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9DB6" w14:textId="77777777" w:rsidR="00333CE0" w:rsidRDefault="00333CE0" w:rsidP="00333CE0">
      <w:pPr>
        <w:pStyle w:val="Heading2"/>
      </w:pPr>
      <w:r w:rsidRPr="00333CE0">
        <w:t>Assignment #1 – OOP Design, Refactoring, and Testing Practice</w:t>
      </w:r>
    </w:p>
    <w:p w14:paraId="4DD14605" w14:textId="2F7C4B20" w:rsidR="00333CE0" w:rsidRDefault="00333CE0" w:rsidP="00333CE0">
      <w:r w:rsidRPr="00333CE0">
        <w:t>Student Solution/Hand-In Document</w:t>
      </w:r>
    </w:p>
    <w:p w14:paraId="4A76AAEC" w14:textId="28179819" w:rsidR="00333CE0" w:rsidRDefault="00333CE0">
      <w:r>
        <w:t>Jackson Glover</w:t>
      </w:r>
    </w:p>
    <w:p w14:paraId="0EEB3225" w14:textId="77777777" w:rsidR="00333CE0" w:rsidRDefault="00333CE0" w:rsidP="00333CE0">
      <w:pPr>
        <w:pStyle w:val="Heading3"/>
      </w:pPr>
      <w:r w:rsidRPr="00333CE0">
        <w:br/>
        <w:t>Step 1: Problem Identification</w:t>
      </w:r>
    </w:p>
    <w:p w14:paraId="72DCB9CC" w14:textId="7F12EB34" w:rsidR="00C82EA6" w:rsidRDefault="00C82EA6" w:rsidP="007E5D93">
      <w:r>
        <w:t xml:space="preserve">This piece of code has multiple serious errors within it. To begin, all the code has been centralized into one file which does not follow single responsibility principles. </w:t>
      </w:r>
      <w:r w:rsidR="00285F80">
        <w:t xml:space="preserve">Secondly, throughout this code there is multiple incorrectly assigned values, these are values that are potentially nullable being assigned to non-nullable variables. There is multiple compiler warnings trigger on compile, however these warnings have been ignored, specifically on lines: 62, 63. </w:t>
      </w:r>
      <w:r>
        <w:t>Additionally, throughout the code there is multiple variables that are assigned magic numbers upon initialization</w:t>
      </w:r>
      <w:r w:rsidR="00285F80">
        <w:t xml:space="preserve">, these values should be implemented using proper CONSTANT style formatting &amp; </w:t>
      </w:r>
      <w:r w:rsidR="00F92BBE">
        <w:t>using</w:t>
      </w:r>
      <w:r w:rsidR="00285F80">
        <w:t xml:space="preserve"> global declarations</w:t>
      </w:r>
      <w:r>
        <w:t>. Furthermore, throughout the code there is multiple repeating lines of code that could be simplified using stronger enumeration techniques</w:t>
      </w:r>
      <w:r w:rsidR="00285F80">
        <w:t>, specifically lines 62, 63, 101, 102, 103</w:t>
      </w:r>
      <w:r>
        <w:t xml:space="preserve">. Finally, there is no separated interface driver for this software, resulting in the </w:t>
      </w:r>
      <w:proofErr w:type="spellStart"/>
      <w:r>
        <w:t>PlazaController</w:t>
      </w:r>
      <w:proofErr w:type="spellEnd"/>
      <w:r>
        <w:t xml:space="preserve"> to </w:t>
      </w:r>
      <w:r w:rsidR="00285F80">
        <w:t>oversee</w:t>
      </w:r>
      <w:r>
        <w:t xml:space="preserve"> multiple responsibilities.</w:t>
      </w:r>
      <w:r w:rsidR="00285F80">
        <w:t xml:space="preserve"> </w:t>
      </w:r>
    </w:p>
    <w:p w14:paraId="5BD94D37" w14:textId="77777777" w:rsidR="00285F80" w:rsidRDefault="00285F80" w:rsidP="007E5D93"/>
    <w:p w14:paraId="153F913A" w14:textId="126CA82D" w:rsidR="00285F80" w:rsidRDefault="00285F80" w:rsidP="007E5D93">
      <w:r>
        <w:t xml:space="preserve">Because of the mistakes above it is extremely safe to say that single responsibility was not adhered to, quite clearly. Additionally, because of how interlaced </w:t>
      </w:r>
      <w:proofErr w:type="gramStart"/>
      <w:r>
        <w:t>all of</w:t>
      </w:r>
      <w:proofErr w:type="gramEnd"/>
      <w:r>
        <w:t xml:space="preserve"> the classes are the open-closed principle also wasn’t </w:t>
      </w:r>
      <w:r w:rsidR="00BD5A52">
        <w:t>adhered</w:t>
      </w:r>
      <w:r>
        <w:t xml:space="preserve"> to.</w:t>
      </w:r>
      <w:r w:rsidR="00BD5A52">
        <w:t xml:space="preserve"> Because this program does not really use polymorphism </w:t>
      </w:r>
      <w:proofErr w:type="spellStart"/>
      <w:r w:rsidR="00BD5A52">
        <w:t>Liskov’s</w:t>
      </w:r>
      <w:proofErr w:type="spellEnd"/>
      <w:r w:rsidR="00BD5A52">
        <w:t xml:space="preserve"> substitution principle was adhered to. </w:t>
      </w:r>
      <w:r w:rsidR="00F92BBE">
        <w:t xml:space="preserve">As </w:t>
      </w:r>
      <w:proofErr w:type="gramStart"/>
      <w:r w:rsidR="00F92BBE">
        <w:t>mentioned</w:t>
      </w:r>
      <w:proofErr w:type="gramEnd"/>
      <w:r w:rsidR="00F92BBE">
        <w:t xml:space="preserve"> multiple times above, the interface segregation principle was not adhered to causing a jumbled mess of function calls. The functions are mostly independent in terms of dependency, obviously the primary handler uses all the classes, but the subclasses themselves are independent. </w:t>
      </w:r>
      <w:proofErr w:type="gramStart"/>
      <w:r w:rsidR="00F92BBE">
        <w:t>Therefore</w:t>
      </w:r>
      <w:proofErr w:type="gramEnd"/>
      <w:r w:rsidR="00F92BBE">
        <w:t xml:space="preserve"> it is safe to say that the Dependency inversion principle was followed loosely.</w:t>
      </w:r>
    </w:p>
    <w:p w14:paraId="22B869E3" w14:textId="0720D2B7" w:rsidR="00333CE0" w:rsidRDefault="00333CE0" w:rsidP="00333CE0">
      <w:pPr>
        <w:pStyle w:val="Heading3"/>
      </w:pPr>
      <w:r w:rsidRPr="00333CE0">
        <w:br/>
        <w:t>Step 2: Requirements Definition</w:t>
      </w:r>
    </w:p>
    <w:p w14:paraId="257F2F55" w14:textId="77777777" w:rsidR="00600C3C" w:rsidRDefault="00333CE0">
      <w:r w:rsidRPr="00333CE0">
        <w:br/>
      </w: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723"/>
        <w:gridCol w:w="1893"/>
        <w:gridCol w:w="4924"/>
        <w:gridCol w:w="2063"/>
      </w:tblGrid>
      <w:tr w:rsidR="00600C3C" w14:paraId="193AD79F" w14:textId="226FBBA2" w:rsidTr="00C21B2F">
        <w:trPr>
          <w:trHeight w:val="899"/>
        </w:trPr>
        <w:tc>
          <w:tcPr>
            <w:tcW w:w="723" w:type="dxa"/>
          </w:tcPr>
          <w:p w14:paraId="04733CCA" w14:textId="0DEE6631" w:rsidR="00600C3C" w:rsidRDefault="00C21B2F" w:rsidP="00C21B2F">
            <w:pPr>
              <w:tabs>
                <w:tab w:val="left" w:pos="900"/>
              </w:tabs>
              <w:jc w:val="both"/>
            </w:pPr>
            <w:r>
              <w:t>ID</w:t>
            </w:r>
          </w:p>
        </w:tc>
        <w:tc>
          <w:tcPr>
            <w:tcW w:w="1893" w:type="dxa"/>
          </w:tcPr>
          <w:p w14:paraId="53EFB725" w14:textId="65EEAEC1" w:rsidR="00600C3C" w:rsidRDefault="00C21B2F">
            <w:r>
              <w:t>Requirement</w:t>
            </w:r>
          </w:p>
        </w:tc>
        <w:tc>
          <w:tcPr>
            <w:tcW w:w="4924" w:type="dxa"/>
          </w:tcPr>
          <w:p w14:paraId="2E51F543" w14:textId="05160652" w:rsidR="00600C3C" w:rsidRDefault="00C21B2F" w:rsidP="00C21B2F">
            <w:r>
              <w:t>Description</w:t>
            </w:r>
          </w:p>
        </w:tc>
        <w:tc>
          <w:tcPr>
            <w:tcW w:w="2063" w:type="dxa"/>
          </w:tcPr>
          <w:p w14:paraId="337DE8CE" w14:textId="586B3EAB" w:rsidR="00600C3C" w:rsidRDefault="00C21B2F">
            <w:r>
              <w:t>Notes</w:t>
            </w:r>
          </w:p>
        </w:tc>
      </w:tr>
      <w:tr w:rsidR="00600C3C" w14:paraId="79810E3D" w14:textId="0058EE19" w:rsidTr="00C21B2F">
        <w:trPr>
          <w:trHeight w:val="899"/>
        </w:trPr>
        <w:tc>
          <w:tcPr>
            <w:tcW w:w="723" w:type="dxa"/>
          </w:tcPr>
          <w:p w14:paraId="48C8FB29" w14:textId="0F8C221E" w:rsidR="00600C3C" w:rsidRDefault="00C21B2F">
            <w:r>
              <w:lastRenderedPageBreak/>
              <w:t>R1</w:t>
            </w:r>
          </w:p>
        </w:tc>
        <w:tc>
          <w:tcPr>
            <w:tcW w:w="1893" w:type="dxa"/>
          </w:tcPr>
          <w:p w14:paraId="61583AEB" w14:textId="74941ACC" w:rsidR="00600C3C" w:rsidRDefault="00C21B2F">
            <w:r>
              <w:t>Interface</w:t>
            </w:r>
          </w:p>
        </w:tc>
        <w:tc>
          <w:tcPr>
            <w:tcW w:w="4924" w:type="dxa"/>
          </w:tcPr>
          <w:p w14:paraId="10D94036" w14:textId="130F4942" w:rsidR="00600C3C" w:rsidRDefault="00893FE7">
            <w:r>
              <w:t>The interface shall be provided as a driver file which all other functions should adhere to. Functions shall not be allowed to manage their own output without using the driver.</w:t>
            </w:r>
          </w:p>
        </w:tc>
        <w:tc>
          <w:tcPr>
            <w:tcW w:w="2063" w:type="dxa"/>
          </w:tcPr>
          <w:p w14:paraId="6EB2DE97" w14:textId="4D6033AD" w:rsidR="00600C3C" w:rsidRDefault="00C208C2">
            <w:r>
              <w:t>Should ensure singularity of the interface</w:t>
            </w:r>
          </w:p>
        </w:tc>
      </w:tr>
      <w:tr w:rsidR="00600C3C" w14:paraId="03885ACB" w14:textId="5F1238D2" w:rsidTr="00C21B2F">
        <w:trPr>
          <w:trHeight w:val="899"/>
        </w:trPr>
        <w:tc>
          <w:tcPr>
            <w:tcW w:w="723" w:type="dxa"/>
          </w:tcPr>
          <w:p w14:paraId="670C23F5" w14:textId="39276B13" w:rsidR="00600C3C" w:rsidRDefault="00C21B2F">
            <w:r>
              <w:t>R2</w:t>
            </w:r>
          </w:p>
        </w:tc>
        <w:tc>
          <w:tcPr>
            <w:tcW w:w="1893" w:type="dxa"/>
          </w:tcPr>
          <w:p w14:paraId="57CC5A20" w14:textId="56FF399C" w:rsidR="00600C3C" w:rsidRDefault="00C21B2F">
            <w:r>
              <w:t>Dependency Inversion</w:t>
            </w:r>
          </w:p>
        </w:tc>
        <w:tc>
          <w:tcPr>
            <w:tcW w:w="4924" w:type="dxa"/>
          </w:tcPr>
          <w:p w14:paraId="55AA5B96" w14:textId="5FC1F6C4" w:rsidR="00600C3C" w:rsidRDefault="00893FE7">
            <w:r>
              <w:t>Classes shall only have one-way dependencies; Classes should be able to be tested in layers</w:t>
            </w:r>
          </w:p>
        </w:tc>
        <w:tc>
          <w:tcPr>
            <w:tcW w:w="2063" w:type="dxa"/>
          </w:tcPr>
          <w:p w14:paraId="591AC327" w14:textId="0A242A66" w:rsidR="00600C3C" w:rsidRDefault="00C208C2">
            <w:r>
              <w:t>Should ensures the classes are easy to test</w:t>
            </w:r>
          </w:p>
        </w:tc>
      </w:tr>
      <w:tr w:rsidR="00600C3C" w14:paraId="7C24B22C" w14:textId="72BD9A76" w:rsidTr="00C21B2F">
        <w:trPr>
          <w:trHeight w:val="899"/>
        </w:trPr>
        <w:tc>
          <w:tcPr>
            <w:tcW w:w="723" w:type="dxa"/>
          </w:tcPr>
          <w:p w14:paraId="210FD44C" w14:textId="27CDCBC9" w:rsidR="00600C3C" w:rsidRDefault="00C21B2F">
            <w:r>
              <w:t>R3</w:t>
            </w:r>
          </w:p>
        </w:tc>
        <w:tc>
          <w:tcPr>
            <w:tcW w:w="1893" w:type="dxa"/>
          </w:tcPr>
          <w:p w14:paraId="77502413" w14:textId="3B109759" w:rsidR="00600C3C" w:rsidRDefault="00C21B2F">
            <w:r>
              <w:t>Global Storage</w:t>
            </w:r>
          </w:p>
        </w:tc>
        <w:tc>
          <w:tcPr>
            <w:tcW w:w="4924" w:type="dxa"/>
          </w:tcPr>
          <w:p w14:paraId="5884DD25" w14:textId="1B180E60" w:rsidR="00600C3C" w:rsidRDefault="00893FE7">
            <w:r>
              <w:t xml:space="preserve">Global storage shall be handled with a separate driver class. Functions should adhere to the drivers and never manage the </w:t>
            </w:r>
            <w:proofErr w:type="spellStart"/>
            <w:r>
              <w:t>g</w:t>
            </w:r>
            <w:r w:rsidR="00A54EB6">
              <w:t>hruu</w:t>
            </w:r>
            <w:r>
              <w:t>lobal</w:t>
            </w:r>
            <w:proofErr w:type="spellEnd"/>
            <w:r>
              <w:t xml:space="preserve"> storage directly.</w:t>
            </w:r>
          </w:p>
        </w:tc>
        <w:tc>
          <w:tcPr>
            <w:tcW w:w="2063" w:type="dxa"/>
          </w:tcPr>
          <w:p w14:paraId="6EDBA543" w14:textId="504E1D52" w:rsidR="00600C3C" w:rsidRDefault="00C208C2">
            <w:r>
              <w:t>Should ensure that global storage is traceable &amp; easy to understand</w:t>
            </w:r>
          </w:p>
        </w:tc>
      </w:tr>
      <w:tr w:rsidR="00600C3C" w14:paraId="1E9E2273" w14:textId="7B5FFA0A" w:rsidTr="00C21B2F">
        <w:trPr>
          <w:trHeight w:val="899"/>
        </w:trPr>
        <w:tc>
          <w:tcPr>
            <w:tcW w:w="723" w:type="dxa"/>
          </w:tcPr>
          <w:p w14:paraId="26D44B1B" w14:textId="725F3536" w:rsidR="00600C3C" w:rsidRDefault="00C21B2F">
            <w:r>
              <w:t>R4</w:t>
            </w:r>
          </w:p>
        </w:tc>
        <w:tc>
          <w:tcPr>
            <w:tcW w:w="1893" w:type="dxa"/>
          </w:tcPr>
          <w:p w14:paraId="39520DDF" w14:textId="0FB14BB5" w:rsidR="00600C3C" w:rsidRDefault="00893FE7">
            <w:r>
              <w:t>Constants</w:t>
            </w:r>
          </w:p>
        </w:tc>
        <w:tc>
          <w:tcPr>
            <w:tcW w:w="4924" w:type="dxa"/>
          </w:tcPr>
          <w:p w14:paraId="1BEAED4B" w14:textId="0A105563" w:rsidR="00600C3C" w:rsidRDefault="00893FE7">
            <w:r>
              <w:t xml:space="preserve">All constant values or </w:t>
            </w:r>
            <w:proofErr w:type="spellStart"/>
            <w:r>
              <w:t>init</w:t>
            </w:r>
            <w:proofErr w:type="spellEnd"/>
            <w:r>
              <w:t xml:space="preserve"> values that are a specific value shall be defined as a global constant with a clear &amp; defined name. If </w:t>
            </w:r>
            <w:r w:rsidR="00F22CBA">
              <w:t>required,</w:t>
            </w:r>
            <w:r>
              <w:t xml:space="preserve"> they should also include a comment above their definition.</w:t>
            </w:r>
          </w:p>
        </w:tc>
        <w:tc>
          <w:tcPr>
            <w:tcW w:w="2063" w:type="dxa"/>
          </w:tcPr>
          <w:p w14:paraId="2C0857D5" w14:textId="68614B49" w:rsidR="00600C3C" w:rsidRDefault="00893FE7">
            <w:r>
              <w:t>Should ensure there is no magic numbers throughout the code</w:t>
            </w:r>
          </w:p>
        </w:tc>
      </w:tr>
      <w:tr w:rsidR="00600C3C" w14:paraId="2C394D81" w14:textId="571E4624" w:rsidTr="00C21B2F">
        <w:trPr>
          <w:trHeight w:val="899"/>
        </w:trPr>
        <w:tc>
          <w:tcPr>
            <w:tcW w:w="723" w:type="dxa"/>
          </w:tcPr>
          <w:p w14:paraId="339C6534" w14:textId="5252F11D" w:rsidR="00600C3C" w:rsidRDefault="00C21B2F">
            <w:r>
              <w:t>R5</w:t>
            </w:r>
          </w:p>
        </w:tc>
        <w:tc>
          <w:tcPr>
            <w:tcW w:w="1893" w:type="dxa"/>
          </w:tcPr>
          <w:p w14:paraId="11E3440D" w14:textId="2CF015A2" w:rsidR="00600C3C" w:rsidRDefault="008C4F43">
            <w:r>
              <w:t>Execution time</w:t>
            </w:r>
          </w:p>
        </w:tc>
        <w:tc>
          <w:tcPr>
            <w:tcW w:w="4924" w:type="dxa"/>
          </w:tcPr>
          <w:p w14:paraId="56B65720" w14:textId="62A839F7" w:rsidR="00600C3C" w:rsidRDefault="00893FE7">
            <w:r>
              <w:t>The execution time of the software shall be below 5 seconds. This should be done by optimizing repeated code &amp; memory management</w:t>
            </w:r>
          </w:p>
        </w:tc>
        <w:tc>
          <w:tcPr>
            <w:tcW w:w="2063" w:type="dxa"/>
          </w:tcPr>
          <w:p w14:paraId="3F75C305" w14:textId="16C81D77" w:rsidR="00600C3C" w:rsidRDefault="00C208C2">
            <w:r>
              <w:t>Should ensure timely execution</w:t>
            </w:r>
          </w:p>
        </w:tc>
      </w:tr>
    </w:tbl>
    <w:p w14:paraId="2DDBAA99" w14:textId="7CE62DFD" w:rsidR="00333CE0" w:rsidRDefault="00333CE0"/>
    <w:p w14:paraId="4850A08C" w14:textId="77777777" w:rsidR="00333CE0" w:rsidRDefault="00333CE0" w:rsidP="00333CE0">
      <w:pPr>
        <w:pStyle w:val="Heading3"/>
      </w:pPr>
      <w:r w:rsidRPr="00333CE0">
        <w:br/>
        <w:t>Step 3: Revised Design</w:t>
      </w:r>
    </w:p>
    <w:p w14:paraId="2A03C0F1" w14:textId="77777777" w:rsidR="00333CE0" w:rsidRDefault="00333CE0">
      <w:r w:rsidRPr="00333CE0">
        <w:br/>
        <w:t>&lt;paste your new UML Diagram here&gt;</w:t>
      </w:r>
    </w:p>
    <w:p w14:paraId="48698A49" w14:textId="78C49979" w:rsidR="00A43BAB" w:rsidRDefault="00333CE0" w:rsidP="00A54EB6">
      <w:pPr>
        <w:pStyle w:val="Heading3"/>
      </w:pPr>
      <w:r w:rsidRPr="00333CE0">
        <w:br/>
        <w:t>Step 4: Testing Strategy</w:t>
      </w:r>
    </w:p>
    <w:p w14:paraId="74AD5C02" w14:textId="6EFC79DD" w:rsidR="00A54EB6" w:rsidRDefault="00A54EB6">
      <w:r>
        <w:t>// usage of the</w:t>
      </w:r>
      <w:r w:rsidR="00AA479B">
        <w:t xml:space="preserve"> Poll</w:t>
      </w:r>
      <w:r>
        <w:t xml:space="preserve"> method</w:t>
      </w:r>
    </w:p>
    <w:p w14:paraId="6873D735" w14:textId="7919E061" w:rsidR="00AA479B" w:rsidRDefault="004B6872">
      <w:r>
        <w:t>Create a charger packet object</w:t>
      </w:r>
    </w:p>
    <w:p w14:paraId="5BB7D3B1" w14:textId="16260CB1" w:rsidR="004B6872" w:rsidRDefault="004B6872">
      <w:r>
        <w:t>Create a randomly assigned string</w:t>
      </w:r>
    </w:p>
    <w:p w14:paraId="3D927750" w14:textId="3A745E0F" w:rsidR="004B6872" w:rsidRDefault="004B6872">
      <w:r>
        <w:t>Create a check for occupied, fault, draw, price (assume these are not randomized)</w:t>
      </w:r>
    </w:p>
    <w:p w14:paraId="6F5505BB" w14:textId="77777777" w:rsidR="004B6872" w:rsidRDefault="004B6872"/>
    <w:p w14:paraId="75BFF488" w14:textId="7CBD9BCA" w:rsidR="004B6872" w:rsidRDefault="004B6872">
      <w:r>
        <w:t>Send a poll using the charger packet object</w:t>
      </w:r>
    </w:p>
    <w:p w14:paraId="7689BA45" w14:textId="77777777" w:rsidR="004B6872" w:rsidRDefault="004B6872"/>
    <w:p w14:paraId="6DC606D8" w14:textId="03822A9B" w:rsidR="004B6872" w:rsidRDefault="004B6872">
      <w:r>
        <w:lastRenderedPageBreak/>
        <w:t>Check the return object for all checks of occupied, fault, draw.</w:t>
      </w:r>
    </w:p>
    <w:p w14:paraId="1C7B8F02" w14:textId="77777777" w:rsidR="00A54EB6" w:rsidRDefault="00A54EB6"/>
    <w:p w14:paraId="67C5703A" w14:textId="77777777" w:rsidR="00B040A1" w:rsidRDefault="00B040A1"/>
    <w:p w14:paraId="768C3C44" w14:textId="77777777" w:rsidR="00B040A1" w:rsidRDefault="00B040A1"/>
    <w:p w14:paraId="25B52FDE" w14:textId="67A29735" w:rsidR="00A54EB6" w:rsidRDefault="00A54EB6">
      <w:r>
        <w:t>// usage of global storage driver &amp; displaying the data with the interface driver</w:t>
      </w:r>
    </w:p>
    <w:p w14:paraId="423B047A" w14:textId="75F1235B" w:rsidR="00333CE0" w:rsidRDefault="004B6872">
      <w:r>
        <w:t>Init the global storage driver</w:t>
      </w:r>
    </w:p>
    <w:p w14:paraId="23A64ABF" w14:textId="7671C7E7" w:rsidR="004B6872" w:rsidRDefault="004B6872">
      <w:r>
        <w:t>Init the display driver</w:t>
      </w:r>
    </w:p>
    <w:p w14:paraId="65F55BB3" w14:textId="5F7AB426" w:rsidR="004B6872" w:rsidRDefault="004B6872">
      <w:r>
        <w:t>Identify an expected string in the output</w:t>
      </w:r>
    </w:p>
    <w:p w14:paraId="108DA744" w14:textId="29A4094E" w:rsidR="004B6872" w:rsidRDefault="004B6872">
      <w:r>
        <w:t xml:space="preserve">Setup the </w:t>
      </w:r>
      <w:proofErr w:type="spellStart"/>
      <w:r>
        <w:t>StringWriter</w:t>
      </w:r>
      <w:proofErr w:type="spellEnd"/>
      <w:r>
        <w:t xml:space="preserve"> to redirect the output</w:t>
      </w:r>
    </w:p>
    <w:p w14:paraId="4E09AED4" w14:textId="77777777" w:rsidR="004B6872" w:rsidRDefault="004B6872"/>
    <w:p w14:paraId="59EB67AE" w14:textId="66CDCAA0" w:rsidR="004B6872" w:rsidRDefault="004B6872">
      <w:r>
        <w:t>Pre-populate the global storage with set values</w:t>
      </w:r>
    </w:p>
    <w:p w14:paraId="05A1D58C" w14:textId="5C6C7FC9" w:rsidR="004B6872" w:rsidRDefault="00B040A1">
      <w:r>
        <w:t xml:space="preserve">Run the </w:t>
      </w:r>
      <w:proofErr w:type="spellStart"/>
      <w:r>
        <w:t>dumplog</w:t>
      </w:r>
      <w:proofErr w:type="spellEnd"/>
      <w:r>
        <w:t xml:space="preserve"> method from the interface driver</w:t>
      </w:r>
    </w:p>
    <w:p w14:paraId="46A6776E" w14:textId="77777777" w:rsidR="00B040A1" w:rsidRDefault="00B040A1"/>
    <w:p w14:paraId="771F78B8" w14:textId="3C5BEDDE" w:rsidR="00B040A1" w:rsidRDefault="00B040A1">
      <w:r>
        <w:t xml:space="preserve">Ensure the </w:t>
      </w:r>
      <w:proofErr w:type="spellStart"/>
      <w:r>
        <w:t>StringWriter</w:t>
      </w:r>
      <w:proofErr w:type="spellEnd"/>
      <w:r>
        <w:t xml:space="preserve"> captured the expected output</w:t>
      </w:r>
    </w:p>
    <w:sectPr w:rsidR="00B04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01042"/>
    <w:multiLevelType w:val="hybridMultilevel"/>
    <w:tmpl w:val="09D8E7F6"/>
    <w:lvl w:ilvl="0" w:tplc="BE36D4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6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09"/>
    <w:rsid w:val="00230201"/>
    <w:rsid w:val="00285F80"/>
    <w:rsid w:val="002C0727"/>
    <w:rsid w:val="002C7712"/>
    <w:rsid w:val="00333CE0"/>
    <w:rsid w:val="004B6872"/>
    <w:rsid w:val="00600C3C"/>
    <w:rsid w:val="007930C0"/>
    <w:rsid w:val="007E5D93"/>
    <w:rsid w:val="00893FE7"/>
    <w:rsid w:val="008C4F43"/>
    <w:rsid w:val="00A43BAB"/>
    <w:rsid w:val="00A54EB6"/>
    <w:rsid w:val="00AA479B"/>
    <w:rsid w:val="00B040A1"/>
    <w:rsid w:val="00BB19C3"/>
    <w:rsid w:val="00BD5A52"/>
    <w:rsid w:val="00C208C2"/>
    <w:rsid w:val="00C21B2F"/>
    <w:rsid w:val="00C82EA6"/>
    <w:rsid w:val="00D652D9"/>
    <w:rsid w:val="00EA3709"/>
    <w:rsid w:val="00F22CBA"/>
    <w:rsid w:val="00F92BBE"/>
    <w:rsid w:val="00FA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09E2"/>
  <w15:chartTrackingRefBased/>
  <w15:docId w15:val="{E6511396-FF79-416F-927A-DB6B15FB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7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0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Glover</dc:creator>
  <cp:keywords/>
  <dc:description/>
  <cp:lastModifiedBy>Jackson Glover</cp:lastModifiedBy>
  <cp:revision>13</cp:revision>
  <dcterms:created xsi:type="dcterms:W3CDTF">2025-09-19T16:28:00Z</dcterms:created>
  <dcterms:modified xsi:type="dcterms:W3CDTF">2025-09-19T18:06:00Z</dcterms:modified>
</cp:coreProperties>
</file>