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Plano de Teste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Identificação do Documento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 Plano de Teste do [Nome do Projeto]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 1.0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 [DD/MM/AAAA]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 [Nome do QA ou equipe]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Aprovado por:</w:t>
      </w:r>
      <w:r w:rsidDel="00000000" w:rsidR="00000000" w:rsidRPr="00000000">
        <w:rPr>
          <w:rtl w:val="0"/>
        </w:rPr>
        <w:t xml:space="preserve"> [Nome do responsável pela aprovação]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Introdução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plano de teste tem como objetivo garantir que o software atenda aos requisitos funcionais e não funcionais, minimizando riscos e garantindo qualidade. &lt;expandir texto&gt;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Escopo dos Testes</w:t>
      </w:r>
    </w:p>
    <w:tbl>
      <w:tblPr>
        <w:tblStyle w:val="Table1"/>
        <w:tblW w:w="10750.0" w:type="dxa"/>
        <w:jc w:val="left"/>
        <w:tblBorders>
          <w:top w:color="eeeeee" w:space="0" w:sz="6" w:val="single"/>
          <w:left w:color="eeeeee" w:space="0" w:sz="6" w:val="single"/>
          <w:bottom w:color="eeeeee" w:space="0" w:sz="4" w:val="single"/>
          <w:right w:color="eeeeee" w:space="0" w:sz="4" w:val="single"/>
        </w:tblBorders>
        <w:tblLayout w:type="fixed"/>
        <w:tblLook w:val="0400"/>
      </w:tblPr>
      <w:tblGrid>
        <w:gridCol w:w="4518"/>
        <w:gridCol w:w="6232"/>
        <w:tblGridChange w:id="0">
          <w:tblGrid>
            <w:gridCol w:w="4518"/>
            <w:gridCol w:w="6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testados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[Listar módulos do sistema]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Críticas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[Listar funcionalidades essenciais]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[O que não será testado e por quê]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Objetivos dos Testes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Identificar e reportar defeitos antes do lançamento.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Tipos de Testes Aplicados</w:t>
      </w:r>
    </w:p>
    <w:tbl>
      <w:tblPr>
        <w:tblStyle w:val="Table2"/>
        <w:tblW w:w="10750.0" w:type="dxa"/>
        <w:jc w:val="left"/>
        <w:tblBorders>
          <w:top w:color="eeeeee" w:space="0" w:sz="6" w:val="single"/>
          <w:left w:color="eeeeee" w:space="0" w:sz="6" w:val="single"/>
          <w:bottom w:color="eeeeee" w:space="0" w:sz="4" w:val="single"/>
          <w:right w:color="eeeeee" w:space="0" w:sz="4" w:val="single"/>
        </w:tblBorders>
        <w:tblLayout w:type="fixed"/>
        <w:tblLook w:val="0400"/>
      </w:tblPr>
      <w:tblGrid>
        <w:gridCol w:w="3495"/>
        <w:gridCol w:w="7255"/>
        <w:tblGridChange w:id="0">
          <w:tblGrid>
            <w:gridCol w:w="3495"/>
            <w:gridCol w:w="7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Teste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Ex: Testes de Casos de Uso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sistema atende aos requisitos especificados.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Estratégia de Teste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Ferramentas utilizadas:</w:t>
      </w:r>
      <w:r w:rsidDel="00000000" w:rsidR="00000000" w:rsidRPr="00000000">
        <w:rPr>
          <w:rtl w:val="0"/>
        </w:rPr>
        <w:t xml:space="preserve"> (ex.: Selenium, JMeter, Postman, TestRail)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Dados de Teste:</w:t>
      </w:r>
      <w:r w:rsidDel="00000000" w:rsidR="00000000" w:rsidRPr="00000000">
        <w:rPr>
          <w:rtl w:val="0"/>
        </w:rPr>
        <w:t xml:space="preserve"> (ex.: criação de usuários fictícios, simulação de cargas)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  <w:r w:rsidDel="00000000" w:rsidR="00000000" w:rsidRPr="00000000">
        <w:rPr>
          <w:rtl w:val="0"/>
        </w:rPr>
        <w:t xml:space="preserve"> (ex.: 100% dos casos críticos aprovados, taxa máxima de falha permitida)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Casos de Teste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&lt;insiram aqui os casos de testes criados na Aula 06&gt;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Exemplo:</w:t>
      </w:r>
    </w:p>
    <w:tbl>
      <w:tblPr>
        <w:tblStyle w:val="Table3"/>
        <w:tblW w:w="9060.0" w:type="dxa"/>
        <w:jc w:val="left"/>
        <w:tblBorders>
          <w:top w:color="eeeeee" w:space="0" w:sz="6" w:val="single"/>
          <w:left w:color="eeeeee" w:space="0" w:sz="6" w:val="single"/>
          <w:bottom w:color="eeeeee" w:space="0" w:sz="4" w:val="single"/>
          <w:right w:color="eeeeee" w:space="0" w:sz="4" w:val="single"/>
        </w:tblBorders>
        <w:tblLayout w:type="fixed"/>
        <w:tblLook w:val="0400"/>
      </w:tblPr>
      <w:tblGrid>
        <w:gridCol w:w="855"/>
        <w:gridCol w:w="2250"/>
        <w:gridCol w:w="2070"/>
        <w:gridCol w:w="105"/>
        <w:gridCol w:w="3675"/>
        <w:gridCol w:w="105"/>
        <w:tblGridChange w:id="0">
          <w:tblGrid>
            <w:gridCol w:w="855"/>
            <w:gridCol w:w="2250"/>
            <w:gridCol w:w="2070"/>
            <w:gridCol w:w="105"/>
            <w:gridCol w:w="3675"/>
            <w:gridCol w:w="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Teste</w:t>
            </w:r>
          </w:p>
        </w:tc>
        <w:tc>
          <w:tcPr>
            <w:gridSpan w:val="2"/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CT001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Login com credenciais válidas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 Abrir o sistema.</w:t>
              <w:br w:type="textWrapping"/>
              <w:t xml:space="preserve">2. Inserir usuário e senha.</w:t>
              <w:br w:type="textWrapping"/>
              <w:t xml:space="preserve">3. Clicar em “Entrar”.</w:t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usuário deve ser autenticado com sucesso.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CT002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Login com senha errada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 Abrir o sistema.</w:t>
              <w:br w:type="textWrapping"/>
              <w:t xml:space="preserve">2. Inserir usuário correto e senha errada. 3. Clicar em “Entrar”.</w:t>
            </w:r>
          </w:p>
        </w:tc>
        <w:tc>
          <w:tcPr>
            <w:gridSpan w:val="3"/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exibir uma mensagem de erro.</w:t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Riscos e Mitigações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Atraso na entrega dos requisitos → Mitigação: reuniões semanais com a equipe de desenvolvimento.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Indisponibilidade do ambiente de teste → Mitigação: criação de um ambiente backup.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Falta de cobertura de testes → Mitigação: revisão constante dos casos de teste.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Cronograma de Testes</w:t>
      </w:r>
    </w:p>
    <w:tbl>
      <w:tblPr>
        <w:tblStyle w:val="Table4"/>
        <w:tblW w:w="10750.0" w:type="dxa"/>
        <w:jc w:val="left"/>
        <w:tblBorders>
          <w:top w:color="eeeeee" w:space="0" w:sz="6" w:val="single"/>
          <w:left w:color="eeeeee" w:space="0" w:sz="6" w:val="single"/>
          <w:bottom w:color="eeeeee" w:space="0" w:sz="4" w:val="single"/>
          <w:right w:color="eeeeee" w:space="0" w:sz="4" w:val="single"/>
        </w:tblBorders>
        <w:tblLayout w:type="fixed"/>
        <w:tblLook w:val="0400"/>
      </w:tblPr>
      <w:tblGrid>
        <w:gridCol w:w="2590"/>
        <w:gridCol w:w="2334"/>
        <w:gridCol w:w="2537"/>
        <w:gridCol w:w="3289"/>
        <w:tblGridChange w:id="0">
          <w:tblGrid>
            <w:gridCol w:w="2590"/>
            <w:gridCol w:w="2334"/>
            <w:gridCol w:w="2537"/>
            <w:gridCol w:w="32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Início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Conclusão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[Nome]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[Data]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[Data]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[Nome]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[Data]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[Data]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Relatório Final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[Nome]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[Data]</w:t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6" w:val="single"/>
              <w:right w:color="eeeeee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[Data]</w:t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Relatórios e Comunicação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Status dos testes será compartilhado via [ferramenta utilizada, ex.: Jira, Slack, e-mail].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Defeitos serão reportados no [sistema de bug tracking, ex.: Bugzilla, Trello].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Reuniões de acompanhamento semanais para alinhamento do progresso.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2VqNKFoTVmBLfqJPFeGegdRRWQ==">CgMxLjA4AHIhMXI2eHhlT1RGWF9kMWo3U0tfMWlDMlUyN25kaEVKUjJE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