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📋 Plano de Teste de Software — SIGE (Sistema Integrado de Gestão Educacional)</w:t>
      </w:r>
    </w:p>
    <w:p>
      <w:pPr>
        <w:jc w:val="center"/>
      </w:pPr>
      <w:r>
        <w:rPr>
          <w:i/>
        </w:rPr>
        <w:t>**Projeto:** SIGE v7.3.2-APEX</w:t>
      </w:r>
    </w:p>
    <w:p>
      <w:pPr>
        <w:jc w:val="center"/>
      </w:pPr>
      <w:r>
        <w:rPr>
          <w:i/>
        </w:rPr>
        <w:t>**Status:** Documento Consolidado de Engenharia de Qualidade</w:t>
      </w:r>
    </w:p>
    <w:p>
      <w:pPr>
        <w:pStyle w:val="Heading1"/>
      </w:pPr>
      <w:r>
        <w:t>1. Identificação do Documento</w:t>
      </w:r>
    </w:p>
    <w:p>
      <w:pPr>
        <w:pStyle w:val="ListBullet"/>
      </w:pPr>
      <w:r>
        <w:t>**Título**: Plano de Teste do SIGE Mission Control</w:t>
      </w:r>
    </w:p>
    <w:p>
      <w:pPr>
        <w:pStyle w:val="ListBullet"/>
      </w:pPr>
      <w:r>
        <w:t>**Versão**: 7.3.2 (Apex)</w:t>
      </w:r>
    </w:p>
    <w:p>
      <w:pPr>
        <w:pStyle w:val="ListBullet"/>
      </w:pPr>
      <w:r>
        <w:t>**Data**: 14/05/2026</w:t>
      </w:r>
    </w:p>
    <w:p>
      <w:pPr>
        <w:pStyle w:val="ListBullet"/>
      </w:pPr>
      <w:r>
        <w:t>**Equipe Responsável**: Pedro Henrique, Israel Cipriano, João Batista e Jose Guilherme</w:t>
      </w:r>
    </w:p>
    <w:p>
      <w:pPr>
        <w:pStyle w:val="ListBullet"/>
      </w:pPr>
      <w:r>
        <w:t>**Aprovado por**: Jose Guilherme</w:t>
      </w:r>
    </w:p>
    <w:p>
      <w:pPr>
        <w:pStyle w:val="Heading1"/>
      </w:pPr>
      <w:r>
        <w:t>2. Introdução</w:t>
      </w:r>
    </w:p>
    <w:p>
      <w:r>
        <w:t>O plano de teste tem como objetivo garantir que o ecossistema SIGE atenda aos requisitos funcionais (gestão acadêmica e financeira) e não funcionais (segurança SOC, alta disponibilidade IoT e performance mobile), minimizando riscos de regressão e garantindo a integridade dos dados sob conformidade com a LGPD. O foco principal é a validação da convergência entre o hardware (sensores) e o software (dashboard e app mobile).</w:t>
      </w:r>
    </w:p>
    <w:p>
      <w:pPr>
        <w:pStyle w:val="Heading1"/>
      </w:pPr>
      <w:r>
        <w:t>3. Escopo dos Testes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**Módulos Testados**</w:t>
            </w:r>
          </w:p>
        </w:tc>
        <w:tc>
          <w:tcPr>
            <w:tcW w:type="dxa" w:w="4320"/>
          </w:tcPr>
          <w:p>
            <w:r>
              <w:t>Acadêmico, Financeiro, IoT, Segurança (SOC), Mobile API, TI/Backups e Saúde.</w:t>
            </w:r>
          </w:p>
        </w:tc>
      </w:tr>
      <w:tr>
        <w:tc>
          <w:tcPr>
            <w:tcW w:type="dxa" w:w="4320"/>
          </w:tcPr>
          <w:p>
            <w:r>
              <w:t>**Funcionalidades Críticas**</w:t>
            </w:r>
          </w:p>
        </w:tc>
        <w:tc>
          <w:tcPr>
            <w:tcW w:type="dxa" w:w="4320"/>
          </w:tcPr>
          <w:p>
            <w:r>
              <w:t>Cálculo de Médias, Registro de Frequência RFID, Bloqueio de IP por Brute Force e Autenticação JWT Mobile.</w:t>
            </w:r>
          </w:p>
        </w:tc>
      </w:tr>
      <w:tr>
        <w:tc>
          <w:tcPr>
            <w:tcW w:type="dxa" w:w="4320"/>
          </w:tcPr>
          <w:p>
            <w:r>
              <w:t>**Exclusões**</w:t>
            </w:r>
          </w:p>
        </w:tc>
        <w:tc>
          <w:tcPr>
            <w:tcW w:type="dxa" w:w="4320"/>
          </w:tcPr>
          <w:p>
            <w:r>
              <w:t>Testes de carga em redes externas (devido a limitações de ambiente controlado) e integração com gateways de terceiros em modo produção (uso de Sandbox).</w:t>
            </w:r>
          </w:p>
        </w:tc>
      </w:tr>
    </w:tbl>
    <w:p>
      <w:pPr>
        <w:pStyle w:val="Heading1"/>
      </w:pPr>
      <w:r>
        <w:t>4. Objetivos dos Testes</w:t>
      </w:r>
    </w:p>
    <w:p>
      <w:pPr>
        <w:pStyle w:val="ListBullet"/>
      </w:pPr>
      <w:r>
        <w:t>Identificar e reportar defeitos de sincronização entre o hardware ESP32 e o backend Django.</w:t>
      </w:r>
    </w:p>
    <w:p>
      <w:pPr>
        <w:pStyle w:val="ListBullet"/>
      </w:pPr>
      <w:r>
        <w:t>Validar a robustez das políticas de segurança e a eficácia da Auto-Blacklist.</w:t>
      </w:r>
    </w:p>
    <w:p>
      <w:pPr>
        <w:pStyle w:val="ListBullet"/>
      </w:pPr>
      <w:r>
        <w:t>Garantir que a cobertura de testes unitários em módulos core (Financeiro/Acadêmico) seja superior a 75%.</w:t>
      </w:r>
    </w:p>
    <w:p>
      <w:pPr>
        <w:pStyle w:val="ListBullet"/>
      </w:pPr>
      <w:r>
        <w:t>Assegurar a integridade dos backups imutáveis (WORM).</w:t>
      </w:r>
    </w:p>
    <w:p>
      <w:pPr>
        <w:pStyle w:val="Heading1"/>
      </w:pPr>
      <w:r>
        <w:t>5. Tipos de Testes Aplicados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 de Teste</w:t>
            </w:r>
          </w:p>
        </w:tc>
        <w:tc>
          <w:tcPr>
            <w:tcW w:type="dxa" w:w="4320"/>
          </w:tcPr>
          <w:p>
            <w:r>
              <w:t>Objetivo</w:t>
            </w:r>
          </w:p>
        </w:tc>
      </w:tr>
      <w:tr>
        <w:tc>
          <w:tcPr>
            <w:tcW w:type="dxa" w:w="4320"/>
          </w:tcPr>
          <w:p>
            <w:r>
              <w:t>**Testes Unitários**</w:t>
            </w:r>
          </w:p>
        </w:tc>
        <w:tc>
          <w:tcPr>
            <w:tcW w:type="dxa" w:w="4320"/>
          </w:tcPr>
          <w:p>
            <w:r>
              <w:t>Validar lógicas isoladas de modelos e services (ex: algoritmo de notas).</w:t>
            </w:r>
          </w:p>
        </w:tc>
      </w:tr>
      <w:tr>
        <w:tc>
          <w:tcPr>
            <w:tcW w:type="dxa" w:w="4320"/>
          </w:tcPr>
          <w:p>
            <w:r>
              <w:t>**Testes de Integração**</w:t>
            </w:r>
          </w:p>
        </w:tc>
        <w:tc>
          <w:tcPr>
            <w:tcW w:type="dxa" w:w="4320"/>
          </w:tcPr>
          <w:p>
            <w:r>
              <w:t>Verificar a comunicação entre apps (ex: Financeiro alertando inadimplência ao Acadêmico).</w:t>
            </w:r>
          </w:p>
        </w:tc>
      </w:tr>
      <w:tr>
        <w:tc>
          <w:tcPr>
            <w:tcW w:type="dxa" w:w="4320"/>
          </w:tcPr>
          <w:p>
            <w:r>
              <w:t>**Testes de Casos de Uso**</w:t>
            </w:r>
          </w:p>
        </w:tc>
        <w:tc>
          <w:tcPr>
            <w:tcW w:type="dxa" w:w="4320"/>
          </w:tcPr>
          <w:p>
            <w:r>
              <w:t>Simular fluxos reais de usuários: Aluno, Professor e Responsável.</w:t>
            </w:r>
          </w:p>
        </w:tc>
      </w:tr>
      <w:tr>
        <w:tc>
          <w:tcPr>
            <w:tcW w:type="dxa" w:w="4320"/>
          </w:tcPr>
          <w:p>
            <w:r>
              <w:t>**Testes de Estresse (IoT)**</w:t>
            </w:r>
          </w:p>
        </w:tc>
        <w:tc>
          <w:tcPr>
            <w:tcW w:type="dxa" w:w="4320"/>
          </w:tcPr>
          <w:p>
            <w:r>
              <w:t>Validar a capacidade de processamento de milhares de mensagens MQTT simultâneas.</w:t>
            </w:r>
          </w:p>
        </w:tc>
      </w:tr>
    </w:tbl>
    <w:p>
      <w:pPr>
        <w:pStyle w:val="Heading1"/>
      </w:pPr>
      <w:r>
        <w:t>6. Estratégia de Teste</w:t>
      </w:r>
    </w:p>
    <w:p>
      <w:pPr>
        <w:pStyle w:val="ListBullet"/>
      </w:pPr>
      <w:r>
        <w:t>**Ferramentas utilizadas**: Pytest (Core), Factory Boy (Mocking), Faker (Massa de Dados), Mosquitto (Broker Test), Postman (API Mobile) e Locust (Carga).</w:t>
      </w:r>
    </w:p>
    <w:p>
      <w:pPr>
        <w:pStyle w:val="ListBullet"/>
      </w:pPr>
      <w:r>
        <w:t>**Dados de Teste**: Geração dinâmica de 10.000 usuários fictícios e simulação de entradas/saídas sincronizadas via script Python para estresse do barramento de dados.</w:t>
      </w:r>
    </w:p>
    <w:p>
      <w:pPr>
        <w:pStyle w:val="ListBullet"/>
      </w:pPr>
      <w:r>
        <w:t>**Critérios de Aceitação**: 100% dos testes críticos passando; Cobertura global de código &gt; 62%; Zero vulnerabilidades de nível "High" reportadas pelo Bandit.</w:t>
      </w:r>
    </w:p>
    <w:p>
      <w:pPr>
        <w:pStyle w:val="Heading1"/>
      </w:pPr>
      <w:r>
        <w:t>8. Casos de Teste (Aulas &amp; Core)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Caso de Teste</w:t>
            </w:r>
          </w:p>
        </w:tc>
        <w:tc>
          <w:tcPr>
            <w:tcW w:type="dxa" w:w="2160"/>
          </w:tcPr>
          <w:p>
            <w:r>
              <w:t>Passos</w:t>
            </w:r>
          </w:p>
        </w:tc>
        <w:tc>
          <w:tcPr>
            <w:tcW w:type="dxa" w:w="2160"/>
          </w:tcPr>
          <w:p>
            <w:r>
              <w:t>Resultado Esperado</w:t>
            </w:r>
          </w:p>
        </w:tc>
      </w:tr>
      <w:tr>
        <w:tc>
          <w:tcPr>
            <w:tcW w:type="dxa" w:w="2160"/>
          </w:tcPr>
          <w:p>
            <w:r>
              <w:t>**CT001**</w:t>
            </w:r>
          </w:p>
        </w:tc>
        <w:tc>
          <w:tcPr>
            <w:tcW w:type="dxa" w:w="2160"/>
          </w:tcPr>
          <w:p>
            <w:r>
              <w:t>Login com credenciais válidas</w:t>
            </w:r>
          </w:p>
        </w:tc>
        <w:tc>
          <w:tcPr>
            <w:tcW w:type="dxa" w:w="2160"/>
          </w:tcPr>
          <w:p>
            <w:r>
              <w:t>1. Abrir o sistema SIGE.</w:t>
              <w:br/>
              <w:t>2. Inserir matrícula e senha.</w:t>
              <w:br/>
              <w:t>3. Clicar em “Entrar”.</w:t>
            </w:r>
          </w:p>
        </w:tc>
        <w:tc>
          <w:tcPr>
            <w:tcW w:type="dxa" w:w="2160"/>
          </w:tcPr>
          <w:p>
            <w:r>
              <w:t>O usuário deve ser autenticado e redirecionado para o dashboard Apex.</w:t>
            </w:r>
          </w:p>
        </w:tc>
      </w:tr>
      <w:tr>
        <w:tc>
          <w:tcPr>
            <w:tcW w:type="dxa" w:w="2160"/>
          </w:tcPr>
          <w:p>
            <w:r>
              <w:t>**CT002**</w:t>
            </w:r>
          </w:p>
        </w:tc>
        <w:tc>
          <w:tcPr>
            <w:tcW w:type="dxa" w:w="2160"/>
          </w:tcPr>
          <w:p>
            <w:r>
              <w:t>Bloqueio de IP por Brute Force</w:t>
            </w:r>
          </w:p>
        </w:tc>
        <w:tc>
          <w:tcPr>
            <w:tcW w:type="dxa" w:w="2160"/>
          </w:tcPr>
          <w:p>
            <w:r>
              <w:t>1. Inserir senha errada 5 vezes seguidas.</w:t>
              <w:br/>
              <w:t>2. Tentar o 6º acesso.</w:t>
            </w:r>
          </w:p>
        </w:tc>
        <w:tc>
          <w:tcPr>
            <w:tcW w:type="dxa" w:w="2160"/>
          </w:tcPr>
          <w:p>
            <w:r>
              <w:t>O sistema deve bloquear o IP e exibi-lo na Blacklist do painel de TI.</w:t>
            </w:r>
          </w:p>
        </w:tc>
      </w:tr>
      <w:tr>
        <w:tc>
          <w:tcPr>
            <w:tcW w:type="dxa" w:w="2160"/>
          </w:tcPr>
          <w:p>
            <w:r>
              <w:t>**CT003**</w:t>
            </w:r>
          </w:p>
        </w:tc>
        <w:tc>
          <w:tcPr>
            <w:tcW w:type="dxa" w:w="2160"/>
          </w:tcPr>
          <w:p>
            <w:r>
              <w:t>Frequência via IoT (RFID)</w:t>
            </w:r>
          </w:p>
        </w:tc>
        <w:tc>
          <w:tcPr>
            <w:tcW w:type="dxa" w:w="2160"/>
          </w:tcPr>
          <w:p>
            <w:r>
              <w:t>1. Simular publicação MQTT com UID de cartão válido.</w:t>
              <w:br/>
              <w:t>2. Verificar diário de classe.</w:t>
            </w:r>
          </w:p>
        </w:tc>
        <w:tc>
          <w:tcPr>
            <w:tcW w:type="dxa" w:w="2160"/>
          </w:tcPr>
          <w:p>
            <w:r>
              <w:t>A presença do aluno deve ser registrada automaticamente com o timestamp correto.</w:t>
            </w:r>
          </w:p>
        </w:tc>
      </w:tr>
      <w:tr>
        <w:tc>
          <w:tcPr>
            <w:tcW w:type="dxa" w:w="2160"/>
          </w:tcPr>
          <w:p>
            <w:r>
              <w:t>**CT004**</w:t>
            </w:r>
          </w:p>
        </w:tc>
        <w:tc>
          <w:tcPr>
            <w:tcW w:type="dxa" w:w="2160"/>
          </w:tcPr>
          <w:p>
            <w:r>
              <w:t>Geração de Carteirinha Digital</w:t>
            </w:r>
          </w:p>
        </w:tc>
        <w:tc>
          <w:tcPr>
            <w:tcW w:type="dxa" w:w="2160"/>
          </w:tcPr>
          <w:p>
            <w:r>
              <w:t>1. Acessar Perfil Aluno no App Mobile.</w:t>
              <w:br/>
              <w:t>2. Visualizar QR Code.</w:t>
            </w:r>
          </w:p>
        </w:tc>
        <w:tc>
          <w:tcPr>
            <w:tcW w:type="dxa" w:w="2160"/>
          </w:tcPr>
          <w:p>
            <w:r>
              <w:t>O sistema deve gerar um QR Code JWT dinâmico com expiração de 30s.</w:t>
            </w:r>
          </w:p>
        </w:tc>
      </w:tr>
    </w:tbl>
    <w:p>
      <w:pPr>
        <w:pStyle w:val="Heading1"/>
      </w:pPr>
      <w:r>
        <w:t>9. Riscos e Mitigações</w:t>
      </w:r>
    </w:p>
    <w:p>
      <w:pPr>
        <w:pStyle w:val="ListBullet"/>
      </w:pPr>
      <w:r>
        <w:t>**Instabilidade no Broker MQTT** → Mitigação: Implementação de failover automático e buffers locais no firmware do ESP32.</w:t>
      </w:r>
    </w:p>
    <w:p>
      <w:pPr>
        <w:pStyle w:val="ListBullet"/>
      </w:pPr>
      <w:r>
        <w:t>**Indisponibilidade do Banco de Dados** → Mitigação: Uso de arquitetura Master/Replica e snapshots WORM diários.</w:t>
      </w:r>
    </w:p>
    <w:p>
      <w:pPr>
        <w:pStyle w:val="ListBullet"/>
      </w:pPr>
      <w:r>
        <w:t>**Falta de cobertura de testes** → Mitigação: Revisão de código (Code Review) mandatória com check de coverage no CI/CD.</w:t>
      </w:r>
    </w:p>
    <w:p>
      <w:pPr>
        <w:pStyle w:val="Heading1"/>
      </w:pPr>
      <w:r>
        <w:t>10. Cronograma de Testes (Maio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Atividade</w:t>
            </w:r>
          </w:p>
        </w:tc>
        <w:tc>
          <w:tcPr>
            <w:tcW w:type="dxa" w:w="2160"/>
          </w:tcPr>
          <w:p>
            <w:r>
              <w:t>Responsável</w:t>
            </w:r>
          </w:p>
        </w:tc>
        <w:tc>
          <w:tcPr>
            <w:tcW w:type="dxa" w:w="2160"/>
          </w:tcPr>
          <w:p>
            <w:r>
              <w:t>Início</w:t>
            </w:r>
          </w:p>
        </w:tc>
        <w:tc>
          <w:tcPr>
            <w:tcW w:type="dxa" w:w="2160"/>
          </w:tcPr>
          <w:p>
            <w:r>
              <w:t>Conclusão</w:t>
            </w:r>
          </w:p>
        </w:tc>
      </w:tr>
      <w:tr>
        <w:tc>
          <w:tcPr>
            <w:tcW w:type="dxa" w:w="2160"/>
          </w:tcPr>
          <w:p>
            <w:r>
              <w:t>Planejamento Inicial</w:t>
            </w:r>
          </w:p>
        </w:tc>
        <w:tc>
          <w:tcPr>
            <w:tcW w:type="dxa" w:w="2160"/>
          </w:tcPr>
          <w:p>
            <w:r>
              <w:t>Jose Guilherme</w:t>
            </w:r>
          </w:p>
        </w:tc>
        <w:tc>
          <w:tcPr>
            <w:tcW w:type="dxa" w:w="2160"/>
          </w:tcPr>
          <w:p>
            <w:r>
              <w:t>10/05/2026</w:t>
            </w:r>
          </w:p>
        </w:tc>
        <w:tc>
          <w:tcPr>
            <w:tcW w:type="dxa" w:w="2160"/>
          </w:tcPr>
          <w:p>
            <w:r>
              <w:t>12/05/2026</w:t>
            </w:r>
          </w:p>
        </w:tc>
      </w:tr>
      <w:tr>
        <w:tc>
          <w:tcPr>
            <w:tcW w:type="dxa" w:w="2160"/>
          </w:tcPr>
          <w:p>
            <w:r>
              <w:t>Execução de Testes Unitários</w:t>
            </w:r>
          </w:p>
        </w:tc>
        <w:tc>
          <w:tcPr>
            <w:tcW w:type="dxa" w:w="2160"/>
          </w:tcPr>
          <w:p>
            <w:r>
              <w:t>Equipe Dev</w:t>
            </w:r>
          </w:p>
        </w:tc>
        <w:tc>
          <w:tcPr>
            <w:tcW w:type="dxa" w:w="2160"/>
          </w:tcPr>
          <w:p>
            <w:r>
              <w:t>13/05/2026</w:t>
            </w:r>
          </w:p>
        </w:tc>
        <w:tc>
          <w:tcPr>
            <w:tcW w:type="dxa" w:w="2160"/>
          </w:tcPr>
          <w:p>
            <w:r>
              <w:t>18/05/2026</w:t>
            </w:r>
          </w:p>
        </w:tc>
      </w:tr>
      <w:tr>
        <w:tc>
          <w:tcPr>
            <w:tcW w:type="dxa" w:w="2160"/>
          </w:tcPr>
          <w:p>
            <w:r>
              <w:t>**Auditoria de Segurança (SOC)**</w:t>
            </w:r>
          </w:p>
        </w:tc>
        <w:tc>
          <w:tcPr>
            <w:tcW w:type="dxa" w:w="2160"/>
          </w:tcPr>
          <w:p>
            <w:r>
              <w:t>Israel Cipriano</w:t>
            </w:r>
          </w:p>
        </w:tc>
        <w:tc>
          <w:tcPr>
            <w:tcW w:type="dxa" w:w="2160"/>
          </w:tcPr>
          <w:p>
            <w:r>
              <w:t>19/05/2026</w:t>
            </w:r>
          </w:p>
        </w:tc>
        <w:tc>
          <w:tcPr>
            <w:tcW w:type="dxa" w:w="2160"/>
          </w:tcPr>
          <w:p>
            <w:r>
              <w:t>21/05/2026</w:t>
            </w:r>
          </w:p>
        </w:tc>
      </w:tr>
      <w:tr>
        <w:tc>
          <w:tcPr>
            <w:tcW w:type="dxa" w:w="2160"/>
          </w:tcPr>
          <w:p>
            <w:r>
              <w:t>**Teste de Estresse IoT/MQTT**</w:t>
            </w:r>
          </w:p>
        </w:tc>
        <w:tc>
          <w:tcPr>
            <w:tcW w:type="dxa" w:w="2160"/>
          </w:tcPr>
          <w:p>
            <w:r>
              <w:t>Pedro Henrique</w:t>
            </w:r>
          </w:p>
        </w:tc>
        <w:tc>
          <w:tcPr>
            <w:tcW w:type="dxa" w:w="2160"/>
          </w:tcPr>
          <w:p>
            <w:r>
              <w:t>22/05/2026</w:t>
            </w:r>
          </w:p>
        </w:tc>
        <w:tc>
          <w:tcPr>
            <w:tcW w:type="dxa" w:w="2160"/>
          </w:tcPr>
          <w:p>
            <w:r>
              <w:t>24/05/2026</w:t>
            </w:r>
          </w:p>
        </w:tc>
      </w:tr>
      <w:tr>
        <w:tc>
          <w:tcPr>
            <w:tcW w:type="dxa" w:w="2160"/>
          </w:tcPr>
          <w:p>
            <w:r>
              <w:t>Validação Mobile API</w:t>
            </w:r>
          </w:p>
        </w:tc>
        <w:tc>
          <w:tcPr>
            <w:tcW w:type="dxa" w:w="2160"/>
          </w:tcPr>
          <w:p>
            <w:r>
              <w:t>João Batista</w:t>
            </w:r>
          </w:p>
        </w:tc>
        <w:tc>
          <w:tcPr>
            <w:tcW w:type="dxa" w:w="2160"/>
          </w:tcPr>
          <w:p>
            <w:r>
              <w:t>25/05/2026</w:t>
            </w:r>
          </w:p>
        </w:tc>
        <w:tc>
          <w:tcPr>
            <w:tcW w:type="dxa" w:w="2160"/>
          </w:tcPr>
          <w:p>
            <w:r>
              <w:t>27/05/2026</w:t>
            </w:r>
          </w:p>
        </w:tc>
      </w:tr>
      <w:tr>
        <w:tc>
          <w:tcPr>
            <w:tcW w:type="dxa" w:w="2160"/>
          </w:tcPr>
          <w:p>
            <w:r>
              <w:t>Relatório Final Q2</w:t>
            </w:r>
          </w:p>
        </w:tc>
        <w:tc>
          <w:tcPr>
            <w:tcW w:type="dxa" w:w="2160"/>
          </w:tcPr>
          <w:p>
            <w:r>
              <w:t>Jose Guilherme</w:t>
            </w:r>
          </w:p>
        </w:tc>
        <w:tc>
          <w:tcPr>
            <w:tcW w:type="dxa" w:w="2160"/>
          </w:tcPr>
          <w:p>
            <w:r>
              <w:t>28/05/2026</w:t>
            </w:r>
          </w:p>
        </w:tc>
        <w:tc>
          <w:tcPr>
            <w:tcW w:type="dxa" w:w="2160"/>
          </w:tcPr>
          <w:p>
            <w:r>
              <w:t>30/05/2026</w:t>
            </w:r>
          </w:p>
        </w:tc>
      </w:tr>
    </w:tbl>
    <w:p>
      <w:pPr>
        <w:pStyle w:val="Heading1"/>
      </w:pPr>
      <w:r>
        <w:t>🚀 11. Futuras Tasks &amp; Testes Automatizados</w:t>
      </w:r>
    </w:p>
    <w:p>
      <w:r>
        <w:t>Para garantir a evolução contínua do SIGE Apex, as seguintes frentes de automação estão agendadas para o próximo ciclo:</w:t>
      </w:r>
    </w:p>
    <w:p>
      <w:r>
        <w:t xml:space="preserve">1. </w:t>
      </w:r>
      <w:r>
        <w:rPr>
          <w:b/>
        </w:rPr>
        <w:t>E2E com Playwright</w:t>
      </w:r>
      <w:r>
        <w:t>: Automação completa do fluxo de matrícula do aluno e lançamento de notas pelo professor (Simulação real de navegador).</w:t>
      </w:r>
    </w:p>
    <w:p>
      <w:r>
        <w:t xml:space="preserve">2. </w:t>
      </w:r>
      <w:r>
        <w:rPr>
          <w:b/>
        </w:rPr>
        <w:t>Stress Testing com Locust</w:t>
      </w:r>
      <w:r>
        <w:t>: Simulação de 5.000 dispositivos IoT enviando dados simultâneos para validar a resiliência do Redis e Workers Celery.</w:t>
      </w:r>
    </w:p>
    <w:p>
      <w:r>
        <w:t xml:space="preserve">3. </w:t>
      </w:r>
      <w:r>
        <w:rPr>
          <w:b/>
        </w:rPr>
        <w:t>Mutation Testing</w:t>
      </w:r>
      <w:r>
        <w:t>: Aplicação de testes de mutação no módulo `apps.academico` para garantir que os testes unitários são verdadeiramente eficazes.</w:t>
      </w:r>
    </w:p>
    <w:p>
      <w:r>
        <w:t xml:space="preserve">4. </w:t>
      </w:r>
      <w:r>
        <w:rPr>
          <w:b/>
        </w:rPr>
        <w:t>Contract Testing</w:t>
      </w:r>
      <w:r>
        <w:t>: Implementação de testes de contrato entre o Backend (DRF) e o App Mobile para evitar quebras de interface em updates.</w:t>
      </w:r>
    </w:p>
    <w:p>
      <w:r>
        <w:t xml:space="preserve">5. </w:t>
      </w:r>
      <w:r>
        <w:rPr>
          <w:b/>
        </w:rPr>
        <w:t>Automação de Penetration Test</w:t>
      </w:r>
      <w:r>
        <w:t>: Integração de ferramentas de scan dinâmico (DAST) no pipeline de CI/CD para detectar vulnerabilidades de runtime.</w:t>
      </w:r>
    </w:p>
    <w:p>
      <w:pPr>
        <w:pStyle w:val="Heading1"/>
      </w:pPr>
      <w:r>
        <w:t>12. Relatórios e Comunicação</w:t>
      </w:r>
    </w:p>
    <w:p>
      <w:pPr>
        <w:pStyle w:val="ListBullet"/>
      </w:pPr>
      <w:r>
        <w:t>O status dos testes será compartilhado via **Flower** (monitoramento de tasks) e **Slack/E-mail**.</w:t>
      </w:r>
    </w:p>
    <w:p>
      <w:pPr>
        <w:pStyle w:val="ListBullet"/>
      </w:pPr>
      <w:r>
        <w:t>Defeitos serão reportados e rastreados no **Trello/GitHub Issues**.</w:t>
      </w:r>
    </w:p>
    <w:p>
      <w:pPr>
        <w:pStyle w:val="ListBullet"/>
      </w:pPr>
      <w:r>
        <w:t>Reuniões semanais de alinhamento com a equipe de desenvolvimento para revisão do backlog de bugs.</w:t>
      </w:r>
    </w:p>
    <w:p>
      <w:r/>
      <w:r>
        <w:rPr>
          <w:b/>
        </w:rPr>
        <w:t>SIGE v7.3.2-APEX: Estabilidade e Excelência em Gestão Educacional.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