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90AA" w14:textId="1E1C4B61" w:rsidR="006B3F2D" w:rsidRDefault="006B3F2D" w:rsidP="00430FD2">
      <w:pPr>
        <w:spacing w:line="480" w:lineRule="auto"/>
        <w:rPr>
          <w:rFonts w:ascii="Times New Roman" w:hAnsi="Times New Roman" w:cs="Times New Roman"/>
          <w:sz w:val="24"/>
          <w:szCs w:val="24"/>
        </w:rPr>
      </w:pPr>
      <w:r>
        <w:rPr>
          <w:rFonts w:ascii="Times New Roman" w:hAnsi="Times New Roman" w:cs="Times New Roman"/>
          <w:sz w:val="24"/>
          <w:szCs w:val="24"/>
        </w:rPr>
        <w:t>John M. Guner</w:t>
      </w:r>
    </w:p>
    <w:p w14:paraId="3E848FB8" w14:textId="0B82782A" w:rsidR="006B3F2D" w:rsidRDefault="006B3F2D" w:rsidP="00430FD2">
      <w:pPr>
        <w:spacing w:line="480" w:lineRule="auto"/>
        <w:rPr>
          <w:rFonts w:ascii="Times New Roman" w:hAnsi="Times New Roman" w:cs="Times New Roman"/>
          <w:sz w:val="24"/>
          <w:szCs w:val="24"/>
        </w:rPr>
      </w:pPr>
      <w:r>
        <w:rPr>
          <w:rFonts w:ascii="Times New Roman" w:hAnsi="Times New Roman" w:cs="Times New Roman"/>
          <w:sz w:val="24"/>
          <w:szCs w:val="24"/>
        </w:rPr>
        <w:t>Dr. Coleman</w:t>
      </w:r>
    </w:p>
    <w:p w14:paraId="27488F9E" w14:textId="2BCE130D" w:rsidR="006B3F2D" w:rsidRDefault="006B3F2D" w:rsidP="00430FD2">
      <w:pPr>
        <w:spacing w:line="480" w:lineRule="auto"/>
        <w:rPr>
          <w:rFonts w:ascii="Times New Roman" w:hAnsi="Times New Roman" w:cs="Times New Roman"/>
          <w:sz w:val="24"/>
          <w:szCs w:val="24"/>
        </w:rPr>
      </w:pPr>
      <w:r>
        <w:rPr>
          <w:rFonts w:ascii="Times New Roman" w:hAnsi="Times New Roman" w:cs="Times New Roman"/>
          <w:sz w:val="24"/>
          <w:szCs w:val="24"/>
        </w:rPr>
        <w:t>Computer Audio</w:t>
      </w:r>
    </w:p>
    <w:p w14:paraId="1BBDB177" w14:textId="1F5CED7D" w:rsidR="006B3F2D" w:rsidRDefault="006B3F2D" w:rsidP="00430FD2">
      <w:pPr>
        <w:spacing w:line="480" w:lineRule="auto"/>
        <w:rPr>
          <w:rFonts w:ascii="Times New Roman" w:hAnsi="Times New Roman" w:cs="Times New Roman"/>
          <w:sz w:val="24"/>
          <w:szCs w:val="24"/>
        </w:rPr>
      </w:pPr>
      <w:r>
        <w:rPr>
          <w:rFonts w:ascii="Times New Roman" w:hAnsi="Times New Roman" w:cs="Times New Roman"/>
          <w:sz w:val="24"/>
          <w:szCs w:val="24"/>
        </w:rPr>
        <w:t>6 October 2022</w:t>
      </w:r>
    </w:p>
    <w:p w14:paraId="7A71E0BA" w14:textId="78933AD9" w:rsidR="008962D0" w:rsidRDefault="00E97D99" w:rsidP="00430FD2">
      <w:pPr>
        <w:spacing w:line="480" w:lineRule="auto"/>
        <w:jc w:val="center"/>
        <w:rPr>
          <w:rFonts w:ascii="Times New Roman" w:hAnsi="Times New Roman" w:cs="Times New Roman"/>
          <w:sz w:val="24"/>
          <w:szCs w:val="24"/>
        </w:rPr>
      </w:pPr>
      <w:r w:rsidRPr="00E97D99">
        <w:rPr>
          <w:rFonts w:ascii="Times New Roman" w:hAnsi="Times New Roman" w:cs="Times New Roman"/>
          <w:sz w:val="24"/>
          <w:szCs w:val="24"/>
        </w:rPr>
        <w:t>User &amp; Domain Research</w:t>
      </w:r>
      <w:r>
        <w:rPr>
          <w:rFonts w:ascii="Times New Roman" w:hAnsi="Times New Roman" w:cs="Times New Roman"/>
          <w:sz w:val="24"/>
          <w:szCs w:val="24"/>
        </w:rPr>
        <w:t xml:space="preserve"> – Compound Weightlifting Exercises</w:t>
      </w:r>
    </w:p>
    <w:p w14:paraId="61A9A326" w14:textId="701EFFB7" w:rsidR="004B7DC1" w:rsidRDefault="00E97D99" w:rsidP="00430FD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Within the fitness sphere, weightlifting is a practice that enables muscles to adapt and get stronger by using weights to increase resistance against the muscles. Furthermore, this training regimen can be made up of exercises utilizing a lot of different muscles (compounds) and specific targeted muscle exercises (isolations), both can be further categorized in two separate categories: free weights (there is no machine assisting you with form), and machine (there is a machine assisting you with form). The key differences between free weights and machines are the assistance with form, free weights require you to have proper technique and stabilization of muscle groups whereas machines properly position your body to </w:t>
      </w:r>
      <w:r w:rsidR="008E7994">
        <w:rPr>
          <w:rFonts w:ascii="Times New Roman" w:hAnsi="Times New Roman" w:cs="Times New Roman"/>
          <w:sz w:val="24"/>
          <w:szCs w:val="24"/>
        </w:rPr>
        <w:t>activate the intended muscles. For beginners form and technique can be difficult to learn properly and can result in permanent to fatal injuries, thus machines are easier to initially work with</w:t>
      </w:r>
      <w:r w:rsidR="005154D0">
        <w:rPr>
          <w:rFonts w:ascii="Times New Roman" w:hAnsi="Times New Roman" w:cs="Times New Roman"/>
          <w:sz w:val="24"/>
          <w:szCs w:val="24"/>
        </w:rPr>
        <w:t xml:space="preserve"> but not entirely safe</w:t>
      </w:r>
      <w:r w:rsidR="008E7994">
        <w:rPr>
          <w:rFonts w:ascii="Times New Roman" w:hAnsi="Times New Roman" w:cs="Times New Roman"/>
          <w:sz w:val="24"/>
          <w:szCs w:val="24"/>
        </w:rPr>
        <w:t>.</w:t>
      </w:r>
      <w:r w:rsidR="005154D0">
        <w:rPr>
          <w:rFonts w:ascii="Times New Roman" w:hAnsi="Times New Roman" w:cs="Times New Roman"/>
          <w:sz w:val="24"/>
          <w:szCs w:val="24"/>
        </w:rPr>
        <w:t xml:space="preserve"> According to Mazur “</w:t>
      </w:r>
      <w:r w:rsidR="005154D0" w:rsidRPr="005154D0">
        <w:rPr>
          <w:rFonts w:ascii="Times New Roman" w:hAnsi="Times New Roman" w:cs="Times New Roman"/>
          <w:sz w:val="24"/>
          <w:szCs w:val="24"/>
        </w:rPr>
        <w:t>The greatest risk</w:t>
      </w:r>
      <w:r w:rsidR="005154D0">
        <w:rPr>
          <w:rFonts w:ascii="Times New Roman" w:hAnsi="Times New Roman" w:cs="Times New Roman"/>
          <w:sz w:val="24"/>
          <w:szCs w:val="24"/>
        </w:rPr>
        <w:t xml:space="preserve"> </w:t>
      </w:r>
      <w:r w:rsidR="005154D0" w:rsidRPr="005154D0">
        <w:rPr>
          <w:rFonts w:ascii="Times New Roman" w:hAnsi="Times New Roman" w:cs="Times New Roman"/>
          <w:sz w:val="24"/>
          <w:szCs w:val="24"/>
        </w:rPr>
        <w:t xml:space="preserve">of technique-related injuries </w:t>
      </w:r>
      <w:proofErr w:type="gramStart"/>
      <w:r w:rsidR="005154D0" w:rsidRPr="005154D0">
        <w:rPr>
          <w:rFonts w:ascii="Times New Roman" w:hAnsi="Times New Roman" w:cs="Times New Roman"/>
          <w:sz w:val="24"/>
          <w:szCs w:val="24"/>
        </w:rPr>
        <w:t>occur</w:t>
      </w:r>
      <w:proofErr w:type="gramEnd"/>
      <w:r w:rsidR="005154D0" w:rsidRPr="005154D0">
        <w:rPr>
          <w:rFonts w:ascii="Times New Roman" w:hAnsi="Times New Roman" w:cs="Times New Roman"/>
          <w:sz w:val="24"/>
          <w:szCs w:val="24"/>
        </w:rPr>
        <w:t xml:space="preserve"> during aggressive use of free weights in such exercises as the</w:t>
      </w:r>
      <w:r w:rsidR="005154D0">
        <w:rPr>
          <w:rFonts w:ascii="Times New Roman" w:hAnsi="Times New Roman" w:cs="Times New Roman"/>
          <w:sz w:val="24"/>
          <w:szCs w:val="24"/>
        </w:rPr>
        <w:t xml:space="preserve"> </w:t>
      </w:r>
      <w:r w:rsidR="005154D0" w:rsidRPr="005154D0">
        <w:rPr>
          <w:rFonts w:ascii="Times New Roman" w:hAnsi="Times New Roman" w:cs="Times New Roman"/>
          <w:sz w:val="24"/>
          <w:szCs w:val="24"/>
        </w:rPr>
        <w:t>dead lift and bench press (Brown &amp; Kimball 1983;</w:t>
      </w:r>
      <w:r w:rsidR="005154D0">
        <w:rPr>
          <w:rFonts w:ascii="Times New Roman" w:hAnsi="Times New Roman" w:cs="Times New Roman"/>
          <w:sz w:val="24"/>
          <w:szCs w:val="24"/>
        </w:rPr>
        <w:t xml:space="preserve"> </w:t>
      </w:r>
      <w:r w:rsidR="005154D0" w:rsidRPr="005154D0">
        <w:rPr>
          <w:rFonts w:ascii="Times New Roman" w:hAnsi="Times New Roman" w:cs="Times New Roman"/>
          <w:sz w:val="24"/>
          <w:szCs w:val="24"/>
        </w:rPr>
        <w:t xml:space="preserve">Risser et al. 1990; </w:t>
      </w:r>
      <w:proofErr w:type="spellStart"/>
      <w:r w:rsidR="005154D0" w:rsidRPr="005154D0">
        <w:rPr>
          <w:rFonts w:ascii="Times New Roman" w:hAnsi="Times New Roman" w:cs="Times New Roman"/>
          <w:sz w:val="24"/>
          <w:szCs w:val="24"/>
        </w:rPr>
        <w:t>Zemper</w:t>
      </w:r>
      <w:proofErr w:type="spellEnd"/>
      <w:r w:rsidR="005154D0" w:rsidRPr="005154D0">
        <w:rPr>
          <w:rFonts w:ascii="Times New Roman" w:hAnsi="Times New Roman" w:cs="Times New Roman"/>
          <w:sz w:val="24"/>
          <w:szCs w:val="24"/>
        </w:rPr>
        <w:t xml:space="preserve"> 1990). Injuries using</w:t>
      </w:r>
      <w:r w:rsidR="005154D0">
        <w:rPr>
          <w:rFonts w:ascii="Times New Roman" w:hAnsi="Times New Roman" w:cs="Times New Roman"/>
          <w:sz w:val="24"/>
          <w:szCs w:val="24"/>
        </w:rPr>
        <w:t xml:space="preserve"> </w:t>
      </w:r>
      <w:r w:rsidR="005154D0" w:rsidRPr="005154D0">
        <w:rPr>
          <w:rFonts w:ascii="Times New Roman" w:hAnsi="Times New Roman" w:cs="Times New Roman"/>
          <w:sz w:val="24"/>
          <w:szCs w:val="24"/>
        </w:rPr>
        <w:t>weight machines are also possible (Brady et al.</w:t>
      </w:r>
      <w:r w:rsidR="005154D0">
        <w:rPr>
          <w:rFonts w:ascii="Times New Roman" w:hAnsi="Times New Roman" w:cs="Times New Roman"/>
          <w:sz w:val="24"/>
          <w:szCs w:val="24"/>
        </w:rPr>
        <w:t xml:space="preserve"> </w:t>
      </w:r>
      <w:r w:rsidR="005154D0" w:rsidRPr="005154D0">
        <w:rPr>
          <w:rFonts w:ascii="Times New Roman" w:hAnsi="Times New Roman" w:cs="Times New Roman"/>
          <w:sz w:val="24"/>
          <w:szCs w:val="24"/>
        </w:rPr>
        <w:t>1982).</w:t>
      </w:r>
      <w:r w:rsidR="005154D0">
        <w:rPr>
          <w:rFonts w:ascii="Times New Roman" w:hAnsi="Times New Roman" w:cs="Times New Roman"/>
          <w:sz w:val="24"/>
          <w:szCs w:val="24"/>
        </w:rPr>
        <w:t>”, which explains that without proper technique compound lifts like the dead lift and bench press pose a higher risk of injury (</w:t>
      </w:r>
      <w:r w:rsidR="005154D0" w:rsidRPr="005154D0">
        <w:rPr>
          <w:rFonts w:ascii="Times New Roman" w:hAnsi="Times New Roman" w:cs="Times New Roman"/>
          <w:sz w:val="24"/>
          <w:szCs w:val="24"/>
        </w:rPr>
        <w:t>Mazur et al.</w:t>
      </w:r>
      <w:r w:rsidR="005154D0">
        <w:rPr>
          <w:rFonts w:ascii="Times New Roman" w:hAnsi="Times New Roman" w:cs="Times New Roman"/>
          <w:sz w:val="24"/>
          <w:szCs w:val="24"/>
        </w:rPr>
        <w:t>).</w:t>
      </w:r>
      <w:r w:rsidR="008E7994">
        <w:rPr>
          <w:rFonts w:ascii="Times New Roman" w:hAnsi="Times New Roman" w:cs="Times New Roman"/>
          <w:sz w:val="24"/>
          <w:szCs w:val="24"/>
        </w:rPr>
        <w:t xml:space="preserve"> The drawback of using machines is that “</w:t>
      </w:r>
      <w:r w:rsidR="008E7994" w:rsidRPr="008E7994">
        <w:rPr>
          <w:rFonts w:ascii="Times New Roman" w:hAnsi="Times New Roman" w:cs="Times New Roman"/>
          <w:sz w:val="24"/>
          <w:szCs w:val="24"/>
        </w:rPr>
        <w:t xml:space="preserve">hypotheses </w:t>
      </w:r>
      <w:r w:rsidR="008E7994">
        <w:rPr>
          <w:rFonts w:ascii="Times New Roman" w:hAnsi="Times New Roman" w:cs="Times New Roman"/>
          <w:sz w:val="24"/>
          <w:szCs w:val="24"/>
        </w:rPr>
        <w:t xml:space="preserve">[are] </w:t>
      </w:r>
      <w:r w:rsidR="008E7994" w:rsidRPr="008E7994">
        <w:rPr>
          <w:rFonts w:ascii="Times New Roman" w:hAnsi="Times New Roman" w:cs="Times New Roman"/>
          <w:sz w:val="24"/>
          <w:szCs w:val="24"/>
        </w:rPr>
        <w:t>based on the evidence that training with free weights activates more muscle mass</w:t>
      </w:r>
      <w:r w:rsidR="008E7994">
        <w:rPr>
          <w:rFonts w:ascii="Times New Roman" w:hAnsi="Times New Roman" w:cs="Times New Roman"/>
          <w:sz w:val="24"/>
          <w:szCs w:val="24"/>
        </w:rPr>
        <w:t xml:space="preserve">, </w:t>
      </w:r>
      <w:r w:rsidR="008E7994" w:rsidRPr="008E7994">
        <w:rPr>
          <w:rFonts w:ascii="Times New Roman" w:hAnsi="Times New Roman" w:cs="Times New Roman"/>
          <w:sz w:val="24"/>
          <w:szCs w:val="24"/>
        </w:rPr>
        <w:t xml:space="preserve">which should cause a greater increase in free testosterone, and over time causes a greater increase in </w:t>
      </w:r>
      <w:r w:rsidR="008E7994" w:rsidRPr="008E7994">
        <w:rPr>
          <w:rFonts w:ascii="Times New Roman" w:hAnsi="Times New Roman" w:cs="Times New Roman"/>
          <w:sz w:val="24"/>
          <w:szCs w:val="24"/>
        </w:rPr>
        <w:lastRenderedPageBreak/>
        <w:t>muscle mass and strength.</w:t>
      </w:r>
      <w:r w:rsidR="008E7994">
        <w:rPr>
          <w:rFonts w:ascii="Times New Roman" w:hAnsi="Times New Roman" w:cs="Times New Roman"/>
          <w:sz w:val="24"/>
          <w:szCs w:val="24"/>
        </w:rPr>
        <w:t>” (</w:t>
      </w:r>
      <w:r w:rsidR="008E7994" w:rsidRPr="008E7994">
        <w:rPr>
          <w:rFonts w:ascii="Times New Roman" w:hAnsi="Times New Roman" w:cs="Times New Roman"/>
          <w:sz w:val="24"/>
          <w:szCs w:val="24"/>
        </w:rPr>
        <w:t>Schwanbeck et al.)</w:t>
      </w:r>
      <w:r w:rsidR="008E7994">
        <w:rPr>
          <w:rFonts w:ascii="Times New Roman" w:hAnsi="Times New Roman" w:cs="Times New Roman"/>
          <w:sz w:val="24"/>
          <w:szCs w:val="24"/>
        </w:rPr>
        <w:t xml:space="preserve">. </w:t>
      </w:r>
      <w:r w:rsidR="005154D0">
        <w:rPr>
          <w:rFonts w:ascii="Times New Roman" w:hAnsi="Times New Roman" w:cs="Times New Roman"/>
          <w:sz w:val="24"/>
          <w:szCs w:val="24"/>
        </w:rPr>
        <w:t xml:space="preserve">To optimally train and teach newer weightlifters proper form and range of motion, an audio-based interface that alerts the user when they are in proper start form and when the range of motion of the exercise is fully exhibited would help optimize training. Currently, the best method to learn proper range of motion on machines and compounds is to have a personal trainer or someone with enough experience to guide you, however it is not feasible for everyone to have a personal trainer due to </w:t>
      </w:r>
      <w:r w:rsidR="006B3F2D">
        <w:rPr>
          <w:rFonts w:ascii="Times New Roman" w:hAnsi="Times New Roman" w:cs="Times New Roman"/>
          <w:sz w:val="24"/>
          <w:szCs w:val="24"/>
        </w:rPr>
        <w:t>scheduling</w:t>
      </w:r>
      <w:r w:rsidR="005154D0">
        <w:rPr>
          <w:rFonts w:ascii="Times New Roman" w:hAnsi="Times New Roman" w:cs="Times New Roman"/>
          <w:sz w:val="24"/>
          <w:szCs w:val="24"/>
        </w:rPr>
        <w:t xml:space="preserve"> issues, geographical complications, or financial problems, thus this interface could act as a substitute</w:t>
      </w:r>
      <w:r w:rsidR="006B3F2D">
        <w:rPr>
          <w:rFonts w:ascii="Times New Roman" w:hAnsi="Times New Roman" w:cs="Times New Roman"/>
          <w:sz w:val="24"/>
          <w:szCs w:val="24"/>
        </w:rPr>
        <w:t xml:space="preserve"> for beginners and those with less means to spend on health</w:t>
      </w:r>
      <w:r w:rsidR="005154D0">
        <w:rPr>
          <w:rFonts w:ascii="Times New Roman" w:hAnsi="Times New Roman" w:cs="Times New Roman"/>
          <w:sz w:val="24"/>
          <w:szCs w:val="24"/>
        </w:rPr>
        <w:t xml:space="preserve">. </w:t>
      </w:r>
      <w:r w:rsidR="00A87750">
        <w:rPr>
          <w:rFonts w:ascii="Times New Roman" w:hAnsi="Times New Roman" w:cs="Times New Roman"/>
          <w:sz w:val="24"/>
          <w:szCs w:val="24"/>
        </w:rPr>
        <w:t xml:space="preserve">To expand on this, poorer areas have less gyms and far less trainers than areas with higher </w:t>
      </w:r>
      <w:r w:rsidR="00424BE8">
        <w:rPr>
          <w:rFonts w:ascii="Times New Roman" w:hAnsi="Times New Roman" w:cs="Times New Roman"/>
          <w:sz w:val="24"/>
          <w:szCs w:val="24"/>
        </w:rPr>
        <w:t>incomes and being healthy is widely unconcerning as economic struggle and stress rapidly increases health issues. According to AAFP, “</w:t>
      </w:r>
      <w:r w:rsidR="00424BE8" w:rsidRPr="00424BE8">
        <w:rPr>
          <w:rFonts w:ascii="Times New Roman" w:hAnsi="Times New Roman" w:cs="Times New Roman"/>
          <w:sz w:val="24"/>
          <w:szCs w:val="24"/>
        </w:rPr>
        <w:t>Poverty and low-income status are associated with various adverse health outcomes, including shorter life expectancy, higher infant mortality rates, and higher death rates for the 14 leading causes of death</w:t>
      </w:r>
      <w:r w:rsidR="00424BE8">
        <w:rPr>
          <w:rFonts w:ascii="Times New Roman" w:hAnsi="Times New Roman" w:cs="Times New Roman"/>
          <w:sz w:val="24"/>
          <w:szCs w:val="24"/>
        </w:rPr>
        <w:t>,” (</w:t>
      </w:r>
      <w:r w:rsidR="006B3F2D">
        <w:rPr>
          <w:rFonts w:ascii="Times New Roman" w:hAnsi="Times New Roman" w:cs="Times New Roman"/>
          <w:sz w:val="24"/>
          <w:szCs w:val="24"/>
        </w:rPr>
        <w:t>AAFP). This highlights the problems that lower income areas face, alongside how a cheaper alternative to personal trainers can curb the neglection of health exhibited in poorer areas.</w:t>
      </w:r>
      <w:r w:rsidR="00424BE8">
        <w:rPr>
          <w:rFonts w:ascii="Times New Roman" w:hAnsi="Times New Roman" w:cs="Times New Roman"/>
          <w:sz w:val="24"/>
          <w:szCs w:val="24"/>
        </w:rPr>
        <w:t xml:space="preserve"> To circumvent these health issues Cattell notes, “</w:t>
      </w:r>
      <w:r w:rsidR="00424BE8" w:rsidRPr="00424BE8">
        <w:rPr>
          <w:rFonts w:ascii="Times New Roman" w:hAnsi="Times New Roman" w:cs="Times New Roman"/>
          <w:sz w:val="24"/>
          <w:szCs w:val="24"/>
        </w:rPr>
        <w:t>for those involved in local activities, it is</w:t>
      </w:r>
      <w:r w:rsidR="00424BE8">
        <w:rPr>
          <w:rFonts w:ascii="Times New Roman" w:hAnsi="Times New Roman" w:cs="Times New Roman"/>
          <w:sz w:val="24"/>
          <w:szCs w:val="24"/>
        </w:rPr>
        <w:t xml:space="preserve"> </w:t>
      </w:r>
      <w:r w:rsidR="00424BE8" w:rsidRPr="00424BE8">
        <w:rPr>
          <w:rFonts w:ascii="Times New Roman" w:hAnsi="Times New Roman" w:cs="Times New Roman"/>
          <w:sz w:val="24"/>
          <w:szCs w:val="24"/>
        </w:rPr>
        <w:t>clear that participation has health promoting qualities</w:t>
      </w:r>
      <w:r w:rsidR="00424BE8">
        <w:rPr>
          <w:rFonts w:ascii="Times New Roman" w:hAnsi="Times New Roman" w:cs="Times New Roman"/>
          <w:sz w:val="24"/>
          <w:szCs w:val="24"/>
        </w:rPr>
        <w:t xml:space="preserve">,” so engagement with the gym would lead to a better support system for poorer individual’s health </w:t>
      </w:r>
      <w:r w:rsidR="00424BE8" w:rsidRPr="00424BE8">
        <w:rPr>
          <w:rFonts w:ascii="Times New Roman" w:hAnsi="Times New Roman" w:cs="Times New Roman"/>
          <w:sz w:val="24"/>
          <w:szCs w:val="24"/>
        </w:rPr>
        <w:t>(Cattell)</w:t>
      </w:r>
      <w:r w:rsidR="00424BE8">
        <w:rPr>
          <w:rFonts w:ascii="Times New Roman" w:hAnsi="Times New Roman" w:cs="Times New Roman"/>
          <w:sz w:val="24"/>
          <w:szCs w:val="24"/>
        </w:rPr>
        <w:t xml:space="preserve">. </w:t>
      </w:r>
      <w:r w:rsidR="006B3F2D">
        <w:rPr>
          <w:rFonts w:ascii="Times New Roman" w:hAnsi="Times New Roman" w:cs="Times New Roman"/>
          <w:sz w:val="24"/>
          <w:szCs w:val="24"/>
        </w:rPr>
        <w:t xml:space="preserve">For this interface to be successful, body position and muscle strain must be logged to measure the effectiveness of an exercise. This can notify the user of the intensity of the exercise, if muscles are properly activating, and if their form is promoting the least possible risk of injury. </w:t>
      </w:r>
      <w:r w:rsidR="00E81E92">
        <w:rPr>
          <w:rFonts w:ascii="Times New Roman" w:hAnsi="Times New Roman" w:cs="Times New Roman"/>
          <w:sz w:val="24"/>
          <w:szCs w:val="24"/>
        </w:rPr>
        <w:t xml:space="preserve">Bodybuilders can also suffer from lower range of movement thus the interface must be adaptable and calibrated to each person, evidence of this is clear in Barlow’s study concerning range of </w:t>
      </w:r>
      <w:proofErr w:type="spellStart"/>
      <w:r w:rsidR="00E81E92">
        <w:rPr>
          <w:rFonts w:ascii="Times New Roman" w:hAnsi="Times New Roman" w:cs="Times New Roman"/>
          <w:sz w:val="24"/>
          <w:szCs w:val="24"/>
        </w:rPr>
        <w:t>motion,“</w:t>
      </w:r>
      <w:r w:rsidR="00E81E92" w:rsidRPr="00E81E92">
        <w:rPr>
          <w:rFonts w:ascii="Times New Roman" w:hAnsi="Times New Roman" w:cs="Times New Roman"/>
          <w:sz w:val="24"/>
          <w:szCs w:val="24"/>
        </w:rPr>
        <w:t>The</w:t>
      </w:r>
      <w:proofErr w:type="spellEnd"/>
      <w:r w:rsidR="00E81E92" w:rsidRPr="00E81E92">
        <w:rPr>
          <w:rFonts w:ascii="Times New Roman" w:hAnsi="Times New Roman" w:cs="Times New Roman"/>
          <w:sz w:val="24"/>
          <w:szCs w:val="24"/>
        </w:rPr>
        <w:t xml:space="preserve"> results of this study have implications for body-builders, strength coaches, personal </w:t>
      </w:r>
      <w:r w:rsidR="00E81E92" w:rsidRPr="00E81E92">
        <w:rPr>
          <w:rFonts w:ascii="Times New Roman" w:hAnsi="Times New Roman" w:cs="Times New Roman"/>
          <w:sz w:val="24"/>
          <w:szCs w:val="24"/>
        </w:rPr>
        <w:lastRenderedPageBreak/>
        <w:t>trainers, and</w:t>
      </w:r>
      <w:r w:rsidR="00E81E92">
        <w:rPr>
          <w:rFonts w:ascii="Times New Roman" w:hAnsi="Times New Roman" w:cs="Times New Roman"/>
          <w:sz w:val="24"/>
          <w:szCs w:val="24"/>
        </w:rPr>
        <w:t xml:space="preserve"> </w:t>
      </w:r>
      <w:r w:rsidR="00E81E92" w:rsidRPr="00E81E92">
        <w:rPr>
          <w:rFonts w:ascii="Times New Roman" w:hAnsi="Times New Roman" w:cs="Times New Roman"/>
          <w:sz w:val="24"/>
          <w:szCs w:val="24"/>
        </w:rPr>
        <w:t>health care providers in suggesting proper education</w:t>
      </w:r>
      <w:r w:rsidR="00E81E92">
        <w:rPr>
          <w:rFonts w:ascii="Times New Roman" w:hAnsi="Times New Roman" w:cs="Times New Roman"/>
          <w:sz w:val="24"/>
          <w:szCs w:val="24"/>
        </w:rPr>
        <w:t xml:space="preserve"> </w:t>
      </w:r>
      <w:r w:rsidR="00E81E92" w:rsidRPr="00E81E92">
        <w:rPr>
          <w:rFonts w:ascii="Times New Roman" w:hAnsi="Times New Roman" w:cs="Times New Roman"/>
          <w:sz w:val="24"/>
          <w:szCs w:val="24"/>
        </w:rPr>
        <w:t>and instruction on maintaining appropriate shoulder</w:t>
      </w:r>
      <w:r w:rsidR="00E81E92">
        <w:rPr>
          <w:rFonts w:ascii="Times New Roman" w:hAnsi="Times New Roman" w:cs="Times New Roman"/>
          <w:sz w:val="24"/>
          <w:szCs w:val="24"/>
        </w:rPr>
        <w:t xml:space="preserve"> </w:t>
      </w:r>
      <w:r w:rsidR="00E81E92" w:rsidRPr="00E81E92">
        <w:rPr>
          <w:rFonts w:ascii="Times New Roman" w:hAnsi="Times New Roman" w:cs="Times New Roman"/>
          <w:sz w:val="24"/>
          <w:szCs w:val="24"/>
        </w:rPr>
        <w:t>flexibility through performance and selection of proper resistance exercise to minimize the incidence of</w:t>
      </w:r>
      <w:r w:rsidR="00E81E92">
        <w:rPr>
          <w:rFonts w:ascii="Times New Roman" w:hAnsi="Times New Roman" w:cs="Times New Roman"/>
          <w:sz w:val="24"/>
          <w:szCs w:val="24"/>
        </w:rPr>
        <w:t xml:space="preserve"> </w:t>
      </w:r>
      <w:r w:rsidR="00E81E92" w:rsidRPr="00E81E92">
        <w:rPr>
          <w:rFonts w:ascii="Times New Roman" w:hAnsi="Times New Roman" w:cs="Times New Roman"/>
          <w:sz w:val="24"/>
          <w:szCs w:val="24"/>
        </w:rPr>
        <w:t>shoulder pathology.</w:t>
      </w:r>
      <w:r w:rsidR="00E81E92">
        <w:rPr>
          <w:rFonts w:ascii="Times New Roman" w:hAnsi="Times New Roman" w:cs="Times New Roman"/>
          <w:sz w:val="24"/>
          <w:szCs w:val="24"/>
        </w:rPr>
        <w:t xml:space="preserve">” as bodybuilders tend to lose range of motion due to the increased muscle mass and posterior capsule tightness </w:t>
      </w:r>
      <w:r w:rsidR="00E81E92" w:rsidRPr="00E81E92">
        <w:rPr>
          <w:rFonts w:ascii="Times New Roman" w:hAnsi="Times New Roman" w:cs="Times New Roman"/>
          <w:sz w:val="24"/>
          <w:szCs w:val="24"/>
        </w:rPr>
        <w:t>(B</w:t>
      </w:r>
      <w:r w:rsidR="00E81E92">
        <w:rPr>
          <w:rFonts w:ascii="Times New Roman" w:hAnsi="Times New Roman" w:cs="Times New Roman"/>
          <w:sz w:val="24"/>
          <w:szCs w:val="24"/>
        </w:rPr>
        <w:t>arlow</w:t>
      </w:r>
      <w:r w:rsidR="00E81E92" w:rsidRPr="00E81E92">
        <w:rPr>
          <w:rFonts w:ascii="Times New Roman" w:hAnsi="Times New Roman" w:cs="Times New Roman"/>
          <w:sz w:val="24"/>
          <w:szCs w:val="24"/>
        </w:rPr>
        <w:t xml:space="preserve"> et al.)</w:t>
      </w:r>
      <w:r w:rsidR="00E81E92">
        <w:rPr>
          <w:rFonts w:ascii="Times New Roman" w:hAnsi="Times New Roman" w:cs="Times New Roman"/>
          <w:sz w:val="24"/>
          <w:szCs w:val="24"/>
        </w:rPr>
        <w:t>. All-in-all, this interface looks to assist weightlifters of all skill level</w:t>
      </w:r>
      <w:r w:rsidR="0078237F">
        <w:rPr>
          <w:rFonts w:ascii="Times New Roman" w:hAnsi="Times New Roman" w:cs="Times New Roman"/>
          <w:sz w:val="24"/>
          <w:szCs w:val="24"/>
        </w:rPr>
        <w:t>s performing machine or free weight exercise</w:t>
      </w:r>
      <w:r w:rsidR="00E81E92">
        <w:rPr>
          <w:rFonts w:ascii="Times New Roman" w:hAnsi="Times New Roman" w:cs="Times New Roman"/>
          <w:sz w:val="24"/>
          <w:szCs w:val="24"/>
        </w:rPr>
        <w:t xml:space="preserve">, to ensure they are doing the best possible rep with the least amount of risk of physical injury. </w:t>
      </w:r>
    </w:p>
    <w:p w14:paraId="70450DE2" w14:textId="77777777" w:rsidR="004B7DC1" w:rsidRDefault="004B7DC1" w:rsidP="00430FD2">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DBFC7AD" w14:textId="3FBE66E0" w:rsidR="00430FD2" w:rsidRDefault="00430FD2" w:rsidP="00430FD2">
      <w:pPr>
        <w:pStyle w:val="NormalWeb"/>
        <w:spacing w:line="480" w:lineRule="auto"/>
        <w:ind w:left="567" w:hanging="567"/>
        <w:jc w:val="center"/>
      </w:pPr>
      <w:r>
        <w:lastRenderedPageBreak/>
        <w:t>Works Cited</w:t>
      </w:r>
    </w:p>
    <w:p w14:paraId="2EE5F459" w14:textId="278ED64B" w:rsidR="004B7DC1" w:rsidRDefault="004B7DC1" w:rsidP="00430FD2">
      <w:pPr>
        <w:pStyle w:val="NormalWeb"/>
        <w:spacing w:line="480" w:lineRule="auto"/>
        <w:ind w:left="567" w:hanging="567"/>
      </w:pPr>
      <w:r>
        <w:t>Barlow</w:t>
      </w:r>
      <w:r>
        <w:t xml:space="preserve">, </w:t>
      </w:r>
      <w:r>
        <w:t>Joshua</w:t>
      </w:r>
      <w:r>
        <w:t xml:space="preserve"> C., et al. “Shoulder Strength and Range-of-Motion Characteristics in Bodybuilders.” </w:t>
      </w:r>
      <w:r>
        <w:rPr>
          <w:i/>
          <w:iCs/>
        </w:rPr>
        <w:t>The Journal of Strength and Conditioning Research</w:t>
      </w:r>
      <w:r>
        <w:t>, vol. 16, no. 3, 2002, p. 367., https://doi.org/10.1519/1533-4287(2002)016&lt;</w:t>
      </w:r>
      <w:proofErr w:type="gramStart"/>
      <w:r>
        <w:t>0367:ssarom</w:t>
      </w:r>
      <w:proofErr w:type="gramEnd"/>
      <w:r>
        <w:t xml:space="preserve">&gt;2.0.co;2. </w:t>
      </w:r>
    </w:p>
    <w:p w14:paraId="46DBCE07" w14:textId="77777777" w:rsidR="004B7DC1" w:rsidRDefault="004B7DC1" w:rsidP="00430FD2">
      <w:pPr>
        <w:pStyle w:val="NormalWeb"/>
        <w:spacing w:line="480" w:lineRule="auto"/>
        <w:ind w:left="567" w:hanging="567"/>
      </w:pPr>
      <w:r>
        <w:t xml:space="preserve">Cattell, Vicky. “Poor People, Poor Places, and Poor Health: The Mediating Role of Social Networks and Social Capital.” </w:t>
      </w:r>
      <w:r>
        <w:rPr>
          <w:i/>
          <w:iCs/>
        </w:rPr>
        <w:t>Social Science &amp; Medicine</w:t>
      </w:r>
      <w:r>
        <w:t xml:space="preserve">, vol. 52, no. 10, 2001, pp. 1501–1516., https://doi.org/10.1016/s0277-9536(00)00259-8. </w:t>
      </w:r>
    </w:p>
    <w:p w14:paraId="797BB842" w14:textId="77777777" w:rsidR="004B7DC1" w:rsidRDefault="004B7DC1" w:rsidP="00430FD2">
      <w:pPr>
        <w:pStyle w:val="NormalWeb"/>
        <w:spacing w:line="480" w:lineRule="auto"/>
        <w:ind w:left="567" w:hanging="567"/>
      </w:pPr>
      <w:r>
        <w:t xml:space="preserve">Mazur, Lynnette J., et al. “Weight-Training Injuries.” </w:t>
      </w:r>
      <w:r>
        <w:rPr>
          <w:i/>
          <w:iCs/>
        </w:rPr>
        <w:t>Sports Medicine</w:t>
      </w:r>
      <w:r>
        <w:t xml:space="preserve">, vol. 16, no. 1, 1993, pp. 57–63., https://doi.org/10.2165/00007256-199316010-00005. </w:t>
      </w:r>
    </w:p>
    <w:p w14:paraId="1A58B464" w14:textId="77777777" w:rsidR="004B7DC1" w:rsidRDefault="004B7DC1" w:rsidP="00430FD2">
      <w:pPr>
        <w:pStyle w:val="NormalWeb"/>
        <w:spacing w:line="480" w:lineRule="auto"/>
        <w:ind w:left="567" w:hanging="567"/>
      </w:pPr>
      <w:r>
        <w:t xml:space="preserve">“Poverty and Health - the Family Medicine Perspective (Position Paper).” </w:t>
      </w:r>
      <w:r>
        <w:rPr>
          <w:i/>
          <w:iCs/>
        </w:rPr>
        <w:t>AAFP</w:t>
      </w:r>
      <w:r>
        <w:t xml:space="preserve">, 12 Dec. 2019, https://www.aafp.org/about/policies/all/poverty-health.html. </w:t>
      </w:r>
    </w:p>
    <w:p w14:paraId="580D0FE8" w14:textId="77777777" w:rsidR="004B7DC1" w:rsidRDefault="004B7DC1" w:rsidP="00430FD2">
      <w:pPr>
        <w:pStyle w:val="NormalWeb"/>
        <w:spacing w:line="480" w:lineRule="auto"/>
        <w:ind w:left="567" w:hanging="567"/>
      </w:pPr>
      <w:r>
        <w:t xml:space="preserve">Schwanbeck, Shane R., et al. “Effects of Training with Free Weights versus Machines on Muscle Mass, Strength, Free Testosterone, and Free Cortisol Levels.” </w:t>
      </w:r>
      <w:r>
        <w:rPr>
          <w:i/>
          <w:iCs/>
        </w:rPr>
        <w:t>Journal of Strength and Conditioning Research</w:t>
      </w:r>
      <w:r>
        <w:t xml:space="preserve">, vol. 34, no. 7, 2020, pp. 1851–1859., https://doi.org/10.1519/jsc.0000000000003349. </w:t>
      </w:r>
    </w:p>
    <w:p w14:paraId="7FBF7CAD" w14:textId="77777777" w:rsidR="00E97D99" w:rsidRPr="00E97D99" w:rsidRDefault="00E97D99" w:rsidP="00430FD2">
      <w:pPr>
        <w:spacing w:line="480" w:lineRule="auto"/>
        <w:rPr>
          <w:rFonts w:ascii="Times New Roman" w:hAnsi="Times New Roman" w:cs="Times New Roman"/>
          <w:sz w:val="24"/>
          <w:szCs w:val="24"/>
        </w:rPr>
      </w:pPr>
    </w:p>
    <w:sectPr w:rsidR="00E97D99" w:rsidRPr="00E97D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F470A" w14:textId="77777777" w:rsidR="00401E88" w:rsidRDefault="00401E88" w:rsidP="006B3F2D">
      <w:pPr>
        <w:spacing w:after="0" w:line="240" w:lineRule="auto"/>
      </w:pPr>
      <w:r>
        <w:separator/>
      </w:r>
    </w:p>
  </w:endnote>
  <w:endnote w:type="continuationSeparator" w:id="0">
    <w:p w14:paraId="6882AE9D" w14:textId="77777777" w:rsidR="00401E88" w:rsidRDefault="00401E88" w:rsidP="006B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A94EB" w14:textId="77777777" w:rsidR="00401E88" w:rsidRDefault="00401E88" w:rsidP="006B3F2D">
      <w:pPr>
        <w:spacing w:after="0" w:line="240" w:lineRule="auto"/>
      </w:pPr>
      <w:r>
        <w:separator/>
      </w:r>
    </w:p>
  </w:footnote>
  <w:footnote w:type="continuationSeparator" w:id="0">
    <w:p w14:paraId="12BC900B" w14:textId="77777777" w:rsidR="00401E88" w:rsidRDefault="00401E88" w:rsidP="006B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F247" w14:textId="71CA43A7" w:rsidR="006B3F2D" w:rsidRPr="006B3F2D" w:rsidRDefault="006B3F2D">
    <w:pPr>
      <w:pStyle w:val="Header"/>
      <w:jc w:val="right"/>
      <w:rPr>
        <w:rFonts w:ascii="Times New Roman" w:hAnsi="Times New Roman" w:cs="Times New Roman"/>
        <w:sz w:val="24"/>
        <w:szCs w:val="24"/>
      </w:rPr>
    </w:pPr>
    <w:r w:rsidRPr="006B3F2D">
      <w:rPr>
        <w:rFonts w:ascii="Times New Roman" w:hAnsi="Times New Roman" w:cs="Times New Roman"/>
        <w:sz w:val="24"/>
        <w:szCs w:val="24"/>
      </w:rPr>
      <w:t xml:space="preserve">Guner </w:t>
    </w:r>
    <w:sdt>
      <w:sdtPr>
        <w:rPr>
          <w:rFonts w:ascii="Times New Roman" w:hAnsi="Times New Roman" w:cs="Times New Roman"/>
          <w:sz w:val="24"/>
          <w:szCs w:val="24"/>
        </w:rPr>
        <w:id w:val="433942677"/>
        <w:docPartObj>
          <w:docPartGallery w:val="Page Numbers (Top of Page)"/>
          <w:docPartUnique/>
        </w:docPartObj>
      </w:sdtPr>
      <w:sdtEndPr>
        <w:rPr>
          <w:noProof/>
        </w:rPr>
      </w:sdtEndPr>
      <w:sdtContent>
        <w:r w:rsidRPr="006B3F2D">
          <w:rPr>
            <w:rFonts w:ascii="Times New Roman" w:hAnsi="Times New Roman" w:cs="Times New Roman"/>
            <w:sz w:val="24"/>
            <w:szCs w:val="24"/>
          </w:rPr>
          <w:fldChar w:fldCharType="begin"/>
        </w:r>
        <w:r w:rsidRPr="006B3F2D">
          <w:rPr>
            <w:rFonts w:ascii="Times New Roman" w:hAnsi="Times New Roman" w:cs="Times New Roman"/>
            <w:sz w:val="24"/>
            <w:szCs w:val="24"/>
          </w:rPr>
          <w:instrText xml:space="preserve"> PAGE   \* MERGEFORMAT </w:instrText>
        </w:r>
        <w:r w:rsidRPr="006B3F2D">
          <w:rPr>
            <w:rFonts w:ascii="Times New Roman" w:hAnsi="Times New Roman" w:cs="Times New Roman"/>
            <w:sz w:val="24"/>
            <w:szCs w:val="24"/>
          </w:rPr>
          <w:fldChar w:fldCharType="separate"/>
        </w:r>
        <w:r w:rsidRPr="006B3F2D">
          <w:rPr>
            <w:rFonts w:ascii="Times New Roman" w:hAnsi="Times New Roman" w:cs="Times New Roman"/>
            <w:noProof/>
            <w:sz w:val="24"/>
            <w:szCs w:val="24"/>
          </w:rPr>
          <w:t>2</w:t>
        </w:r>
        <w:r w:rsidRPr="006B3F2D">
          <w:rPr>
            <w:rFonts w:ascii="Times New Roman" w:hAnsi="Times New Roman" w:cs="Times New Roman"/>
            <w:noProof/>
            <w:sz w:val="24"/>
            <w:szCs w:val="24"/>
          </w:rPr>
          <w:fldChar w:fldCharType="end"/>
        </w:r>
      </w:sdtContent>
    </w:sdt>
  </w:p>
  <w:p w14:paraId="16BE22DA" w14:textId="193F4EAD" w:rsidR="006B3F2D" w:rsidRPr="006B3F2D" w:rsidRDefault="006B3F2D" w:rsidP="006B3F2D">
    <w:pPr>
      <w:pStyle w:val="Header"/>
      <w:jc w:val="right"/>
      <w:rPr>
        <w:rFonts w:ascii="Times New Roman" w:hAnsi="Times New Roman" w:cs="Times New Roman"/>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99"/>
    <w:rsid w:val="00401E88"/>
    <w:rsid w:val="00424BE8"/>
    <w:rsid w:val="00430FD2"/>
    <w:rsid w:val="004B7DC1"/>
    <w:rsid w:val="005154D0"/>
    <w:rsid w:val="0067469A"/>
    <w:rsid w:val="006B3F2D"/>
    <w:rsid w:val="0078237F"/>
    <w:rsid w:val="008962D0"/>
    <w:rsid w:val="008E7994"/>
    <w:rsid w:val="00A87750"/>
    <w:rsid w:val="00E81E92"/>
    <w:rsid w:val="00E9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BE10"/>
  <w15:chartTrackingRefBased/>
  <w15:docId w15:val="{0783A313-0624-40DB-8E0D-6E8C3ED2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F2D"/>
  </w:style>
  <w:style w:type="paragraph" w:styleId="Footer">
    <w:name w:val="footer"/>
    <w:basedOn w:val="Normal"/>
    <w:link w:val="FooterChar"/>
    <w:uiPriority w:val="99"/>
    <w:unhideWhenUsed/>
    <w:rsid w:val="006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F2D"/>
  </w:style>
  <w:style w:type="paragraph" w:styleId="NormalWeb">
    <w:name w:val="Normal (Web)"/>
    <w:basedOn w:val="Normal"/>
    <w:uiPriority w:val="99"/>
    <w:semiHidden/>
    <w:unhideWhenUsed/>
    <w:rsid w:val="004B7D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057">
      <w:bodyDiv w:val="1"/>
      <w:marLeft w:val="0"/>
      <w:marRight w:val="0"/>
      <w:marTop w:val="0"/>
      <w:marBottom w:val="0"/>
      <w:divBdr>
        <w:top w:val="none" w:sz="0" w:space="0" w:color="auto"/>
        <w:left w:val="none" w:sz="0" w:space="0" w:color="auto"/>
        <w:bottom w:val="none" w:sz="0" w:space="0" w:color="auto"/>
        <w:right w:val="none" w:sz="0" w:space="0" w:color="auto"/>
      </w:divBdr>
    </w:div>
    <w:div w:id="1009064420">
      <w:bodyDiv w:val="1"/>
      <w:marLeft w:val="0"/>
      <w:marRight w:val="0"/>
      <w:marTop w:val="0"/>
      <w:marBottom w:val="0"/>
      <w:divBdr>
        <w:top w:val="none" w:sz="0" w:space="0" w:color="auto"/>
        <w:left w:val="none" w:sz="0" w:space="0" w:color="auto"/>
        <w:bottom w:val="none" w:sz="0" w:space="0" w:color="auto"/>
        <w:right w:val="none" w:sz="0" w:space="0" w:color="auto"/>
      </w:divBdr>
    </w:div>
    <w:div w:id="116300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Guner, John M</dc:creator>
  <cp:keywords/>
  <dc:description/>
  <cp:lastModifiedBy>Guner, John M</cp:lastModifiedBy>
  <cp:revision>5</cp:revision>
  <dcterms:created xsi:type="dcterms:W3CDTF">2022-10-05T21:26:00Z</dcterms:created>
  <dcterms:modified xsi:type="dcterms:W3CDTF">2022-10-05T22:55:00Z</dcterms:modified>
</cp:coreProperties>
</file>