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8D0BC" w14:textId="218CBF8E" w:rsidR="0034380E" w:rsidRPr="00E53E2E" w:rsidRDefault="009530F6" w:rsidP="009530F6">
      <w:pPr>
        <w:pStyle w:val="Titre1"/>
        <w:jc w:val="center"/>
        <w:rPr>
          <w:rFonts w:ascii="Calibri" w:hAnsi="Calibri" w:cs="Calibri"/>
        </w:rPr>
      </w:pPr>
      <w:r w:rsidRPr="00E53E2E">
        <w:rPr>
          <w:rFonts w:ascii="Calibri" w:hAnsi="Calibri" w:cs="Calibri"/>
        </w:rPr>
        <w:t xml:space="preserve">Kathara networking </w:t>
      </w:r>
      <w:r w:rsidR="00FC08FD" w:rsidRPr="00E53E2E">
        <w:rPr>
          <w:rFonts w:ascii="Calibri" w:hAnsi="Calibri" w:cs="Calibri"/>
        </w:rPr>
        <w:t>exercises:</w:t>
      </w:r>
      <w:r w:rsidRPr="00E53E2E">
        <w:rPr>
          <w:rFonts w:ascii="Calibri" w:hAnsi="Calibri" w:cs="Calibri"/>
        </w:rPr>
        <w:t xml:space="preserve"> BGP configuration</w:t>
      </w:r>
    </w:p>
    <w:p w14:paraId="42A4256A" w14:textId="77777777" w:rsidR="00FC08FD" w:rsidRPr="00E53E2E" w:rsidRDefault="00FC08FD" w:rsidP="00FC08FD">
      <w:pPr>
        <w:rPr>
          <w:rFonts w:ascii="Calibri" w:hAnsi="Calibri" w:cs="Calibri"/>
        </w:rPr>
      </w:pPr>
    </w:p>
    <w:p w14:paraId="6EFEB086" w14:textId="7D85C072" w:rsidR="00FA394B" w:rsidRPr="00E53E2E" w:rsidRDefault="00FC08FD" w:rsidP="009E70FA">
      <w:pPr>
        <w:pStyle w:val="Titre2"/>
        <w:rPr>
          <w:rFonts w:ascii="Calibri" w:hAnsi="Calibri" w:cs="Calibri"/>
        </w:rPr>
      </w:pPr>
      <w:r w:rsidRPr="00E53E2E">
        <w:rPr>
          <w:rFonts w:ascii="Calibri" w:hAnsi="Calibri" w:cs="Calibri"/>
        </w:rPr>
        <w:t>Introduction</w:t>
      </w:r>
    </w:p>
    <w:p w14:paraId="46087CA3" w14:textId="6E23E414" w:rsidR="00FC08FD" w:rsidRPr="00E53E2E" w:rsidRDefault="00FC08FD" w:rsidP="00FC08FD">
      <w:pPr>
        <w:rPr>
          <w:rFonts w:ascii="Calibri" w:hAnsi="Calibri" w:cs="Calibri"/>
        </w:rPr>
      </w:pPr>
      <w:r w:rsidRPr="00E53E2E">
        <w:rPr>
          <w:rFonts w:ascii="Calibri" w:hAnsi="Calibri" w:cs="Calibri"/>
        </w:rPr>
        <w:t xml:space="preserve">These exercises </w:t>
      </w:r>
      <w:r w:rsidR="00FA394B" w:rsidRPr="00E53E2E">
        <w:rPr>
          <w:rFonts w:ascii="Calibri" w:hAnsi="Calibri" w:cs="Calibri"/>
        </w:rPr>
        <w:t>aim</w:t>
      </w:r>
      <w:r w:rsidRPr="00E53E2E">
        <w:rPr>
          <w:rFonts w:ascii="Calibri" w:hAnsi="Calibri" w:cs="Calibri"/>
        </w:rPr>
        <w:t xml:space="preserve"> to learn and train some of the basic concepts of</w:t>
      </w:r>
      <w:r w:rsidR="00F05427" w:rsidRPr="00E53E2E">
        <w:rPr>
          <w:rFonts w:ascii="Calibri" w:hAnsi="Calibri" w:cs="Calibri"/>
        </w:rPr>
        <w:t xml:space="preserve"> network</w:t>
      </w:r>
      <w:r w:rsidRPr="00E53E2E">
        <w:rPr>
          <w:rFonts w:ascii="Calibri" w:hAnsi="Calibri" w:cs="Calibri"/>
        </w:rPr>
        <w:t xml:space="preserve"> </w:t>
      </w:r>
      <w:r w:rsidR="00F05427" w:rsidRPr="00E53E2E">
        <w:rPr>
          <w:rFonts w:ascii="Calibri" w:hAnsi="Calibri" w:cs="Calibri"/>
        </w:rPr>
        <w:t>interdomain routing using the Border Gateway Protocol (BGP)</w:t>
      </w:r>
      <w:r w:rsidR="00FA394B" w:rsidRPr="00E53E2E">
        <w:rPr>
          <w:rFonts w:ascii="Calibri" w:hAnsi="Calibri" w:cs="Calibri"/>
        </w:rPr>
        <w:t xml:space="preserve">. For that you will use Kathara that is a network emulation system using </w:t>
      </w:r>
      <w:r w:rsidR="00561A5F" w:rsidRPr="00E53E2E">
        <w:rPr>
          <w:rFonts w:ascii="Calibri" w:hAnsi="Calibri" w:cs="Calibri"/>
        </w:rPr>
        <w:t xml:space="preserve">Docker </w:t>
      </w:r>
      <w:r w:rsidR="00FA394B" w:rsidRPr="00E53E2E">
        <w:rPr>
          <w:rFonts w:ascii="Calibri" w:hAnsi="Calibri" w:cs="Calibri"/>
        </w:rPr>
        <w:t xml:space="preserve">containers. To be able to </w:t>
      </w:r>
      <w:r w:rsidR="000D26A8" w:rsidRPr="00E53E2E">
        <w:rPr>
          <w:rFonts w:ascii="Calibri" w:hAnsi="Calibri" w:cs="Calibri"/>
        </w:rPr>
        <w:t>do</w:t>
      </w:r>
      <w:r w:rsidR="00FA394B" w:rsidRPr="00E53E2E">
        <w:rPr>
          <w:rFonts w:ascii="Calibri" w:hAnsi="Calibri" w:cs="Calibri"/>
        </w:rPr>
        <w:t xml:space="preserve"> the exercises you </w:t>
      </w:r>
      <w:r w:rsidR="00561A5F" w:rsidRPr="00E53E2E">
        <w:rPr>
          <w:rFonts w:ascii="Calibri" w:hAnsi="Calibri" w:cs="Calibri"/>
        </w:rPr>
        <w:t>must</w:t>
      </w:r>
      <w:r w:rsidR="00FA394B" w:rsidRPr="00E53E2E">
        <w:rPr>
          <w:rFonts w:ascii="Calibri" w:hAnsi="Calibri" w:cs="Calibri"/>
        </w:rPr>
        <w:t xml:space="preserve"> install the following</w:t>
      </w:r>
      <w:r w:rsidR="00561A5F" w:rsidRPr="00E53E2E">
        <w:rPr>
          <w:rFonts w:ascii="Calibri" w:hAnsi="Calibri" w:cs="Calibri"/>
        </w:rPr>
        <w:t xml:space="preserve"> tools:</w:t>
      </w:r>
    </w:p>
    <w:p w14:paraId="60D892D0" w14:textId="56E9B786" w:rsidR="006224CF" w:rsidRPr="00E53E2E" w:rsidRDefault="00561A5F" w:rsidP="006224CF">
      <w:pPr>
        <w:pStyle w:val="Paragraphedeliste"/>
        <w:numPr>
          <w:ilvl w:val="0"/>
          <w:numId w:val="1"/>
        </w:numPr>
        <w:rPr>
          <w:rFonts w:ascii="Calibri" w:hAnsi="Calibri" w:cs="Calibri"/>
        </w:rPr>
      </w:pPr>
      <w:r w:rsidRPr="00E53E2E">
        <w:rPr>
          <w:rFonts w:ascii="Calibri" w:hAnsi="Calibri" w:cs="Calibri"/>
        </w:rPr>
        <w:t>Python (version 3</w:t>
      </w:r>
      <w:r w:rsidR="00953BA0" w:rsidRPr="00E53E2E">
        <w:rPr>
          <w:rFonts w:ascii="Calibri" w:hAnsi="Calibri" w:cs="Calibri"/>
        </w:rPr>
        <w:t xml:space="preserve"> min</w:t>
      </w:r>
      <w:r w:rsidRPr="00E53E2E">
        <w:rPr>
          <w:rFonts w:ascii="Calibri" w:hAnsi="Calibri" w:cs="Calibri"/>
        </w:rPr>
        <w:t xml:space="preserve">): </w:t>
      </w:r>
      <w:hyperlink r:id="rId7" w:history="1">
        <w:r w:rsidR="001B5B97" w:rsidRPr="00E53E2E">
          <w:rPr>
            <w:rStyle w:val="Lienhypertexte"/>
            <w:rFonts w:ascii="Calibri" w:hAnsi="Calibri" w:cs="Calibri"/>
          </w:rPr>
          <w:t>https://www.python.org/downloads/</w:t>
        </w:r>
      </w:hyperlink>
    </w:p>
    <w:p w14:paraId="17DA52D8" w14:textId="1C645F2E" w:rsidR="00561A5F" w:rsidRPr="00E53E2E" w:rsidRDefault="00561A5F" w:rsidP="00561A5F">
      <w:pPr>
        <w:pStyle w:val="Paragraphedeliste"/>
        <w:numPr>
          <w:ilvl w:val="0"/>
          <w:numId w:val="1"/>
        </w:numPr>
        <w:rPr>
          <w:rFonts w:ascii="Calibri" w:hAnsi="Calibri" w:cs="Calibri"/>
        </w:rPr>
      </w:pPr>
      <w:r w:rsidRPr="00E53E2E">
        <w:rPr>
          <w:rFonts w:ascii="Calibri" w:hAnsi="Calibri" w:cs="Calibri"/>
        </w:rPr>
        <w:t xml:space="preserve">Docker: </w:t>
      </w:r>
      <w:hyperlink r:id="rId8" w:history="1">
        <w:r w:rsidRPr="00E53E2E">
          <w:rPr>
            <w:rStyle w:val="Lienhypertexte"/>
            <w:rFonts w:ascii="Calibri" w:hAnsi="Calibri" w:cs="Calibri"/>
          </w:rPr>
          <w:t>https://www.docker.com/</w:t>
        </w:r>
      </w:hyperlink>
    </w:p>
    <w:p w14:paraId="7AA3ED7B" w14:textId="31938EC3" w:rsidR="006224CF" w:rsidRPr="00E53E2E" w:rsidRDefault="00561A5F" w:rsidP="006224CF">
      <w:pPr>
        <w:pStyle w:val="Paragraphedeliste"/>
        <w:numPr>
          <w:ilvl w:val="0"/>
          <w:numId w:val="1"/>
        </w:numPr>
        <w:rPr>
          <w:rFonts w:ascii="Calibri" w:hAnsi="Calibri" w:cs="Calibri"/>
        </w:rPr>
      </w:pPr>
      <w:r w:rsidRPr="00E53E2E">
        <w:rPr>
          <w:rFonts w:ascii="Calibri" w:hAnsi="Calibri" w:cs="Calibri"/>
        </w:rPr>
        <w:t xml:space="preserve">Kathara: </w:t>
      </w:r>
      <w:hyperlink r:id="rId9" w:history="1">
        <w:r w:rsidR="006224CF" w:rsidRPr="00E53E2E">
          <w:rPr>
            <w:rStyle w:val="Lienhypertexte"/>
            <w:rFonts w:ascii="Calibri" w:hAnsi="Calibri" w:cs="Calibri"/>
          </w:rPr>
          <w:t>https://github.com/KatharaFramework/Kathara/wiki/Installation-Guides/</w:t>
        </w:r>
      </w:hyperlink>
    </w:p>
    <w:p w14:paraId="03F4408B" w14:textId="3081081E" w:rsidR="006224CF" w:rsidRPr="00E53E2E" w:rsidRDefault="000D26A8" w:rsidP="006224CF">
      <w:pPr>
        <w:rPr>
          <w:rFonts w:ascii="Calibri" w:hAnsi="Calibri" w:cs="Calibri"/>
        </w:rPr>
      </w:pPr>
      <w:r w:rsidRPr="00E53E2E">
        <w:rPr>
          <w:rFonts w:ascii="Calibri" w:hAnsi="Calibri" w:cs="Calibri"/>
        </w:rPr>
        <w:t>After that you can run the exercises by</w:t>
      </w:r>
      <w:r w:rsidR="00C25BA2" w:rsidRPr="00E53E2E">
        <w:rPr>
          <w:rFonts w:ascii="Calibri" w:hAnsi="Calibri" w:cs="Calibri"/>
        </w:rPr>
        <w:t xml:space="preserve"> starting Docker and</w:t>
      </w:r>
      <w:r w:rsidRPr="00E53E2E">
        <w:rPr>
          <w:rFonts w:ascii="Calibri" w:hAnsi="Calibri" w:cs="Calibri"/>
        </w:rPr>
        <w:t xml:space="preserve"> executing the Python scripts:</w:t>
      </w:r>
    </w:p>
    <w:p w14:paraId="59EF2C4E" w14:textId="2F3D7DF3" w:rsidR="000D26A8" w:rsidRPr="00E53E2E" w:rsidRDefault="000D26A8" w:rsidP="000D26A8">
      <w:pPr>
        <w:rPr>
          <w:rFonts w:ascii="Calibri" w:hAnsi="Calibri" w:cs="Calibri"/>
          <w:b/>
          <w:bCs/>
        </w:rPr>
      </w:pPr>
      <w:r w:rsidRPr="00E53E2E">
        <w:rPr>
          <w:rFonts w:ascii="Calibri" w:hAnsi="Calibri" w:cs="Calibri"/>
          <w:b/>
          <w:bCs/>
        </w:rPr>
        <w:t xml:space="preserve">python3 </w:t>
      </w:r>
      <w:r w:rsidR="00C20750" w:rsidRPr="00E53E2E">
        <w:rPr>
          <w:rFonts w:ascii="Calibri" w:hAnsi="Calibri" w:cs="Calibri"/>
          <w:b/>
          <w:bCs/>
        </w:rPr>
        <w:t>[</w:t>
      </w:r>
      <w:proofErr w:type="spellStart"/>
      <w:r w:rsidR="00C20750" w:rsidRPr="00E53E2E">
        <w:rPr>
          <w:rFonts w:ascii="Calibri" w:hAnsi="Calibri" w:cs="Calibri"/>
          <w:b/>
          <w:bCs/>
        </w:rPr>
        <w:t>exercise_name</w:t>
      </w:r>
      <w:proofErr w:type="spellEnd"/>
      <w:r w:rsidR="00C20750" w:rsidRPr="00E53E2E">
        <w:rPr>
          <w:rFonts w:ascii="Calibri" w:hAnsi="Calibri" w:cs="Calibri"/>
          <w:b/>
          <w:bCs/>
        </w:rPr>
        <w:t>].</w:t>
      </w:r>
      <w:proofErr w:type="spellStart"/>
      <w:r w:rsidR="00C20750" w:rsidRPr="00E53E2E">
        <w:rPr>
          <w:rFonts w:ascii="Calibri" w:hAnsi="Calibri" w:cs="Calibri"/>
          <w:b/>
          <w:bCs/>
        </w:rPr>
        <w:t>py</w:t>
      </w:r>
      <w:proofErr w:type="spellEnd"/>
      <w:r w:rsidR="00C20750" w:rsidRPr="00E53E2E">
        <w:rPr>
          <w:rFonts w:ascii="Calibri" w:hAnsi="Calibri" w:cs="Calibri"/>
          <w:b/>
          <w:bCs/>
        </w:rPr>
        <w:t xml:space="preserve"> [seed]</w:t>
      </w:r>
    </w:p>
    <w:p w14:paraId="0BA4E951" w14:textId="359CE10D" w:rsidR="00C20750" w:rsidRPr="00E53E2E" w:rsidRDefault="00C20750" w:rsidP="00C20750">
      <w:pPr>
        <w:pStyle w:val="Paragraphedeliste"/>
        <w:numPr>
          <w:ilvl w:val="0"/>
          <w:numId w:val="3"/>
        </w:numPr>
        <w:rPr>
          <w:rFonts w:ascii="Calibri" w:hAnsi="Calibri" w:cs="Calibri"/>
        </w:rPr>
      </w:pPr>
      <w:r w:rsidRPr="00E53E2E">
        <w:rPr>
          <w:rFonts w:ascii="Calibri" w:hAnsi="Calibri" w:cs="Calibri"/>
          <w:b/>
          <w:bCs/>
        </w:rPr>
        <w:t>[</w:t>
      </w:r>
      <w:proofErr w:type="spellStart"/>
      <w:r w:rsidRPr="00E53E2E">
        <w:rPr>
          <w:rFonts w:ascii="Calibri" w:hAnsi="Calibri" w:cs="Calibri"/>
          <w:b/>
          <w:bCs/>
        </w:rPr>
        <w:t>exercise_name</w:t>
      </w:r>
      <w:proofErr w:type="spellEnd"/>
      <w:r w:rsidRPr="00E53E2E">
        <w:rPr>
          <w:rFonts w:ascii="Calibri" w:hAnsi="Calibri" w:cs="Calibri"/>
          <w:b/>
          <w:bCs/>
        </w:rPr>
        <w:t xml:space="preserve">]: </w:t>
      </w:r>
      <w:r w:rsidRPr="00E53E2E">
        <w:rPr>
          <w:rFonts w:ascii="Calibri" w:hAnsi="Calibri" w:cs="Calibri"/>
        </w:rPr>
        <w:t>Name of the exercise Python script (e.g. “</w:t>
      </w:r>
      <w:r w:rsidRPr="00E53E2E">
        <w:rPr>
          <w:rFonts w:ascii="Calibri" w:hAnsi="Calibri" w:cs="Calibri"/>
          <w:b/>
          <w:bCs/>
        </w:rPr>
        <w:t>Kathara-BGP-Ex1-eBGP</w:t>
      </w:r>
      <w:r w:rsidRPr="00E53E2E">
        <w:rPr>
          <w:rFonts w:ascii="Calibri" w:hAnsi="Calibri" w:cs="Calibri"/>
        </w:rPr>
        <w:t>”)</w:t>
      </w:r>
      <w:r w:rsidR="00BE7037" w:rsidRPr="00E53E2E">
        <w:rPr>
          <w:rFonts w:ascii="Calibri" w:hAnsi="Calibri" w:cs="Calibri"/>
        </w:rPr>
        <w:t>.</w:t>
      </w:r>
    </w:p>
    <w:p w14:paraId="792CC742" w14:textId="306AB905" w:rsidR="00C20750" w:rsidRPr="00E53E2E" w:rsidRDefault="00C20750" w:rsidP="00C20750">
      <w:pPr>
        <w:pStyle w:val="Paragraphedeliste"/>
        <w:numPr>
          <w:ilvl w:val="0"/>
          <w:numId w:val="3"/>
        </w:numPr>
        <w:rPr>
          <w:rFonts w:ascii="Calibri" w:hAnsi="Calibri" w:cs="Calibri"/>
        </w:rPr>
      </w:pPr>
      <w:r w:rsidRPr="00E53E2E">
        <w:rPr>
          <w:rFonts w:ascii="Calibri" w:hAnsi="Calibri" w:cs="Calibri"/>
          <w:b/>
          <w:bCs/>
        </w:rPr>
        <w:t>[seed]</w:t>
      </w:r>
      <w:r w:rsidR="00D521B8">
        <w:rPr>
          <w:rFonts w:ascii="Calibri" w:hAnsi="Calibri" w:cs="Calibri"/>
          <w:b/>
          <w:bCs/>
        </w:rPr>
        <w:t xml:space="preserve"> </w:t>
      </w:r>
      <w:r w:rsidR="00D521B8" w:rsidRPr="00D521B8">
        <w:rPr>
          <w:rFonts w:ascii="Calibri" w:hAnsi="Calibri" w:cs="Calibri"/>
        </w:rPr>
        <w:t>(optional)</w:t>
      </w:r>
      <w:r w:rsidRPr="00D521B8">
        <w:rPr>
          <w:rFonts w:ascii="Calibri" w:hAnsi="Calibri" w:cs="Calibri"/>
        </w:rPr>
        <w:t>:</w:t>
      </w:r>
      <w:r w:rsidRPr="00E53E2E">
        <w:rPr>
          <w:rFonts w:ascii="Calibri" w:hAnsi="Calibri" w:cs="Calibri"/>
          <w:b/>
          <w:bCs/>
        </w:rPr>
        <w:t xml:space="preserve"> </w:t>
      </w:r>
      <w:r w:rsidRPr="00E53E2E">
        <w:rPr>
          <w:rFonts w:ascii="Calibri" w:hAnsi="Calibri" w:cs="Calibri"/>
        </w:rPr>
        <w:t>Seed that will be used for the random number generation, you can use you</w:t>
      </w:r>
      <w:r w:rsidR="001B5B97" w:rsidRPr="00E53E2E">
        <w:rPr>
          <w:rFonts w:ascii="Calibri" w:hAnsi="Calibri" w:cs="Calibri"/>
        </w:rPr>
        <w:t>r</w:t>
      </w:r>
      <w:r w:rsidRPr="00E53E2E">
        <w:rPr>
          <w:rFonts w:ascii="Calibri" w:hAnsi="Calibri" w:cs="Calibri"/>
        </w:rPr>
        <w:t xml:space="preserve"> NOMA as seed</w:t>
      </w:r>
      <w:r w:rsidR="00BE7037" w:rsidRPr="00E53E2E">
        <w:rPr>
          <w:rFonts w:ascii="Calibri" w:hAnsi="Calibri" w:cs="Calibri"/>
        </w:rPr>
        <w:t>.</w:t>
      </w:r>
    </w:p>
    <w:p w14:paraId="560E4E77" w14:textId="3EEA1B6E" w:rsidR="00692423" w:rsidRPr="00E53E2E" w:rsidRDefault="00C25BA2" w:rsidP="00C20750">
      <w:pPr>
        <w:rPr>
          <w:rFonts w:ascii="Calibri" w:hAnsi="Calibri" w:cs="Calibri"/>
        </w:rPr>
      </w:pPr>
      <w:r w:rsidRPr="00E53E2E">
        <w:rPr>
          <w:rFonts w:ascii="Calibri" w:hAnsi="Calibri" w:cs="Calibri"/>
        </w:rPr>
        <w:t xml:space="preserve">Then you will have a client in your terminal where you can connect to the different routers and applying the configurations. </w:t>
      </w:r>
      <w:r w:rsidR="00692423" w:rsidRPr="00E53E2E">
        <w:rPr>
          <w:rFonts w:ascii="Calibri" w:hAnsi="Calibri" w:cs="Calibri"/>
        </w:rPr>
        <w:t>When you have finished the exercise, you can enter “</w:t>
      </w:r>
      <w:r w:rsidR="00692423" w:rsidRPr="00E53E2E">
        <w:rPr>
          <w:rFonts w:ascii="Calibri" w:hAnsi="Calibri" w:cs="Calibri"/>
          <w:b/>
          <w:bCs/>
        </w:rPr>
        <w:t>exit</w:t>
      </w:r>
      <w:r w:rsidR="002C69FD" w:rsidRPr="00E53E2E">
        <w:rPr>
          <w:rFonts w:ascii="Calibri" w:hAnsi="Calibri" w:cs="Calibri"/>
        </w:rPr>
        <w:t>”,</w:t>
      </w:r>
      <w:r w:rsidR="00692423" w:rsidRPr="00E53E2E">
        <w:rPr>
          <w:rFonts w:ascii="Calibri" w:hAnsi="Calibri" w:cs="Calibri"/>
        </w:rPr>
        <w:t xml:space="preserve"> and the evaluation will be made. After</w:t>
      </w:r>
      <w:r w:rsidR="002C69FD" w:rsidRPr="00E53E2E">
        <w:rPr>
          <w:rFonts w:ascii="Calibri" w:hAnsi="Calibri" w:cs="Calibri"/>
        </w:rPr>
        <w:t xml:space="preserve"> doing</w:t>
      </w:r>
      <w:r w:rsidR="00692423" w:rsidRPr="00E53E2E">
        <w:rPr>
          <w:rFonts w:ascii="Calibri" w:hAnsi="Calibri" w:cs="Calibri"/>
        </w:rPr>
        <w:t xml:space="preserve"> </w:t>
      </w:r>
      <w:r w:rsidR="002C69FD" w:rsidRPr="00E53E2E">
        <w:rPr>
          <w:rFonts w:ascii="Calibri" w:hAnsi="Calibri" w:cs="Calibri"/>
        </w:rPr>
        <w:t>the</w:t>
      </w:r>
      <w:r w:rsidR="00692423" w:rsidRPr="00E53E2E">
        <w:rPr>
          <w:rFonts w:ascii="Calibri" w:hAnsi="Calibri" w:cs="Calibri"/>
        </w:rPr>
        <w:t xml:space="preserve"> modification</w:t>
      </w:r>
      <w:r w:rsidR="002C69FD" w:rsidRPr="00E53E2E">
        <w:rPr>
          <w:rFonts w:ascii="Calibri" w:hAnsi="Calibri" w:cs="Calibri"/>
        </w:rPr>
        <w:t>s</w:t>
      </w:r>
      <w:r w:rsidR="00692423" w:rsidRPr="00E53E2E">
        <w:rPr>
          <w:rFonts w:ascii="Calibri" w:hAnsi="Calibri" w:cs="Calibri"/>
        </w:rPr>
        <w:t xml:space="preserve"> to the network, we</w:t>
      </w:r>
      <w:r w:rsidR="002C69FD" w:rsidRPr="00E53E2E">
        <w:rPr>
          <w:rFonts w:ascii="Calibri" w:hAnsi="Calibri" w:cs="Calibri"/>
        </w:rPr>
        <w:t xml:space="preserve"> recommend you wait a few seconds before testing or ending the exercise to let the network having the time to converge.</w:t>
      </w:r>
      <w:r w:rsidR="007134AC" w:rsidRPr="00E53E2E">
        <w:rPr>
          <w:rFonts w:ascii="Calibri" w:hAnsi="Calibri" w:cs="Calibri"/>
        </w:rPr>
        <w:t xml:space="preserve"> The AS numbers and the IP addresses will be randomly generated</w:t>
      </w:r>
      <w:r w:rsidR="00835EC2" w:rsidRPr="00E53E2E">
        <w:rPr>
          <w:rFonts w:ascii="Calibri" w:hAnsi="Calibri" w:cs="Calibri"/>
        </w:rPr>
        <w:t xml:space="preserve"> and displayed in the terminal</w:t>
      </w:r>
      <w:r w:rsidR="007134AC" w:rsidRPr="00E53E2E">
        <w:rPr>
          <w:rFonts w:ascii="Calibri" w:hAnsi="Calibri" w:cs="Calibri"/>
        </w:rPr>
        <w:t>.</w:t>
      </w:r>
    </w:p>
    <w:p w14:paraId="58AED0D7" w14:textId="115D9DF4" w:rsidR="00A06EF5" w:rsidRPr="00E53E2E" w:rsidRDefault="00C25BA2" w:rsidP="00C20750">
      <w:pPr>
        <w:rPr>
          <w:rFonts w:ascii="Calibri" w:hAnsi="Calibri" w:cs="Calibri"/>
        </w:rPr>
      </w:pPr>
      <w:r w:rsidRPr="00E53E2E">
        <w:rPr>
          <w:rFonts w:ascii="Calibri" w:hAnsi="Calibri" w:cs="Calibri"/>
        </w:rPr>
        <w:t>For th</w:t>
      </w:r>
      <w:r w:rsidR="00692423" w:rsidRPr="00E53E2E">
        <w:rPr>
          <w:rFonts w:ascii="Calibri" w:hAnsi="Calibri" w:cs="Calibri"/>
        </w:rPr>
        <w:t>e configuration</w:t>
      </w:r>
      <w:r w:rsidR="00FF4C30" w:rsidRPr="00E53E2E">
        <w:rPr>
          <w:rFonts w:ascii="Calibri" w:hAnsi="Calibri" w:cs="Calibri"/>
        </w:rPr>
        <w:t>s</w:t>
      </w:r>
      <w:r w:rsidR="00692423" w:rsidRPr="00E53E2E">
        <w:rPr>
          <w:rFonts w:ascii="Calibri" w:hAnsi="Calibri" w:cs="Calibri"/>
        </w:rPr>
        <w:t xml:space="preserve"> you can directly edit the configuration files of the routers (“</w:t>
      </w:r>
      <w:r w:rsidR="00692423" w:rsidRPr="00E53E2E">
        <w:rPr>
          <w:rFonts w:ascii="Calibri" w:hAnsi="Calibri" w:cs="Calibri"/>
          <w:b/>
          <w:bCs/>
        </w:rPr>
        <w:t>/</w:t>
      </w:r>
      <w:proofErr w:type="spellStart"/>
      <w:r w:rsidR="00692423" w:rsidRPr="00E53E2E">
        <w:rPr>
          <w:rFonts w:ascii="Calibri" w:hAnsi="Calibri" w:cs="Calibri"/>
          <w:b/>
          <w:bCs/>
        </w:rPr>
        <w:t>etc</w:t>
      </w:r>
      <w:proofErr w:type="spellEnd"/>
      <w:r w:rsidR="00692423" w:rsidRPr="00E53E2E">
        <w:rPr>
          <w:rFonts w:ascii="Calibri" w:hAnsi="Calibri" w:cs="Calibri"/>
          <w:b/>
          <w:bCs/>
        </w:rPr>
        <w:t>/</w:t>
      </w:r>
      <w:proofErr w:type="spellStart"/>
      <w:r w:rsidR="00692423" w:rsidRPr="00E53E2E">
        <w:rPr>
          <w:rFonts w:ascii="Calibri" w:hAnsi="Calibri" w:cs="Calibri"/>
          <w:b/>
          <w:bCs/>
        </w:rPr>
        <w:t>frr</w:t>
      </w:r>
      <w:proofErr w:type="spellEnd"/>
      <w:r w:rsidR="00692423" w:rsidRPr="00E53E2E">
        <w:rPr>
          <w:rFonts w:ascii="Calibri" w:hAnsi="Calibri" w:cs="Calibri"/>
          <w:b/>
          <w:bCs/>
        </w:rPr>
        <w:t>/</w:t>
      </w:r>
      <w:proofErr w:type="spellStart"/>
      <w:r w:rsidR="00692423" w:rsidRPr="00E53E2E">
        <w:rPr>
          <w:rFonts w:ascii="Calibri" w:hAnsi="Calibri" w:cs="Calibri"/>
          <w:b/>
          <w:bCs/>
        </w:rPr>
        <w:t>frr.conf</w:t>
      </w:r>
      <w:proofErr w:type="spellEnd"/>
      <w:r w:rsidR="00692423" w:rsidRPr="00E53E2E">
        <w:rPr>
          <w:rFonts w:ascii="Calibri" w:hAnsi="Calibri" w:cs="Calibri"/>
        </w:rPr>
        <w:t>”) or use the VTY shell. As you will use FRRouting as Internet routing protocol suite, you can find the different commands and option</w:t>
      </w:r>
      <w:r w:rsidR="00A06EF5" w:rsidRPr="00E53E2E">
        <w:rPr>
          <w:rFonts w:ascii="Calibri" w:hAnsi="Calibri" w:cs="Calibri"/>
        </w:rPr>
        <w:t>s</w:t>
      </w:r>
      <w:r w:rsidR="00692423" w:rsidRPr="00E53E2E">
        <w:rPr>
          <w:rFonts w:ascii="Calibri" w:hAnsi="Calibri" w:cs="Calibri"/>
        </w:rPr>
        <w:t xml:space="preserve"> for the BGP configuration in the FRRouting documentation: </w:t>
      </w:r>
      <w:hyperlink r:id="rId10" w:history="1">
        <w:r w:rsidR="00692423" w:rsidRPr="00E53E2E">
          <w:rPr>
            <w:rStyle w:val="Lienhypertexte"/>
            <w:rFonts w:ascii="Calibri" w:hAnsi="Calibri" w:cs="Calibri"/>
          </w:rPr>
          <w:t>https://docs.frrouting.org/en/latest/bgp.html</w:t>
        </w:r>
      </w:hyperlink>
      <w:r w:rsidR="00692423" w:rsidRPr="00E53E2E">
        <w:rPr>
          <w:rFonts w:ascii="Calibri" w:hAnsi="Calibri" w:cs="Calibri"/>
        </w:rPr>
        <w:t>.</w:t>
      </w:r>
    </w:p>
    <w:p w14:paraId="2FF0D8A1" w14:textId="77777777" w:rsidR="007134AC" w:rsidRPr="00E53E2E" w:rsidRDefault="007134AC" w:rsidP="00C20750">
      <w:pPr>
        <w:rPr>
          <w:rFonts w:ascii="Calibri" w:hAnsi="Calibri" w:cs="Calibri"/>
        </w:rPr>
      </w:pPr>
    </w:p>
    <w:p w14:paraId="2059C30B" w14:textId="77777777" w:rsidR="00A25352" w:rsidRPr="00E53E2E" w:rsidRDefault="00A25352">
      <w:pPr>
        <w:rPr>
          <w:rFonts w:ascii="Calibri" w:eastAsiaTheme="majorEastAsia" w:hAnsi="Calibri" w:cs="Calibri"/>
          <w:color w:val="0F4761" w:themeColor="accent1" w:themeShade="BF"/>
          <w:sz w:val="32"/>
          <w:szCs w:val="32"/>
        </w:rPr>
      </w:pPr>
      <w:r w:rsidRPr="00E53E2E">
        <w:rPr>
          <w:rFonts w:ascii="Calibri" w:hAnsi="Calibri" w:cs="Calibri"/>
        </w:rPr>
        <w:br w:type="page"/>
      </w:r>
    </w:p>
    <w:p w14:paraId="4209219A" w14:textId="2E9C33EC" w:rsidR="0042044E" w:rsidRPr="00E53E2E" w:rsidRDefault="00A06EF5" w:rsidP="00A25352">
      <w:pPr>
        <w:pStyle w:val="Titre2"/>
        <w:rPr>
          <w:rFonts w:ascii="Calibri" w:hAnsi="Calibri" w:cs="Calibri"/>
        </w:rPr>
      </w:pPr>
      <w:r w:rsidRPr="00E53E2E">
        <w:rPr>
          <w:rFonts w:ascii="Calibri" w:hAnsi="Calibri" w:cs="Calibri"/>
        </w:rPr>
        <w:lastRenderedPageBreak/>
        <w:t xml:space="preserve">Exercise 1: </w:t>
      </w:r>
      <w:r w:rsidR="0042044E" w:rsidRPr="00E53E2E">
        <w:rPr>
          <w:rFonts w:ascii="Calibri" w:hAnsi="Calibri" w:cs="Calibri"/>
        </w:rPr>
        <w:t>Enable eBGP</w:t>
      </w:r>
    </w:p>
    <w:p w14:paraId="19A6C864" w14:textId="70C99144" w:rsidR="00692423" w:rsidRPr="00E53E2E" w:rsidRDefault="0042044E" w:rsidP="00C20750">
      <w:pPr>
        <w:rPr>
          <w:rFonts w:ascii="Calibri" w:hAnsi="Calibri" w:cs="Calibri"/>
        </w:rPr>
      </w:pPr>
      <w:r w:rsidRPr="00E53E2E">
        <w:rPr>
          <w:rFonts w:ascii="Calibri" w:hAnsi="Calibri" w:cs="Calibri"/>
        </w:rPr>
        <w:t xml:space="preserve">A network topology can be </w:t>
      </w:r>
      <w:r w:rsidR="00073B6A" w:rsidRPr="00E53E2E">
        <w:rPr>
          <w:rFonts w:ascii="Calibri" w:hAnsi="Calibri" w:cs="Calibri"/>
        </w:rPr>
        <w:t>constituted by many Autonomous Systems (AS) and each AS can be constituted by many routers. For an AS to be able to communicate with another AS</w:t>
      </w:r>
      <w:r w:rsidR="00524E02" w:rsidRPr="00E53E2E">
        <w:rPr>
          <w:rFonts w:ascii="Calibri" w:hAnsi="Calibri" w:cs="Calibri"/>
        </w:rPr>
        <w:t xml:space="preserve"> (interdomain routing)</w:t>
      </w:r>
      <w:r w:rsidR="00073B6A" w:rsidRPr="00E53E2E">
        <w:rPr>
          <w:rFonts w:ascii="Calibri" w:hAnsi="Calibri" w:cs="Calibri"/>
        </w:rPr>
        <w:t>, we need to establish an eBGP session between the routers that border the two AS. This exercise consists of doing that on the following topology</w:t>
      </w:r>
      <w:r w:rsidR="00FA2391" w:rsidRPr="00E53E2E">
        <w:rPr>
          <w:rFonts w:ascii="Calibri" w:hAnsi="Calibri" w:cs="Calibri"/>
        </w:rPr>
        <w:t>.</w:t>
      </w:r>
    </w:p>
    <w:p w14:paraId="5468CB0A" w14:textId="2476FF0D" w:rsidR="00370195" w:rsidRPr="00E53E2E" w:rsidRDefault="00370195" w:rsidP="008D68AE">
      <w:pPr>
        <w:jc w:val="center"/>
        <w:rPr>
          <w:rFonts w:ascii="Calibri" w:hAnsi="Calibri" w:cs="Calibri"/>
        </w:rPr>
      </w:pPr>
      <w:r w:rsidRPr="00E53E2E">
        <w:rPr>
          <w:rFonts w:ascii="Calibri" w:hAnsi="Calibri" w:cs="Calibri"/>
          <w:noProof/>
        </w:rPr>
        <w:drawing>
          <wp:inline distT="0" distB="0" distL="0" distR="0" wp14:anchorId="0423654E" wp14:editId="0845546E">
            <wp:extent cx="3914775" cy="1057275"/>
            <wp:effectExtent l="0" t="0" r="9525" b="9525"/>
            <wp:docPr id="330387078" name="Image 2" descr="Une image contenant diagramme, blanc, croquis,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87078" name="Image 2" descr="Une image contenant diagramme, blanc, croquis, Dessin au tra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914775" cy="1057275"/>
                    </a:xfrm>
                    <a:prstGeom prst="rect">
                      <a:avLst/>
                    </a:prstGeom>
                  </pic:spPr>
                </pic:pic>
              </a:graphicData>
            </a:graphic>
          </wp:inline>
        </w:drawing>
      </w:r>
    </w:p>
    <w:p w14:paraId="35591C31" w14:textId="3F30B3DD" w:rsidR="00370195" w:rsidRPr="00E53E2E" w:rsidRDefault="00370195" w:rsidP="00C20750">
      <w:pPr>
        <w:rPr>
          <w:rFonts w:ascii="Calibri" w:hAnsi="Calibri" w:cs="Calibri"/>
        </w:rPr>
      </w:pPr>
      <w:r w:rsidRPr="00E53E2E">
        <w:rPr>
          <w:rFonts w:ascii="Calibri" w:hAnsi="Calibri" w:cs="Calibri"/>
        </w:rPr>
        <w:t>Configure the eBGP session between asAr1 and asBr1. For that you need</w:t>
      </w:r>
      <w:r w:rsidR="0037061D" w:rsidRPr="00E53E2E">
        <w:rPr>
          <w:rFonts w:ascii="Calibri" w:hAnsi="Calibri" w:cs="Calibri"/>
        </w:rPr>
        <w:t xml:space="preserve"> on both routers</w:t>
      </w:r>
      <w:r w:rsidRPr="00E53E2E">
        <w:rPr>
          <w:rFonts w:ascii="Calibri" w:hAnsi="Calibri" w:cs="Calibri"/>
        </w:rPr>
        <w:t xml:space="preserve"> to announce the subnet prefix to the network and declare the direct neighbor.</w:t>
      </w:r>
      <w:r w:rsidR="009C5F54" w:rsidRPr="00E53E2E">
        <w:rPr>
          <w:rFonts w:ascii="Calibri" w:hAnsi="Calibri" w:cs="Calibri"/>
        </w:rPr>
        <w:t xml:space="preserve"> For this exercise and the others, you can use the command “</w:t>
      </w:r>
      <w:r w:rsidR="009C5F54" w:rsidRPr="00E53E2E">
        <w:rPr>
          <w:rFonts w:ascii="Calibri" w:hAnsi="Calibri" w:cs="Calibri"/>
          <w:b/>
          <w:bCs/>
        </w:rPr>
        <w:t xml:space="preserve">show </w:t>
      </w:r>
      <w:proofErr w:type="spellStart"/>
      <w:r w:rsidR="009C5F54" w:rsidRPr="00E53E2E">
        <w:rPr>
          <w:rFonts w:ascii="Calibri" w:hAnsi="Calibri" w:cs="Calibri"/>
          <w:b/>
          <w:bCs/>
        </w:rPr>
        <w:t>ip</w:t>
      </w:r>
      <w:proofErr w:type="spellEnd"/>
      <w:r w:rsidR="009C5F54" w:rsidRPr="00E53E2E">
        <w:rPr>
          <w:rFonts w:ascii="Calibri" w:hAnsi="Calibri" w:cs="Calibri"/>
          <w:b/>
          <w:bCs/>
        </w:rPr>
        <w:t xml:space="preserve"> </w:t>
      </w:r>
      <w:proofErr w:type="spellStart"/>
      <w:r w:rsidR="009C5F54" w:rsidRPr="00E53E2E">
        <w:rPr>
          <w:rFonts w:ascii="Calibri" w:hAnsi="Calibri" w:cs="Calibri"/>
          <w:b/>
          <w:bCs/>
        </w:rPr>
        <w:t>bgp</w:t>
      </w:r>
      <w:proofErr w:type="spellEnd"/>
      <w:r w:rsidR="009C5F54" w:rsidRPr="00E53E2E">
        <w:rPr>
          <w:rFonts w:ascii="Calibri" w:hAnsi="Calibri" w:cs="Calibri"/>
        </w:rPr>
        <w:t xml:space="preserve">” in </w:t>
      </w:r>
      <w:proofErr w:type="spellStart"/>
      <w:r w:rsidR="009C5F54" w:rsidRPr="00E53E2E">
        <w:rPr>
          <w:rFonts w:ascii="Calibri" w:hAnsi="Calibri" w:cs="Calibri"/>
          <w:b/>
          <w:bCs/>
        </w:rPr>
        <w:t>vtysh</w:t>
      </w:r>
      <w:proofErr w:type="spellEnd"/>
      <w:r w:rsidR="009C5F54" w:rsidRPr="00E53E2E">
        <w:rPr>
          <w:rFonts w:ascii="Calibri" w:hAnsi="Calibri" w:cs="Calibri"/>
        </w:rPr>
        <w:t xml:space="preserve"> to investigate the BGP table of a router and verify if the different routes are there and are correct. </w:t>
      </w:r>
    </w:p>
    <w:p w14:paraId="5205A9A5" w14:textId="77777777" w:rsidR="00CA09E8" w:rsidRPr="00E53E2E" w:rsidRDefault="00CA09E8" w:rsidP="00C20750">
      <w:pPr>
        <w:rPr>
          <w:rFonts w:ascii="Calibri" w:hAnsi="Calibri" w:cs="Calibri"/>
        </w:rPr>
      </w:pPr>
    </w:p>
    <w:p w14:paraId="36C2E35D" w14:textId="6AB7608F" w:rsidR="00CA09E8" w:rsidRPr="00E53E2E" w:rsidRDefault="00CA09E8" w:rsidP="00CA09E8">
      <w:pPr>
        <w:pStyle w:val="Titre2"/>
        <w:rPr>
          <w:rFonts w:ascii="Calibri" w:hAnsi="Calibri" w:cs="Calibri"/>
        </w:rPr>
      </w:pPr>
      <w:r w:rsidRPr="00E53E2E">
        <w:rPr>
          <w:rFonts w:ascii="Calibri" w:hAnsi="Calibri" w:cs="Calibri"/>
        </w:rPr>
        <w:t xml:space="preserve">Exercise 2: Enable </w:t>
      </w:r>
      <w:r w:rsidR="00DD09EF" w:rsidRPr="00E53E2E">
        <w:rPr>
          <w:rFonts w:ascii="Calibri" w:hAnsi="Calibri" w:cs="Calibri"/>
        </w:rPr>
        <w:t>i</w:t>
      </w:r>
      <w:r w:rsidRPr="00E53E2E">
        <w:rPr>
          <w:rFonts w:ascii="Calibri" w:hAnsi="Calibri" w:cs="Calibri"/>
        </w:rPr>
        <w:t>BGP</w:t>
      </w:r>
    </w:p>
    <w:p w14:paraId="6E72B360" w14:textId="667A4265" w:rsidR="00D82876" w:rsidRPr="00E53E2E" w:rsidRDefault="00D82876" w:rsidP="00DD09EF">
      <w:pPr>
        <w:rPr>
          <w:rFonts w:ascii="Calibri" w:hAnsi="Calibri" w:cs="Calibri"/>
        </w:rPr>
      </w:pPr>
      <w:r w:rsidRPr="00E53E2E">
        <w:rPr>
          <w:rFonts w:ascii="Calibri" w:hAnsi="Calibri" w:cs="Calibri"/>
        </w:rPr>
        <w:t xml:space="preserve">When router has </w:t>
      </w:r>
      <w:r w:rsidR="00E51F7A" w:rsidRPr="00E53E2E">
        <w:rPr>
          <w:rFonts w:ascii="Calibri" w:hAnsi="Calibri" w:cs="Calibri"/>
        </w:rPr>
        <w:t xml:space="preserve">leaned the routes to the other </w:t>
      </w:r>
      <w:proofErr w:type="spellStart"/>
      <w:r w:rsidR="00E51F7A" w:rsidRPr="00E53E2E">
        <w:rPr>
          <w:rFonts w:ascii="Calibri" w:hAnsi="Calibri" w:cs="Calibri"/>
        </w:rPr>
        <w:t>ASes</w:t>
      </w:r>
      <w:proofErr w:type="spellEnd"/>
      <w:r w:rsidR="00E51F7A" w:rsidRPr="00E53E2E">
        <w:rPr>
          <w:rFonts w:ascii="Calibri" w:hAnsi="Calibri" w:cs="Calibri"/>
        </w:rPr>
        <w:t xml:space="preserve"> through his eBGP sessions, it should want to advertise them to the other routers inside </w:t>
      </w:r>
      <w:r w:rsidR="004714F7" w:rsidRPr="00E53E2E">
        <w:rPr>
          <w:rFonts w:ascii="Calibri" w:hAnsi="Calibri" w:cs="Calibri"/>
        </w:rPr>
        <w:t>its</w:t>
      </w:r>
      <w:r w:rsidR="00E51F7A" w:rsidRPr="00E53E2E">
        <w:rPr>
          <w:rFonts w:ascii="Calibri" w:hAnsi="Calibri" w:cs="Calibri"/>
        </w:rPr>
        <w:t xml:space="preserve"> AS </w:t>
      </w:r>
      <w:proofErr w:type="gramStart"/>
      <w:r w:rsidR="00E51F7A" w:rsidRPr="00E53E2E">
        <w:rPr>
          <w:rFonts w:ascii="Calibri" w:hAnsi="Calibri" w:cs="Calibri"/>
        </w:rPr>
        <w:t>in order for</w:t>
      </w:r>
      <w:proofErr w:type="gramEnd"/>
      <w:r w:rsidR="00E51F7A" w:rsidRPr="00E53E2E">
        <w:rPr>
          <w:rFonts w:ascii="Calibri" w:hAnsi="Calibri" w:cs="Calibri"/>
        </w:rPr>
        <w:t xml:space="preserve"> them to also be able to communicate with the</w:t>
      </w:r>
      <w:r w:rsidR="009E0902" w:rsidRPr="00E53E2E">
        <w:rPr>
          <w:rFonts w:ascii="Calibri" w:hAnsi="Calibri" w:cs="Calibri"/>
        </w:rPr>
        <w:t>se</w:t>
      </w:r>
      <w:r w:rsidR="00E51F7A" w:rsidRPr="00E53E2E">
        <w:rPr>
          <w:rFonts w:ascii="Calibri" w:hAnsi="Calibri" w:cs="Calibri"/>
        </w:rPr>
        <w:t xml:space="preserve"> other </w:t>
      </w:r>
      <w:proofErr w:type="spellStart"/>
      <w:r w:rsidR="00E51F7A" w:rsidRPr="00E53E2E">
        <w:rPr>
          <w:rFonts w:ascii="Calibri" w:hAnsi="Calibri" w:cs="Calibri"/>
        </w:rPr>
        <w:t>ASes</w:t>
      </w:r>
      <w:proofErr w:type="spellEnd"/>
      <w:r w:rsidR="00E51F7A" w:rsidRPr="00E53E2E">
        <w:rPr>
          <w:rFonts w:ascii="Calibri" w:hAnsi="Calibri" w:cs="Calibri"/>
        </w:rPr>
        <w:t>.</w:t>
      </w:r>
      <w:r w:rsidR="00AB1224" w:rsidRPr="00E53E2E">
        <w:rPr>
          <w:rFonts w:ascii="Calibri" w:hAnsi="Calibri" w:cs="Calibri"/>
        </w:rPr>
        <w:t xml:space="preserve"> This is the purpose of the iBGP sessions.</w:t>
      </w:r>
      <w:r w:rsidR="00555BDE" w:rsidRPr="00E53E2E">
        <w:rPr>
          <w:rFonts w:ascii="Calibri" w:hAnsi="Calibri" w:cs="Calibri"/>
        </w:rPr>
        <w:t xml:space="preserve"> For this exercise you will set up the iBGP on the following topology</w:t>
      </w:r>
      <w:r w:rsidR="00FD4FB9" w:rsidRPr="00E53E2E">
        <w:rPr>
          <w:rFonts w:ascii="Calibri" w:hAnsi="Calibri" w:cs="Calibri"/>
        </w:rPr>
        <w:t>.</w:t>
      </w:r>
    </w:p>
    <w:p w14:paraId="7ABC5464" w14:textId="016FAD08" w:rsidR="00FD4FB9" w:rsidRPr="00E53E2E" w:rsidRDefault="004100F2" w:rsidP="008D68AE">
      <w:pPr>
        <w:jc w:val="center"/>
        <w:rPr>
          <w:rFonts w:ascii="Calibri" w:hAnsi="Calibri" w:cs="Calibri"/>
        </w:rPr>
      </w:pPr>
      <w:r w:rsidRPr="00E53E2E">
        <w:rPr>
          <w:rFonts w:ascii="Calibri" w:hAnsi="Calibri" w:cs="Calibri"/>
          <w:noProof/>
        </w:rPr>
        <w:drawing>
          <wp:inline distT="0" distB="0" distL="0" distR="0" wp14:anchorId="344DC381" wp14:editId="60B9E91A">
            <wp:extent cx="3533775" cy="2152650"/>
            <wp:effectExtent l="0" t="0" r="9525" b="0"/>
            <wp:docPr id="1707186222" name="Image 3" descr="Une image contenant diagramme, croquis, blanc,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86222" name="Image 3" descr="Une image contenant diagramme, croquis, blanc, Dessin au trait&#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533775" cy="2152650"/>
                    </a:xfrm>
                    <a:prstGeom prst="rect">
                      <a:avLst/>
                    </a:prstGeom>
                  </pic:spPr>
                </pic:pic>
              </a:graphicData>
            </a:graphic>
          </wp:inline>
        </w:drawing>
      </w:r>
    </w:p>
    <w:p w14:paraId="791EF82F" w14:textId="2EB6FB19" w:rsidR="004100F2" w:rsidRPr="00E53E2E" w:rsidRDefault="004100F2" w:rsidP="00DD09EF">
      <w:pPr>
        <w:rPr>
          <w:rFonts w:ascii="Calibri" w:hAnsi="Calibri" w:cs="Calibri"/>
        </w:rPr>
      </w:pPr>
      <w:r w:rsidRPr="00E53E2E">
        <w:rPr>
          <w:rFonts w:ascii="Calibri" w:hAnsi="Calibri" w:cs="Calibri"/>
        </w:rPr>
        <w:t>Configure the iBGP sessions between every router in ASA.</w:t>
      </w:r>
      <w:r w:rsidR="00D74482" w:rsidRPr="00E53E2E">
        <w:rPr>
          <w:rFonts w:ascii="Calibri" w:hAnsi="Calibri" w:cs="Calibri"/>
        </w:rPr>
        <w:t xml:space="preserve"> The routers share the same AS number as they are in the same AS</w:t>
      </w:r>
      <w:r w:rsidR="00901547" w:rsidRPr="00E53E2E">
        <w:rPr>
          <w:rFonts w:ascii="Calibri" w:hAnsi="Calibri" w:cs="Calibri"/>
        </w:rPr>
        <w:t>.</w:t>
      </w:r>
      <w:r w:rsidRPr="00E53E2E">
        <w:rPr>
          <w:rFonts w:ascii="Calibri" w:hAnsi="Calibri" w:cs="Calibri"/>
        </w:rPr>
        <w:t xml:space="preserve"> </w:t>
      </w:r>
      <w:r w:rsidR="007D1056" w:rsidRPr="00E53E2E">
        <w:rPr>
          <w:rFonts w:ascii="Calibri" w:hAnsi="Calibri" w:cs="Calibri"/>
        </w:rPr>
        <w:t>We would like to draw your attention to the following points</w:t>
      </w:r>
      <w:r w:rsidR="00EA5203" w:rsidRPr="00E53E2E">
        <w:rPr>
          <w:rFonts w:ascii="Calibri" w:hAnsi="Calibri" w:cs="Calibri"/>
        </w:rPr>
        <w:t xml:space="preserve"> when configuring an iBGP session</w:t>
      </w:r>
      <w:r w:rsidR="007D1056" w:rsidRPr="00E53E2E">
        <w:rPr>
          <w:rFonts w:ascii="Calibri" w:hAnsi="Calibri" w:cs="Calibri"/>
        </w:rPr>
        <w:t>:</w:t>
      </w:r>
    </w:p>
    <w:p w14:paraId="3DFF1B75" w14:textId="06C4AB68" w:rsidR="005D2FF6" w:rsidRPr="00E53E2E" w:rsidRDefault="005D2FF6" w:rsidP="004100F2">
      <w:pPr>
        <w:pStyle w:val="Paragraphedeliste"/>
        <w:numPr>
          <w:ilvl w:val="0"/>
          <w:numId w:val="4"/>
        </w:numPr>
        <w:rPr>
          <w:rFonts w:ascii="Calibri" w:hAnsi="Calibri" w:cs="Calibri"/>
        </w:rPr>
      </w:pPr>
      <w:r w:rsidRPr="00E53E2E">
        <w:rPr>
          <w:rFonts w:ascii="Calibri" w:hAnsi="Calibri" w:cs="Calibri"/>
        </w:rPr>
        <w:t>As we are using the loopback addresses of the routers</w:t>
      </w:r>
      <w:r w:rsidR="005306E3" w:rsidRPr="00E53E2E">
        <w:rPr>
          <w:rFonts w:ascii="Calibri" w:hAnsi="Calibri" w:cs="Calibri"/>
        </w:rPr>
        <w:t xml:space="preserve">, you need to </w:t>
      </w:r>
      <w:r w:rsidR="008E361D" w:rsidRPr="00E53E2E">
        <w:rPr>
          <w:rFonts w:ascii="Calibri" w:hAnsi="Calibri" w:cs="Calibri"/>
        </w:rPr>
        <w:t>tell</w:t>
      </w:r>
      <w:r w:rsidR="005306E3" w:rsidRPr="00E53E2E">
        <w:rPr>
          <w:rFonts w:ascii="Calibri" w:hAnsi="Calibri" w:cs="Calibri"/>
        </w:rPr>
        <w:t xml:space="preserve"> the router to use the loopback address as </w:t>
      </w:r>
      <w:r w:rsidR="005306E3" w:rsidRPr="00E53E2E">
        <w:rPr>
          <w:rFonts w:ascii="Calibri" w:hAnsi="Calibri" w:cs="Calibri"/>
          <w:b/>
          <w:bCs/>
        </w:rPr>
        <w:t>source address</w:t>
      </w:r>
      <w:r w:rsidR="00C75197" w:rsidRPr="00E53E2E">
        <w:rPr>
          <w:rFonts w:ascii="Calibri" w:hAnsi="Calibri" w:cs="Calibri"/>
        </w:rPr>
        <w:t xml:space="preserve"> for the session</w:t>
      </w:r>
      <w:r w:rsidR="00F61101" w:rsidRPr="00E53E2E">
        <w:rPr>
          <w:rFonts w:ascii="Calibri" w:hAnsi="Calibri" w:cs="Calibri"/>
        </w:rPr>
        <w:t>.</w:t>
      </w:r>
    </w:p>
    <w:p w14:paraId="70F41D6A" w14:textId="1855F120" w:rsidR="005306E3" w:rsidRPr="00E53E2E" w:rsidRDefault="005306E3" w:rsidP="004100F2">
      <w:pPr>
        <w:pStyle w:val="Paragraphedeliste"/>
        <w:numPr>
          <w:ilvl w:val="0"/>
          <w:numId w:val="4"/>
        </w:numPr>
        <w:rPr>
          <w:rFonts w:ascii="Calibri" w:hAnsi="Calibri" w:cs="Calibri"/>
        </w:rPr>
      </w:pPr>
      <w:r w:rsidRPr="00E53E2E">
        <w:rPr>
          <w:rFonts w:ascii="Calibri" w:hAnsi="Calibri" w:cs="Calibri"/>
        </w:rPr>
        <w:t>When</w:t>
      </w:r>
      <w:r w:rsidR="00D74482" w:rsidRPr="00E53E2E">
        <w:rPr>
          <w:rFonts w:ascii="Calibri" w:hAnsi="Calibri" w:cs="Calibri"/>
        </w:rPr>
        <w:t xml:space="preserve"> a router </w:t>
      </w:r>
      <w:r w:rsidR="008F1BAF" w:rsidRPr="00E53E2E">
        <w:rPr>
          <w:rFonts w:ascii="Calibri" w:hAnsi="Calibri" w:cs="Calibri"/>
        </w:rPr>
        <w:t>advertises</w:t>
      </w:r>
      <w:r w:rsidR="00D74482" w:rsidRPr="00E53E2E">
        <w:rPr>
          <w:rFonts w:ascii="Calibri" w:hAnsi="Calibri" w:cs="Calibri"/>
        </w:rPr>
        <w:t xml:space="preserve"> a route, we want </w:t>
      </w:r>
      <w:r w:rsidR="00F85262" w:rsidRPr="00E53E2E">
        <w:rPr>
          <w:rFonts w:ascii="Calibri" w:hAnsi="Calibri" w:cs="Calibri"/>
        </w:rPr>
        <w:t>it</w:t>
      </w:r>
      <w:r w:rsidR="00D74482" w:rsidRPr="00E53E2E">
        <w:rPr>
          <w:rFonts w:ascii="Calibri" w:hAnsi="Calibri" w:cs="Calibri"/>
        </w:rPr>
        <w:t xml:space="preserve"> to declare </w:t>
      </w:r>
      <w:r w:rsidR="00F76EA4" w:rsidRPr="00E53E2E">
        <w:rPr>
          <w:rFonts w:ascii="Calibri" w:hAnsi="Calibri" w:cs="Calibri"/>
        </w:rPr>
        <w:t>it</w:t>
      </w:r>
      <w:r w:rsidR="00D74482" w:rsidRPr="00E53E2E">
        <w:rPr>
          <w:rFonts w:ascii="Calibri" w:hAnsi="Calibri" w:cs="Calibri"/>
        </w:rPr>
        <w:t xml:space="preserve">self as </w:t>
      </w:r>
      <w:r w:rsidR="00D74482" w:rsidRPr="00E53E2E">
        <w:rPr>
          <w:rFonts w:ascii="Calibri" w:hAnsi="Calibri" w:cs="Calibri"/>
          <w:b/>
          <w:bCs/>
        </w:rPr>
        <w:t>next hop</w:t>
      </w:r>
      <w:r w:rsidR="008F1BAF" w:rsidRPr="00E53E2E">
        <w:rPr>
          <w:rFonts w:ascii="Calibri" w:hAnsi="Calibri" w:cs="Calibri"/>
        </w:rPr>
        <w:t xml:space="preserve"> for the route</w:t>
      </w:r>
      <w:r w:rsidR="00F62367" w:rsidRPr="00E53E2E">
        <w:rPr>
          <w:rFonts w:ascii="Calibri" w:hAnsi="Calibri" w:cs="Calibri"/>
        </w:rPr>
        <w:t>.</w:t>
      </w:r>
    </w:p>
    <w:p w14:paraId="52E4212A" w14:textId="44D02C5B" w:rsidR="00F17D6B" w:rsidRPr="00E53E2E" w:rsidRDefault="00F17D6B">
      <w:pPr>
        <w:rPr>
          <w:rFonts w:ascii="Calibri" w:hAnsi="Calibri" w:cs="Calibri"/>
        </w:rPr>
      </w:pPr>
      <w:r w:rsidRPr="00E53E2E">
        <w:rPr>
          <w:rFonts w:ascii="Calibri" w:hAnsi="Calibri" w:cs="Calibri"/>
        </w:rPr>
        <w:br w:type="page"/>
      </w:r>
    </w:p>
    <w:p w14:paraId="7960609B" w14:textId="58D1A12A" w:rsidR="00F17D6B" w:rsidRPr="00E53E2E" w:rsidRDefault="00F17D6B" w:rsidP="00F17D6B">
      <w:pPr>
        <w:pStyle w:val="Titre2"/>
        <w:rPr>
          <w:rFonts w:ascii="Calibri" w:hAnsi="Calibri" w:cs="Calibri"/>
        </w:rPr>
      </w:pPr>
      <w:r w:rsidRPr="00E53E2E">
        <w:rPr>
          <w:rFonts w:ascii="Calibri" w:hAnsi="Calibri" w:cs="Calibri"/>
        </w:rPr>
        <w:lastRenderedPageBreak/>
        <w:t>Exercise 3: Enable iBGP and eBGP</w:t>
      </w:r>
    </w:p>
    <w:p w14:paraId="01426605" w14:textId="04E2761C" w:rsidR="00F7493D" w:rsidRPr="00E53E2E" w:rsidRDefault="00AB6578" w:rsidP="00F7493D">
      <w:pPr>
        <w:rPr>
          <w:rFonts w:ascii="Calibri" w:hAnsi="Calibri" w:cs="Calibri"/>
        </w:rPr>
      </w:pPr>
      <w:r w:rsidRPr="00E53E2E">
        <w:rPr>
          <w:rFonts w:ascii="Calibri" w:hAnsi="Calibri" w:cs="Calibri"/>
        </w:rPr>
        <w:t>Now that you have learned how to setup iBGP and eBGP sessions, you will try to put them together on</w:t>
      </w:r>
      <w:r w:rsidR="00E9751E" w:rsidRPr="00E53E2E">
        <w:rPr>
          <w:rFonts w:ascii="Calibri" w:hAnsi="Calibri" w:cs="Calibri"/>
        </w:rPr>
        <w:t xml:space="preserve"> a network with</w:t>
      </w:r>
      <w:r w:rsidRPr="00E53E2E">
        <w:rPr>
          <w:rFonts w:ascii="Calibri" w:hAnsi="Calibri" w:cs="Calibri"/>
        </w:rPr>
        <w:t xml:space="preserve"> the following topology</w:t>
      </w:r>
      <w:r w:rsidR="00E9751E" w:rsidRPr="00E53E2E">
        <w:rPr>
          <w:rFonts w:ascii="Calibri" w:hAnsi="Calibri" w:cs="Calibri"/>
        </w:rPr>
        <w:t>.</w:t>
      </w:r>
    </w:p>
    <w:p w14:paraId="00F8C09D" w14:textId="0748416A" w:rsidR="00E9751E" w:rsidRPr="00E53E2E" w:rsidRDefault="00CE5EDD" w:rsidP="00CE5EDD">
      <w:pPr>
        <w:jc w:val="center"/>
        <w:rPr>
          <w:rFonts w:ascii="Calibri" w:hAnsi="Calibri" w:cs="Calibri"/>
        </w:rPr>
      </w:pPr>
      <w:r w:rsidRPr="00E53E2E">
        <w:rPr>
          <w:rFonts w:ascii="Calibri" w:hAnsi="Calibri" w:cs="Calibri"/>
          <w:noProof/>
        </w:rPr>
        <w:drawing>
          <wp:inline distT="0" distB="0" distL="0" distR="0" wp14:anchorId="7A0225CB" wp14:editId="1B6061E0">
            <wp:extent cx="5629275" cy="2009775"/>
            <wp:effectExtent l="0" t="0" r="9525" b="9525"/>
            <wp:docPr id="1615318416" name="Image 4" descr="Une image contenant diagramme, blanc,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18416" name="Image 4" descr="Une image contenant diagramme, blanc, croquis, dessi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629275" cy="2009775"/>
                    </a:xfrm>
                    <a:prstGeom prst="rect">
                      <a:avLst/>
                    </a:prstGeom>
                  </pic:spPr>
                </pic:pic>
              </a:graphicData>
            </a:graphic>
          </wp:inline>
        </w:drawing>
      </w:r>
    </w:p>
    <w:p w14:paraId="606E4212" w14:textId="441F44AE" w:rsidR="00CE5EDD" w:rsidRPr="00E53E2E" w:rsidRDefault="006F11AE" w:rsidP="00F7493D">
      <w:pPr>
        <w:rPr>
          <w:rFonts w:ascii="Calibri" w:hAnsi="Calibri" w:cs="Calibri"/>
        </w:rPr>
      </w:pPr>
      <w:r w:rsidRPr="00E53E2E">
        <w:rPr>
          <w:rFonts w:ascii="Calibri" w:hAnsi="Calibri" w:cs="Calibri"/>
        </w:rPr>
        <w:t xml:space="preserve">Configure the iBGP and eBGP sessions </w:t>
      </w:r>
      <w:proofErr w:type="gramStart"/>
      <w:r w:rsidRPr="00E53E2E">
        <w:rPr>
          <w:rFonts w:ascii="Calibri" w:hAnsi="Calibri" w:cs="Calibri"/>
        </w:rPr>
        <w:t>in order for</w:t>
      </w:r>
      <w:proofErr w:type="gramEnd"/>
      <w:r w:rsidRPr="00E53E2E">
        <w:rPr>
          <w:rFonts w:ascii="Calibri" w:hAnsi="Calibri" w:cs="Calibri"/>
        </w:rPr>
        <w:t xml:space="preserve"> asAr2 and asAr3 to be able to communicate with asBr2 and </w:t>
      </w:r>
      <w:r w:rsidR="003674B9" w:rsidRPr="00E53E2E">
        <w:rPr>
          <w:rFonts w:ascii="Calibri" w:hAnsi="Calibri" w:cs="Calibri"/>
        </w:rPr>
        <w:t>as</w:t>
      </w:r>
      <w:r w:rsidRPr="00E53E2E">
        <w:rPr>
          <w:rFonts w:ascii="Calibri" w:hAnsi="Calibri" w:cs="Calibri"/>
        </w:rPr>
        <w:t>Br3 (and vice versa).</w:t>
      </w:r>
      <w:r w:rsidR="00177621" w:rsidRPr="00E53E2E">
        <w:rPr>
          <w:rFonts w:ascii="Calibri" w:hAnsi="Calibri" w:cs="Calibri"/>
        </w:rPr>
        <w:t xml:space="preserve"> BGP is the protocol used for the interdomain routing (EGP</w:t>
      </w:r>
      <w:r w:rsidR="00CC0AE8" w:rsidRPr="00E53E2E">
        <w:rPr>
          <w:rFonts w:ascii="Calibri" w:hAnsi="Calibri" w:cs="Calibri"/>
        </w:rPr>
        <w:t>),</w:t>
      </w:r>
      <w:r w:rsidR="00177621" w:rsidRPr="00E53E2E">
        <w:rPr>
          <w:rFonts w:ascii="Calibri" w:hAnsi="Calibri" w:cs="Calibri"/>
        </w:rPr>
        <w:t xml:space="preserve"> but we also need a protocol for the intradomain routing (IGP).</w:t>
      </w:r>
      <w:r w:rsidR="00CC0AE8" w:rsidRPr="00E53E2E">
        <w:rPr>
          <w:rFonts w:ascii="Calibri" w:hAnsi="Calibri" w:cs="Calibri"/>
        </w:rPr>
        <w:t xml:space="preserve"> For these exercises we will use OSPF as Interior Gateway </w:t>
      </w:r>
      <w:r w:rsidR="00101BBF" w:rsidRPr="00E53E2E">
        <w:rPr>
          <w:rFonts w:ascii="Calibri" w:hAnsi="Calibri" w:cs="Calibri"/>
        </w:rPr>
        <w:t>Protocol,</w:t>
      </w:r>
      <w:r w:rsidR="00CC0AE8" w:rsidRPr="00E53E2E">
        <w:rPr>
          <w:rFonts w:ascii="Calibri" w:hAnsi="Calibri" w:cs="Calibri"/>
        </w:rPr>
        <w:t xml:space="preserve"> </w:t>
      </w:r>
      <w:r w:rsidR="00C1498B" w:rsidRPr="00E53E2E">
        <w:rPr>
          <w:rFonts w:ascii="Calibri" w:hAnsi="Calibri" w:cs="Calibri"/>
        </w:rPr>
        <w:t>but it will</w:t>
      </w:r>
      <w:r w:rsidR="00BC3083" w:rsidRPr="00E53E2E">
        <w:rPr>
          <w:rFonts w:ascii="Calibri" w:hAnsi="Calibri" w:cs="Calibri"/>
        </w:rPr>
        <w:t xml:space="preserve"> already</w:t>
      </w:r>
      <w:r w:rsidR="00C1498B" w:rsidRPr="00E53E2E">
        <w:rPr>
          <w:rFonts w:ascii="Calibri" w:hAnsi="Calibri" w:cs="Calibri"/>
        </w:rPr>
        <w:t xml:space="preserve"> be configured.</w:t>
      </w:r>
      <w:r w:rsidR="00F62367" w:rsidRPr="00E53E2E">
        <w:rPr>
          <w:rFonts w:ascii="Calibri" w:hAnsi="Calibri" w:cs="Calibri"/>
        </w:rPr>
        <w:t xml:space="preserve"> Pay attention that the border routers must also be able to </w:t>
      </w:r>
      <w:r w:rsidR="00F62367" w:rsidRPr="00E53E2E">
        <w:rPr>
          <w:rFonts w:ascii="Calibri" w:hAnsi="Calibri" w:cs="Calibri"/>
          <w:b/>
          <w:bCs/>
        </w:rPr>
        <w:t xml:space="preserve">redistribute </w:t>
      </w:r>
      <w:r w:rsidR="00F62367" w:rsidRPr="00E53E2E">
        <w:rPr>
          <w:rFonts w:ascii="Calibri" w:hAnsi="Calibri" w:cs="Calibri"/>
        </w:rPr>
        <w:t>the route</w:t>
      </w:r>
      <w:r w:rsidR="00474CDA" w:rsidRPr="00E53E2E">
        <w:rPr>
          <w:rFonts w:ascii="Calibri" w:hAnsi="Calibri" w:cs="Calibri"/>
        </w:rPr>
        <w:t>s</w:t>
      </w:r>
      <w:r w:rsidR="00F62367" w:rsidRPr="00E53E2E">
        <w:rPr>
          <w:rFonts w:ascii="Calibri" w:hAnsi="Calibri" w:cs="Calibri"/>
        </w:rPr>
        <w:t xml:space="preserve"> that they</w:t>
      </w:r>
      <w:r w:rsidR="00B37016" w:rsidRPr="00E53E2E">
        <w:rPr>
          <w:rFonts w:ascii="Calibri" w:hAnsi="Calibri" w:cs="Calibri"/>
        </w:rPr>
        <w:t xml:space="preserve"> have learn</w:t>
      </w:r>
      <w:r w:rsidR="000100F5" w:rsidRPr="00E53E2E">
        <w:rPr>
          <w:rFonts w:ascii="Calibri" w:hAnsi="Calibri" w:cs="Calibri"/>
        </w:rPr>
        <w:t>ed</w:t>
      </w:r>
      <w:r w:rsidR="00B37016" w:rsidRPr="00E53E2E">
        <w:rPr>
          <w:rFonts w:ascii="Calibri" w:hAnsi="Calibri" w:cs="Calibri"/>
        </w:rPr>
        <w:t xml:space="preserve"> from OSPF to the eBGP neighbor.</w:t>
      </w:r>
    </w:p>
    <w:p w14:paraId="668B5E50" w14:textId="77777777" w:rsidR="00582406" w:rsidRPr="00E53E2E" w:rsidRDefault="00582406" w:rsidP="00F7493D">
      <w:pPr>
        <w:rPr>
          <w:rFonts w:ascii="Calibri" w:hAnsi="Calibri" w:cs="Calibri"/>
        </w:rPr>
      </w:pPr>
    </w:p>
    <w:p w14:paraId="759AC41E" w14:textId="43509853" w:rsidR="00577C5A" w:rsidRPr="00E53E2E" w:rsidRDefault="00577C5A" w:rsidP="00577C5A">
      <w:pPr>
        <w:pStyle w:val="Titre2"/>
        <w:rPr>
          <w:rFonts w:ascii="Calibri" w:hAnsi="Calibri" w:cs="Calibri"/>
        </w:rPr>
      </w:pPr>
      <w:r w:rsidRPr="00E53E2E">
        <w:rPr>
          <w:rFonts w:ascii="Calibri" w:hAnsi="Calibri" w:cs="Calibri"/>
        </w:rPr>
        <w:t xml:space="preserve">Exercise 4: </w:t>
      </w:r>
      <w:r w:rsidR="001A3FB0" w:rsidRPr="00E53E2E">
        <w:rPr>
          <w:rFonts w:ascii="Calibri" w:hAnsi="Calibri" w:cs="Calibri"/>
        </w:rPr>
        <w:t>Multi-Exit Discriminator</w:t>
      </w:r>
    </w:p>
    <w:p w14:paraId="733FA7DD" w14:textId="2206785B" w:rsidR="00582406" w:rsidRPr="00E53E2E" w:rsidRDefault="00767707" w:rsidP="00582406">
      <w:pPr>
        <w:rPr>
          <w:rFonts w:ascii="Calibri" w:hAnsi="Calibri" w:cs="Calibri"/>
        </w:rPr>
      </w:pPr>
      <w:r w:rsidRPr="00E53E2E">
        <w:rPr>
          <w:rFonts w:ascii="Calibri" w:hAnsi="Calibri" w:cs="Calibri"/>
        </w:rPr>
        <w:t>When an AS has multiple exits to another AS, he might want to indicate which route he would prefer his neighbor to take to reach him</w:t>
      </w:r>
      <w:r w:rsidR="0059339C" w:rsidRPr="00E53E2E">
        <w:rPr>
          <w:rFonts w:ascii="Calibri" w:hAnsi="Calibri" w:cs="Calibri"/>
        </w:rPr>
        <w:t>. That’s the purpose of the Multi-Exit Discriminator (or MED) attribute.</w:t>
      </w:r>
      <w:r w:rsidR="00D56148" w:rsidRPr="00E53E2E">
        <w:rPr>
          <w:rFonts w:ascii="Calibri" w:hAnsi="Calibri" w:cs="Calibri"/>
        </w:rPr>
        <w:t xml:space="preserve"> For this exercise you </w:t>
      </w:r>
      <w:proofErr w:type="gramStart"/>
      <w:r w:rsidR="00D56148" w:rsidRPr="00E53E2E">
        <w:rPr>
          <w:rFonts w:ascii="Calibri" w:hAnsi="Calibri" w:cs="Calibri"/>
        </w:rPr>
        <w:t>have to</w:t>
      </w:r>
      <w:proofErr w:type="gramEnd"/>
      <w:r w:rsidR="00D56148" w:rsidRPr="00E53E2E">
        <w:rPr>
          <w:rFonts w:ascii="Calibri" w:hAnsi="Calibri" w:cs="Calibri"/>
        </w:rPr>
        <w:t xml:space="preserve"> configure this feature on a network with this topology</w:t>
      </w:r>
      <w:r w:rsidR="008A0717" w:rsidRPr="00E53E2E">
        <w:rPr>
          <w:rFonts w:ascii="Calibri" w:hAnsi="Calibri" w:cs="Calibri"/>
        </w:rPr>
        <w:t xml:space="preserve"> (</w:t>
      </w:r>
      <w:r w:rsidR="008A0717" w:rsidRPr="00E53E2E">
        <w:rPr>
          <w:rFonts w:ascii="Calibri" w:hAnsi="Calibri" w:cs="Calibri"/>
        </w:rPr>
        <w:t>iBGP and eBGP</w:t>
      </w:r>
      <w:r w:rsidR="00B571A4" w:rsidRPr="00E53E2E">
        <w:rPr>
          <w:rFonts w:ascii="Calibri" w:hAnsi="Calibri" w:cs="Calibri"/>
        </w:rPr>
        <w:t xml:space="preserve"> sessions</w:t>
      </w:r>
      <w:r w:rsidR="008A0717" w:rsidRPr="00E53E2E">
        <w:rPr>
          <w:rFonts w:ascii="Calibri" w:hAnsi="Calibri" w:cs="Calibri"/>
        </w:rPr>
        <w:t xml:space="preserve"> are already configured</w:t>
      </w:r>
      <w:r w:rsidR="008A0717" w:rsidRPr="00E53E2E">
        <w:rPr>
          <w:rFonts w:ascii="Calibri" w:hAnsi="Calibri" w:cs="Calibri"/>
        </w:rPr>
        <w:t>)</w:t>
      </w:r>
      <w:r w:rsidR="00D56148" w:rsidRPr="00E53E2E">
        <w:rPr>
          <w:rFonts w:ascii="Calibri" w:hAnsi="Calibri" w:cs="Calibri"/>
        </w:rPr>
        <w:t>.</w:t>
      </w:r>
    </w:p>
    <w:p w14:paraId="04AA3512" w14:textId="5E3DC3B8" w:rsidR="00BB7211" w:rsidRPr="00E53E2E" w:rsidRDefault="00795776" w:rsidP="00795776">
      <w:pPr>
        <w:jc w:val="center"/>
        <w:rPr>
          <w:rFonts w:ascii="Calibri" w:hAnsi="Calibri" w:cs="Calibri"/>
        </w:rPr>
      </w:pPr>
      <w:r w:rsidRPr="00E53E2E">
        <w:rPr>
          <w:rFonts w:ascii="Calibri" w:hAnsi="Calibri" w:cs="Calibri"/>
          <w:noProof/>
        </w:rPr>
        <w:drawing>
          <wp:inline distT="0" distB="0" distL="0" distR="0" wp14:anchorId="028A414A" wp14:editId="21C2AF79">
            <wp:extent cx="3629025" cy="1533525"/>
            <wp:effectExtent l="0" t="0" r="9525" b="9525"/>
            <wp:docPr id="1637780596" name="Image 1" descr="Une image contenant diagramme, blanc,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80596" name="Image 1" descr="Une image contenant diagramme, blanc, croquis, lign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629025" cy="1533525"/>
                    </a:xfrm>
                    <a:prstGeom prst="rect">
                      <a:avLst/>
                    </a:prstGeom>
                  </pic:spPr>
                </pic:pic>
              </a:graphicData>
            </a:graphic>
          </wp:inline>
        </w:drawing>
      </w:r>
    </w:p>
    <w:p w14:paraId="69AA4155" w14:textId="279D2321" w:rsidR="00F01652" w:rsidRPr="00E53E2E" w:rsidRDefault="00795776" w:rsidP="00795776">
      <w:pPr>
        <w:rPr>
          <w:rFonts w:ascii="Calibri" w:hAnsi="Calibri" w:cs="Calibri"/>
        </w:rPr>
      </w:pPr>
      <w:r w:rsidRPr="00E53E2E">
        <w:rPr>
          <w:rFonts w:ascii="Calibri" w:hAnsi="Calibri" w:cs="Calibri"/>
        </w:rPr>
        <w:t xml:space="preserve">The MED can be configured using </w:t>
      </w:r>
      <w:r w:rsidRPr="00E53E2E">
        <w:rPr>
          <w:rFonts w:ascii="Calibri" w:hAnsi="Calibri" w:cs="Calibri"/>
          <w:b/>
          <w:bCs/>
        </w:rPr>
        <w:t xml:space="preserve">route maps. </w:t>
      </w:r>
      <w:r w:rsidRPr="00E53E2E">
        <w:rPr>
          <w:rFonts w:ascii="Calibri" w:hAnsi="Calibri" w:cs="Calibri"/>
        </w:rPr>
        <w:t>A route map is a tool that can be used to filter</w:t>
      </w:r>
      <w:r w:rsidR="00CC020D" w:rsidRPr="00E53E2E">
        <w:rPr>
          <w:rFonts w:ascii="Calibri" w:hAnsi="Calibri" w:cs="Calibri"/>
        </w:rPr>
        <w:t xml:space="preserve"> and apply polic</w:t>
      </w:r>
      <w:r w:rsidR="00F14087" w:rsidRPr="00E53E2E">
        <w:rPr>
          <w:rFonts w:ascii="Calibri" w:hAnsi="Calibri" w:cs="Calibri"/>
        </w:rPr>
        <w:t>ies</w:t>
      </w:r>
      <w:r w:rsidR="00CC020D" w:rsidRPr="00E53E2E">
        <w:rPr>
          <w:rFonts w:ascii="Calibri" w:hAnsi="Calibri" w:cs="Calibri"/>
        </w:rPr>
        <w:t xml:space="preserve"> to the routes</w:t>
      </w:r>
      <w:r w:rsidR="00A30B2B" w:rsidRPr="00E53E2E">
        <w:rPr>
          <w:rFonts w:ascii="Calibri" w:hAnsi="Calibri" w:cs="Calibri"/>
        </w:rPr>
        <w:t xml:space="preserve"> (</w:t>
      </w:r>
      <w:hyperlink r:id="rId15" w:history="1">
        <w:r w:rsidR="00A30B2B" w:rsidRPr="00E53E2E">
          <w:rPr>
            <w:rStyle w:val="Lienhypertexte"/>
            <w:rFonts w:ascii="Calibri" w:hAnsi="Calibri" w:cs="Calibri"/>
          </w:rPr>
          <w:t>https://docs.frrouting.org/en/latest/routemap.html</w:t>
        </w:r>
      </w:hyperlink>
      <w:r w:rsidR="00A30B2B" w:rsidRPr="00E53E2E">
        <w:rPr>
          <w:rFonts w:ascii="Calibri" w:hAnsi="Calibri" w:cs="Calibri"/>
        </w:rPr>
        <w:t>)</w:t>
      </w:r>
      <w:r w:rsidR="00CC020D" w:rsidRPr="00E53E2E">
        <w:rPr>
          <w:rFonts w:ascii="Calibri" w:hAnsi="Calibri" w:cs="Calibri"/>
        </w:rPr>
        <w:t>.</w:t>
      </w:r>
      <w:r w:rsidR="00557DE9" w:rsidRPr="00E53E2E">
        <w:rPr>
          <w:rFonts w:ascii="Calibri" w:hAnsi="Calibri" w:cs="Calibri"/>
        </w:rPr>
        <w:t xml:space="preserve"> </w:t>
      </w:r>
      <w:r w:rsidR="00F14087" w:rsidRPr="00E53E2E">
        <w:rPr>
          <w:rFonts w:ascii="Calibri" w:hAnsi="Calibri" w:cs="Calibri"/>
        </w:rPr>
        <w:t xml:space="preserve">By </w:t>
      </w:r>
      <w:r w:rsidR="00557DE9" w:rsidRPr="00E53E2E">
        <w:rPr>
          <w:rFonts w:ascii="Calibri" w:hAnsi="Calibri" w:cs="Calibri"/>
        </w:rPr>
        <w:t>default,</w:t>
      </w:r>
      <w:r w:rsidR="00F14087" w:rsidRPr="00E53E2E">
        <w:rPr>
          <w:rFonts w:ascii="Calibri" w:hAnsi="Calibri" w:cs="Calibri"/>
        </w:rPr>
        <w:t xml:space="preserve"> in BGP, a hidden route map rule is applied </w:t>
      </w:r>
      <w:r w:rsidR="00557DE9" w:rsidRPr="00E53E2E">
        <w:rPr>
          <w:rFonts w:ascii="Calibri" w:hAnsi="Calibri" w:cs="Calibri"/>
        </w:rPr>
        <w:t xml:space="preserve">that refuse every route to be exchanged. </w:t>
      </w:r>
      <w:r w:rsidR="00C25B7F" w:rsidRPr="00E53E2E">
        <w:rPr>
          <w:rFonts w:ascii="Calibri" w:hAnsi="Calibri" w:cs="Calibri"/>
        </w:rPr>
        <w:t>So,</w:t>
      </w:r>
      <w:r w:rsidR="00557DE9" w:rsidRPr="00E53E2E">
        <w:rPr>
          <w:rFonts w:ascii="Calibri" w:hAnsi="Calibri" w:cs="Calibri"/>
        </w:rPr>
        <w:t xml:space="preserve"> for the exercise, you first need to create a route map that allow </w:t>
      </w:r>
      <w:r w:rsidR="00F01652" w:rsidRPr="00E53E2E">
        <w:rPr>
          <w:rFonts w:ascii="Calibri" w:hAnsi="Calibri" w:cs="Calibri"/>
        </w:rPr>
        <w:t>a</w:t>
      </w:r>
      <w:r w:rsidR="00557DE9" w:rsidRPr="00E53E2E">
        <w:rPr>
          <w:rFonts w:ascii="Calibri" w:hAnsi="Calibri" w:cs="Calibri"/>
        </w:rPr>
        <w:t xml:space="preserve"> route to be accepted and apply this route map to every route that are coming in or coming out.</w:t>
      </w:r>
    </w:p>
    <w:p w14:paraId="03F27F78" w14:textId="2962D849" w:rsidR="00795776" w:rsidRPr="00E53E2E" w:rsidRDefault="00F01652" w:rsidP="00795776">
      <w:pPr>
        <w:rPr>
          <w:rFonts w:ascii="Calibri" w:hAnsi="Calibri" w:cs="Calibri"/>
        </w:rPr>
      </w:pPr>
      <w:r w:rsidRPr="00E53E2E">
        <w:rPr>
          <w:rFonts w:ascii="Calibri" w:hAnsi="Calibri" w:cs="Calibri"/>
        </w:rPr>
        <w:t>In BGP, if every parameter is left by default, asBr1 would prefer the route to asAr1 to join ASA because it has the lowest router ID. For the exercise we want asBr1 to prefer the route to asAr2 instead. For that</w:t>
      </w:r>
      <w:r w:rsidR="007F4157" w:rsidRPr="00E53E2E">
        <w:rPr>
          <w:rFonts w:ascii="Calibri" w:hAnsi="Calibri" w:cs="Calibri"/>
        </w:rPr>
        <w:t>,</w:t>
      </w:r>
      <w:r w:rsidR="00C25B7F" w:rsidRPr="00E53E2E">
        <w:rPr>
          <w:rFonts w:ascii="Calibri" w:hAnsi="Calibri" w:cs="Calibri"/>
        </w:rPr>
        <w:t xml:space="preserve"> you </w:t>
      </w:r>
      <w:r w:rsidR="00860277" w:rsidRPr="00E53E2E">
        <w:rPr>
          <w:rFonts w:ascii="Calibri" w:hAnsi="Calibri" w:cs="Calibri"/>
        </w:rPr>
        <w:t>can</w:t>
      </w:r>
      <w:r w:rsidR="00145FBA" w:rsidRPr="00E53E2E">
        <w:rPr>
          <w:rFonts w:ascii="Calibri" w:hAnsi="Calibri" w:cs="Calibri"/>
        </w:rPr>
        <w:t xml:space="preserve"> </w:t>
      </w:r>
      <w:r w:rsidR="00860277" w:rsidRPr="00E53E2E">
        <w:rPr>
          <w:rFonts w:ascii="Calibri" w:hAnsi="Calibri" w:cs="Calibri"/>
        </w:rPr>
        <w:t xml:space="preserve">create </w:t>
      </w:r>
      <w:r w:rsidRPr="00E53E2E">
        <w:rPr>
          <w:rFonts w:ascii="Calibri" w:hAnsi="Calibri" w:cs="Calibri"/>
        </w:rPr>
        <w:t>another</w:t>
      </w:r>
      <w:r w:rsidR="00860277" w:rsidRPr="00E53E2E">
        <w:rPr>
          <w:rFonts w:ascii="Calibri" w:hAnsi="Calibri" w:cs="Calibri"/>
        </w:rPr>
        <w:t xml:space="preserve"> route map that</w:t>
      </w:r>
      <w:r w:rsidRPr="00E53E2E">
        <w:rPr>
          <w:rFonts w:ascii="Calibri" w:hAnsi="Calibri" w:cs="Calibri"/>
        </w:rPr>
        <w:t xml:space="preserve"> sets the MED of route and apply this route</w:t>
      </w:r>
      <w:r w:rsidR="00BE01F6" w:rsidRPr="00E53E2E">
        <w:rPr>
          <w:rFonts w:ascii="Calibri" w:hAnsi="Calibri" w:cs="Calibri"/>
        </w:rPr>
        <w:t xml:space="preserve"> map</w:t>
      </w:r>
      <w:r w:rsidRPr="00E53E2E">
        <w:rPr>
          <w:rFonts w:ascii="Calibri" w:hAnsi="Calibri" w:cs="Calibri"/>
        </w:rPr>
        <w:t xml:space="preserve"> on the route send by </w:t>
      </w:r>
      <w:r w:rsidR="00934995" w:rsidRPr="00E53E2E">
        <w:rPr>
          <w:rFonts w:ascii="Calibri" w:hAnsi="Calibri" w:cs="Calibri"/>
        </w:rPr>
        <w:t>asAr1</w:t>
      </w:r>
      <w:r w:rsidRPr="00E53E2E">
        <w:rPr>
          <w:rFonts w:ascii="Calibri" w:hAnsi="Calibri" w:cs="Calibri"/>
        </w:rPr>
        <w:t xml:space="preserve"> to </w:t>
      </w:r>
      <w:r w:rsidR="00934995" w:rsidRPr="00E53E2E">
        <w:rPr>
          <w:rFonts w:ascii="Calibri" w:hAnsi="Calibri" w:cs="Calibri"/>
        </w:rPr>
        <w:t>asBr1</w:t>
      </w:r>
      <w:r w:rsidR="00EA1C1C" w:rsidRPr="00E53E2E">
        <w:rPr>
          <w:rFonts w:ascii="Calibri" w:hAnsi="Calibri" w:cs="Calibri"/>
        </w:rPr>
        <w:t xml:space="preserve"> (</w:t>
      </w:r>
      <w:r w:rsidR="009365A4">
        <w:rPr>
          <w:rFonts w:ascii="Calibri" w:hAnsi="Calibri" w:cs="Calibri"/>
        </w:rPr>
        <w:t xml:space="preserve">in asBr1 </w:t>
      </w:r>
      <w:r w:rsidR="00EA1C1C" w:rsidRPr="00E53E2E">
        <w:rPr>
          <w:rFonts w:ascii="Calibri" w:hAnsi="Calibri" w:cs="Calibri"/>
        </w:rPr>
        <w:t>the lowest MED</w:t>
      </w:r>
      <w:r w:rsidR="00344AEF" w:rsidRPr="00E53E2E">
        <w:rPr>
          <w:rFonts w:ascii="Calibri" w:hAnsi="Calibri" w:cs="Calibri"/>
        </w:rPr>
        <w:t xml:space="preserve"> route</w:t>
      </w:r>
      <w:r w:rsidR="00EA1C1C" w:rsidRPr="00E53E2E">
        <w:rPr>
          <w:rFonts w:ascii="Calibri" w:hAnsi="Calibri" w:cs="Calibri"/>
        </w:rPr>
        <w:t xml:space="preserve"> will be chosen)</w:t>
      </w:r>
      <w:r w:rsidRPr="00E53E2E">
        <w:rPr>
          <w:rFonts w:ascii="Calibri" w:hAnsi="Calibri" w:cs="Calibri"/>
        </w:rPr>
        <w:t>.</w:t>
      </w:r>
    </w:p>
    <w:p w14:paraId="3AB74728" w14:textId="745C6517" w:rsidR="00A776C2" w:rsidRPr="00E53E2E" w:rsidRDefault="00A776C2" w:rsidP="00A776C2">
      <w:pPr>
        <w:pStyle w:val="Titre2"/>
        <w:rPr>
          <w:rFonts w:ascii="Calibri" w:hAnsi="Calibri" w:cs="Calibri"/>
        </w:rPr>
      </w:pPr>
      <w:r w:rsidRPr="00E53E2E">
        <w:rPr>
          <w:rFonts w:ascii="Calibri" w:hAnsi="Calibri" w:cs="Calibri"/>
        </w:rPr>
        <w:lastRenderedPageBreak/>
        <w:t xml:space="preserve">Exercise </w:t>
      </w:r>
      <w:r w:rsidRPr="00E53E2E">
        <w:rPr>
          <w:rFonts w:ascii="Calibri" w:hAnsi="Calibri" w:cs="Calibri"/>
        </w:rPr>
        <w:t>5</w:t>
      </w:r>
      <w:r w:rsidRPr="00E53E2E">
        <w:rPr>
          <w:rFonts w:ascii="Calibri" w:hAnsi="Calibri" w:cs="Calibri"/>
        </w:rPr>
        <w:t xml:space="preserve">: </w:t>
      </w:r>
      <w:r w:rsidR="00073C69" w:rsidRPr="00E53E2E">
        <w:rPr>
          <w:rFonts w:ascii="Calibri" w:hAnsi="Calibri" w:cs="Calibri"/>
        </w:rPr>
        <w:t>Local preference</w:t>
      </w:r>
    </w:p>
    <w:p w14:paraId="0BC40573" w14:textId="7BF3D656" w:rsidR="005A487E" w:rsidRPr="00E53E2E" w:rsidRDefault="005A487E" w:rsidP="005A487E">
      <w:pPr>
        <w:rPr>
          <w:rFonts w:ascii="Calibri" w:hAnsi="Calibri" w:cs="Calibri"/>
        </w:rPr>
      </w:pPr>
      <w:r w:rsidRPr="00E53E2E">
        <w:rPr>
          <w:rFonts w:ascii="Calibri" w:hAnsi="Calibri" w:cs="Calibri"/>
        </w:rPr>
        <w:t xml:space="preserve">The local preference (or local </w:t>
      </w:r>
      <w:proofErr w:type="spellStart"/>
      <w:r w:rsidRPr="00E53E2E">
        <w:rPr>
          <w:rFonts w:ascii="Calibri" w:hAnsi="Calibri" w:cs="Calibri"/>
        </w:rPr>
        <w:t>pref</w:t>
      </w:r>
      <w:proofErr w:type="spellEnd"/>
      <w:r w:rsidRPr="00E53E2E">
        <w:rPr>
          <w:rFonts w:ascii="Calibri" w:hAnsi="Calibri" w:cs="Calibri"/>
        </w:rPr>
        <w:t>) is another attribute that is used by the BGP rout</w:t>
      </w:r>
      <w:r w:rsidR="0051154C" w:rsidRPr="00E53E2E">
        <w:rPr>
          <w:rFonts w:ascii="Calibri" w:hAnsi="Calibri" w:cs="Calibri"/>
        </w:rPr>
        <w:t>ing</w:t>
      </w:r>
      <w:r w:rsidRPr="00E53E2E">
        <w:rPr>
          <w:rFonts w:ascii="Calibri" w:hAnsi="Calibri" w:cs="Calibri"/>
        </w:rPr>
        <w:t xml:space="preserve"> decision process.</w:t>
      </w:r>
      <w:r w:rsidR="0054543F" w:rsidRPr="00E53E2E">
        <w:rPr>
          <w:rFonts w:ascii="Calibri" w:hAnsi="Calibri" w:cs="Calibri"/>
        </w:rPr>
        <w:t xml:space="preserve"> If every other parameter is left by default, the route with the highest local </w:t>
      </w:r>
      <w:proofErr w:type="spellStart"/>
      <w:r w:rsidR="0054543F" w:rsidRPr="00E53E2E">
        <w:rPr>
          <w:rFonts w:ascii="Calibri" w:hAnsi="Calibri" w:cs="Calibri"/>
        </w:rPr>
        <w:t>pref</w:t>
      </w:r>
      <w:proofErr w:type="spellEnd"/>
      <w:r w:rsidR="0054543F" w:rsidRPr="00E53E2E">
        <w:rPr>
          <w:rFonts w:ascii="Calibri" w:hAnsi="Calibri" w:cs="Calibri"/>
        </w:rPr>
        <w:t xml:space="preserve"> is chosen.</w:t>
      </w:r>
      <w:r w:rsidR="006C562D" w:rsidRPr="00E53E2E">
        <w:rPr>
          <w:rFonts w:ascii="Calibri" w:hAnsi="Calibri" w:cs="Calibri"/>
        </w:rPr>
        <w:t xml:space="preserve"> You </w:t>
      </w:r>
      <w:r w:rsidR="00194C4F" w:rsidRPr="00E53E2E">
        <w:rPr>
          <w:rFonts w:ascii="Calibri" w:hAnsi="Calibri" w:cs="Calibri"/>
        </w:rPr>
        <w:t>must</w:t>
      </w:r>
      <w:r w:rsidR="006C562D" w:rsidRPr="00E53E2E">
        <w:rPr>
          <w:rFonts w:ascii="Calibri" w:hAnsi="Calibri" w:cs="Calibri"/>
        </w:rPr>
        <w:t xml:space="preserve"> configure local </w:t>
      </w:r>
      <w:proofErr w:type="spellStart"/>
      <w:r w:rsidR="006C562D" w:rsidRPr="00E53E2E">
        <w:rPr>
          <w:rFonts w:ascii="Calibri" w:hAnsi="Calibri" w:cs="Calibri"/>
        </w:rPr>
        <w:t>pref</w:t>
      </w:r>
      <w:proofErr w:type="spellEnd"/>
      <w:r w:rsidR="006C562D" w:rsidRPr="00E53E2E">
        <w:rPr>
          <w:rFonts w:ascii="Calibri" w:hAnsi="Calibri" w:cs="Calibri"/>
        </w:rPr>
        <w:t xml:space="preserve"> on the following network (</w:t>
      </w:r>
      <w:r w:rsidR="006C562D" w:rsidRPr="00E53E2E">
        <w:rPr>
          <w:rFonts w:ascii="Calibri" w:hAnsi="Calibri" w:cs="Calibri"/>
        </w:rPr>
        <w:t>eBGP sessions</w:t>
      </w:r>
      <w:r w:rsidR="006C562D" w:rsidRPr="00E53E2E">
        <w:rPr>
          <w:rFonts w:ascii="Calibri" w:hAnsi="Calibri" w:cs="Calibri"/>
        </w:rPr>
        <w:t xml:space="preserve"> and ACCEPT_ALL route maps</w:t>
      </w:r>
      <w:r w:rsidR="006C562D" w:rsidRPr="00E53E2E">
        <w:rPr>
          <w:rFonts w:ascii="Calibri" w:hAnsi="Calibri" w:cs="Calibri"/>
        </w:rPr>
        <w:t xml:space="preserve"> are already configured</w:t>
      </w:r>
      <w:r w:rsidR="006C562D" w:rsidRPr="00E53E2E">
        <w:rPr>
          <w:rFonts w:ascii="Calibri" w:hAnsi="Calibri" w:cs="Calibri"/>
        </w:rPr>
        <w:t xml:space="preserve"> and applied).</w:t>
      </w:r>
    </w:p>
    <w:p w14:paraId="01E177B0" w14:textId="4AD9990F" w:rsidR="00194C4F" w:rsidRPr="00E53E2E" w:rsidRDefault="00194C4F" w:rsidP="00194C4F">
      <w:pPr>
        <w:jc w:val="center"/>
        <w:rPr>
          <w:rFonts w:ascii="Calibri" w:hAnsi="Calibri" w:cs="Calibri"/>
        </w:rPr>
      </w:pPr>
      <w:r w:rsidRPr="00E53E2E">
        <w:rPr>
          <w:rFonts w:ascii="Calibri" w:hAnsi="Calibri" w:cs="Calibri"/>
          <w:noProof/>
        </w:rPr>
        <w:drawing>
          <wp:inline distT="0" distB="0" distL="0" distR="0" wp14:anchorId="18D1A0BB" wp14:editId="57CDE578">
            <wp:extent cx="2332289" cy="1657350"/>
            <wp:effectExtent l="0" t="0" r="0" b="0"/>
            <wp:docPr id="378296747" name="Image 2" descr="Une image contenant diagramme, blanc, cerc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96747" name="Image 2" descr="Une image contenant diagramme, blanc, cercle, lign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38984" cy="1662107"/>
                    </a:xfrm>
                    <a:prstGeom prst="rect">
                      <a:avLst/>
                    </a:prstGeom>
                  </pic:spPr>
                </pic:pic>
              </a:graphicData>
            </a:graphic>
          </wp:inline>
        </w:drawing>
      </w:r>
    </w:p>
    <w:p w14:paraId="25013855" w14:textId="57813575" w:rsidR="00A73329" w:rsidRPr="00E53E2E" w:rsidRDefault="00533389" w:rsidP="00194C4F">
      <w:pPr>
        <w:rPr>
          <w:rFonts w:ascii="Calibri" w:hAnsi="Calibri" w:cs="Calibri"/>
        </w:rPr>
      </w:pPr>
      <w:r w:rsidRPr="00E53E2E">
        <w:rPr>
          <w:rFonts w:ascii="Calibri" w:hAnsi="Calibri" w:cs="Calibri"/>
        </w:rPr>
        <w:t xml:space="preserve">By default, the route from ASA to ASD is asAr1 -&gt; asDr1. Change the local </w:t>
      </w:r>
      <w:proofErr w:type="spellStart"/>
      <w:r w:rsidRPr="00E53E2E">
        <w:rPr>
          <w:rFonts w:ascii="Calibri" w:hAnsi="Calibri" w:cs="Calibri"/>
        </w:rPr>
        <w:t>pref</w:t>
      </w:r>
      <w:proofErr w:type="spellEnd"/>
      <w:r w:rsidRPr="00E53E2E">
        <w:rPr>
          <w:rFonts w:ascii="Calibri" w:hAnsi="Calibri" w:cs="Calibri"/>
        </w:rPr>
        <w:t xml:space="preserve"> using the route maps </w:t>
      </w:r>
      <w:proofErr w:type="gramStart"/>
      <w:r w:rsidRPr="00E53E2E">
        <w:rPr>
          <w:rFonts w:ascii="Calibri" w:hAnsi="Calibri" w:cs="Calibri"/>
        </w:rPr>
        <w:t>in order for</w:t>
      </w:r>
      <w:proofErr w:type="gramEnd"/>
      <w:r w:rsidRPr="00E53E2E">
        <w:rPr>
          <w:rFonts w:ascii="Calibri" w:hAnsi="Calibri" w:cs="Calibri"/>
        </w:rPr>
        <w:t xml:space="preserve"> asAr1 to have the route asAr1 -&gt; asBr1 -&gt; asCr1 -&gt; asDr1 as best route </w:t>
      </w:r>
      <w:r w:rsidR="00EC4EF9" w:rsidRPr="00E53E2E">
        <w:rPr>
          <w:rFonts w:ascii="Calibri" w:hAnsi="Calibri" w:cs="Calibri"/>
        </w:rPr>
        <w:t xml:space="preserve">to ASD </w:t>
      </w:r>
      <w:r w:rsidRPr="00E53E2E">
        <w:rPr>
          <w:rFonts w:ascii="Calibri" w:hAnsi="Calibri" w:cs="Calibri"/>
        </w:rPr>
        <w:t>instead.</w:t>
      </w:r>
    </w:p>
    <w:p w14:paraId="1B9C54A2" w14:textId="77777777" w:rsidR="00504940" w:rsidRPr="00E53E2E" w:rsidRDefault="00504940" w:rsidP="00194C4F">
      <w:pPr>
        <w:rPr>
          <w:rFonts w:ascii="Calibri" w:hAnsi="Calibri" w:cs="Calibri"/>
        </w:rPr>
      </w:pPr>
    </w:p>
    <w:p w14:paraId="2F4EC785" w14:textId="5607C8F4" w:rsidR="00A73329" w:rsidRPr="00E53E2E" w:rsidRDefault="00A73329" w:rsidP="00A73329">
      <w:pPr>
        <w:pStyle w:val="Titre2"/>
        <w:rPr>
          <w:rFonts w:ascii="Calibri" w:hAnsi="Calibri" w:cs="Calibri"/>
        </w:rPr>
      </w:pPr>
      <w:r w:rsidRPr="00E53E2E">
        <w:rPr>
          <w:rFonts w:ascii="Calibri" w:hAnsi="Calibri" w:cs="Calibri"/>
        </w:rPr>
        <w:t xml:space="preserve">Exercise </w:t>
      </w:r>
      <w:r w:rsidRPr="00E53E2E">
        <w:rPr>
          <w:rFonts w:ascii="Calibri" w:hAnsi="Calibri" w:cs="Calibri"/>
        </w:rPr>
        <w:t>6</w:t>
      </w:r>
      <w:r w:rsidRPr="00E53E2E">
        <w:rPr>
          <w:rFonts w:ascii="Calibri" w:hAnsi="Calibri" w:cs="Calibri"/>
        </w:rPr>
        <w:t xml:space="preserve">: </w:t>
      </w:r>
      <w:r w:rsidR="000970FE" w:rsidRPr="00E53E2E">
        <w:rPr>
          <w:rFonts w:ascii="Calibri" w:hAnsi="Calibri" w:cs="Calibri"/>
        </w:rPr>
        <w:t>Route map - deny a prefix</w:t>
      </w:r>
    </w:p>
    <w:p w14:paraId="76606B80" w14:textId="578D1846" w:rsidR="00A73329" w:rsidRPr="00E53E2E" w:rsidRDefault="00035843" w:rsidP="00194C4F">
      <w:pPr>
        <w:rPr>
          <w:rFonts w:ascii="Calibri" w:hAnsi="Calibri" w:cs="Calibri"/>
        </w:rPr>
      </w:pPr>
      <w:r w:rsidRPr="00E53E2E">
        <w:rPr>
          <w:rFonts w:ascii="Calibri" w:hAnsi="Calibri" w:cs="Calibri"/>
        </w:rPr>
        <w:t>Route maps are a powerful tool that can also be used to filter some</w:t>
      </w:r>
      <w:r w:rsidR="00734DD7" w:rsidRPr="00E53E2E">
        <w:rPr>
          <w:rFonts w:ascii="Calibri" w:hAnsi="Calibri" w:cs="Calibri"/>
        </w:rPr>
        <w:t xml:space="preserve"> unwanted</w:t>
      </w:r>
      <w:r w:rsidRPr="00E53E2E">
        <w:rPr>
          <w:rFonts w:ascii="Calibri" w:hAnsi="Calibri" w:cs="Calibri"/>
        </w:rPr>
        <w:t xml:space="preserve"> routes</w:t>
      </w:r>
      <w:r w:rsidR="00350DBD" w:rsidRPr="00E53E2E">
        <w:rPr>
          <w:rFonts w:ascii="Calibri" w:hAnsi="Calibri" w:cs="Calibri"/>
        </w:rPr>
        <w:t xml:space="preserve"> with</w:t>
      </w:r>
      <w:r w:rsidRPr="00E53E2E">
        <w:rPr>
          <w:rFonts w:ascii="Calibri" w:hAnsi="Calibri" w:cs="Calibri"/>
        </w:rPr>
        <w:t xml:space="preserve"> </w:t>
      </w:r>
      <w:r w:rsidR="00734DD7" w:rsidRPr="00E53E2E">
        <w:rPr>
          <w:rFonts w:ascii="Calibri" w:hAnsi="Calibri" w:cs="Calibri"/>
        </w:rPr>
        <w:t>specific</w:t>
      </w:r>
      <w:r w:rsidRPr="00E53E2E">
        <w:rPr>
          <w:rFonts w:ascii="Calibri" w:hAnsi="Calibri" w:cs="Calibri"/>
        </w:rPr>
        <w:t xml:space="preserve"> prefixes. We will consider the following network.</w:t>
      </w:r>
    </w:p>
    <w:p w14:paraId="1AC75F07" w14:textId="14D0EA9E" w:rsidR="00035843" w:rsidRPr="00E53E2E" w:rsidRDefault="00035843" w:rsidP="00035843">
      <w:pPr>
        <w:jc w:val="center"/>
        <w:rPr>
          <w:rFonts w:ascii="Calibri" w:hAnsi="Calibri" w:cs="Calibri"/>
        </w:rPr>
      </w:pPr>
      <w:r w:rsidRPr="00E53E2E">
        <w:rPr>
          <w:rFonts w:ascii="Calibri" w:hAnsi="Calibri" w:cs="Calibri"/>
          <w:noProof/>
        </w:rPr>
        <w:drawing>
          <wp:inline distT="0" distB="0" distL="0" distR="0" wp14:anchorId="2DC5699F" wp14:editId="281B3E06">
            <wp:extent cx="2962275" cy="1914525"/>
            <wp:effectExtent l="0" t="0" r="9525" b="9525"/>
            <wp:docPr id="1436330221" name="Image 3" descr="Une image contenant diagramme, croquis, blanc,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30221" name="Image 3" descr="Une image contenant diagramme, croquis, blanc, Dessin au trait&#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962275" cy="1914525"/>
                    </a:xfrm>
                    <a:prstGeom prst="rect">
                      <a:avLst/>
                    </a:prstGeom>
                  </pic:spPr>
                </pic:pic>
              </a:graphicData>
            </a:graphic>
          </wp:inline>
        </w:drawing>
      </w:r>
    </w:p>
    <w:p w14:paraId="5323BD1A" w14:textId="3E69DAAD" w:rsidR="00035843" w:rsidRPr="00E53E2E" w:rsidRDefault="002862E8" w:rsidP="00035843">
      <w:pPr>
        <w:rPr>
          <w:rFonts w:ascii="Calibri" w:hAnsi="Calibri" w:cs="Calibri"/>
        </w:rPr>
      </w:pPr>
      <w:r w:rsidRPr="00E53E2E">
        <w:rPr>
          <w:rFonts w:ascii="Calibri" w:hAnsi="Calibri" w:cs="Calibri"/>
        </w:rPr>
        <w:t>The eBGP sessions and the ACCEPT_ALL routes map are already configured so every AS can communicate with each other.</w:t>
      </w:r>
      <w:r w:rsidR="007E64B1" w:rsidRPr="00E53E2E">
        <w:rPr>
          <w:rFonts w:ascii="Calibri" w:hAnsi="Calibri" w:cs="Calibri"/>
        </w:rPr>
        <w:t xml:space="preserve"> However, ASA and ASB don’t want to communicate with ASC anymore. You </w:t>
      </w:r>
      <w:r w:rsidR="00820FD5" w:rsidRPr="00E53E2E">
        <w:rPr>
          <w:rFonts w:ascii="Calibri" w:hAnsi="Calibri" w:cs="Calibri"/>
        </w:rPr>
        <w:t>must</w:t>
      </w:r>
      <w:r w:rsidR="007E64B1" w:rsidRPr="00E53E2E">
        <w:rPr>
          <w:rFonts w:ascii="Calibri" w:hAnsi="Calibri" w:cs="Calibri"/>
        </w:rPr>
        <w:t xml:space="preserve"> configure route maps </w:t>
      </w:r>
      <w:proofErr w:type="gramStart"/>
      <w:r w:rsidR="007E64B1" w:rsidRPr="00E53E2E">
        <w:rPr>
          <w:rFonts w:ascii="Calibri" w:hAnsi="Calibri" w:cs="Calibri"/>
        </w:rPr>
        <w:t>in order for</w:t>
      </w:r>
      <w:proofErr w:type="gramEnd"/>
      <w:r w:rsidR="007E64B1" w:rsidRPr="00E53E2E">
        <w:rPr>
          <w:rFonts w:ascii="Calibri" w:hAnsi="Calibri" w:cs="Calibri"/>
        </w:rPr>
        <w:t xml:space="preserve"> asAr1 and asBr1 to deny every route coming in or out matching asCr1 prefixes</w:t>
      </w:r>
      <w:r w:rsidR="009C7814" w:rsidRPr="00E53E2E">
        <w:rPr>
          <w:rFonts w:ascii="Calibri" w:hAnsi="Calibri" w:cs="Calibri"/>
        </w:rPr>
        <w:t xml:space="preserve"> (asAr1 and asBr1 must still be able to communicate with each other)</w:t>
      </w:r>
      <w:r w:rsidR="007E64B1" w:rsidRPr="00E53E2E">
        <w:rPr>
          <w:rFonts w:ascii="Calibri" w:hAnsi="Calibri" w:cs="Calibri"/>
        </w:rPr>
        <w:t>.</w:t>
      </w:r>
      <w:r w:rsidR="009C7814" w:rsidRPr="00E53E2E">
        <w:rPr>
          <w:rFonts w:ascii="Calibri" w:hAnsi="Calibri" w:cs="Calibri"/>
        </w:rPr>
        <w:t xml:space="preserve"> This can be made by these three steps on the two routers:</w:t>
      </w:r>
    </w:p>
    <w:p w14:paraId="74CC8A6E" w14:textId="54C3E15D"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Create a prefix list (</w:t>
      </w:r>
      <w:hyperlink r:id="rId18" w:history="1">
        <w:r w:rsidRPr="00E53E2E">
          <w:rPr>
            <w:rStyle w:val="Lienhypertexte"/>
            <w:rFonts w:ascii="Calibri" w:hAnsi="Calibri" w:cs="Calibri"/>
          </w:rPr>
          <w:t>https://docs.frrouting.org/en/latest/filter.html</w:t>
        </w:r>
      </w:hyperlink>
      <w:r w:rsidRPr="00E53E2E">
        <w:rPr>
          <w:rFonts w:ascii="Calibri" w:hAnsi="Calibri" w:cs="Calibri"/>
        </w:rPr>
        <w:t xml:space="preserve">) that deny the asCr1 prefix </w:t>
      </w:r>
    </w:p>
    <w:p w14:paraId="1638D2B5" w14:textId="1ACD3D99"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Create a route map that deny the route matching the prefix list</w:t>
      </w:r>
    </w:p>
    <w:p w14:paraId="58C068D5" w14:textId="54909B57" w:rsidR="009C7814" w:rsidRPr="00E53E2E" w:rsidRDefault="009C7814" w:rsidP="009C7814">
      <w:pPr>
        <w:pStyle w:val="Paragraphedeliste"/>
        <w:numPr>
          <w:ilvl w:val="0"/>
          <w:numId w:val="5"/>
        </w:numPr>
        <w:rPr>
          <w:rFonts w:ascii="Calibri" w:hAnsi="Calibri" w:cs="Calibri"/>
        </w:rPr>
      </w:pPr>
      <w:r w:rsidRPr="00E53E2E">
        <w:rPr>
          <w:rFonts w:ascii="Calibri" w:hAnsi="Calibri" w:cs="Calibri"/>
        </w:rPr>
        <w:t xml:space="preserve">Apply this route map </w:t>
      </w:r>
      <w:r w:rsidR="00820FD5" w:rsidRPr="00E53E2E">
        <w:rPr>
          <w:rFonts w:ascii="Calibri" w:hAnsi="Calibri" w:cs="Calibri"/>
        </w:rPr>
        <w:t xml:space="preserve">on the route </w:t>
      </w:r>
      <w:r w:rsidR="00064C92" w:rsidRPr="00E53E2E">
        <w:rPr>
          <w:rFonts w:ascii="Calibri" w:hAnsi="Calibri" w:cs="Calibri"/>
        </w:rPr>
        <w:t>with</w:t>
      </w:r>
      <w:r w:rsidR="00820FD5" w:rsidRPr="00E53E2E">
        <w:rPr>
          <w:rFonts w:ascii="Calibri" w:hAnsi="Calibri" w:cs="Calibri"/>
        </w:rPr>
        <w:t xml:space="preserve"> asCr1 (in and out). Be careful that this route map must be </w:t>
      </w:r>
      <w:r w:rsidR="00BB0BEB" w:rsidRPr="00E53E2E">
        <w:rPr>
          <w:rFonts w:ascii="Calibri" w:hAnsi="Calibri" w:cs="Calibri"/>
        </w:rPr>
        <w:t>applied</w:t>
      </w:r>
      <w:r w:rsidR="00820FD5" w:rsidRPr="00E53E2E">
        <w:rPr>
          <w:rFonts w:ascii="Calibri" w:hAnsi="Calibri" w:cs="Calibri"/>
        </w:rPr>
        <w:t xml:space="preserve"> before the ACCEPT_ALL route map, otherwise </w:t>
      </w:r>
      <w:r w:rsidR="00BB0BEB" w:rsidRPr="00E53E2E">
        <w:rPr>
          <w:rFonts w:ascii="Calibri" w:hAnsi="Calibri" w:cs="Calibri"/>
        </w:rPr>
        <w:t>it will not be applied</w:t>
      </w:r>
      <w:r w:rsidR="00A42D61" w:rsidRPr="00E53E2E">
        <w:rPr>
          <w:rFonts w:ascii="Calibri" w:hAnsi="Calibri" w:cs="Calibri"/>
        </w:rPr>
        <w:t xml:space="preserve"> (the first matching route map in sequence is executed)</w:t>
      </w:r>
      <w:r w:rsidR="00BB0BEB" w:rsidRPr="00E53E2E">
        <w:rPr>
          <w:rFonts w:ascii="Calibri" w:hAnsi="Calibri" w:cs="Calibri"/>
        </w:rPr>
        <w:t>.</w:t>
      </w:r>
    </w:p>
    <w:p w14:paraId="3A051FC8" w14:textId="0F37645F" w:rsidR="008F11EB" w:rsidRPr="00E53E2E" w:rsidRDefault="008F11EB">
      <w:pPr>
        <w:rPr>
          <w:rFonts w:ascii="Calibri" w:hAnsi="Calibri" w:cs="Calibri"/>
        </w:rPr>
      </w:pPr>
      <w:r w:rsidRPr="00E53E2E">
        <w:rPr>
          <w:rFonts w:ascii="Calibri" w:hAnsi="Calibri" w:cs="Calibri"/>
        </w:rPr>
        <w:br w:type="page"/>
      </w:r>
    </w:p>
    <w:p w14:paraId="5B123CB8" w14:textId="66ECE482" w:rsidR="0002153A" w:rsidRPr="00E53E2E" w:rsidRDefault="008F11EB" w:rsidP="008F11EB">
      <w:pPr>
        <w:pStyle w:val="Titre2"/>
        <w:rPr>
          <w:rFonts w:ascii="Calibri" w:hAnsi="Calibri" w:cs="Calibri"/>
        </w:rPr>
      </w:pPr>
      <w:r w:rsidRPr="00E53E2E">
        <w:rPr>
          <w:rFonts w:ascii="Calibri" w:hAnsi="Calibri" w:cs="Calibri"/>
        </w:rPr>
        <w:lastRenderedPageBreak/>
        <w:t xml:space="preserve">Exercise </w:t>
      </w:r>
      <w:r w:rsidRPr="00E53E2E">
        <w:rPr>
          <w:rFonts w:ascii="Calibri" w:hAnsi="Calibri" w:cs="Calibri"/>
        </w:rPr>
        <w:t>7</w:t>
      </w:r>
      <w:r w:rsidRPr="00E53E2E">
        <w:rPr>
          <w:rFonts w:ascii="Calibri" w:hAnsi="Calibri" w:cs="Calibri"/>
        </w:rPr>
        <w:t xml:space="preserve">: </w:t>
      </w:r>
      <w:r w:rsidR="00AC1081" w:rsidRPr="00E53E2E">
        <w:rPr>
          <w:rFonts w:ascii="Calibri" w:hAnsi="Calibri" w:cs="Calibri"/>
        </w:rPr>
        <w:t>Community</w:t>
      </w:r>
    </w:p>
    <w:p w14:paraId="4A6BABBB" w14:textId="57518015" w:rsidR="0030652A" w:rsidRPr="00E53E2E" w:rsidRDefault="00686B26" w:rsidP="0030652A">
      <w:pPr>
        <w:rPr>
          <w:rFonts w:ascii="Calibri" w:hAnsi="Calibri" w:cs="Calibri"/>
        </w:rPr>
      </w:pPr>
      <w:r w:rsidRPr="00E53E2E">
        <w:rPr>
          <w:rFonts w:ascii="Calibri" w:hAnsi="Calibri" w:cs="Calibri"/>
        </w:rPr>
        <w:t>In BGP, a community is a tag or a label that we can put on a route that can be used to easily apply policies on specific routes.</w:t>
      </w:r>
      <w:r w:rsidR="00B20234" w:rsidRPr="00E53E2E">
        <w:rPr>
          <w:rFonts w:ascii="Calibri" w:hAnsi="Calibri" w:cs="Calibri"/>
        </w:rPr>
        <w:t xml:space="preserve"> Consider the following topology.</w:t>
      </w:r>
    </w:p>
    <w:p w14:paraId="6651A0A8" w14:textId="1718DF2D" w:rsidR="00BA528C" w:rsidRPr="00E53E2E" w:rsidRDefault="00BA528C" w:rsidP="00BA528C">
      <w:pPr>
        <w:jc w:val="center"/>
        <w:rPr>
          <w:rFonts w:ascii="Calibri" w:hAnsi="Calibri" w:cs="Calibri"/>
        </w:rPr>
      </w:pPr>
      <w:r w:rsidRPr="00E53E2E">
        <w:rPr>
          <w:rFonts w:ascii="Calibri" w:hAnsi="Calibri" w:cs="Calibri"/>
          <w:noProof/>
        </w:rPr>
        <w:drawing>
          <wp:inline distT="0" distB="0" distL="0" distR="0" wp14:anchorId="3036853C" wp14:editId="3B8BC380">
            <wp:extent cx="3305175" cy="1768756"/>
            <wp:effectExtent l="0" t="0" r="0" b="3175"/>
            <wp:docPr id="296828013" name="Image 4" descr="Une image contenant diagramme, blanc, croquis, Dessin au tra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28013" name="Image 4" descr="Une image contenant diagramme, blanc, croquis, Dessin au trait&#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3322281" cy="1777910"/>
                    </a:xfrm>
                    <a:prstGeom prst="rect">
                      <a:avLst/>
                    </a:prstGeom>
                  </pic:spPr>
                </pic:pic>
              </a:graphicData>
            </a:graphic>
          </wp:inline>
        </w:drawing>
      </w:r>
    </w:p>
    <w:p w14:paraId="1E89609F" w14:textId="481B5C96" w:rsidR="007501C0" w:rsidRPr="00E53E2E" w:rsidRDefault="00C53BFF" w:rsidP="00BA528C">
      <w:pPr>
        <w:rPr>
          <w:rFonts w:ascii="Calibri" w:hAnsi="Calibri" w:cs="Calibri"/>
        </w:rPr>
      </w:pPr>
      <w:r w:rsidRPr="00E53E2E">
        <w:rPr>
          <w:rFonts w:ascii="Calibri" w:hAnsi="Calibri" w:cs="Calibri"/>
        </w:rPr>
        <w:t xml:space="preserve">This network is already configured. </w:t>
      </w:r>
      <w:r w:rsidR="007501C0" w:rsidRPr="00E53E2E">
        <w:rPr>
          <w:rFonts w:ascii="Calibri" w:hAnsi="Calibri" w:cs="Calibri"/>
        </w:rPr>
        <w:t>However,</w:t>
      </w:r>
      <w:r w:rsidRPr="00E53E2E">
        <w:rPr>
          <w:rFonts w:ascii="Calibri" w:hAnsi="Calibri" w:cs="Calibri"/>
        </w:rPr>
        <w:t xml:space="preserve"> we want ASD to not have any route to ASA using a community.</w:t>
      </w:r>
      <w:r w:rsidR="007501C0" w:rsidRPr="00E53E2E">
        <w:rPr>
          <w:rFonts w:ascii="Calibri" w:hAnsi="Calibri" w:cs="Calibri"/>
        </w:rPr>
        <w:t xml:space="preserve"> For that you can follow these steps:</w:t>
      </w:r>
    </w:p>
    <w:p w14:paraId="60598B98" w14:textId="39941CF2" w:rsidR="00576A86" w:rsidRPr="00E53E2E" w:rsidRDefault="007501C0" w:rsidP="007501C0">
      <w:pPr>
        <w:pStyle w:val="Paragraphedeliste"/>
        <w:numPr>
          <w:ilvl w:val="0"/>
          <w:numId w:val="6"/>
        </w:numPr>
        <w:rPr>
          <w:rFonts w:ascii="Calibri" w:hAnsi="Calibri" w:cs="Calibri"/>
        </w:rPr>
      </w:pPr>
      <w:r w:rsidRPr="00E53E2E">
        <w:rPr>
          <w:rFonts w:ascii="Calibri" w:hAnsi="Calibri" w:cs="Calibri"/>
        </w:rPr>
        <w:t>In asAr</w:t>
      </w:r>
      <w:r w:rsidR="00576A86" w:rsidRPr="00E53E2E">
        <w:rPr>
          <w:rFonts w:ascii="Calibri" w:hAnsi="Calibri" w:cs="Calibri"/>
        </w:rPr>
        <w:t>1:</w:t>
      </w:r>
      <w:r w:rsidRPr="00E53E2E">
        <w:rPr>
          <w:rFonts w:ascii="Calibri" w:hAnsi="Calibri" w:cs="Calibri"/>
        </w:rPr>
        <w:t xml:space="preserve"> create a community using a route map and apply this route map to the prefix that he declares to the network.</w:t>
      </w:r>
    </w:p>
    <w:p w14:paraId="159C6B30" w14:textId="0BECFB52" w:rsidR="00A3307E" w:rsidRDefault="00576A86" w:rsidP="0084117F">
      <w:pPr>
        <w:pStyle w:val="Paragraphedeliste"/>
        <w:numPr>
          <w:ilvl w:val="0"/>
          <w:numId w:val="6"/>
        </w:numPr>
        <w:rPr>
          <w:rFonts w:ascii="Calibri" w:hAnsi="Calibri" w:cs="Calibri"/>
        </w:rPr>
      </w:pPr>
      <w:r w:rsidRPr="00E53E2E">
        <w:rPr>
          <w:rFonts w:ascii="Calibri" w:hAnsi="Calibri" w:cs="Calibri"/>
        </w:rPr>
        <w:t>In asBr1: create a route map that matches the community created in asAr1</w:t>
      </w:r>
      <w:r w:rsidR="0008620A" w:rsidRPr="00E53E2E">
        <w:rPr>
          <w:rFonts w:ascii="Calibri" w:hAnsi="Calibri" w:cs="Calibri"/>
        </w:rPr>
        <w:t xml:space="preserve"> and apply this route map to the outgoing route</w:t>
      </w:r>
      <w:r w:rsidR="00A33066" w:rsidRPr="00E53E2E">
        <w:rPr>
          <w:rFonts w:ascii="Calibri" w:hAnsi="Calibri" w:cs="Calibri"/>
        </w:rPr>
        <w:t>s to asDr1</w:t>
      </w:r>
    </w:p>
    <w:p w14:paraId="4101D3E6" w14:textId="77777777" w:rsidR="0084117F" w:rsidRPr="0084117F" w:rsidRDefault="0084117F" w:rsidP="0084117F">
      <w:pPr>
        <w:rPr>
          <w:rFonts w:ascii="Calibri" w:hAnsi="Calibri" w:cs="Calibri"/>
        </w:rPr>
      </w:pPr>
    </w:p>
    <w:p w14:paraId="0B186978" w14:textId="12A2A6A5" w:rsidR="00A3307E" w:rsidRPr="00E53E2E" w:rsidRDefault="00A3307E" w:rsidP="00A3307E">
      <w:pPr>
        <w:pStyle w:val="Titre2"/>
        <w:rPr>
          <w:rFonts w:ascii="Calibri" w:hAnsi="Calibri" w:cs="Calibri"/>
        </w:rPr>
      </w:pPr>
      <w:r w:rsidRPr="00E53E2E">
        <w:rPr>
          <w:rFonts w:ascii="Calibri" w:hAnsi="Calibri" w:cs="Calibri"/>
        </w:rPr>
        <w:t xml:space="preserve">Exercise </w:t>
      </w:r>
      <w:r w:rsidR="00773593" w:rsidRPr="00E53E2E">
        <w:rPr>
          <w:rFonts w:ascii="Calibri" w:hAnsi="Calibri" w:cs="Calibri"/>
        </w:rPr>
        <w:t>8</w:t>
      </w:r>
      <w:r w:rsidRPr="00E53E2E">
        <w:rPr>
          <w:rFonts w:ascii="Calibri" w:hAnsi="Calibri" w:cs="Calibri"/>
        </w:rPr>
        <w:t xml:space="preserve">: </w:t>
      </w:r>
      <w:r w:rsidR="00CD77AE" w:rsidRPr="00E53E2E">
        <w:rPr>
          <w:rFonts w:ascii="Calibri" w:hAnsi="Calibri" w:cs="Calibri"/>
        </w:rPr>
        <w:t>Find the error</w:t>
      </w:r>
    </w:p>
    <w:p w14:paraId="7C9E7B2A" w14:textId="709CF620" w:rsidR="00B20A83" w:rsidRPr="00E53E2E" w:rsidRDefault="00BD2364" w:rsidP="00BD2364">
      <w:pPr>
        <w:jc w:val="center"/>
        <w:rPr>
          <w:rFonts w:ascii="Calibri" w:hAnsi="Calibri" w:cs="Calibri"/>
        </w:rPr>
      </w:pPr>
      <w:r w:rsidRPr="00E53E2E">
        <w:rPr>
          <w:rFonts w:ascii="Calibri" w:hAnsi="Calibri" w:cs="Calibri"/>
          <w:noProof/>
        </w:rPr>
        <w:drawing>
          <wp:inline distT="0" distB="0" distL="0" distR="0" wp14:anchorId="509B2E79" wp14:editId="5F872A81">
            <wp:extent cx="4486275" cy="1343025"/>
            <wp:effectExtent l="0" t="0" r="9525" b="9525"/>
            <wp:docPr id="1264293325" name="Image 5" descr="Une image contenant diagramme, blanc, Polic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93325" name="Image 5" descr="Une image contenant diagramme, blanc, Police, cercl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4486275" cy="1343025"/>
                    </a:xfrm>
                    <a:prstGeom prst="rect">
                      <a:avLst/>
                    </a:prstGeom>
                  </pic:spPr>
                </pic:pic>
              </a:graphicData>
            </a:graphic>
          </wp:inline>
        </w:drawing>
      </w:r>
    </w:p>
    <w:p w14:paraId="105C9414" w14:textId="216570D1" w:rsidR="00A3307E" w:rsidRPr="00E53E2E" w:rsidRDefault="000C7FFB" w:rsidP="00A3307E">
      <w:pPr>
        <w:rPr>
          <w:rFonts w:ascii="Calibri" w:hAnsi="Calibri" w:cs="Calibri"/>
        </w:rPr>
      </w:pPr>
      <w:r w:rsidRPr="00E53E2E">
        <w:rPr>
          <w:rFonts w:ascii="Calibri" w:hAnsi="Calibri" w:cs="Calibri"/>
        </w:rPr>
        <w:t>This network</w:t>
      </w:r>
      <w:r w:rsidR="00CF7A8B" w:rsidRPr="00E53E2E">
        <w:rPr>
          <w:rFonts w:ascii="Calibri" w:hAnsi="Calibri" w:cs="Calibri"/>
        </w:rPr>
        <w:t xml:space="preserve"> is already configured</w:t>
      </w:r>
      <w:r w:rsidRPr="00E53E2E">
        <w:rPr>
          <w:rFonts w:ascii="Calibri" w:hAnsi="Calibri" w:cs="Calibri"/>
        </w:rPr>
        <w:t>. Unfortunately, there is an error or a missing configuration. Inspect the configurations of the routers</w:t>
      </w:r>
      <w:r w:rsidR="005220C0" w:rsidRPr="00E53E2E">
        <w:rPr>
          <w:rFonts w:ascii="Calibri" w:hAnsi="Calibri" w:cs="Calibri"/>
        </w:rPr>
        <w:t xml:space="preserve"> (iBGP, eBGP, OSPF, route maps, …)</w:t>
      </w:r>
      <w:r w:rsidR="005C45C8" w:rsidRPr="00E53E2E">
        <w:rPr>
          <w:rFonts w:ascii="Calibri" w:hAnsi="Calibri" w:cs="Calibri"/>
        </w:rPr>
        <w:t xml:space="preserve">, </w:t>
      </w:r>
      <w:r w:rsidRPr="00E53E2E">
        <w:rPr>
          <w:rFonts w:ascii="Calibri" w:hAnsi="Calibri" w:cs="Calibri"/>
        </w:rPr>
        <w:t>find the error</w:t>
      </w:r>
      <w:r w:rsidR="005C45C8" w:rsidRPr="00E53E2E">
        <w:rPr>
          <w:rFonts w:ascii="Calibri" w:hAnsi="Calibri" w:cs="Calibri"/>
        </w:rPr>
        <w:t xml:space="preserve"> and fix it</w:t>
      </w:r>
      <w:r w:rsidRPr="00E53E2E">
        <w:rPr>
          <w:rFonts w:ascii="Calibri" w:hAnsi="Calibri" w:cs="Calibri"/>
        </w:rPr>
        <w:t xml:space="preserve"> </w:t>
      </w:r>
      <w:r w:rsidR="00E20065" w:rsidRPr="00E53E2E">
        <w:rPr>
          <w:rFonts w:ascii="Calibri" w:hAnsi="Calibri" w:cs="Calibri"/>
        </w:rPr>
        <w:t xml:space="preserve">so that </w:t>
      </w:r>
      <w:r w:rsidRPr="00E53E2E">
        <w:rPr>
          <w:rFonts w:ascii="Calibri" w:hAnsi="Calibri" w:cs="Calibri"/>
        </w:rPr>
        <w:t>asAr2 ha</w:t>
      </w:r>
      <w:r w:rsidR="00E20065" w:rsidRPr="00E53E2E">
        <w:rPr>
          <w:rFonts w:ascii="Calibri" w:hAnsi="Calibri" w:cs="Calibri"/>
        </w:rPr>
        <w:t>s</w:t>
      </w:r>
      <w:r w:rsidRPr="00E53E2E">
        <w:rPr>
          <w:rFonts w:ascii="Calibri" w:hAnsi="Calibri" w:cs="Calibri"/>
        </w:rPr>
        <w:t xml:space="preserve"> the correct route to asBr2 (and vice versa).</w:t>
      </w:r>
    </w:p>
    <w:sectPr w:rsidR="00A3307E" w:rsidRPr="00E53E2E">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AC013" w14:textId="77777777" w:rsidR="00253554" w:rsidRDefault="00253554" w:rsidP="00FC08FD">
      <w:pPr>
        <w:spacing w:after="0" w:line="240" w:lineRule="auto"/>
      </w:pPr>
      <w:r>
        <w:separator/>
      </w:r>
    </w:p>
  </w:endnote>
  <w:endnote w:type="continuationSeparator" w:id="0">
    <w:p w14:paraId="14097EC9" w14:textId="77777777" w:rsidR="00253554" w:rsidRDefault="00253554" w:rsidP="00FC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A29EC" w14:textId="77777777" w:rsidR="00253554" w:rsidRDefault="00253554" w:rsidP="00FC08FD">
      <w:pPr>
        <w:spacing w:after="0" w:line="240" w:lineRule="auto"/>
      </w:pPr>
      <w:r>
        <w:separator/>
      </w:r>
    </w:p>
  </w:footnote>
  <w:footnote w:type="continuationSeparator" w:id="0">
    <w:p w14:paraId="3660C3AB" w14:textId="77777777" w:rsidR="00253554" w:rsidRDefault="00253554" w:rsidP="00FC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FDE36" w14:textId="0A7EB336" w:rsidR="00FC08FD" w:rsidRPr="00FC08FD" w:rsidRDefault="00FC08FD">
    <w:pPr>
      <w:pStyle w:val="En-tte"/>
      <w:rPr>
        <w:rFonts w:ascii="Calibri" w:hAnsi="Calibri" w:cs="Calibri"/>
      </w:rPr>
    </w:pPr>
    <w:r w:rsidRPr="00FC08FD">
      <w:rPr>
        <w:rFonts w:ascii="Calibri" w:hAnsi="Calibri" w:cs="Calibri"/>
      </w:rPr>
      <w:t>Kathara BGP exercises – Computer networks</w:t>
    </w:r>
  </w:p>
  <w:p w14:paraId="5C1CB77E" w14:textId="6B25C5C5" w:rsidR="00FC08FD" w:rsidRPr="00FC08FD" w:rsidRDefault="00FC08FD">
    <w:pPr>
      <w:pStyle w:val="En-tte"/>
      <w:rPr>
        <w:rFonts w:ascii="Calibri" w:hAnsi="Calibri" w:cs="Calibri"/>
      </w:rPr>
    </w:pPr>
    <w:r w:rsidRPr="00FC08FD">
      <w:rPr>
        <w:rFonts w:ascii="Calibri" w:hAnsi="Calibri" w:cs="Calibri"/>
      </w:rPr>
      <w:t>Jeremy Holodiline</w:t>
    </w:r>
    <w:r w:rsidRPr="00FC08FD">
      <w:rPr>
        <w:rFonts w:ascii="Calibri" w:hAnsi="Calibri" w:cs="Calibri"/>
      </w:rPr>
      <w:tab/>
    </w:r>
    <w:r w:rsidRPr="00FC08FD">
      <w:rPr>
        <w:rFonts w:ascii="Calibri" w:hAnsi="Calibri" w:cs="Calibri"/>
      </w:rPr>
      <w:tab/>
    </w:r>
    <w:r w:rsidR="00FA394B">
      <w:rPr>
        <w:rFonts w:ascii="Calibri" w:hAnsi="Calibri" w:cs="Calibri"/>
      </w:rPr>
      <w:t xml:space="preserve">May </w:t>
    </w:r>
    <w:r w:rsidRPr="00FC08FD">
      <w:rPr>
        <w:rFonts w:ascii="Calibri" w:hAnsi="Calibri" w:cs="Calibr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4C41"/>
    <w:multiLevelType w:val="hybridMultilevel"/>
    <w:tmpl w:val="4E0A3E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A024F07"/>
    <w:multiLevelType w:val="hybridMultilevel"/>
    <w:tmpl w:val="07BAE6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E2E5275"/>
    <w:multiLevelType w:val="hybridMultilevel"/>
    <w:tmpl w:val="385C72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3D17625D"/>
    <w:multiLevelType w:val="hybridMultilevel"/>
    <w:tmpl w:val="94D4FC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AB34B02"/>
    <w:multiLevelType w:val="hybridMultilevel"/>
    <w:tmpl w:val="7CA8CE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7AE2F13"/>
    <w:multiLevelType w:val="hybridMultilevel"/>
    <w:tmpl w:val="2EDAC7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402097079">
    <w:abstractNumId w:val="2"/>
  </w:num>
  <w:num w:numId="2" w16cid:durableId="1204319714">
    <w:abstractNumId w:val="3"/>
  </w:num>
  <w:num w:numId="3" w16cid:durableId="189534558">
    <w:abstractNumId w:val="5"/>
  </w:num>
  <w:num w:numId="4" w16cid:durableId="925959465">
    <w:abstractNumId w:val="1"/>
  </w:num>
  <w:num w:numId="5" w16cid:durableId="692726608">
    <w:abstractNumId w:val="4"/>
  </w:num>
  <w:num w:numId="6" w16cid:durableId="736050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F6"/>
    <w:rsid w:val="000100F5"/>
    <w:rsid w:val="0002153A"/>
    <w:rsid w:val="00035843"/>
    <w:rsid w:val="000538E8"/>
    <w:rsid w:val="00064C92"/>
    <w:rsid w:val="00073B6A"/>
    <w:rsid w:val="00073C69"/>
    <w:rsid w:val="0008620A"/>
    <w:rsid w:val="000970FE"/>
    <w:rsid w:val="000C7FFB"/>
    <w:rsid w:val="000D26A8"/>
    <w:rsid w:val="00101BBF"/>
    <w:rsid w:val="001111F4"/>
    <w:rsid w:val="00145FBA"/>
    <w:rsid w:val="00155A6E"/>
    <w:rsid w:val="00177621"/>
    <w:rsid w:val="00194C4F"/>
    <w:rsid w:val="001A3FB0"/>
    <w:rsid w:val="001B5B97"/>
    <w:rsid w:val="001F76EC"/>
    <w:rsid w:val="002020F2"/>
    <w:rsid w:val="00252723"/>
    <w:rsid w:val="00253554"/>
    <w:rsid w:val="00272074"/>
    <w:rsid w:val="00284A1F"/>
    <w:rsid w:val="002862E8"/>
    <w:rsid w:val="00295320"/>
    <w:rsid w:val="002C69FD"/>
    <w:rsid w:val="0030652A"/>
    <w:rsid w:val="00342868"/>
    <w:rsid w:val="0034380E"/>
    <w:rsid w:val="00344AEF"/>
    <w:rsid w:val="0034793F"/>
    <w:rsid w:val="00350DBD"/>
    <w:rsid w:val="003674B9"/>
    <w:rsid w:val="00370195"/>
    <w:rsid w:val="0037061D"/>
    <w:rsid w:val="003B17FC"/>
    <w:rsid w:val="003B402C"/>
    <w:rsid w:val="003B7C1A"/>
    <w:rsid w:val="003E22BF"/>
    <w:rsid w:val="004100F2"/>
    <w:rsid w:val="0042044E"/>
    <w:rsid w:val="004714F7"/>
    <w:rsid w:val="00473D1B"/>
    <w:rsid w:val="00474CDA"/>
    <w:rsid w:val="00504940"/>
    <w:rsid w:val="0051154C"/>
    <w:rsid w:val="005220C0"/>
    <w:rsid w:val="00524E02"/>
    <w:rsid w:val="005306E3"/>
    <w:rsid w:val="00533389"/>
    <w:rsid w:val="0054543F"/>
    <w:rsid w:val="005472F2"/>
    <w:rsid w:val="00555BDE"/>
    <w:rsid w:val="00557DE9"/>
    <w:rsid w:val="00561A5F"/>
    <w:rsid w:val="00576A86"/>
    <w:rsid w:val="00577C5A"/>
    <w:rsid w:val="00582406"/>
    <w:rsid w:val="0059339C"/>
    <w:rsid w:val="005A487E"/>
    <w:rsid w:val="005C45C8"/>
    <w:rsid w:val="005D2FF6"/>
    <w:rsid w:val="006224CF"/>
    <w:rsid w:val="00625834"/>
    <w:rsid w:val="00673DBE"/>
    <w:rsid w:val="00686B26"/>
    <w:rsid w:val="00692423"/>
    <w:rsid w:val="006C562D"/>
    <w:rsid w:val="006F11AE"/>
    <w:rsid w:val="007134AC"/>
    <w:rsid w:val="00734DD7"/>
    <w:rsid w:val="007501C0"/>
    <w:rsid w:val="00767707"/>
    <w:rsid w:val="00773593"/>
    <w:rsid w:val="00795776"/>
    <w:rsid w:val="007A0EE0"/>
    <w:rsid w:val="007D1056"/>
    <w:rsid w:val="007E64B1"/>
    <w:rsid w:val="007F26E8"/>
    <w:rsid w:val="007F4157"/>
    <w:rsid w:val="00802360"/>
    <w:rsid w:val="00820FD5"/>
    <w:rsid w:val="00835EC2"/>
    <w:rsid w:val="0084117F"/>
    <w:rsid w:val="00857710"/>
    <w:rsid w:val="00860277"/>
    <w:rsid w:val="008A0717"/>
    <w:rsid w:val="008B7305"/>
    <w:rsid w:val="008D68AE"/>
    <w:rsid w:val="008E361D"/>
    <w:rsid w:val="008F11EB"/>
    <w:rsid w:val="008F1BAF"/>
    <w:rsid w:val="008F2CAA"/>
    <w:rsid w:val="00901547"/>
    <w:rsid w:val="00934995"/>
    <w:rsid w:val="009365A4"/>
    <w:rsid w:val="009530F6"/>
    <w:rsid w:val="00953BA0"/>
    <w:rsid w:val="009C5F54"/>
    <w:rsid w:val="009C7814"/>
    <w:rsid w:val="009E0902"/>
    <w:rsid w:val="009E70FA"/>
    <w:rsid w:val="00A06EF5"/>
    <w:rsid w:val="00A25352"/>
    <w:rsid w:val="00A27B9D"/>
    <w:rsid w:val="00A30B2B"/>
    <w:rsid w:val="00A33066"/>
    <w:rsid w:val="00A3307E"/>
    <w:rsid w:val="00A42D61"/>
    <w:rsid w:val="00A73329"/>
    <w:rsid w:val="00A776C2"/>
    <w:rsid w:val="00A85956"/>
    <w:rsid w:val="00AB1224"/>
    <w:rsid w:val="00AB6578"/>
    <w:rsid w:val="00AC1081"/>
    <w:rsid w:val="00B20234"/>
    <w:rsid w:val="00B20A83"/>
    <w:rsid w:val="00B37016"/>
    <w:rsid w:val="00B571A4"/>
    <w:rsid w:val="00B84A55"/>
    <w:rsid w:val="00BA528C"/>
    <w:rsid w:val="00BB0BEB"/>
    <w:rsid w:val="00BB7211"/>
    <w:rsid w:val="00BC1A08"/>
    <w:rsid w:val="00BC3083"/>
    <w:rsid w:val="00BC6280"/>
    <w:rsid w:val="00BD2364"/>
    <w:rsid w:val="00BD39D3"/>
    <w:rsid w:val="00BE01F6"/>
    <w:rsid w:val="00BE7037"/>
    <w:rsid w:val="00BF5BB3"/>
    <w:rsid w:val="00C070F4"/>
    <w:rsid w:val="00C1498B"/>
    <w:rsid w:val="00C20750"/>
    <w:rsid w:val="00C25B7F"/>
    <w:rsid w:val="00C25BA2"/>
    <w:rsid w:val="00C332E0"/>
    <w:rsid w:val="00C53BFF"/>
    <w:rsid w:val="00C75197"/>
    <w:rsid w:val="00CA09E8"/>
    <w:rsid w:val="00CC020D"/>
    <w:rsid w:val="00CC0AE8"/>
    <w:rsid w:val="00CD77AE"/>
    <w:rsid w:val="00CE5017"/>
    <w:rsid w:val="00CE5EDD"/>
    <w:rsid w:val="00CF7A8B"/>
    <w:rsid w:val="00D514D3"/>
    <w:rsid w:val="00D521B8"/>
    <w:rsid w:val="00D56148"/>
    <w:rsid w:val="00D74482"/>
    <w:rsid w:val="00D82876"/>
    <w:rsid w:val="00DD09EF"/>
    <w:rsid w:val="00DE58E1"/>
    <w:rsid w:val="00E20065"/>
    <w:rsid w:val="00E35279"/>
    <w:rsid w:val="00E51F7A"/>
    <w:rsid w:val="00E53E2E"/>
    <w:rsid w:val="00E9751E"/>
    <w:rsid w:val="00EA1C1C"/>
    <w:rsid w:val="00EA5203"/>
    <w:rsid w:val="00EC4EF9"/>
    <w:rsid w:val="00F01652"/>
    <w:rsid w:val="00F05427"/>
    <w:rsid w:val="00F14087"/>
    <w:rsid w:val="00F17D6B"/>
    <w:rsid w:val="00F61101"/>
    <w:rsid w:val="00F62367"/>
    <w:rsid w:val="00F7493D"/>
    <w:rsid w:val="00F76EA4"/>
    <w:rsid w:val="00F85262"/>
    <w:rsid w:val="00FA2391"/>
    <w:rsid w:val="00FA394B"/>
    <w:rsid w:val="00FC08FD"/>
    <w:rsid w:val="00FC45FA"/>
    <w:rsid w:val="00FD4FB9"/>
    <w:rsid w:val="00FF4C3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752"/>
  <w15:chartTrackingRefBased/>
  <w15:docId w15:val="{8CB9AD25-3F96-4701-A972-E2D5674E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953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3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530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530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30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30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30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30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30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30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30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530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530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30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30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30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30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30F6"/>
    <w:rPr>
      <w:rFonts w:eastAsiaTheme="majorEastAsia" w:cstheme="majorBidi"/>
      <w:color w:val="272727" w:themeColor="text1" w:themeTint="D8"/>
    </w:rPr>
  </w:style>
  <w:style w:type="paragraph" w:styleId="Titre">
    <w:name w:val="Title"/>
    <w:basedOn w:val="Normal"/>
    <w:next w:val="Normal"/>
    <w:link w:val="TitreCar"/>
    <w:uiPriority w:val="10"/>
    <w:qFormat/>
    <w:rsid w:val="00953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30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30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30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30F6"/>
    <w:pPr>
      <w:spacing w:before="160"/>
      <w:jc w:val="center"/>
    </w:pPr>
    <w:rPr>
      <w:i/>
      <w:iCs/>
      <w:color w:val="404040" w:themeColor="text1" w:themeTint="BF"/>
    </w:rPr>
  </w:style>
  <w:style w:type="character" w:customStyle="1" w:styleId="CitationCar">
    <w:name w:val="Citation Car"/>
    <w:basedOn w:val="Policepardfaut"/>
    <w:link w:val="Citation"/>
    <w:uiPriority w:val="29"/>
    <w:rsid w:val="009530F6"/>
    <w:rPr>
      <w:i/>
      <w:iCs/>
      <w:color w:val="404040" w:themeColor="text1" w:themeTint="BF"/>
    </w:rPr>
  </w:style>
  <w:style w:type="paragraph" w:styleId="Paragraphedeliste">
    <w:name w:val="List Paragraph"/>
    <w:basedOn w:val="Normal"/>
    <w:uiPriority w:val="34"/>
    <w:qFormat/>
    <w:rsid w:val="009530F6"/>
    <w:pPr>
      <w:ind w:left="720"/>
      <w:contextualSpacing/>
    </w:pPr>
  </w:style>
  <w:style w:type="character" w:styleId="Accentuationintense">
    <w:name w:val="Intense Emphasis"/>
    <w:basedOn w:val="Policepardfaut"/>
    <w:uiPriority w:val="21"/>
    <w:qFormat/>
    <w:rsid w:val="009530F6"/>
    <w:rPr>
      <w:i/>
      <w:iCs/>
      <w:color w:val="0F4761" w:themeColor="accent1" w:themeShade="BF"/>
    </w:rPr>
  </w:style>
  <w:style w:type="paragraph" w:styleId="Citationintense">
    <w:name w:val="Intense Quote"/>
    <w:basedOn w:val="Normal"/>
    <w:next w:val="Normal"/>
    <w:link w:val="CitationintenseCar"/>
    <w:uiPriority w:val="30"/>
    <w:qFormat/>
    <w:rsid w:val="00953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30F6"/>
    <w:rPr>
      <w:i/>
      <w:iCs/>
      <w:color w:val="0F4761" w:themeColor="accent1" w:themeShade="BF"/>
    </w:rPr>
  </w:style>
  <w:style w:type="character" w:styleId="Rfrenceintense">
    <w:name w:val="Intense Reference"/>
    <w:basedOn w:val="Policepardfaut"/>
    <w:uiPriority w:val="32"/>
    <w:qFormat/>
    <w:rsid w:val="009530F6"/>
    <w:rPr>
      <w:b/>
      <w:bCs/>
      <w:smallCaps/>
      <w:color w:val="0F4761" w:themeColor="accent1" w:themeShade="BF"/>
      <w:spacing w:val="5"/>
    </w:rPr>
  </w:style>
  <w:style w:type="paragraph" w:styleId="En-tte">
    <w:name w:val="header"/>
    <w:basedOn w:val="Normal"/>
    <w:link w:val="En-tteCar"/>
    <w:uiPriority w:val="99"/>
    <w:unhideWhenUsed/>
    <w:rsid w:val="00FC08FD"/>
    <w:pPr>
      <w:tabs>
        <w:tab w:val="center" w:pos="4536"/>
        <w:tab w:val="right" w:pos="9072"/>
      </w:tabs>
      <w:spacing w:after="0" w:line="240" w:lineRule="auto"/>
    </w:pPr>
  </w:style>
  <w:style w:type="character" w:customStyle="1" w:styleId="En-tteCar">
    <w:name w:val="En-tête Car"/>
    <w:basedOn w:val="Policepardfaut"/>
    <w:link w:val="En-tte"/>
    <w:uiPriority w:val="99"/>
    <w:rsid w:val="00FC08FD"/>
    <w:rPr>
      <w:lang w:val="en-US"/>
    </w:rPr>
  </w:style>
  <w:style w:type="paragraph" w:styleId="Pieddepage">
    <w:name w:val="footer"/>
    <w:basedOn w:val="Normal"/>
    <w:link w:val="PieddepageCar"/>
    <w:uiPriority w:val="99"/>
    <w:unhideWhenUsed/>
    <w:rsid w:val="00FC0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08FD"/>
    <w:rPr>
      <w:lang w:val="en-US"/>
    </w:rPr>
  </w:style>
  <w:style w:type="character" w:styleId="Lienhypertexte">
    <w:name w:val="Hyperlink"/>
    <w:basedOn w:val="Policepardfaut"/>
    <w:uiPriority w:val="99"/>
    <w:unhideWhenUsed/>
    <w:rsid w:val="00561A5F"/>
    <w:rPr>
      <w:color w:val="467886" w:themeColor="hyperlink"/>
      <w:u w:val="single"/>
    </w:rPr>
  </w:style>
  <w:style w:type="character" w:styleId="Mentionnonrsolue">
    <w:name w:val="Unresolved Mention"/>
    <w:basedOn w:val="Policepardfaut"/>
    <w:uiPriority w:val="99"/>
    <w:semiHidden/>
    <w:unhideWhenUsed/>
    <w:rsid w:val="00561A5F"/>
    <w:rPr>
      <w:color w:val="605E5C"/>
      <w:shd w:val="clear" w:color="auto" w:fill="E1DFDD"/>
    </w:rPr>
  </w:style>
  <w:style w:type="character" w:styleId="Lienhypertextesuivivisit">
    <w:name w:val="FollowedHyperlink"/>
    <w:basedOn w:val="Policepardfaut"/>
    <w:uiPriority w:val="99"/>
    <w:semiHidden/>
    <w:unhideWhenUsed/>
    <w:rsid w:val="006924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image" Target="media/image3.png"/><Relationship Id="rId18" Type="http://schemas.openxmlformats.org/officeDocument/2006/relationships/hyperlink" Target="https://docs.frrouting.org/en/latest/filter.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ython.org/downloads/"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frrouting.org/en/latest/routemap.html" TargetMode="External"/><Relationship Id="rId23" Type="http://schemas.openxmlformats.org/officeDocument/2006/relationships/theme" Target="theme/theme1.xml"/><Relationship Id="rId10" Type="http://schemas.openxmlformats.org/officeDocument/2006/relationships/hyperlink" Target="https://docs.frrouting.org/en/latest/bgp.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KatharaFramework/Kathara/wiki/Installation-Guide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5</Pages>
  <Words>1211</Words>
  <Characters>6663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Holodiline</dc:creator>
  <cp:keywords/>
  <dc:description/>
  <cp:lastModifiedBy>Jeremy Holodiline</cp:lastModifiedBy>
  <cp:revision>271</cp:revision>
  <dcterms:created xsi:type="dcterms:W3CDTF">2024-08-15T08:24:00Z</dcterms:created>
  <dcterms:modified xsi:type="dcterms:W3CDTF">2024-08-15T16:39:00Z</dcterms:modified>
</cp:coreProperties>
</file>