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13 个问题11 个全局缺失项其中 HIGH 8 个、MEDIUM 4 个、LOW 1 个。</w:t>
      </w:r>
    </w:p>
    <w:p>
      <w:r>
        <w:t>总体合规评级：高风险</w:t>
      </w:r>
    </w:p>
    <w:p>
      <w:r>
        <w:t>风险评分：96.6/100</w:t>
      </w:r>
    </w:p>
    <w:p>
      <w:pPr>
        <w:pStyle w:val="Heading1"/>
      </w:pPr>
      <w:r>
        <w:t>二、审查概况与方法</w:t>
      </w:r>
    </w:p>
    <w:p>
      <w:r>
        <w:t>审查模式：llm</w:t>
      </w:r>
    </w:p>
    <w:p>
      <w:r>
        <w:t>文档类型：scc_contract</w:t>
      </w:r>
    </w:p>
    <w:p>
      <w:r>
        <w:t>文档名称：个人信息出境标准合同</w:t>
      </w:r>
    </w:p>
    <w:p>
      <w:r>
        <w:t>审查条款数：2</w:t>
      </w:r>
    </w:p>
    <w:p>
      <w:r>
        <w:t>已分类条款数：2</w:t>
      </w:r>
    </w:p>
    <w:p>
      <w:r>
        <w:t>发现问题总数：13</w:t>
      </w:r>
    </w:p>
    <w:p>
      <w:r>
        <w:t>全局缺失项数：11</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文档类型：scc_contract</w:t>
      </w:r>
    </w:p>
    <w:p>
      <w:r>
        <w:t>条款类型分布：</w:t>
      </w:r>
    </w:p>
    <w:p>
      <w:r>
        <w:t xml:space="preserve">  - CONSENT_NOTICE: 1 条</w:t>
      </w:r>
    </w:p>
    <w:p>
      <w:r>
        <w:t xml:space="preserve">  - SECURITY_MEASURES: 1 条</w:t>
      </w:r>
    </w:p>
    <w:p>
      <w:pPr>
        <w:pStyle w:val="Heading1"/>
      </w:pPr>
      <w:r>
        <w:t>四、整体风险评估</w:t>
      </w:r>
    </w:p>
    <w:p>
      <w:r>
        <w:t>总体风险等级：高风险</w:t>
      </w:r>
    </w:p>
    <w:p>
      <w:r>
        <w:t>风险评分：96.6/100</w:t>
      </w:r>
    </w:p>
    <w:p>
      <w:r>
        <w:t>高风险问题：8 项</w:t>
      </w:r>
    </w:p>
    <w:p>
      <w:r>
        <w:t>中风险问题：4 项</w:t>
      </w:r>
    </w:p>
    <w:p>
      <w:r>
        <w:t>低风险问题：1 项</w:t>
      </w:r>
    </w:p>
    <w:p>
      <w:r>
        <w:t>全局缺失项：11 项</w:t>
      </w:r>
    </w:p>
    <w:p>
      <w:pPr>
        <w:pStyle w:val="Heading1"/>
      </w:pPr>
      <w:r>
        <w:t>五、完整性检查结果</w:t>
      </w:r>
    </w:p>
    <w:p>
      <w:r>
        <w:t>【必须补充】2 项：</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[HIGH] 缺少委托处理条款/说明</w:t>
      </w:r>
    </w:p>
    <w:p>
      <w:r>
        <w:t xml:space="preserve">    描述：文档中未找到委托处理相关内容</w:t>
      </w:r>
    </w:p>
    <w:p>
      <w:r>
        <w:t xml:space="preserve">    法规依据：《个人信息保护法》第21条</w:t>
      </w:r>
    </w:p>
    <w:p>
      <w:r>
        <w:t xml:space="preserve">    建议：建议在文档中新增委托处理相关条款，明确具体内容并确保符合《个人信息保护法》等相关法规要求。</w:t>
      </w:r>
    </w:p>
    <w:p>
      <w:r>
        <w:br/>
        <w:t>【建议补充】7 项：</w:t>
      </w:r>
    </w:p>
    <w:p>
      <w:r>
        <w:t xml:space="preserve">  [MEDIUM] 缺少数据处理目的与范围条款/说明</w:t>
      </w:r>
    </w:p>
    <w:p>
      <w:r>
        <w:t xml:space="preserve">    描述：在次要分类中被部分覆盖，建议补充完整条款</w:t>
      </w:r>
    </w:p>
    <w:p>
      <w:r>
        <w:t xml:space="preserve">    法规依据：《个人信息保护法》第13条；《个人信息保护法》第17条</w:t>
      </w:r>
    </w:p>
    <w:p>
      <w:r>
        <w:t xml:space="preserve">    建议：建议在文档中新增数据处理目的与范围相关条款，明确具体内容并确保符合《个人信息保护法》等相关法规要求。</w:t>
      </w:r>
    </w:p>
    <w:p>
      <w:r>
        <w:t xml:space="preserve">  [MEDIUM] 缺少数据出境条款/说明</w:t>
      </w:r>
    </w:p>
    <w:p>
      <w:r>
        <w:t xml:space="preserve">    描述：在次要分类中被部分覆盖，建议补充完整条款</w:t>
      </w:r>
    </w:p>
    <w:p>
      <w:r>
        <w:t xml:space="preserve">    法规依据：《个人信息保护法》第38条；《数据出境安全评估办法》第4条</w:t>
      </w:r>
    </w:p>
    <w:p>
      <w:r>
        <w:t xml:space="preserve">    建议：建议在文档中新增数据出境相关条款，明确具体内容并确保符合《个人信息保护法》等相关法规要求。</w:t>
      </w:r>
    </w:p>
    <w:p>
      <w:r>
        <w:t xml:space="preserve">  [MEDIUM] 缺少违约责任与争议解决条款/说明</w:t>
      </w:r>
    </w:p>
    <w:p>
      <w:r>
        <w:t xml:space="preserve">    描述：在次要分类中被部分覆盖，建议补充完整条款</w:t>
      </w:r>
    </w:p>
    <w:p>
      <w:r>
        <w:t xml:space="preserve">    法规依据：《个人信息出境标准合同办法》第五条；《民法典》合同编相关条款</w:t>
      </w:r>
    </w:p>
    <w:p>
      <w:r>
        <w:t xml:space="preserve">    建议：建议在文档中新增违约责任与争议解决相关条款，明确具体内容并确保符合《个人信息保护法》等相关法规要求。</w:t>
      </w:r>
    </w:p>
    <w:p>
      <w:r>
        <w:t xml:space="preserve">  [MEDIUM] 缺少主体权利行使条款/说明</w:t>
      </w:r>
    </w:p>
    <w:p>
      <w:r>
        <w:t xml:space="preserve">    描述：在次要分类中被部分覆盖，建议补充完整条款</w:t>
      </w:r>
    </w:p>
    <w:p>
      <w:r>
        <w:t xml:space="preserve">    法规依据：《个人信息保护法》第44条；《个人信息保护法》第45条；《个人信息保护法》第46条</w:t>
      </w:r>
    </w:p>
    <w:p>
      <w:r>
        <w:t xml:space="preserve">    建议：建议在文档中新增主体权利行使相关条款，明确具体内容并确保符合《个人信息保护法》等相关法规要求。</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t xml:space="preserve">  [MEDIUM] 缺少保存期限与删除条款/说明</w:t>
      </w:r>
    </w:p>
    <w:p>
      <w:r>
        <w:t xml:space="preserve">    描述：在次要分类中被部分覆盖，建议补充完整条款</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t xml:space="preserve">  [MEDIUM] 缺少敏感个人信息条款/说明</w:t>
      </w:r>
    </w:p>
    <w:p>
      <w:r>
        <w:t xml:space="preserve">    描述：在次要分类中被部分覆盖，建议补充完整条款</w:t>
      </w:r>
    </w:p>
    <w:p>
      <w:r>
        <w:t xml:space="preserve">    法规依据：《个人信息保护法》第28条；《个人信息保护法》第29条</w:t>
      </w:r>
    </w:p>
    <w:p>
      <w:r>
        <w:t xml:space="preserve">    建议：建议在文档中新增敏感个人信息相关条款，明确具体内容并确保符合《个人信息保护法》等相关法规要求。</w:t>
      </w:r>
    </w:p>
    <w:p>
      <w:r>
        <w:br/>
        <w:t>【优化建议】2 项：</w:t>
      </w:r>
    </w:p>
    <w:p>
      <w:r>
        <w:t xml:space="preserve">  [LOW] 缺少补充保护措施条款/说明</w:t>
      </w:r>
    </w:p>
    <w:p>
      <w:r>
        <w:t xml:space="preserve">    描述：建议补充补充保护措施相关条款</w:t>
      </w:r>
    </w:p>
    <w:p>
      <w:r>
        <w:t xml:space="preserve">    法规依据：《个人信息出境标准合同办法</w:t>
      </w:r>
    </w:p>
    <w:p>
      <w:r>
        <w:t xml:space="preserve">    建议：建议在文档中新增补充保护措施相关条款，明确具体内容并确保符合《个人信息保护法》等相关法规要求。</w:t>
      </w:r>
    </w:p>
    <w:p>
      <w:r>
        <w:t xml:space="preserve">  [LOW] 缺少个人信息保护影响评估义务条款/说明</w:t>
      </w:r>
    </w:p>
    <w:p>
      <w:r>
        <w:t xml:space="preserve">    描述：建议补充个人信息保护影响评估义务相关条款</w:t>
      </w:r>
    </w:p>
    <w:p>
      <w:r>
        <w:t xml:space="preserve">    法规依据：《个人信息保护法》第55条；《个人信息保护法》第56条</w:t>
      </w:r>
    </w:p>
    <w:p>
      <w:r>
        <w:t xml:space="preserve">    建议：建议在文档中新增个人信息保护影响评估义务相关条款，明确具体内容并确保符合《个人信息保护法》等相关法规要求。</w:t>
      </w:r>
    </w:p>
    <w:p>
      <w:pPr>
        <w:pStyle w:val="Heading1"/>
      </w:pPr>
      <w:r>
        <w:t>六、逐条问题清单</w:t>
      </w:r>
    </w:p>
    <w:p>
      <w:r>
        <w:t>--- 问题 1 ---</w:t>
      </w:r>
    </w:p>
    <w:p>
      <w:r>
        <w:t>编号：DSL-spi_no_necessity-27cbf1</w:t>
      </w:r>
    </w:p>
    <w:p>
      <w:r>
        <w:t>严重程度：HIGH | 条款类型：CONSENT_NOTICE</w:t>
      </w:r>
    </w:p>
    <w:p>
      <w:r>
        <w:t>标题：敏感个人信息处理缺少必要性说明</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风险分析：涉及敏感个人信息处理，但未说明处理的特定目的和充分必要性。《个人信息保护法》第28条要求具有特定目的和充分必要性。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2 ---</w:t>
      </w:r>
    </w:p>
    <w:p>
      <w:r>
        <w:t>编号：DSL-no_storage_location-8e09ad</w:t>
      </w:r>
    </w:p>
    <w:p>
      <w:r>
        <w:t>严重程度：HIGH | 条款类型：CONSENT_NOTICE</w:t>
      </w:r>
    </w:p>
    <w:p>
      <w:r>
        <w:t>标题：未明确境外存储地点</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3 ---</w:t>
      </w:r>
    </w:p>
    <w:p>
      <w:r>
        <w:t>编号：DSL-no_breach_notification_timeline-a0530a</w:t>
      </w:r>
    </w:p>
    <w:p>
      <w:r>
        <w:t>严重程度：HIGH | 条款类型：CONSENT_NOTICE</w:t>
      </w:r>
    </w:p>
    <w:p>
      <w:r>
        <w:t>标题：未约定安全事件通知时限</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风险分析：未约定数据安全事件发生后的通知时限。依据相关法规，应在合理时限内通知，通常建议72小时内。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修改建议：建议明确安全事件通知的具体时限，如'72小时内书面通知'。</w:t>
      </w:r>
    </w:p>
    <w:p>
      <w:r>
        <w:t>审查方法：rule | 置信度：0.85</w:t>
      </w:r>
    </w:p>
    <w:p>
      <w:r>
        <w:t>--- 问题 4 ---</w:t>
      </w:r>
    </w:p>
    <w:p>
      <w:r>
        <w:t>编号：STD-MISS-ea24e87bef</w:t>
      </w:r>
    </w:p>
    <w:p>
      <w:r>
        <w:t>严重程度：HIGH | 条款类型：CONSENT_NOTICE</w:t>
      </w:r>
    </w:p>
    <w:p>
      <w:r>
        <w:t>标题：标准条款义务缺失</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二十三条；《中华人民共和国网络安全法（2025修正）》第二十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5 ---</w:t>
      </w:r>
    </w:p>
    <w:p>
      <w:r>
        <w:t>编号：STD-MISS-ded7e960cc</w:t>
      </w:r>
    </w:p>
    <w:p>
      <w:r>
        <w:t>严重程度：HIGH | 条款类型：SECURITY_MEASURES</w:t>
      </w:r>
    </w:p>
    <w:p>
      <w:r>
        <w:t>标题：标准条款义务缺失</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风险分析：当前条款未覆盖以下标准义务：timely_response, no_unbounded_delay。</w:t>
      </w:r>
    </w:p>
    <w:p>
      <w:r>
        <w:t>法规依据：《个人权利请求处理义务》个人权利请求处理义务；《中华人民共和国网络安全法（2025修正）》第一条；《中华人民共和国网络安全法（2025修正）》第二条；《中华人民共和国个人信息保护法》第六十六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修改建议：建议补齐对应的标准义务，不应以概括性文字替代核心保护要求。</w:t>
      </w:r>
    </w:p>
    <w:p>
      <w:r>
        <w:t>审查方法：hybrid | 置信度：0.88</w:t>
      </w:r>
    </w:p>
    <w:p>
      <w:r>
        <w:t>--- 问题 6 ---</w:t>
      </w:r>
    </w:p>
    <w:p>
      <w:r>
        <w:t>编号：RULE-cd8c3dcff870</w:t>
      </w:r>
    </w:p>
    <w:p>
      <w:r>
        <w:t>严重程度：HIGH | 条款类型：CONSENT_NOTICE</w:t>
      </w:r>
    </w:p>
    <w:p>
      <w:r>
        <w:t>标题：缺少关键信息：联系方式/联系</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三条；《中华人民共和国网络安全法（2025修正）》第二十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7 ---</w:t>
      </w:r>
    </w:p>
    <w:p>
      <w:r>
        <w:t>编号：DSL-no_withdrawal_mechanism-793a5c</w:t>
      </w:r>
    </w:p>
    <w:p>
      <w:r>
        <w:t>严重程度：HIGH | 条款类型：CONSENT_NOTICE</w:t>
      </w:r>
    </w:p>
    <w:p>
      <w:r>
        <w:t>标题：缺少撤回同意机制说明</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8 ---</w:t>
      </w:r>
    </w:p>
    <w:p>
      <w:r>
        <w:t>编号：DSL-no_withdrawal_mechanism-6a4599</w:t>
      </w:r>
    </w:p>
    <w:p>
      <w:r>
        <w:t>严重程度：HIGH | 条款类型：SECURITY_MEASURES</w:t>
      </w:r>
    </w:p>
    <w:p>
      <w:r>
        <w:t>标题：缺少撤回同意机制说明</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风险分析：未提供撤回同意的途径。《个人信息保护法》第15条要求提供便捷的撤回同意方式。</w:t>
      </w:r>
    </w:p>
    <w:p>
      <w:r>
        <w:t>法规依据：《个人信息保护法》第38条；《数据安全法》第27条；《中华人民共和国网络安全法（2025修正）》第一条；《中华人民共和国网络安全法（2025修正）》第二条；《中华人民共和国个人信息保护法》第六十六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9 ---</w:t>
      </w:r>
    </w:p>
    <w:p>
      <w:r>
        <w:t>编号：DSL-no_overseas_law_impact-7cd523</w:t>
      </w:r>
    </w:p>
    <w:p>
      <w:r>
        <w:t>严重程度：MEDIUM | 条款类型：CONSENT_NOTICE</w:t>
      </w:r>
    </w:p>
    <w:p>
      <w:r>
        <w:t>标题：未评估境外法律环境影响</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10 ---</w:t>
      </w:r>
    </w:p>
    <w:p>
      <w:r>
        <w:t>编号：DSL-no_notification_content-0c9913</w:t>
      </w:r>
    </w:p>
    <w:p>
      <w:r>
        <w:t>严重程度：MEDIUM | 条款类型：CONSENT_NOTICE</w:t>
      </w:r>
    </w:p>
    <w:p>
      <w:r>
        <w:t>标题：未说明个人信息泄露通知内容</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11 ---</w:t>
      </w:r>
    </w:p>
    <w:p>
      <w:r>
        <w:t>编号：DSL-no_notification_content-e91bed</w:t>
      </w:r>
    </w:p>
    <w:p>
      <w:r>
        <w:t>严重程度：MEDIUM | 条款类型：SECURITY_MEASURES</w:t>
      </w:r>
    </w:p>
    <w:p>
      <w:r>
        <w:t>标题：未说明个人信息泄露通知内容</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风险分析：未说明个人信息泄露后通知个人信息主体时应包含的内容。《个人信息保护法》第57条要求告知泄露的信息种类、原因、可能危害和已采取的补救措施等。</w:t>
      </w:r>
    </w:p>
    <w:p>
      <w:r>
        <w:t>法规依据：《个人信息保护法》第38条；《数据安全法》第27条；《中华人民共和国网络安全法（2025修正）》第一条；《中华人民共和国网络安全法（2025修正）》第二条；《中华人民共和国个人信息保护法》第六十六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12 ---</w:t>
      </w:r>
    </w:p>
    <w:p>
      <w:r>
        <w:t>编号：DSL-no_deletion_after_purpose-a2f838</w:t>
      </w:r>
    </w:p>
    <w:p>
      <w:r>
        <w:t>严重程度：MEDIUM | 条款类型：SECURITY_MEASURES</w:t>
      </w:r>
    </w:p>
    <w:p>
      <w:r>
        <w:t>标题：未说明目的实现后的数据处理</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风险分析：《个人信息保护法》第19条要求处理目的已实现、无法实现或不再必要时，应当主动删除个人信息。</w:t>
      </w:r>
    </w:p>
    <w:p>
      <w:r>
        <w:t>法规依据：《个人信息保护法》第38条；《数据安全法》第27条；《中华人民共和国网络安全法（2025修正）》第一条；《中华人民共和国网络安全法（2025修正）》第二条；《中华人民共和国个人信息保护法》第六十六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13 ---</w:t>
      </w:r>
    </w:p>
    <w:p>
      <w:r>
        <w:t>编号：DSL-no_transfer_right-6c7754</w:t>
      </w:r>
    </w:p>
    <w:p>
      <w:r>
        <w:t>严重程度：LOW | 条款类型：CONSENT_NOTICE</w:t>
      </w:r>
    </w:p>
    <w:p>
      <w:r>
        <w:t>标题：未说明数据可携带权</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风险分析：未说明个人信息的转移/可携带权，《个人信息保护法》第45条规定个人有权请求将个人信息转移至其指定的处理者。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条；《中华人民共和国网络安全法（2025修正）》第七十八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pPr>
        <w:pStyle w:val="Heading1"/>
      </w:pPr>
      <w:r>
        <w:t>七、优先整改路线图</w:t>
      </w:r>
    </w:p>
    <w:p>
      <w:r>
        <w:t>优先整改 8 项高风险问题，重点涉及单独同意、境外接收方信息、数据出境说明等内容。</w:t>
      </w:r>
    </w:p>
    <w:p>
      <w:r>
        <w:t>补充 2 项全局缺失的必备条款：缺少再转移限制条款/说明、缺少委托处理条款/说明</w:t>
      </w:r>
    </w:p>
    <w:p>
      <w:r>
        <w:t>关注 4 项中风险问题，补充安全措施、权利行使、数据处理范围等相关条款。</w:t>
      </w:r>
    </w:p>
    <w:p>
      <w:pPr>
        <w:pStyle w:val="Heading1"/>
      </w:pPr>
      <w:r>
        <w:t>八、法规依据汇总</w:t>
      </w:r>
    </w:p>
    <w:p>
      <w:r>
        <w:t xml:space="preserve">  《个人信息保护法》第39条：《个人信息保护法》第39条</w:t>
      </w:r>
    </w:p>
    <w:p>
      <w:r>
        <w:t xml:space="preserve">  《个人信息保护法》第15条：《个人信息保护法》第15条</w:t>
      </w:r>
    </w:p>
    <w:p>
      <w:r>
        <w:t xml:space="preserve">  《中华人民共和国网络安全法（2025修正）》第十三条：《中华人民共和国网络安全法（2025修正）》第十三条</w:t>
      </w:r>
    </w:p>
    <w:p>
      <w:r>
        <w:t xml:space="preserve">  《中华人民共和国网络安全法（2025修正）》第二十三条：《中华人民共和国网络安全法（2025修正）》第二十三条</w:t>
      </w:r>
    </w:p>
    <w:p>
      <w:r>
        <w:t xml:space="preserve">  《中华人民共和国网络安全法（2025修正）》第二十条：《中华人民共和国网络安全法（2025修正）》第二十条</w:t>
      </w:r>
    </w:p>
    <w:p>
      <w:r>
        <w:t xml:space="preserve">  《中华人民共和国网络安全法（2025修正）》第七十八条：《中华人民共和国网络安全法（2025修正）》第七十八条</w:t>
      </w:r>
    </w:p>
    <w:p>
      <w:r>
        <w:t xml:space="preserve">  《中华人民共和国个人信息保护法》第一条：《中华人民共和国个人信息保护法》第一条</w:t>
      </w:r>
    </w:p>
    <w:p>
      <w:r>
        <w:t xml:space="preserve">  《中华人民共和国个人信息保护法》第二条：《中华人民共和国个人信息保护法》第二条</w:t>
      </w:r>
    </w:p>
    <w:p>
      <w:r>
        <w:t xml:space="preserve">  《中华人民共和国个人信息保护法》第三条：《中华人民共和国个人信息保护法》第三条</w:t>
      </w:r>
    </w:p>
    <w:p>
      <w:r>
        <w:t xml:space="preserve">  《中华人民共和国个人信息保护法》第四条：《中华人民共和国个人信息保护法》第四条</w:t>
      </w:r>
    </w:p>
    <w:p>
      <w:r>
        <w:t xml:space="preserve">  《中华人民共和国个人信息保护法》第五条：《中华人民共和国个人信息保护法》第五条</w:t>
      </w:r>
    </w:p>
    <w:p>
      <w:r>
        <w:t xml:space="preserve">  《中华人民共和国个人信息保护法》第六条：《中华人民共和国个人信息保护法》第六条</w:t>
      </w:r>
    </w:p>
    <w:p>
      <w:r>
        <w:t xml:space="preserve">  《中华人民共和国个人信息保护法》第七条：《中华人民共和国个人信息保护法》第七条</w:t>
      </w:r>
    </w:p>
    <w:p>
      <w:r>
        <w:t xml:space="preserve">  《中华人民共和国个人信息保护法》第八条：《中华人民共和国个人信息保护法》第八条</w:t>
      </w:r>
    </w:p>
    <w:p>
      <w:r>
        <w:t xml:space="preserve">  《中华人民共和国个人信息保护法》第九条：《中华人民共和国个人信息保护法》第九条</w:t>
      </w:r>
    </w:p>
    <w:p>
      <w:r>
        <w:t xml:space="preserve">  《中华人民共和国个人信息保护法》第十条：《中华人民共和国个人信息保护法》第十条</w:t>
      </w:r>
    </w:p>
    <w:p>
      <w:r>
        <w:t xml:space="preserve">  《中华人民共和国个人信息保护法》第十一条：《中华人民共和国个人信息保护法》第十一条</w:t>
      </w:r>
    </w:p>
    <w:p>
      <w:r>
        <w:t xml:space="preserve">  《中华人民共和国个人信息保护法》第十二条：《中华人民共和国个人信息保护法》第十二条</w:t>
      </w:r>
    </w:p>
    <w:p>
      <w:r>
        <w:t xml:space="preserve">  《中华人民共和国个人信息保护法》第十三条：《中华人民共和国个人信息保护法》第十三条</w:t>
      </w:r>
    </w:p>
    <w:p>
      <w:r>
        <w:t xml:space="preserve">  《中华人民共和国个人信息保护法》第十四条：《中华人民共和国个人信息保护法》第十四条</w:t>
      </w:r>
    </w:p>
    <w:p>
      <w:r>
        <w:t xml:space="preserve">  《中华人民共和国个人信息保护法》第十五条：《中华人民共和国个人信息保护法》第十五条</w:t>
      </w:r>
    </w:p>
    <w:p>
      <w:r>
        <w:t xml:space="preserve">  《中华人民共和国个人信息保护法》第十六条：《中华人民共和国个人信息保护法》第十六条</w:t>
      </w:r>
    </w:p>
    <w:p>
      <w:r>
        <w:t xml:space="preserve">  《中华人民共和国个人信息保护法》第十七条：《中华人民共和国个人信息保护法》第十七条</w:t>
      </w:r>
    </w:p>
    <w:p>
      <w:r>
        <w:t xml:space="preserve">  《中华人民共和国个人信息保护法》第十八条：《中华人民共和国个人信息保护法》第十八条</w:t>
      </w:r>
    </w:p>
    <w:p>
      <w:r>
        <w:t xml:space="preserve">  《中华人民共和国个人信息保护法》第十九条：《中华人民共和国个人信息保护法》第十九条</w:t>
      </w:r>
    </w:p>
    <w:p>
      <w:r>
        <w:t xml:space="preserve">  《中华人民共和国个人信息保护法》第二十条：《中华人民共和国个人信息保护法》第二十条</w:t>
      </w:r>
    </w:p>
    <w:p>
      <w:r>
        <w:t xml:space="preserve">  《中华人民共和国个人信息保护法》第二十一条：《中华人民共和国个人信息保护法》第二十一条</w:t>
      </w:r>
    </w:p>
    <w:p>
      <w:r>
        <w:t xml:space="preserve">  《中华人民共和国个人信息保护法》第二十二条：《中华人民共和国个人信息保护法》第二十二条</w:t>
      </w:r>
    </w:p>
    <w:p>
      <w:r>
        <w:t xml:space="preserve">  《中华人民共和国个人信息保护法》第二十三条：《中华人民共和国个人信息保护法》第二十三条</w:t>
      </w:r>
    </w:p>
    <w:p>
      <w:r>
        <w:t xml:space="preserve">  《中华人民共和国个人信息保护法》第二十四条：《中华人民共和国个人信息保护法》第二十四条</w:t>
      </w:r>
    </w:p>
    <w:p>
      <w:r>
        <w:t xml:space="preserve">  《中华人民共和国个人信息保护法》第二十六条：《中华人民共和国个人信息保护法》第二十六条</w:t>
      </w:r>
    </w:p>
    <w:p>
      <w:r>
        <w:t xml:space="preserve">  《中华人民共和国个人信息保护法》第二十七条：《中华人民共和国个人信息保护法》第二十七条</w:t>
      </w:r>
    </w:p>
    <w:p>
      <w:r>
        <w:t xml:space="preserve">  《中华人民共和国个人信息保护法》第二十八条：《中华人民共和国个人信息保护法》第二十八条</w:t>
      </w:r>
    </w:p>
    <w:p>
      <w:r>
        <w:t xml:space="preserve">  《中华人民共和国个人信息保护法》第二十九条：《中华人民共和国个人信息保护法》第二十九条</w:t>
      </w:r>
    </w:p>
    <w:p>
      <w:r>
        <w:t xml:space="preserve">  《中华人民共和国个人信息保护法》第三十一条：《中华人民共和国个人信息保护法》第三十一条</w:t>
      </w:r>
    </w:p>
    <w:p>
      <w:r>
        <w:t xml:space="preserve">  《中华人民共和国个人信息保护法》第三十二条：《中华人民共和国个人信息保护法》第三十二条</w:t>
      </w:r>
    </w:p>
    <w:p>
      <w:r>
        <w:t xml:space="preserve">  《中华人民共和国个人信息保护法》第三十三条：《中华人民共和国个人信息保护法》第三十三条</w:t>
      </w:r>
    </w:p>
    <w:p>
      <w:r>
        <w:t xml:space="preserve">  《中华人民共和国个人信息保护法》第三十四条：《中华人民共和国个人信息保护法》第三十四条</w:t>
      </w:r>
    </w:p>
    <w:p>
      <w:r>
        <w:t xml:space="preserve">  《中华人民共和国个人信息保护法》第三十五条：《中华人民共和国个人信息保护法》第三十五条</w:t>
      </w:r>
    </w:p>
    <w:p>
      <w:r>
        <w:t xml:space="preserve">  《中华人民共和国个人信息保护法》第三十六条：《中华人民共和国个人信息保护法》第三十六条</w:t>
      </w:r>
    </w:p>
    <w:p>
      <w:r>
        <w:t xml:space="preserve">  《中华人民共和国个人信息保护法》第三十七条：《中华人民共和国个人信息保护法》第三十七条</w:t>
      </w:r>
    </w:p>
    <w:p>
      <w:r>
        <w:t xml:space="preserve">  《中华人民共和国个人信息保护法》第三十八条：《中华人民共和国个人信息保护法》第三十八条</w:t>
      </w:r>
    </w:p>
    <w:p>
      <w:r>
        <w:t xml:space="preserve">  《中华人民共和国个人信息保护法》第四十条：《中华人民共和国个人信息保护法》第四十条</w:t>
      </w:r>
    </w:p>
    <w:p>
      <w:r>
        <w:t xml:space="preserve">  《中华人民共和国个人信息保护法》第三十九条：《中华人民共和国个人信息保护法》第三十九条</w:t>
      </w:r>
    </w:p>
    <w:p>
      <w:r>
        <w:t xml:space="preserve">  《中华人民共和国个人信息保护法》第四十一条：《中华人民共和国个人信息保护法》第四十一条</w:t>
      </w:r>
    </w:p>
    <w:p>
      <w:r>
        <w:t xml:space="preserve">  《中华人民共和国个人信息保护法》第四十二条：《中华人民共和国个人信息保护法》第四十二条</w:t>
      </w:r>
    </w:p>
    <w:p>
      <w:r>
        <w:t xml:space="preserve">  《中华人民共和国个人信息保护法》第四十三条：《中华人民共和国个人信息保护法》第四十三条</w:t>
      </w:r>
    </w:p>
    <w:p>
      <w:r>
        <w:t xml:space="preserve">  《中华人民共和国个人信息保护法》第四十四条：《中华人民共和国个人信息保护法》第四十四条</w:t>
      </w:r>
    </w:p>
    <w:p>
      <w:r>
        <w:t xml:space="preserve">  《中华人民共和国个人信息保护法》第四十六条：《中华人民共和国个人信息保护法》第四十六条</w:t>
      </w:r>
    </w:p>
    <w:p>
      <w:r>
        <w:t xml:space="preserve">  《中华人民共和国个人信息保护法》第四十七条：《中华人民共和国个人信息保护法》第四十七条</w:t>
      </w:r>
    </w:p>
    <w:p>
      <w:r>
        <w:t xml:space="preserve">  《中华人民共和国个人信息保护法》第四十九条：《中华人民共和国个人信息保护法》第四十九条</w:t>
      </w:r>
    </w:p>
    <w:p>
      <w:r>
        <w:t xml:space="preserve">  《中华人民共和国个人信息保护法》第五十条：《中华人民共和国个人信息保护法》第五十条</w:t>
      </w:r>
    </w:p>
    <w:p>
      <w:r>
        <w:t xml:space="preserve">  《中华人民共和国个人信息保护法》第五十一条：《中华人民共和国个人信息保护法》第五十一条</w:t>
      </w:r>
    </w:p>
    <w:p>
      <w:r>
        <w:t xml:space="preserve">  《中华人民共和国个人信息保护法》第五十二条：《中华人民共和国个人信息保护法》第五十二条</w:t>
      </w:r>
    </w:p>
    <w:p>
      <w:r>
        <w:t xml:space="preserve">  《中华人民共和国个人信息保护法》第五十四条：《中华人民共和国个人信息保护法》第五十四条</w:t>
      </w:r>
    </w:p>
    <w:p>
      <w:r>
        <w:t xml:space="preserve">  《中华人民共和国个人信息保护法》第五十五条：《中华人民共和国个人信息保护法》第五十五条</w:t>
      </w:r>
    </w:p>
    <w:p>
      <w:r>
        <w:t xml:space="preserve">  《中华人民共和国个人信息保护法》第五十六条：《中华人民共和国个人信息保护法》第五十六条</w:t>
      </w:r>
    </w:p>
    <w:p>
      <w:r>
        <w:t xml:space="preserve">  《中华人民共和国个人信息保护法》第五十七条：《中华人民共和国个人信息保护法》第五十七条</w:t>
      </w:r>
    </w:p>
    <w:p>
      <w:r>
        <w:t xml:space="preserve">  《中华人民共和国个人信息保护法》第五十八条：《中华人民共和国个人信息保护法》第五十八条</w:t>
      </w:r>
    </w:p>
    <w:p>
      <w:r>
        <w:t xml:space="preserve">  《中华人民共和国个人信息保护法》第五十九条：《中华人民共和国个人信息保护法》第五十九条</w:t>
      </w:r>
    </w:p>
    <w:p>
      <w:r>
        <w:t xml:space="preserve">  《中华人民共和国个人信息保护法》第六十条：《中华人民共和国个人信息保护法》第六十条</w:t>
      </w:r>
    </w:p>
    <w:p>
      <w:r>
        <w:t xml:space="preserve">  《中华人民共和国个人信息保护法》第六十一条：《中华人民共和国个人信息保护法》第六十一条</w:t>
      </w:r>
    </w:p>
    <w:p>
      <w:r>
        <w:t xml:space="preserve">  《中华人民共和国个人信息保护法》第六十二条：《中华人民共和国个人信息保护法》第六十二条</w:t>
      </w:r>
    </w:p>
    <w:p>
      <w:r>
        <w:t xml:space="preserve">  《中华人民共和国个人信息保护法》第六十三条：《中华人民共和国个人信息保护法》第六十三条</w:t>
      </w:r>
    </w:p>
    <w:p>
      <w:r>
        <w:t xml:space="preserve">  《中华人民共和国个人信息保护法》第六十四条：《中华人民共和国个人信息保护法》第六十四条</w:t>
      </w:r>
    </w:p>
    <w:p>
      <w:r>
        <w:t xml:space="preserve">  《中华人民共和国个人信息保护法》第六十五条：《中华人民共和国个人信息保护法》第六十五条</w:t>
      </w:r>
    </w:p>
    <w:p>
      <w:r>
        <w:t xml:space="preserve">  《中华人民共和国个人信息保护法》第六十六条：《中华人民共和国个人信息保护法》第六十六条</w:t>
      </w:r>
    </w:p>
    <w:p>
      <w:r>
        <w:t xml:space="preserve">  《中华人民共和国个人信息保护法》第六十七条：《中华人民共和国个人信息保护法》第六十七条</w:t>
      </w:r>
    </w:p>
    <w:p>
      <w:r>
        <w:t xml:space="preserve">  《中华人民共和国个人信息保护法》第六十八条：《中华人民共和国个人信息保护法》第六十八条</w:t>
      </w:r>
    </w:p>
    <w:p>
      <w:r>
        <w:t xml:space="preserve">  《中华人民共和国个人信息保护法》第六十九条：《中华人民共和国个人信息保护法》第六十九条</w:t>
      </w:r>
    </w:p>
    <w:p>
      <w:r>
        <w:t xml:space="preserve">  《中华人民共和国个人信息保护法》第七十条：《中华人民共和国个人信息保护法》第七十条</w:t>
      </w:r>
    </w:p>
    <w:p>
      <w:r>
        <w:t xml:space="preserve">  《中华人民共和国个人信息保护法》第七十一条：《中华人民共和国个人信息保护法》第七十一条</w:t>
      </w:r>
    </w:p>
    <w:p>
      <w:r>
        <w:t xml:space="preserve">  《中华人民共和国个人信息保护法》第七十二条：《中华人民共和国个人信息保护法》第七十二条</w:t>
      </w:r>
    </w:p>
    <w:p>
      <w:r>
        <w:t xml:space="preserve">  《中华人民共和国个人信息保护法》第七十三条：《中华人民共和国个人信息保护法》第七十三条</w:t>
      </w:r>
    </w:p>
    <w:p>
      <w:r>
        <w:t xml:space="preserve">  《中华人民共和国个人信息保护法》第七十四条：《中华人民共和国个人信息保护法》第七十四条</w:t>
      </w:r>
    </w:p>
    <w:p>
      <w:r>
        <w:t xml:space="preserve">  《个人信息出境标准合同办法》段落1：《个人信息出境标准合同办法》段落1</w:t>
      </w:r>
    </w:p>
    <w:p>
      <w:r>
        <w:t xml:space="preserve">  《个人信息出境标准合同办法》段落2：《个人信息出境标准合同办法》段落2</w:t>
      </w:r>
    </w:p>
    <w:p>
      <w:r>
        <w:t xml:space="preserve">  《个人信息出境标准合同办法》段落3：《个人信息出境标准合同办法》段落3</w:t>
      </w:r>
    </w:p>
    <w:p>
      <w:r>
        <w:t xml:space="preserve">  《个人信息出境标准合同办法》段落4：《个人信息出境标准合同办法》段落4</w:t>
      </w:r>
    </w:p>
    <w:p>
      <w:r>
        <w:t xml:space="preserve">  《个人信息出境标准合同办法》段落5：《个人信息出境标准合同办法》段落5</w:t>
      </w:r>
    </w:p>
    <w:p>
      <w:r>
        <w:t xml:space="preserve">  《个人信息出境标准合同办法》段落6：《个人信息出境标准合同办法》段落6</w:t>
      </w:r>
    </w:p>
    <w:p>
      <w:r>
        <w:t xml:space="preserve">  《个人信息出境标准合同办法》段落7：《个人信息出境标准合同办法》段落7</w:t>
      </w:r>
    </w:p>
    <w:p>
      <w:r>
        <w:t xml:space="preserve">  《个人信息出境标准合同办法》段落8：《个人信息出境标准合同办法》段落8</w:t>
      </w:r>
    </w:p>
    <w:p>
      <w:r>
        <w:t xml:space="preserve">  《个人信息出境标准合同办法》段落9：《个人信息出境标准合同办法》段落9</w:t>
      </w:r>
    </w:p>
    <w:p>
      <w:r>
        <w:t xml:space="preserve">  《个人权利请求处理义务》个人权利请求处理义务：收到个人权利请求后，应及时响应，不得以笼统酌情或视情况为由无限期暂缓处理。</w:t>
      </w:r>
    </w:p>
    <w:p>
      <w:r>
        <w:t xml:space="preserve">  《中华人民共和国网络安全法（2025修正）》第一条：第一条 为了保障网络安全，维护网络空间主权和国家安全、社会公共利益，保护公民、法人和其他组织的合法权益，促进经济社会信息化健康发展，制定本法。</w:t>
      </w:r>
    </w:p>
    <w:p>
      <w:r>
        <w:t xml:space="preserve">  《中华人民共和国网络安全法（2025修正）》第二条：第二条 在中华人民共和国境内建设、运营、维护和使用网络，以及网络安全的监督管理，适用本法。</w:t>
      </w:r>
    </w:p>
    <w:p>
      <w:r>
        <w:t xml:space="preserve">  《中华人民共和国网络安全法（2025修正）》第三条：第三条 网络安全工作坚持中国共产党的领导，贯彻总体国家安全观，统筹发展和安全，推进网络强国建设。</w:t>
      </w:r>
    </w:p>
    <w:p>
      <w:r>
        <w:t xml:space="preserve">  《个人信息保护法》第38条：《个人信息保护法》第38条</w:t>
      </w:r>
    </w:p>
    <w:p>
      <w:r>
        <w:t xml:space="preserve">  《数据安全法》第27条：《数据安全法》第27条</w:t>
      </w:r>
    </w:p>
    <w:p>
      <w:pPr>
        <w:pStyle w:val="Heading1"/>
      </w:pPr>
      <w:r>
        <w:t>九、审查边界与置信度说明</w:t>
      </w:r>
    </w:p>
    <w:p>
      <w:r>
        <w:t>本报告基于以下方法生成，请阅读以下说明以正确理解报告内容：</w:t>
      </w:r>
    </w:p>
    <w:p/>
    <w:p>
      <w:r>
        <w:t>一、已确认问题（12 项）</w:t>
      </w:r>
    </w:p>
    <w:p>
      <w:r>
        <w:t xml:space="preserve">   基于文档原文和法规规则直接识别的合规问题，具有较高置信度。</w:t>
      </w:r>
    </w:p>
    <w:p>
      <w:r>
        <w:t xml:space="preserve">   这些问题通常有明确的法规条文支撑，可直接作为合规整改依据。</w:t>
      </w:r>
    </w:p>
    <w:p>
      <w:r>
        <w:t>二、待确认风险（0 项）</w:t>
      </w:r>
    </w:p>
    <w:p>
      <w:r>
        <w:t xml:space="preserve">   基于条件性表述、缺失信息或用户补充背景推断的风险。</w:t>
      </w:r>
    </w:p>
    <w:p>
      <w:r>
        <w:t xml:space="preserve">   需要企业进一步确认相关事实后才能确定性判断。</w:t>
      </w:r>
    </w:p>
    <w:p>
      <w:r>
        <w:t>三、低置信度问题（1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审查完成时间：2026-06-06T22:30:22.246236</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