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数规通项目解决方案"/>
    <w:p>
      <w:pPr>
        <w:pStyle w:val="Heading1"/>
      </w:pPr>
      <w:r>
        <w:rPr>
          <w:rFonts w:hint="eastAsia"/>
        </w:rPr>
        <w:t xml:space="preserve">《"数规通"项目解决方案》</w:t>
      </w:r>
    </w:p>
    <w:bookmarkStart w:id="23" w:name="Xb1a1512df7cf26f2eae9c019c2271a7ef3b2ff6"/>
    <w:p>
      <w:pPr>
        <w:pStyle w:val="Heading2"/>
      </w:pPr>
      <w:r>
        <w:t xml:space="preserve">1. </w:t>
      </w:r>
      <w:r>
        <w:rPr>
          <w:rFonts w:hint="eastAsia"/>
        </w:rPr>
        <w:t xml:space="preserve">项目技术实现方案</w:t>
      </w:r>
    </w:p>
    <w:bookmarkStart w:id="20" w:name="X22b795fdf9c9a9a7d7c7fdc269cc6d323e221d6"/>
    <w:p>
      <w:pPr>
        <w:pStyle w:val="Heading3"/>
      </w:pPr>
      <w:r>
        <w:t xml:space="preserve">1.1 </w:t>
      </w:r>
      <w:r>
        <w:rPr>
          <w:rFonts w:hint="eastAsia"/>
        </w:rPr>
        <w:t xml:space="preserve">系统总体架构设计</w:t>
      </w:r>
    </w:p>
    <w:p>
      <w:pPr>
        <w:pStyle w:val="FirstParagraph"/>
      </w:pPr>
      <w:r>
        <w:rPr>
          <w:rFonts w:hint="eastAsia"/>
        </w:rPr>
        <w:t xml:space="preserve">"数规通"采用四层技术架构，从用户界面到底层数据形成完整的技术栈闭环。</w:t>
      </w:r>
    </w:p>
    <w:p>
      <w:pPr>
        <w:pStyle w:val="BodyText"/>
      </w:pPr>
      <w:r>
        <w:rPr>
          <w:rFonts w:hint="eastAsia"/>
          <w:b/>
          <w:bCs/>
        </w:rPr>
        <w:t xml:space="preserve">表现层</w:t>
      </w:r>
      <w:r>
        <w:rPr>
          <w:rFonts w:hint="eastAsia"/>
        </w:rPr>
        <w:t xml:space="preserve">由两套前端界面构成：主交互界面基于</w:t>
      </w:r>
      <w:r>
        <w:t xml:space="preserve"> React 18 + TypeScript </w:t>
      </w:r>
      <w:r>
        <w:rPr>
          <w:rFonts w:hint="eastAsia"/>
        </w:rPr>
        <w:t xml:space="preserve">构建，提供双栏工作台（左侧输入/右侧结果）、场景面板导航、异步任务进度追踪等完整产品体验；辅助仪表盘基于</w:t>
      </w:r>
      <w:r>
        <w:t xml:space="preserve"> Streamlit </w:t>
      </w:r>
      <w:r>
        <w:rPr>
          <w:rFonts w:hint="eastAsia"/>
        </w:rPr>
        <w:t xml:space="preserve">构建，面向开发调试场景提供数据概览与模块测试能力。</w:t>
      </w:r>
    </w:p>
    <w:p>
      <w:pPr>
        <w:pStyle w:val="BodyText"/>
      </w:pPr>
      <w:r>
        <w:rPr>
          <w:rFonts w:hint="eastAsia"/>
          <w:b/>
          <w:bCs/>
        </w:rPr>
        <w:t xml:space="preserve">应用服务层</w:t>
      </w: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</w:rPr>
        <w:t xml:space="preserve">FastAPI（Python）构建</w:t>
      </w:r>
      <w:r>
        <w:t xml:space="preserve"> RESTful </w:t>
      </w:r>
      <w:r>
        <w:rPr>
          <w:rFonts w:hint="eastAsia"/>
        </w:rPr>
        <w:t xml:space="preserve">API，统一挂载于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rPr>
          <w:rFonts w:hint="eastAsia"/>
        </w:rPr>
        <w:t xml:space="preserve">网关之下，负责请求路由、参数校验、异步任务调度与状态管理。报告生成类接口均采用异步任务模式：提交请求后立即返回</w:t>
      </w:r>
      <w:r>
        <w:t xml:space="preserve"> </w:t>
      </w:r>
      <w:r>
        <w:rPr>
          <w:rStyle w:val="VerbatimChar"/>
        </w:rPr>
        <w:t xml:space="preserve">task_id</w:t>
      </w:r>
      <w:r>
        <w:rPr>
          <w:rFonts w:hint="eastAsia"/>
        </w:rPr>
        <w:t xml:space="preserve">，前端通过轮询</w:t>
      </w:r>
      <w:r>
        <w:t xml:space="preserve"> </w:t>
      </w:r>
      <w:r>
        <w:rPr>
          <w:rStyle w:val="VerbatimChar"/>
        </w:rPr>
        <w:t xml:space="preserve">/tasks/{task_id}</w:t>
      </w:r>
      <w:r>
        <w:t xml:space="preserve"> </w:t>
      </w:r>
      <w:r>
        <w:rPr>
          <w:rFonts w:hint="eastAsia"/>
        </w:rPr>
        <w:t xml:space="preserve">接口获取进度，避免长时</w:t>
      </w:r>
      <w:r>
        <w:t xml:space="preserve"> HTTP </w:t>
      </w:r>
      <w:r>
        <w:rPr>
          <w:rFonts w:hint="eastAsia"/>
        </w:rPr>
        <w:t xml:space="preserve">连接超时。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推理层</w:t>
      </w:r>
      <w:r>
        <w:rPr>
          <w:rFonts w:hint="eastAsia"/>
        </w:rPr>
        <w:t xml:space="preserve">由三个子系统协作构成：腾讯混元大模型（通过</w:t>
      </w:r>
      <w:r>
        <w:t xml:space="preserve"> OpenAI </w:t>
      </w:r>
      <w:r>
        <w:rPr>
          <w:rFonts w:hint="eastAsia"/>
        </w:rPr>
        <w:t xml:space="preserve">兼容</w:t>
      </w:r>
      <w:r>
        <w:t xml:space="preserve"> API </w:t>
      </w:r>
      <w:r>
        <w:rPr>
          <w:rFonts w:hint="eastAsia"/>
        </w:rPr>
        <w:t xml:space="preserve">接入）承担核心推理任务（抽取、生成、审查、校验）；自建</w:t>
      </w:r>
      <w:r>
        <w:t xml:space="preserve"> RAG </w:t>
      </w:r>
      <w:r>
        <w:rPr>
          <w:rFonts w:hint="eastAsia"/>
        </w:rPr>
        <w:t xml:space="preserve">检索引擎维护</w:t>
      </w:r>
      <w:r>
        <w:t xml:space="preserve"> 1011 </w:t>
      </w:r>
      <w:r>
        <w:rPr>
          <w:rFonts w:hint="eastAsia"/>
        </w:rPr>
        <w:t xml:space="preserve">条法规条文向量索引（384</w:t>
      </w:r>
      <w:r>
        <w:t xml:space="preserve"> </w:t>
      </w:r>
      <w:r>
        <w:rPr>
          <w:rFonts w:hint="eastAsia"/>
        </w:rPr>
        <w:t xml:space="preserve">维），支持向量检索与关键词召回的混合检索；腾讯元器平台负责顶层工作流编排，将各推理步骤串联为可配置的有向流水线。</w:t>
      </w:r>
    </w:p>
    <w:p>
      <w:pPr>
        <w:pStyle w:val="BodyText"/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以</w:t>
      </w:r>
      <w:r>
        <w:t xml:space="preserve"> SQLite </w:t>
      </w:r>
      <w:r>
        <w:rPr>
          <w:rFonts w:hint="eastAsia"/>
        </w:rPr>
        <w:t xml:space="preserve">数据库持久化三类核心业务状态：诊断会话（</w:t>
      </w:r>
      <w:r>
        <w:rPr>
          <w:rStyle w:val="VerbatimChar"/>
        </w:rPr>
        <w:t xml:space="preserve">diagnosis_sessions</w:t>
      </w:r>
      <w:r>
        <w:rPr>
          <w:rFonts w:hint="eastAsia"/>
        </w:rPr>
        <w:t xml:space="preserve">）、报告任务（</w:t>
      </w:r>
      <w:r>
        <w:rPr>
          <w:rStyle w:val="VerbatimChar"/>
        </w:rPr>
        <w:t xml:space="preserve">report_tasks</w:t>
      </w:r>
      <w:r>
        <w:rPr>
          <w:rFonts w:hint="eastAsia"/>
        </w:rPr>
        <w:t xml:space="preserve">）、文件审查会话（</w:t>
      </w:r>
      <w:r>
        <w:rPr>
          <w:rStyle w:val="VerbatimChar"/>
        </w:rPr>
        <w:t xml:space="preserve">review_sessions</w:t>
      </w:r>
      <w:r>
        <w:rPr>
          <w:rFonts w:hint="eastAsia"/>
        </w:rPr>
        <w:t xml:space="preserve">）；向量索引以</w:t>
      </w:r>
      <w:r>
        <w:t xml:space="preserve"> JSON </w:t>
      </w:r>
      <w:r>
        <w:rPr>
          <w:rFonts w:hint="eastAsia"/>
        </w:rPr>
        <w:t xml:space="preserve">格式存储于</w:t>
      </w:r>
      <w:r>
        <w:t xml:space="preserve"> </w:t>
      </w:r>
      <w:r>
        <w:rPr>
          <w:rStyle w:val="VerbatimChar"/>
        </w:rPr>
        <w:t xml:space="preserve">storage/rag/regulation_index_v2.json</w:t>
      </w:r>
      <w:r>
        <w:rPr>
          <w:rFonts w:hint="eastAsia"/>
        </w:rPr>
        <w:t xml:space="preserve">，系统启动时加载至内存。</w:t>
      </w:r>
    </w:p>
    <w:bookmarkEnd w:id="20"/>
    <w:bookmarkStart w:id="21" w:name="X00cfe0d46bb10048cdba03a5b50012326be28d0"/>
    <w:p>
      <w:pPr>
        <w:pStyle w:val="Heading3"/>
      </w:pPr>
      <w:r>
        <w:t xml:space="preserve">1.2 </w:t>
      </w:r>
      <w:r>
        <w:rPr>
          <w:rFonts w:hint="eastAsia"/>
        </w:rPr>
        <w:t xml:space="preserve">功能模块设计</w:t>
      </w:r>
    </w:p>
    <w:p>
      <w:pPr>
        <w:pStyle w:val="FirstParagraph"/>
      </w:pPr>
      <w:r>
        <w:rPr>
          <w:rFonts w:hint="eastAsia"/>
        </w:rPr>
        <w:t xml:space="preserve">系统按业务领域划分为</w:t>
      </w:r>
      <w:r>
        <w:t xml:space="preserve"> 11 </w:t>
      </w:r>
      <w:r>
        <w:rPr>
          <w:rFonts w:hint="eastAsia"/>
        </w:rPr>
        <w:t xml:space="preserve">个独立功能模块，各模块均遵循统一的分层结构（路由层</w:t>
      </w:r>
      <w:r>
        <w:t xml:space="preserve"> → </w:t>
      </w:r>
      <w:r>
        <w:rPr>
          <w:rFonts w:hint="eastAsia"/>
        </w:rPr>
        <w:t xml:space="preserve">服务层</w:t>
      </w:r>
      <w:r>
        <w:t xml:space="preserve"> → </w:t>
      </w:r>
      <w:r>
        <w:rPr>
          <w:rFonts w:hint="eastAsia"/>
        </w:rPr>
        <w:t xml:space="preserve">存储层</w:t>
      </w:r>
      <w:r>
        <w:t xml:space="preserve"> → AI </w:t>
      </w:r>
      <w:r>
        <w:rPr>
          <w:rFonts w:hint="eastAsia"/>
        </w:rPr>
        <w:t xml:space="preserve">推理层），并通过统一</w:t>
      </w:r>
      <w:r>
        <w:t xml:space="preserve"> API </w:t>
      </w:r>
      <w:r>
        <w:rPr>
          <w:rFonts w:hint="eastAsia"/>
        </w:rPr>
        <w:t xml:space="preserve">网关对外提供服务：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对应法域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合规路径诊断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路径诊断报告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安全评估报告生成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数据出境风险自评估报告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标准合同合规审查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中国大陆/EU</w:t>
            </w:r>
          </w:p>
        </w:tc>
        <w:tc>
          <w:tcPr/>
          <w:p>
            <w:pPr>
              <w:pStyle w:val="Compact"/>
            </w:pPr>
            <w:r>
              <w:t xml:space="preserve">SCC </w:t>
            </w:r>
            <w:r>
              <w:rPr>
                <w:rFonts w:hint="eastAsia"/>
              </w:rPr>
              <w:t xml:space="preserve">合规审查报告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个人信息保护影响评估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中国大陆</w:t>
            </w:r>
          </w:p>
        </w:tc>
        <w:tc>
          <w:tcPr/>
          <w:p>
            <w:pPr>
              <w:pStyle w:val="Compact"/>
            </w:pPr>
            <w:r>
              <w:t xml:space="preserve">PIPIA </w:t>
            </w: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约束性公司规则审查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BCR </w:t>
            </w:r>
            <w:r>
              <w:rPr>
                <w:rFonts w:hint="eastAsia"/>
              </w:rPr>
              <w:t xml:space="preserve">审查报告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数据保护影响评估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DPIA </w:t>
            </w:r>
            <w:r>
              <w:rPr>
                <w:rFonts w:hint="eastAsia"/>
              </w:rPr>
              <w:t xml:space="preserve">草案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传输影响评估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TIA </w:t>
            </w: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cn_flow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数据流转风险评估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中国大陆</w:t>
            </w:r>
          </w:p>
        </w:tc>
        <w:tc>
          <w:tcPr/>
          <w:p>
            <w:pPr>
              <w:pStyle w:val="Compact"/>
            </w:pPr>
            <w:r>
              <w:t xml:space="preserve">14117 </w:t>
            </w:r>
            <w:r>
              <w:rPr>
                <w:rFonts w:hint="eastAsia"/>
              </w:rPr>
              <w:t xml:space="preserve">数据流转风险评估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加州隐私权法合规全景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</w:pPr>
            <w:r>
              <w:t xml:space="preserve">CPRA </w:t>
            </w:r>
            <w:r>
              <w:rPr>
                <w:rFonts w:hint="eastAsia"/>
              </w:rPr>
              <w:t xml:space="preserve">合规全景报告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文件智能审查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多法域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条款级合规审查报告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copilot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合规助手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多法域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对话式合规咨询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每个模块均可独立运行，共享底层的</w:t>
      </w:r>
      <w:r>
        <w:t xml:space="preserve"> LLM </w:t>
      </w:r>
      <w:r>
        <w:rPr>
          <w:rFonts w:hint="eastAsia"/>
        </w:rPr>
        <w:t xml:space="preserve">客户端、RAG</w:t>
      </w:r>
      <w:r>
        <w:t xml:space="preserve"> </w:t>
      </w:r>
      <w:r>
        <w:rPr>
          <w:rFonts w:hint="eastAsia"/>
        </w:rPr>
        <w:t xml:space="preserve">检索引擎、文档渲染器与风险评估器等公共组件。</w:t>
      </w:r>
    </w:p>
    <w:bookmarkEnd w:id="21"/>
    <w:bookmarkStart w:id="22" w:name="X81c252a53624ff844fb79064eb08948e07ea3dd"/>
    <w:p>
      <w:pPr>
        <w:pStyle w:val="Heading3"/>
      </w:pPr>
      <w:r>
        <w:t xml:space="preserve">1.3 </w:t>
      </w:r>
      <w:r>
        <w:rPr>
          <w:rFonts w:hint="eastAsia"/>
        </w:rPr>
        <w:t xml:space="preserve">核心业务流程设计</w:t>
      </w:r>
    </w:p>
    <w:p>
      <w:pPr>
        <w:pStyle w:val="FirstParagraph"/>
      </w:pPr>
      <w:r>
        <w:rPr>
          <w:rFonts w:hint="eastAsia"/>
        </w:rPr>
        <w:t xml:space="preserve">以安全评估报告生成为例，系统执行以下七步核心流程：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材料解析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file_parser</w:t>
      </w:r>
      <w:r>
        <w:rPr>
          <w:rFonts w:hint="eastAsia"/>
        </w:rPr>
        <w:t xml:space="preserve">）：用户提交表单数据与附件（数据清单</w:t>
      </w:r>
      <w:r>
        <w:t xml:space="preserve"> </w:t>
      </w:r>
      <w:r>
        <w:rPr>
          <w:rFonts w:hint="eastAsia"/>
        </w:rPr>
        <w:t xml:space="preserve">Excel、数据处理协议</w:t>
      </w:r>
      <w:r>
        <w:t xml:space="preserve"> </w:t>
      </w:r>
      <w:r>
        <w:rPr>
          <w:rFonts w:hint="eastAsia"/>
        </w:rPr>
        <w:t xml:space="preserve">Word/PDF），系统调用</w:t>
      </w:r>
      <w:r>
        <w:t xml:space="preserve"> python-docx/pypdf </w:t>
      </w:r>
      <w:r>
        <w:rPr>
          <w:rFonts w:hint="eastAsia"/>
        </w:rPr>
        <w:t xml:space="preserve">解析附件，提取结构化文本。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企业画像抽取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profile_extractor</w:t>
      </w:r>
      <w:r>
        <w:rPr>
          <w:rFonts w:hint="eastAsia"/>
        </w:rPr>
        <w:t xml:space="preserve">）：LLM</w:t>
      </w:r>
      <w:r>
        <w:t xml:space="preserve"> </w:t>
      </w:r>
      <w:r>
        <w:rPr>
          <w:rFonts w:hint="eastAsia"/>
        </w:rPr>
        <w:t xml:space="preserve">基于解析文本抽取</w:t>
      </w:r>
      <w:r>
        <w:t xml:space="preserve"> </w:t>
      </w:r>
      <w:r>
        <w:rPr>
          <w:rStyle w:val="VerbatimChar"/>
        </w:rPr>
        <w:t xml:space="preserve">CompanyProfile</w:t>
      </w:r>
      <w:r>
        <w:t xml:space="preserve"> </w:t>
      </w:r>
      <w:r>
        <w:t xml:space="preserve">JSON </w:t>
      </w:r>
      <w:r>
        <w:rPr>
          <w:rFonts w:hint="eastAsia"/>
        </w:rPr>
        <w:t xml:space="preserve">对象，包含企业名称、业务类型、数据处理目的、数据出境规模、境外接收方信息等字段，输出须通过</w:t>
      </w:r>
      <w:r>
        <w:t xml:space="preserve"> Pydantic Schema </w:t>
      </w:r>
      <w:r>
        <w:rPr>
          <w:rFonts w:hint="eastAsia"/>
        </w:rPr>
        <w:t xml:space="preserve">校验。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法规检索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rag_search</w:t>
      </w:r>
      <w:r>
        <w:rPr>
          <w:rFonts w:hint="eastAsia"/>
        </w:rPr>
        <w:t xml:space="preserve">）：混合检索引擎根据当前报告类型和章节关键词，对本地</w:t>
      </w:r>
      <w:r>
        <w:t xml:space="preserve"> 1011 </w:t>
      </w:r>
      <w:r>
        <w:rPr>
          <w:rFonts w:hint="eastAsia"/>
        </w:rPr>
        <w:t xml:space="preserve">条法规索引执行向量检索与关键词召回，重排序后取</w:t>
      </w:r>
      <w:r>
        <w:t xml:space="preserve"> Top-N </w:t>
      </w:r>
      <w:r>
        <w:rPr>
          <w:rFonts w:hint="eastAsia"/>
        </w:rPr>
        <w:t xml:space="preserve">条文作为生成上下文；置信度不足时触发得理开放平台</w:t>
      </w:r>
      <w:r>
        <w:t xml:space="preserve"> API </w:t>
      </w:r>
      <w:r>
        <w:rPr>
          <w:rFonts w:hint="eastAsia"/>
        </w:rPr>
        <w:t xml:space="preserve">补充检索。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逐章节生成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chapter_generator</w:t>
      </w:r>
      <w:r>
        <w:rPr>
          <w:rFonts w:hint="eastAsia"/>
        </w:rPr>
        <w:t xml:space="preserve">）：LLM</w:t>
      </w:r>
      <w:r>
        <w:t xml:space="preserve"> </w:t>
      </w:r>
      <w:r>
        <w:rPr>
          <w:rFonts w:hint="eastAsia"/>
        </w:rPr>
        <w:t xml:space="preserve">接收企业画像</w:t>
      </w:r>
      <w:r>
        <w:t xml:space="preserve"> + </w:t>
      </w:r>
      <w:r>
        <w:rPr>
          <w:rFonts w:hint="eastAsia"/>
        </w:rPr>
        <w:t xml:space="preserve">法规片段，按报告章节模板逐章生成内容。每章输出经</w:t>
      </w:r>
      <w:r>
        <w:t xml:space="preserve"> JSON Schema </w:t>
      </w:r>
      <w:r>
        <w:rPr>
          <w:rFonts w:hint="eastAsia"/>
        </w:rPr>
        <w:t xml:space="preserve">校验（引用数量</w:t>
      </w:r>
      <w:r>
        <w:t xml:space="preserve"> </w:t>
      </w:r>
      <w:r>
        <w:rPr>
          <w:rFonts w:hint="eastAsia"/>
        </w:rPr>
        <w:t xml:space="preserve">≥1、风险等级非空、内容长度合理），校验不通过则自动重试（最多</w:t>
      </w:r>
      <w:r>
        <w:t xml:space="preserve"> 3 </w:t>
      </w:r>
      <w:r>
        <w:rPr>
          <w:rFonts w:hint="eastAsia"/>
        </w:rPr>
        <w:t xml:space="preserve">次）。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一致性校验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consistency_checker</w:t>
      </w:r>
      <w:r>
        <w:rPr>
          <w:rFonts w:hint="eastAsia"/>
        </w:rPr>
        <w:t xml:space="preserve">）：LLM</w:t>
      </w:r>
      <w:r>
        <w:t xml:space="preserve"> </w:t>
      </w:r>
      <w:r>
        <w:rPr>
          <w:rFonts w:hint="eastAsia"/>
        </w:rPr>
        <w:t xml:space="preserve">对全文进行跨章节检查，识别数据量描述矛盾、风险定性不一致等问题，自动在问题位置插入高亮标记。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渲染输出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report_renderer</w:t>
      </w:r>
      <w:r>
        <w:rPr>
          <w:rFonts w:hint="eastAsia"/>
        </w:rPr>
        <w:t xml:space="preserve">）：将</w:t>
      </w:r>
      <w:r>
        <w:t xml:space="preserve"> JSON </w:t>
      </w:r>
      <w:r>
        <w:rPr>
          <w:rFonts w:hint="eastAsia"/>
        </w:rPr>
        <w:t xml:space="preserve">中间态渲染为多格式交付物：python-docx</w:t>
      </w:r>
      <w:r>
        <w:t xml:space="preserve"> </w:t>
      </w:r>
      <w:r>
        <w:rPr>
          <w:rFonts w:hint="eastAsia"/>
        </w:rPr>
        <w:t xml:space="preserve">生成可编辑</w:t>
      </w:r>
      <w:r>
        <w:t xml:space="preserve"> Word </w:t>
      </w:r>
      <w:r>
        <w:rPr>
          <w:rFonts w:hint="eastAsia"/>
        </w:rPr>
        <w:t xml:space="preserve">文件（保留官方模板样式）、PDF</w:t>
      </w:r>
      <w:r>
        <w:t xml:space="preserve"> </w:t>
      </w:r>
      <w:r>
        <w:rPr>
          <w:rFonts w:hint="eastAsia"/>
        </w:rPr>
        <w:t xml:space="preserve">版本、Markdown</w:t>
      </w:r>
      <w:r>
        <w:t xml:space="preserve"> </w:t>
      </w:r>
      <w:r>
        <w:rPr>
          <w:rFonts w:hint="eastAsia"/>
        </w:rPr>
        <w:t xml:space="preserve">纯文本，最终打包为</w:t>
      </w:r>
      <w:r>
        <w:t xml:space="preserve"> ZIP。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任务状态更新</w:t>
      </w:r>
      <w:r>
        <w:rPr>
          <w:rFonts w:hint="eastAsia"/>
        </w:rPr>
        <w:t xml:space="preserve">：每步完成后更新</w:t>
      </w:r>
      <w:r>
        <w:t xml:space="preserve"> </w:t>
      </w:r>
      <w:r>
        <w:rPr>
          <w:rStyle w:val="VerbatimChar"/>
        </w:rPr>
        <w:t xml:space="preserve">report_tasks</w:t>
      </w:r>
      <w:r>
        <w:t xml:space="preserve"> </w:t>
      </w:r>
      <w:r>
        <w:rPr>
          <w:rFonts w:hint="eastAsia"/>
        </w:rPr>
        <w:t xml:space="preserve">表中的任务状态，前端通过轮询接口实时获取进度并更新界面显示。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f1cd1f744b7463f6d38f19eb3fadc95cc5607b5"/>
    <w:p>
      <w:pPr>
        <w:pStyle w:val="Heading2"/>
      </w:pPr>
      <w:r>
        <w:t xml:space="preserve">2. AI </w:t>
      </w:r>
      <w:r>
        <w:rPr>
          <w:rFonts w:hint="eastAsia"/>
        </w:rPr>
        <w:t xml:space="preserve">工作流设计</w:t>
      </w:r>
    </w:p>
    <w:bookmarkStart w:id="24" w:name="X102a47520e5f7c5041a63d87b787bfc44c93199"/>
    <w:p>
      <w:pPr>
        <w:pStyle w:val="Heading3"/>
      </w:pPr>
      <w:r>
        <w:t xml:space="preserve">2.1 </w:t>
      </w:r>
      <w:r>
        <w:rPr>
          <w:rFonts w:hint="eastAsia"/>
        </w:rPr>
        <w:t xml:space="preserve">合规路径诊断工作流</w:t>
      </w:r>
    </w:p>
    <w:p>
      <w:pPr>
        <w:pStyle w:val="FirstParagraph"/>
      </w:pPr>
      <w:r>
        <w:rPr>
          <w:rFonts w:hint="eastAsia"/>
        </w:rPr>
        <w:t xml:space="preserve">路径诊断工作流的核心特点是</w:t>
      </w:r>
      <w:r>
        <w:rPr>
          <w:rFonts w:hint="eastAsia"/>
          <w:b/>
          <w:bCs/>
        </w:rPr>
        <w:t xml:space="preserve">不依赖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推理</w:t>
      </w:r>
      <w:r>
        <w:rPr>
          <w:rFonts w:hint="eastAsia"/>
        </w:rPr>
        <w:t xml:space="preserve">，采用前端确定性规则状态机实现，确保判断结果的稳定性和可解释性。</w:t>
      </w:r>
    </w:p>
    <w:p>
      <w:pPr>
        <w:pStyle w:val="BodyText"/>
      </w:pPr>
      <w:r>
        <w:rPr>
          <w:rFonts w:hint="eastAsia"/>
        </w:rPr>
        <w:t xml:space="preserve">用户依次回答五个结构化问题：企业类型（CIIO/非CIIO）、涉及数据类型（重要数据/个人信息/敏感个人信息/混合）、个人信息数量规模、敏感个人信息数量规模、出境目的（集团内部/合作方/用户服务/其他）。规则状态机按优先级顺序执行判断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若属于关键信息基础设施运营者（CIIO），强制适用安全评估路径；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若涉及重要数据，强制适用安全评估路径；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若普通个人信息规模</w:t>
      </w:r>
      <w:r>
        <w:t xml:space="preserve"> ≥100 </w:t>
      </w:r>
      <w:r>
        <w:rPr>
          <w:rFonts w:hint="eastAsia"/>
        </w:rPr>
        <w:t xml:space="preserve">万条或敏感个人信息</w:t>
      </w:r>
      <w:r>
        <w:t xml:space="preserve"> ≥10 </w:t>
      </w:r>
      <w:r>
        <w:rPr>
          <w:rFonts w:hint="eastAsia"/>
        </w:rPr>
        <w:t xml:space="preserve">万条，适用安全评估路径；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其余情况，视接收方关系推荐标准合同备案或个人信息出境认证。</w:t>
      </w:r>
    </w:p>
    <w:p>
      <w:pPr>
        <w:pStyle w:val="FirstParagraph"/>
      </w:pPr>
      <w:r>
        <w:rPr>
          <w:rFonts w:hint="eastAsia"/>
        </w:rPr>
        <w:t xml:space="preserve">每条判断规则均关联具体的法规依据（如《数据出境安全评估办法》第</w:t>
      </w:r>
      <w:r>
        <w:t xml:space="preserve"> 4 </w:t>
      </w:r>
      <w:r>
        <w:rPr>
          <w:rFonts w:hint="eastAsia"/>
        </w:rPr>
        <w:t xml:space="preserve">条），判断结论以</w:t>
      </w:r>
      <w:r>
        <w:t xml:space="preserve"> JSON </w:t>
      </w:r>
      <w:r>
        <w:rPr>
          <w:rFonts w:hint="eastAsia"/>
        </w:rPr>
        <w:t xml:space="preserve">结构输出，包含推荐路径、置信度、法规依据列表、注意事项，并携带企业画像预填信息供后续模块直接复用。AI</w:t>
      </w:r>
      <w:r>
        <w:t xml:space="preserve"> </w:t>
      </w:r>
      <w:r>
        <w:rPr>
          <w:rFonts w:hint="eastAsia"/>
        </w:rPr>
        <w:t xml:space="preserve">仅参与最终诊断报告的说明文字生成，不参与核心路径判断。</w:t>
      </w:r>
    </w:p>
    <w:bookmarkEnd w:id="24"/>
    <w:bookmarkStart w:id="25" w:name="X1cddbdaf1ac24ecd01933a80d6ff7392acb1368"/>
    <w:p>
      <w:pPr>
        <w:pStyle w:val="Heading3"/>
      </w:pPr>
      <w:r>
        <w:t xml:space="preserve">2.2 </w:t>
      </w:r>
      <w:r>
        <w:rPr>
          <w:rFonts w:hint="eastAsia"/>
        </w:rPr>
        <w:t xml:space="preserve">合规文书生成工作流</w:t>
      </w:r>
    </w:p>
    <w:p>
      <w:pPr>
        <w:pStyle w:val="FirstParagraph"/>
      </w:pPr>
      <w:r>
        <w:rPr>
          <w:rFonts w:hint="eastAsia"/>
        </w:rPr>
        <w:t xml:space="preserve">文书生成工作流以腾讯元器为顶层编排器，Python</w:t>
      </w:r>
      <w:r>
        <w:t xml:space="preserve"> </w:t>
      </w:r>
      <w:r>
        <w:rPr>
          <w:rFonts w:hint="eastAsia"/>
        </w:rPr>
        <w:t xml:space="preserve">执行层实现各节点的具体逻辑，形成五步</w:t>
      </w:r>
      <w:r>
        <w:t xml:space="preserve"> AI </w:t>
      </w:r>
      <w:r>
        <w:rPr>
          <w:rFonts w:hint="eastAsia"/>
        </w:rPr>
        <w:t xml:space="preserve">流水线。</w:t>
      </w:r>
    </w:p>
    <w:p>
      <w:pPr>
        <w:pStyle w:val="BodyText"/>
      </w:pPr>
      <w:r>
        <w:rPr>
          <w:rFonts w:hint="eastAsia"/>
          <w:b/>
          <w:bCs/>
        </w:rPr>
        <w:t xml:space="preserve">步骤一：材料理解。</w:t>
      </w:r>
      <w:r>
        <w:t xml:space="preserve"> </w:t>
      </w:r>
      <w:r>
        <w:t xml:space="preserve">LLM </w:t>
      </w:r>
      <w:r>
        <w:rPr>
          <w:rFonts w:hint="eastAsia"/>
        </w:rPr>
        <w:t xml:space="preserve">扮演"合规材料分析助手"角色，从用户上传的业务材料中抽取结构化企业画像（</w:t>
      </w:r>
      <w:r>
        <w:rPr>
          <w:rStyle w:val="VerbatimChar"/>
        </w:rPr>
        <w:t xml:space="preserve">CompanyProfile</w:t>
      </w:r>
      <w:r>
        <w:rPr>
          <w:rFonts w:hint="eastAsia"/>
        </w:rPr>
        <w:t xml:space="preserve">），字段包括企业基本信息、数据处理目的、跨境场景描述、数据量规模、境外接收方情况等。输出须通过</w:t>
      </w:r>
      <w:r>
        <w:t xml:space="preserve"> Pydantic Schema </w:t>
      </w:r>
      <w:r>
        <w:rPr>
          <w:rFonts w:hint="eastAsia"/>
        </w:rPr>
        <w:t xml:space="preserve">校验，不确定字段填</w:t>
      </w:r>
      <w:r>
        <w:t xml:space="preserve"> </w:t>
      </w:r>
      <w:r>
        <w:rPr>
          <w:rStyle w:val="VerbatimChar"/>
        </w:rPr>
        <w:t xml:space="preserve">unknown</w:t>
      </w:r>
      <w:r>
        <w:rPr>
          <w:rFonts w:hint="eastAsia"/>
        </w:rPr>
        <w:t xml:space="preserve">，不允许捏造。</w:t>
      </w:r>
    </w:p>
    <w:p>
      <w:pPr>
        <w:pStyle w:val="BodyText"/>
      </w:pPr>
      <w:r>
        <w:rPr>
          <w:rFonts w:hint="eastAsia"/>
          <w:b/>
          <w:bCs/>
        </w:rPr>
        <w:t xml:space="preserve">步骤二：法规检索。</w:t>
      </w:r>
      <w:r>
        <w:t xml:space="preserve"> </w:t>
      </w:r>
      <w:r>
        <w:t xml:space="preserve">RAG </w:t>
      </w:r>
      <w:r>
        <w:rPr>
          <w:rFonts w:hint="eastAsia"/>
        </w:rPr>
        <w:t xml:space="preserve">引擎根据报告类型预设检索关键词，对本地</w:t>
      </w:r>
      <w:r>
        <w:t xml:space="preserve"> 1011 </w:t>
      </w:r>
      <w:r>
        <w:rPr>
          <w:rFonts w:hint="eastAsia"/>
        </w:rPr>
        <w:t xml:space="preserve">条法规索引执行混合检索，重排序后返回</w:t>
      </w:r>
      <w:r>
        <w:t xml:space="preserve"> Top-N </w:t>
      </w:r>
      <w:r>
        <w:rPr>
          <w:rFonts w:hint="eastAsia"/>
        </w:rPr>
        <w:t xml:space="preserve">条文作为生成上下文，确保每个章节都有精准的法规依据支撑。</w:t>
      </w:r>
    </w:p>
    <w:p>
      <w:pPr>
        <w:pStyle w:val="BodyText"/>
      </w:pPr>
      <w:r>
        <w:rPr>
          <w:rFonts w:hint="eastAsia"/>
          <w:b/>
          <w:bCs/>
        </w:rPr>
        <w:t xml:space="preserve">步骤三：逐章节生成。</w:t>
      </w:r>
      <w:r>
        <w:t xml:space="preserve"> </w:t>
      </w:r>
      <w:r>
        <w:t xml:space="preserve">LLM </w:t>
      </w:r>
      <w:r>
        <w:rPr>
          <w:rFonts w:hint="eastAsia"/>
        </w:rPr>
        <w:t xml:space="preserve">基于企业画像与法规片段，按预定义章节模板逐章生成报告内容。每章输出须满足：关键结论包含至少</w:t>
      </w:r>
      <w:r>
        <w:t xml:space="preserve"> 1 </w:t>
      </w:r>
      <w:r>
        <w:rPr>
          <w:rFonts w:hint="eastAsia"/>
        </w:rPr>
        <w:t xml:space="preserve">条法规引用、风险等级字段非空、内容长度达到最低要求。校验不通过则自动重生成，最多重试</w:t>
      </w:r>
      <w:r>
        <w:t xml:space="preserve"> 3 </w:t>
      </w:r>
      <w:r>
        <w:rPr>
          <w:rFonts w:hint="eastAsia"/>
        </w:rPr>
        <w:t xml:space="preserve">次后标记为低置信度。</w:t>
      </w:r>
    </w:p>
    <w:p>
      <w:pPr>
        <w:pStyle w:val="BodyText"/>
      </w:pPr>
      <w:r>
        <w:rPr>
          <w:rFonts w:hint="eastAsia"/>
          <w:b/>
          <w:bCs/>
        </w:rPr>
        <w:t xml:space="preserve">步骤四：一致性校验。</w:t>
      </w:r>
      <w:r>
        <w:t xml:space="preserve"> </w:t>
      </w:r>
      <w:r>
        <w:rPr>
          <w:rFonts w:hint="eastAsia"/>
        </w:rPr>
        <w:t xml:space="preserve">所有章节生成完毕后，LLM</w:t>
      </w:r>
      <w:r>
        <w:t xml:space="preserve"> </w:t>
      </w:r>
      <w:r>
        <w:rPr>
          <w:rFonts w:hint="eastAsia"/>
        </w:rPr>
        <w:t xml:space="preserve">对全文执行跨章节一致性检查，识别数据量描述前后矛盾、风险定性不一致、重复引用等问题，在报告中高亮标注，供人工复核重点关注。</w:t>
      </w:r>
    </w:p>
    <w:p>
      <w:pPr>
        <w:pStyle w:val="BodyText"/>
      </w:pPr>
      <w:r>
        <w:rPr>
          <w:rFonts w:hint="eastAsia"/>
          <w:b/>
          <w:bCs/>
        </w:rPr>
        <w:t xml:space="preserve">步骤五：渲染输出。</w:t>
      </w:r>
      <w:r>
        <w:t xml:space="preserve"> </w:t>
      </w:r>
      <w:r>
        <w:t xml:space="preserve">Python </w:t>
      </w:r>
      <w:r>
        <w:rPr>
          <w:rFonts w:hint="eastAsia"/>
        </w:rPr>
        <w:t xml:space="preserve">渲染层将</w:t>
      </w:r>
      <w:r>
        <w:t xml:space="preserve"> JSON </w:t>
      </w:r>
      <w:r>
        <w:rPr>
          <w:rFonts w:hint="eastAsia"/>
        </w:rPr>
        <w:t xml:space="preserve">中间态转换为</w:t>
      </w:r>
      <w:r>
        <w:t xml:space="preserve"> docx/PDF/HTML/ZIP </w:t>
      </w:r>
      <w:r>
        <w:rPr>
          <w:rFonts w:hint="eastAsia"/>
        </w:rPr>
        <w:t xml:space="preserve">多格式文件，Word</w:t>
      </w:r>
      <w:r>
        <w:t xml:space="preserve"> </w:t>
      </w:r>
      <w:r>
        <w:rPr>
          <w:rFonts w:hint="eastAsia"/>
        </w:rPr>
        <w:t xml:space="preserve">文件采用官方申报模板样式，文件名按</w:t>
      </w:r>
      <w:r>
        <w:t xml:space="preserve"> </w:t>
      </w:r>
      <w:r>
        <w:rPr>
          <w:rStyle w:val="VerbatimChar"/>
          <w:rFonts w:hint="eastAsia"/>
        </w:rPr>
        <w:t xml:space="preserve">[企业简称]_[报告类型]_草案_[日期]</w:t>
      </w:r>
      <w:r>
        <w:t xml:space="preserve"> </w:t>
      </w:r>
      <w:r>
        <w:rPr>
          <w:rFonts w:hint="eastAsia"/>
        </w:rPr>
        <w:t xml:space="preserve">规范命名。</w:t>
      </w:r>
    </w:p>
    <w:bookmarkEnd w:id="25"/>
    <w:bookmarkStart w:id="26" w:name="Xb45f9f8859286c1ab04df6313a910c26889d947"/>
    <w:p>
      <w:pPr>
        <w:pStyle w:val="Heading3"/>
      </w:pPr>
      <w:r>
        <w:t xml:space="preserve">2.3 </w:t>
      </w:r>
      <w:r>
        <w:rPr>
          <w:rFonts w:hint="eastAsia"/>
        </w:rPr>
        <w:t xml:space="preserve">合规文件审查工作流</w:t>
      </w:r>
    </w:p>
    <w:p>
      <w:pPr>
        <w:pStyle w:val="FirstParagraph"/>
      </w:pPr>
      <w:r>
        <w:rPr>
          <w:rFonts w:hint="eastAsia"/>
        </w:rPr>
        <w:t xml:space="preserve">文件审查工作流针对上传的合同、隐私政策、数据处理协议等法律文件，执行四步</w:t>
      </w:r>
      <w:r>
        <w:t xml:space="preserve"> AI </w:t>
      </w:r>
      <w:r>
        <w:rPr>
          <w:rFonts w:hint="eastAsia"/>
        </w:rPr>
        <w:t xml:space="preserve">处理流水线。</w:t>
      </w:r>
    </w:p>
    <w:p>
      <w:pPr>
        <w:pStyle w:val="BodyText"/>
      </w:pPr>
      <w:r>
        <w:rPr>
          <w:rFonts w:hint="eastAsia"/>
          <w:b/>
          <w:bCs/>
        </w:rPr>
        <w:t xml:space="preserve">步骤一：文档解析。</w:t>
      </w:r>
      <w:r>
        <w:t xml:space="preserve"> </w:t>
      </w:r>
      <w:r>
        <w:rPr>
          <w:rFonts w:hint="eastAsia"/>
        </w:rPr>
        <w:t xml:space="preserve">系统根据文件格式调用对应解析器（Word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python-docx，PDF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pypdf），提取结构化文本后执行条款切分——先按句号、分号、条款编号（"第</w:t>
      </w:r>
      <w:r>
        <w:t xml:space="preserve"> X </w:t>
      </w:r>
      <w:r>
        <w:rPr>
          <w:rFonts w:hint="eastAsia"/>
        </w:rPr>
        <w:t xml:space="preserve">条"）进行规则切分，再对语义连续的片段进行合并，最终为每个条款单元附加原文文本、文档位置（页码</w:t>
      </w:r>
      <w:r>
        <w:t xml:space="preserve"> + </w:t>
      </w:r>
      <w:r>
        <w:rPr>
          <w:rFonts w:hint="eastAsia"/>
        </w:rPr>
        <w:t xml:space="preserve">段落序号）等元数据。</w:t>
      </w:r>
    </w:p>
    <w:p>
      <w:pPr>
        <w:pStyle w:val="BodyText"/>
      </w:pPr>
      <w:r>
        <w:rPr>
          <w:rFonts w:hint="eastAsia"/>
          <w:b/>
          <w:bCs/>
        </w:rPr>
        <w:t xml:space="preserve">步骤二：条款分类。</w:t>
      </w:r>
      <w:r>
        <w:t xml:space="preserve"> </w:t>
      </w:r>
      <w:r>
        <w:t xml:space="preserve">LLM </w:t>
      </w:r>
      <w:r>
        <w:rPr>
          <w:rFonts w:hint="eastAsia"/>
        </w:rPr>
        <w:t xml:space="preserve">对每个条款单元进行类型识别，将其归入预定义的合规要求类别：数据收集目的、数据主体权利、跨境传输要求、数据安全措施、第三方共享、数据保留期限等，为后续精准审查提供依据。</w:t>
      </w:r>
    </w:p>
    <w:p>
      <w:pPr>
        <w:pStyle w:val="BodyText"/>
      </w:pPr>
      <w:r>
        <w:rPr>
          <w:rFonts w:hint="eastAsia"/>
          <w:b/>
          <w:bCs/>
        </w:rPr>
        <w:t xml:space="preserve">步骤三：逐条审查。</w:t>
      </w:r>
      <w:r>
        <w:t xml:space="preserve"> </w:t>
      </w:r>
      <w:r>
        <w:t xml:space="preserve">LLM </w:t>
      </w:r>
      <w:r>
        <w:rPr>
          <w:rFonts w:hint="eastAsia"/>
        </w:rPr>
        <w:t xml:space="preserve">将每个条款的内容与其所属类别的法规要求进行比对（法规依据来自</w:t>
      </w:r>
      <w:r>
        <w:t xml:space="preserve"> RAG </w:t>
      </w:r>
      <w:r>
        <w:rPr>
          <w:rFonts w:hint="eastAsia"/>
        </w:rPr>
        <w:t xml:space="preserve">检索，不依赖模型记忆），识别缺失要素、表述不清、与法规冲突等问题，输出问题类型、风险等级（HIGH/MEDIUM/LOW）、法规依据（含条文编号）和具体修改建议（含参考改写示例）。输出须通过</w:t>
      </w:r>
      <w:r>
        <w:t xml:space="preserve"> JSON Schema </w:t>
      </w:r>
      <w:r>
        <w:rPr>
          <w:rFonts w:hint="eastAsia"/>
        </w:rPr>
        <w:t xml:space="preserve">约束。</w:t>
      </w:r>
    </w:p>
    <w:p>
      <w:pPr>
        <w:pStyle w:val="BodyText"/>
      </w:pPr>
      <w:r>
        <w:rPr>
          <w:rFonts w:hint="eastAsia"/>
          <w:b/>
          <w:bCs/>
        </w:rPr>
        <w:t xml:space="preserve">步骤四：聚合输出。</w:t>
      </w:r>
      <w:r>
        <w:t xml:space="preserve"> </w:t>
      </w:r>
      <w:r>
        <w:rPr>
          <w:rFonts w:hint="eastAsia"/>
        </w:rPr>
        <w:t xml:space="preserve">系统将所有条款的审查结果按风险等级排序，生成两种输出：一是结构化问题清单（JSON/Excel</w:t>
      </w:r>
      <w:r>
        <w:t xml:space="preserve"> </w:t>
      </w:r>
      <w:r>
        <w:rPr>
          <w:rFonts w:hint="eastAsia"/>
        </w:rPr>
        <w:t xml:space="preserve">格式，便于整改管理）；二是综合《合规审查报告》（docx/PDF），包含执行摘要、完整问题清单、整改优先级建议，附"需律师/法务复核"声明。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06f1ca0de472067f9d9293f9153eca763c4c875"/>
    <w:p>
      <w:pPr>
        <w:pStyle w:val="Heading2"/>
      </w:pPr>
      <w:r>
        <w:t xml:space="preserve">3. AI </w:t>
      </w:r>
      <w:r>
        <w:rPr>
          <w:rFonts w:hint="eastAsia"/>
        </w:rPr>
        <w:t xml:space="preserve">工具使用说明</w:t>
      </w:r>
    </w:p>
    <w:bookmarkStart w:id="28" w:name="X2503ef4f1932e418e844caeea69c98836f7382c"/>
    <w:p>
      <w:pPr>
        <w:pStyle w:val="Heading3"/>
      </w:pPr>
      <w:r>
        <w:t xml:space="preserve">3.1 </w:t>
      </w:r>
      <w:r>
        <w:rPr>
          <w:rFonts w:hint="eastAsia"/>
        </w:rPr>
        <w:t xml:space="preserve">腾讯元器的使用方式</w:t>
      </w:r>
    </w:p>
    <w:p>
      <w:pPr>
        <w:pStyle w:val="FirstParagraph"/>
      </w:pPr>
      <w:r>
        <w:rPr>
          <w:rFonts w:hint="eastAsia"/>
        </w:rPr>
        <w:t xml:space="preserve">腾讯元器在本项目中承担</w:t>
      </w:r>
      <w:r>
        <w:rPr>
          <w:rFonts w:hint="eastAsia"/>
          <w:b/>
          <w:bCs/>
        </w:rPr>
        <w:t xml:space="preserve">顶层工作流编排</w:t>
      </w:r>
      <w:r>
        <w:rPr>
          <w:rFonts w:hint="eastAsia"/>
        </w:rPr>
        <w:t xml:space="preserve">职责。在元器平台上，报告生成全流程被配置为一个结构化工作流，各执行节点（文件解析、画像抽取、法规检索、章节生成、一致性校验、渲染输出）以有向图形式连接，节点间通过变量映射传递中间数据。</w:t>
      </w:r>
    </w:p>
    <w:p>
      <w:pPr>
        <w:pStyle w:val="BodyText"/>
      </w:pPr>
      <w:r>
        <w:rPr>
          <w:rFonts w:hint="eastAsia"/>
        </w:rPr>
        <w:t xml:space="preserve">元器工作流的主要价值在于：①提供可视化的流程配置界面，降低流程调整成本；②内置条件分支与异常处理逻辑，处理重试、跳过等边界情况；③执行日志完整保留，便于定位问题节点。Python</w:t>
      </w:r>
      <w:r>
        <w:t xml:space="preserve"> </w:t>
      </w:r>
      <w:r>
        <w:rPr>
          <w:rFonts w:hint="eastAsia"/>
        </w:rPr>
        <w:t xml:space="preserve">执行层作为各节点的实际计算引擎，负责</w:t>
      </w:r>
      <w:r>
        <w:t xml:space="preserve"> RAG </w:t>
      </w:r>
      <w:r>
        <w:rPr>
          <w:rFonts w:hint="eastAsia"/>
        </w:rPr>
        <w:t xml:space="preserve">检索、LLM</w:t>
      </w:r>
      <w:r>
        <w:t xml:space="preserve"> </w:t>
      </w:r>
      <w:r>
        <w:rPr>
          <w:rFonts w:hint="eastAsia"/>
        </w:rPr>
        <w:t xml:space="preserve">调用、Schema</w:t>
      </w:r>
      <w:r>
        <w:t xml:space="preserve"> </w:t>
      </w:r>
      <w:r>
        <w:rPr>
          <w:rFonts w:hint="eastAsia"/>
        </w:rPr>
        <w:t xml:space="preserve">校验、文档渲染等具体操作，元器负责编排调度。</w:t>
      </w:r>
    </w:p>
    <w:bookmarkEnd w:id="28"/>
    <w:bookmarkStart w:id="29" w:name="X18f1c36ca1e4728bff15a2556828ec9825923d6"/>
    <w:p>
      <w:pPr>
        <w:pStyle w:val="Heading3"/>
      </w:pPr>
      <w:r>
        <w:t xml:space="preserve">3.2 </w:t>
      </w:r>
      <w:r>
        <w:rPr>
          <w:rFonts w:hint="eastAsia"/>
        </w:rPr>
        <w:t xml:space="preserve">得理开放平台</w:t>
      </w:r>
      <w:r>
        <w:t xml:space="preserve"> API </w:t>
      </w:r>
      <w:r>
        <w:rPr>
          <w:rFonts w:hint="eastAsia"/>
        </w:rPr>
        <w:t xml:space="preserve">的接入与应用</w:t>
      </w:r>
    </w:p>
    <w:p>
      <w:pPr>
        <w:pStyle w:val="FirstParagraph"/>
      </w:pPr>
      <w:r>
        <w:rPr>
          <w:rFonts w:hint="eastAsia"/>
        </w:rPr>
        <w:t xml:space="preserve">得理开放平台（DeliLegal）提供专业的法律法规检索与司法案例查询能力，在本项目中作为自建</w:t>
      </w:r>
      <w:r>
        <w:t xml:space="preserve"> RAG </w:t>
      </w:r>
      <w:r>
        <w:rPr>
          <w:rFonts w:hint="eastAsia"/>
        </w:rPr>
        <w:t xml:space="preserve">知识库的</w:t>
      </w:r>
      <w:r>
        <w:rPr>
          <w:rFonts w:hint="eastAsia"/>
          <w:b/>
          <w:bCs/>
        </w:rPr>
        <w:t xml:space="preserve">补充信源</w:t>
      </w:r>
      <w:r>
        <w:rPr>
          <w:rFonts w:hint="eastAsia"/>
        </w:rPr>
        <w:t xml:space="preserve">接入。</w:t>
      </w:r>
    </w:p>
    <w:p>
      <w:pPr>
        <w:pStyle w:val="BodyText"/>
      </w:pPr>
      <w:r>
        <w:rPr>
          <w:rFonts w:hint="eastAsia"/>
        </w:rPr>
        <w:t xml:space="preserve">接入方式：通过</w:t>
      </w:r>
      <w:r>
        <w:t xml:space="preserve"> DeliLegal RESTful OpenAPI </w:t>
      </w:r>
      <w:r>
        <w:rPr>
          <w:rFonts w:hint="eastAsia"/>
        </w:rPr>
        <w:t xml:space="preserve">发起检索请求，API</w:t>
      </w:r>
      <w:r>
        <w:t xml:space="preserve"> Key </w:t>
      </w:r>
      <w:r>
        <w:rPr>
          <w:rFonts w:hint="eastAsia"/>
        </w:rPr>
        <w:t xml:space="preserve">经环境变量注入，代码中无硬编码。当</w:t>
      </w:r>
      <w:r>
        <w:t xml:space="preserve"> RAG </w:t>
      </w:r>
      <w:r>
        <w:rPr>
          <w:rFonts w:hint="eastAsia"/>
        </w:rPr>
        <w:t xml:space="preserve">本地向量索引的检索相关度得分低于预设阈值时，系统自动触发得理</w:t>
      </w:r>
      <w:r>
        <w:t xml:space="preserve"> API </w:t>
      </w:r>
      <w:r>
        <w:rPr>
          <w:rFonts w:hint="eastAsia"/>
        </w:rPr>
        <w:t xml:space="preserve">补充检索，将返回的法规条文和司法案例摘要纳入</w:t>
      </w:r>
      <w:r>
        <w:t xml:space="preserve"> LLM </w:t>
      </w:r>
      <w:r>
        <w:rPr>
          <w:rFonts w:hint="eastAsia"/>
        </w:rPr>
        <w:t xml:space="preserve">生成上下文，提升对小众法规场景的覆盖能力。</w:t>
      </w:r>
    </w:p>
    <w:bookmarkEnd w:id="29"/>
    <w:bookmarkStart w:id="30" w:name="Xaba4b93ef7f62894f02085edfe53b2b4de77ebc"/>
    <w:p>
      <w:pPr>
        <w:pStyle w:val="Heading3"/>
      </w:pPr>
      <w:r>
        <w:t xml:space="preserve">3.3 CodeBuddy </w:t>
      </w:r>
      <w:r>
        <w:rPr>
          <w:rFonts w:hint="eastAsia"/>
        </w:rPr>
        <w:t xml:space="preserve">在开发过程中的作用</w:t>
      </w:r>
    </w:p>
    <w:p>
      <w:pPr>
        <w:pStyle w:val="FirstParagraph"/>
      </w:pPr>
      <w:r>
        <w:rPr>
          <w:rFonts w:hint="eastAsia"/>
        </w:rPr>
        <w:t xml:space="preserve">腾讯</w:t>
      </w:r>
      <w:r>
        <w:t xml:space="preserve"> CodeBuddy </w:t>
      </w:r>
      <w:r>
        <w:rPr>
          <w:rFonts w:hint="eastAsia"/>
        </w:rPr>
        <w:t xml:space="preserve">在项目开发全程提供</w:t>
      </w:r>
      <w:r>
        <w:t xml:space="preserve"> AI </w:t>
      </w:r>
      <w:r>
        <w:rPr>
          <w:rFonts w:hint="eastAsia"/>
        </w:rPr>
        <w:t xml:space="preserve">编程辅助，主要体现在四个方面：</w:t>
      </w:r>
    </w:p>
    <w:p>
      <w:pPr>
        <w:pStyle w:val="BodyText"/>
      </w:pPr>
      <w:r>
        <w:rPr>
          <w:rFonts w:hint="eastAsia"/>
          <w:b/>
          <w:bCs/>
        </w:rPr>
        <w:t xml:space="preserve">代码生成：</w:t>
      </w:r>
      <w:r>
        <w:t xml:space="preserve"> </w:t>
      </w:r>
      <w:r>
        <w:rPr>
          <w:rFonts w:hint="eastAsia"/>
        </w:rPr>
        <w:t xml:space="preserve">快速生成</w:t>
      </w:r>
      <w:r>
        <w:t xml:space="preserve"> FastAPI </w:t>
      </w:r>
      <w:r>
        <w:rPr>
          <w:rFonts w:hint="eastAsia"/>
        </w:rPr>
        <w:t xml:space="preserve">路由框架、Pydantic</w:t>
      </w:r>
      <w:r>
        <w:t xml:space="preserve"> Schema </w:t>
      </w:r>
      <w:r>
        <w:rPr>
          <w:rFonts w:hint="eastAsia"/>
        </w:rPr>
        <w:t xml:space="preserve">定义、SQLAlchemy</w:t>
      </w:r>
      <w:r>
        <w:t xml:space="preserve"> </w:t>
      </w:r>
      <w:r>
        <w:rPr>
          <w:rFonts w:hint="eastAsia"/>
        </w:rPr>
        <w:t xml:space="preserve">模型代码，节省重复性编码工作；生成前端</w:t>
      </w:r>
      <w:r>
        <w:t xml:space="preserve"> React </w:t>
      </w:r>
      <w:r>
        <w:rPr>
          <w:rFonts w:hint="eastAsia"/>
        </w:rPr>
        <w:t xml:space="preserve">组件的基础结构与</w:t>
      </w:r>
      <w:r>
        <w:t xml:space="preserve"> TypeScript </w:t>
      </w:r>
      <w:r>
        <w:rPr>
          <w:rFonts w:hint="eastAsia"/>
        </w:rPr>
        <w:t xml:space="preserve">类型定义。</w:t>
      </w:r>
    </w:p>
    <w:p>
      <w:pPr>
        <w:pStyle w:val="BodyText"/>
      </w:pPr>
      <w:r>
        <w:rPr>
          <w:rFonts w:hint="eastAsia"/>
          <w:b/>
          <w:bCs/>
        </w:rPr>
        <w:t xml:space="preserve">代码调试：</w:t>
      </w:r>
      <w:r>
        <w:t xml:space="preserve"> </w:t>
      </w:r>
      <w:r>
        <w:rPr>
          <w:rFonts w:hint="eastAsia"/>
        </w:rPr>
        <w:t xml:space="preserve">辅助定位</w:t>
      </w:r>
      <w:r>
        <w:t xml:space="preserve"> LLM </w:t>
      </w:r>
      <w:r>
        <w:rPr>
          <w:rFonts w:hint="eastAsia"/>
        </w:rPr>
        <w:t xml:space="preserve">输出不符合</w:t>
      </w:r>
      <w:r>
        <w:t xml:space="preserve"> JSON Schema </w:t>
      </w:r>
      <w:r>
        <w:rPr>
          <w:rFonts w:hint="eastAsia"/>
        </w:rPr>
        <w:t xml:space="preserve">导致的</w:t>
      </w:r>
      <w:r>
        <w:t xml:space="preserve"> </w:t>
      </w:r>
      <w:r>
        <w:rPr>
          <w:rFonts w:hint="eastAsia"/>
        </w:rPr>
        <w:t xml:space="preserve">ValidationError；协助排查</w:t>
      </w:r>
      <w:r>
        <w:t xml:space="preserve"> RAG </w:t>
      </w:r>
      <w:r>
        <w:rPr>
          <w:rFonts w:hint="eastAsia"/>
        </w:rPr>
        <w:t xml:space="preserve">检索返回格式异常及向量索引加载问题。</w:t>
      </w:r>
    </w:p>
    <w:p>
      <w:pPr>
        <w:pStyle w:val="BodyText"/>
      </w:pPr>
      <w:r>
        <w:rPr>
          <w:rFonts w:hint="eastAsia"/>
          <w:b/>
          <w:bCs/>
        </w:rPr>
        <w:t xml:space="preserve">文档生成：</w:t>
      </w:r>
      <w:r>
        <w:t xml:space="preserve"> </w:t>
      </w:r>
      <w:r>
        <w:rPr>
          <w:rFonts w:hint="eastAsia"/>
        </w:rPr>
        <w:t xml:space="preserve">根据代码逻辑自动生成</w:t>
      </w:r>
      <w:r>
        <w:t xml:space="preserve"> API </w:t>
      </w:r>
      <w:r>
        <w:rPr>
          <w:rFonts w:hint="eastAsia"/>
        </w:rPr>
        <w:t xml:space="preserve">接口文档注释（符合</w:t>
      </w:r>
      <w:r>
        <w:t xml:space="preserve"> FastAPI/OpenAPI </w:t>
      </w:r>
      <w:r>
        <w:rPr>
          <w:rFonts w:hint="eastAsia"/>
        </w:rPr>
        <w:t xml:space="preserve">规范）；辅助生成单元测试用例框架。</w:t>
      </w:r>
    </w:p>
    <w:p>
      <w:pPr>
        <w:pStyle w:val="BodyText"/>
      </w:pPr>
      <w:r>
        <w:rPr>
          <w:rFonts w:hint="eastAsia"/>
          <w:b/>
          <w:bCs/>
        </w:rPr>
        <w:t xml:space="preserve">重构优化：</w:t>
      </w:r>
      <w:r>
        <w:t xml:space="preserve"> </w:t>
      </w:r>
      <w:r>
        <w:rPr>
          <w:rFonts w:hint="eastAsia"/>
        </w:rPr>
        <w:t xml:space="preserve">对</w:t>
      </w:r>
      <w:r>
        <w:t xml:space="preserve"> RAG </w:t>
      </w:r>
      <w:r>
        <w:rPr>
          <w:rFonts w:hint="eastAsia"/>
        </w:rPr>
        <w:t xml:space="preserve">检索模块（混合检索策略）和报告渲染模块（模板引擎）提供代码优化建议，提升可维护性。</w:t>
      </w:r>
    </w:p>
    <w:bookmarkEnd w:id="30"/>
    <w:bookmarkStart w:id="31" w:name="X2aacf86b7fe53d91a3b7c3d9f09728d0d0d0318"/>
    <w:p>
      <w:pPr>
        <w:pStyle w:val="Heading3"/>
      </w:pPr>
      <w:r>
        <w:t xml:space="preserve">3.4 </w:t>
      </w:r>
      <w:r>
        <w:rPr>
          <w:rFonts w:hint="eastAsia"/>
        </w:rPr>
        <w:t xml:space="preserve">腾讯开悟平台的资源支持说明</w:t>
      </w:r>
    </w:p>
    <w:p>
      <w:pPr>
        <w:pStyle w:val="BlockText"/>
      </w:pPr>
      <w:r>
        <w:rPr>
          <w:rFonts w:hint="eastAsia"/>
        </w:rPr>
        <w:t xml:space="preserve">[待填写]</w:t>
      </w:r>
      <w:r>
        <w:t xml:space="preserve"> </w:t>
      </w:r>
      <w:r>
        <w:rPr>
          <w:rFonts w:hint="eastAsia"/>
        </w:rPr>
        <w:t xml:space="preserve">说明在开悟平台上的项目配置情况、演示环境搭建方式，以及平台提供的算力/存储资源支持说明。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9ec0b164644a3fbf93c3440d0df81066971a830"/>
    <w:p>
      <w:pPr>
        <w:pStyle w:val="Heading2"/>
      </w:pPr>
      <w:r>
        <w:t xml:space="preserve">4. </w:t>
      </w:r>
      <w:r>
        <w:rPr>
          <w:rFonts w:hint="eastAsia"/>
        </w:rPr>
        <w:t xml:space="preserve">提示词设计与控制策略</w:t>
      </w:r>
    </w:p>
    <w:bookmarkStart w:id="33" w:name="Xc50101e69be0b6e5b6afaca283426e803a2fcad"/>
    <w:p>
      <w:pPr>
        <w:pStyle w:val="Heading3"/>
      </w:pPr>
      <w:r>
        <w:t xml:space="preserve">4.1 </w:t>
      </w:r>
      <w:r>
        <w:rPr>
          <w:rFonts w:hint="eastAsia"/>
        </w:rPr>
        <w:t xml:space="preserve">提示词设计原则</w:t>
      </w:r>
    </w:p>
    <w:p>
      <w:pPr>
        <w:pStyle w:val="FirstParagraph"/>
      </w:pPr>
      <w:r>
        <w:rPr>
          <w:rFonts w:hint="eastAsia"/>
        </w:rPr>
        <w:t xml:space="preserve">本项目</w:t>
      </w:r>
      <w:r>
        <w:t xml:space="preserve"> Prompt </w:t>
      </w:r>
      <w:r>
        <w:rPr>
          <w:rFonts w:hint="eastAsia"/>
        </w:rPr>
        <w:t xml:space="preserve">工程围绕法律场景的特殊性建立了五大设计原则：</w:t>
      </w:r>
    </w:p>
    <w:p>
      <w:pPr>
        <w:pStyle w:val="BodyText"/>
      </w:pPr>
      <w:r>
        <w:rPr>
          <w:rFonts w:hint="eastAsia"/>
          <w:b/>
          <w:bCs/>
        </w:rPr>
        <w:t xml:space="preserve">角色约束原则：</w:t>
      </w:r>
      <w:r>
        <w:t xml:space="preserve"> </w:t>
      </w:r>
      <w:r>
        <w:rPr>
          <w:rFonts w:hint="eastAsia"/>
        </w:rPr>
        <w:t xml:space="preserve">所有模块的系统</w:t>
      </w:r>
      <w:r>
        <w:t xml:space="preserve"> Prompt </w:t>
      </w:r>
      <w:r>
        <w:rPr>
          <w:rFonts w:hint="eastAsia"/>
        </w:rPr>
        <w:t xml:space="preserve">均明确将</w:t>
      </w:r>
      <w:r>
        <w:t xml:space="preserve"> AI </w:t>
      </w:r>
      <w:r>
        <w:rPr>
          <w:rFonts w:hint="eastAsia"/>
        </w:rPr>
        <w:t xml:space="preserve">角色限定为"法律合规辅助工具"，而非法律专业人士。Prompt</w:t>
      </w:r>
      <w:r>
        <w:t xml:space="preserve"> </w:t>
      </w:r>
      <w:r>
        <w:rPr>
          <w:rFonts w:hint="eastAsia"/>
        </w:rPr>
        <w:t xml:space="preserve">显式声明：不给出最终法律意见，所有输出结论均须经律师或法务人员复核确认后方可使用。</w:t>
      </w:r>
    </w:p>
    <w:p>
      <w:pPr>
        <w:pStyle w:val="BodyText"/>
      </w:pPr>
      <w:r>
        <w:rPr>
          <w:rFonts w:hint="eastAsia"/>
          <w:b/>
          <w:bCs/>
        </w:rPr>
        <w:t xml:space="preserve">输出格式约束原则：</w:t>
      </w:r>
      <w:r>
        <w:t xml:space="preserve"> </w:t>
      </w:r>
      <w:r>
        <w:rPr>
          <w:rFonts w:hint="eastAsia"/>
        </w:rPr>
        <w:t xml:space="preserve">所有生成任务均强制要求按</w:t>
      </w:r>
      <w:r>
        <w:t xml:space="preserve"> JSON Schema </w:t>
      </w:r>
      <w:r>
        <w:rPr>
          <w:rFonts w:hint="eastAsia"/>
        </w:rPr>
        <w:t xml:space="preserve">输出，在</w:t>
      </w:r>
      <w:r>
        <w:t xml:space="preserve"> Prompt </w:t>
      </w:r>
      <w:r>
        <w:rPr>
          <w:rFonts w:hint="eastAsia"/>
        </w:rPr>
        <w:t xml:space="preserve">中内嵌目标</w:t>
      </w:r>
      <w:r>
        <w:t xml:space="preserve"> Schema </w:t>
      </w:r>
      <w:r>
        <w:rPr>
          <w:rFonts w:hint="eastAsia"/>
        </w:rPr>
        <w:t xml:space="preserve">定义，并说明字段缺失时的重试机制。这是确保</w:t>
      </w:r>
      <w:r>
        <w:t xml:space="preserve"> LLM </w:t>
      </w:r>
      <w:r>
        <w:rPr>
          <w:rFonts w:hint="eastAsia"/>
        </w:rPr>
        <w:t xml:space="preserve">输出可被程序化解析、进而驱动后续渲染流程的关键设计。</w:t>
      </w:r>
    </w:p>
    <w:p>
      <w:pPr>
        <w:pStyle w:val="BodyText"/>
      </w:pPr>
      <w:r>
        <w:rPr>
          <w:rFonts w:hint="eastAsia"/>
          <w:b/>
          <w:bCs/>
        </w:rPr>
        <w:t xml:space="preserve">引用约束原则：</w:t>
      </w:r>
      <w:r>
        <w:t xml:space="preserve"> </w:t>
      </w:r>
      <w:r>
        <w:rPr>
          <w:rFonts w:hint="eastAsia"/>
        </w:rPr>
        <w:t xml:space="preserve">每个生成任务的</w:t>
      </w:r>
      <w:r>
        <w:t xml:space="preserve"> Prompt </w:t>
      </w:r>
      <w:r>
        <w:rPr>
          <w:rFonts w:hint="eastAsia"/>
        </w:rPr>
        <w:t xml:space="preserve">均明确要求，所有关键法律结论必须包含至少</w:t>
      </w:r>
      <w:r>
        <w:t xml:space="preserve"> 1 </w:t>
      </w:r>
      <w:r>
        <w:rPr>
          <w:rFonts w:hint="eastAsia"/>
        </w:rPr>
        <w:t xml:space="preserve">条具体法规引用（含法律名称、条文编号、引用原文），禁止依赖</w:t>
      </w:r>
      <w:r>
        <w:t xml:space="preserve"> LLM </w:t>
      </w:r>
      <w:r>
        <w:rPr>
          <w:rFonts w:hint="eastAsia"/>
        </w:rPr>
        <w:t xml:space="preserve">训练记忆中的法规内容，法规依据必须来自输入的</w:t>
      </w:r>
      <w:r>
        <w:t xml:space="preserve"> RAG </w:t>
      </w:r>
      <w:r>
        <w:rPr>
          <w:rFonts w:hint="eastAsia"/>
        </w:rPr>
        <w:t xml:space="preserve">检索结果。</w:t>
      </w:r>
    </w:p>
    <w:p>
      <w:pPr>
        <w:pStyle w:val="BodyText"/>
      </w:pPr>
      <w:r>
        <w:rPr>
          <w:rFonts w:hint="eastAsia"/>
          <w:b/>
          <w:bCs/>
        </w:rPr>
        <w:t xml:space="preserve">风险标注原则：</w:t>
      </w:r>
      <w:r>
        <w:t xml:space="preserve"> </w:t>
      </w:r>
      <w:r>
        <w:rPr>
          <w:rFonts w:hint="eastAsia"/>
        </w:rPr>
        <w:t xml:space="preserve">输出</w:t>
      </w:r>
      <w:r>
        <w:t xml:space="preserve"> Schema </w:t>
      </w:r>
      <w:r>
        <w:rPr>
          <w:rFonts w:hint="eastAsia"/>
        </w:rPr>
        <w:t xml:space="preserve">中强制包含</w:t>
      </w:r>
      <w:r>
        <w:t xml:space="preserve"> </w:t>
      </w:r>
      <w:r>
        <w:rPr>
          <w:rStyle w:val="VerbatimChar"/>
        </w:rPr>
        <w:t xml:space="preserve">risk_level</w:t>
      </w:r>
      <w:r>
        <w:rPr>
          <w:rFonts w:hint="eastAsia"/>
        </w:rPr>
        <w:t xml:space="preserve">（枚举：HIGH/MEDIUM/LOW）和</w:t>
      </w:r>
      <w:r>
        <w:t xml:space="preserve"> </w:t>
      </w:r>
      <w:r>
        <w:rPr>
          <w:rStyle w:val="VerbatimChar"/>
        </w:rPr>
        <w:t xml:space="preserve">review_required</w:t>
      </w:r>
      <w:r>
        <w:rPr>
          <w:rFonts w:hint="eastAsia"/>
        </w:rPr>
        <w:t xml:space="preserve">（布尔型）字段，Prompt</w:t>
      </w:r>
      <w:r>
        <w:t xml:space="preserve"> </w:t>
      </w:r>
      <w:r>
        <w:rPr>
          <w:rFonts w:hint="eastAsia"/>
        </w:rPr>
        <w:t xml:space="preserve">说明触发</w:t>
      </w:r>
      <w:r>
        <w:t xml:space="preserve"> HIGH </w:t>
      </w:r>
      <w:r>
        <w:rPr>
          <w:rFonts w:hint="eastAsia"/>
        </w:rPr>
        <w:t xml:space="preserve">风险和"需人工复核"标记的场景：依据不足、判断存在专业争议、输入材料信息缺失等。</w:t>
      </w:r>
    </w:p>
    <w:p>
      <w:pPr>
        <w:pStyle w:val="BodyText"/>
      </w:pPr>
      <w:r>
        <w:rPr>
          <w:rFonts w:hint="eastAsia"/>
          <w:b/>
          <w:bCs/>
        </w:rPr>
        <w:t xml:space="preserve">范围限定原则：</w:t>
      </w:r>
      <w:r>
        <w:t xml:space="preserve"> </w:t>
      </w:r>
      <w:r>
        <w:rPr>
          <w:rFonts w:hint="eastAsia"/>
        </w:rPr>
        <w:t xml:space="preserve">系统</w:t>
      </w:r>
      <w:r>
        <w:t xml:space="preserve"> Prompt </w:t>
      </w:r>
      <w:r>
        <w:rPr>
          <w:rFonts w:hint="eastAsia"/>
        </w:rPr>
        <w:t xml:space="preserve">明确列出</w:t>
      </w:r>
      <w:r>
        <w:t xml:space="preserve"> AI </w:t>
      </w:r>
      <w:r>
        <w:rPr>
          <w:rFonts w:hint="eastAsia"/>
        </w:rPr>
        <w:t xml:space="preserve">禁止回答的问题类型（如预测监管执法结果、给出具体诉讼策略等），将助手能力边界限定在合规辅助范围内，避免幻觉扩散至高风险决策领域。</w:t>
      </w:r>
    </w:p>
    <w:bookmarkEnd w:id="33"/>
    <w:bookmarkStart w:id="34" w:name="Xeecc902c24761e856cc192f486b2aaf27c374e0"/>
    <w:p>
      <w:pPr>
        <w:pStyle w:val="Heading3"/>
      </w:pPr>
      <w:r>
        <w:t xml:space="preserve">4.2 </w:t>
      </w:r>
      <w:r>
        <w:rPr>
          <w:rFonts w:hint="eastAsia"/>
        </w:rPr>
        <w:t xml:space="preserve">各模块核心提示词结构</w:t>
      </w:r>
    </w:p>
    <w:p>
      <w:pPr>
        <w:pStyle w:val="FirstParagraph"/>
      </w:pPr>
      <w:r>
        <w:rPr>
          <w:rFonts w:hint="eastAsia"/>
          <w:b/>
          <w:bCs/>
        </w:rPr>
        <w:t xml:space="preserve">企业画像抽取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Prompt（</w:t>
      </w:r>
      <w:r>
        <w:rPr>
          <w:rStyle w:val="VerbatimChar"/>
          <w:b/>
          <w:bCs/>
        </w:rPr>
        <w:t xml:space="preserve">profile_extractor</w:t>
      </w:r>
      <w:r>
        <w:rPr>
          <w:rFonts w:hint="eastAsia"/>
          <w:b/>
          <w:bCs/>
        </w:rPr>
        <w:t xml:space="preserve">）：</w:t>
      </w:r>
      <w:r>
        <w:br/>
      </w:r>
      <w:r>
        <w:rPr>
          <w:rFonts w:hint="eastAsia"/>
        </w:rPr>
        <w:t xml:space="preserve">系统角色设定为"合规材料分析助手"，任务为从用户提供的业务材料（表单文本</w:t>
      </w:r>
      <w:r>
        <w:t xml:space="preserve"> + </w:t>
      </w:r>
      <w:r>
        <w:rPr>
          <w:rFonts w:hint="eastAsia"/>
        </w:rPr>
        <w:t xml:space="preserve">附件解析文本）中抽取结构化</w:t>
      </w:r>
      <w:r>
        <w:t xml:space="preserve"> </w:t>
      </w:r>
      <w:r>
        <w:rPr>
          <w:rStyle w:val="VerbatimChar"/>
        </w:rPr>
        <w:t xml:space="preserve">CompanyProfile</w:t>
      </w:r>
      <w:r>
        <w:t xml:space="preserve"> </w:t>
      </w:r>
      <w:r>
        <w:t xml:space="preserve">JSON。Schema </w:t>
      </w:r>
      <w:r>
        <w:rPr>
          <w:rFonts w:hint="eastAsia"/>
        </w:rPr>
        <w:t xml:space="preserve">约束包含企业名称、统一社会信用代码（如有）、业务类型、数据处理目的描述、跨境场景描述、普通个人信息数量、敏感个人信息数量、境外接收方名称与所在国/地区等字段。质量要求：字段内容不确定时填</w:t>
      </w:r>
      <w:r>
        <w:t xml:space="preserve"> </w:t>
      </w:r>
      <w:r>
        <w:rPr>
          <w:rStyle w:val="VerbatimChar"/>
        </w:rPr>
        <w:t xml:space="preserve">"unknown"</w:t>
      </w:r>
      <w:r>
        <w:rPr>
          <w:rFonts w:hint="eastAsia"/>
        </w:rPr>
        <w:t xml:space="preserve">，不允许捏造信息；若某字段在材料中明确不存在，填</w:t>
      </w:r>
      <w:r>
        <w:t xml:space="preserve"> </w:t>
      </w:r>
      <w:r>
        <w:rPr>
          <w:rStyle w:val="VerbatimChar"/>
        </w:rPr>
        <w:t xml:space="preserve">null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章节生成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Prompt（</w:t>
      </w:r>
      <w:r>
        <w:rPr>
          <w:rStyle w:val="VerbatimChar"/>
          <w:b/>
          <w:bCs/>
        </w:rPr>
        <w:t xml:space="preserve">chapter_generator</w:t>
      </w:r>
      <w:r>
        <w:rPr>
          <w:rFonts w:hint="eastAsia"/>
          <w:b/>
          <w:bCs/>
        </w:rPr>
        <w:t xml:space="preserve">）：</w:t>
      </w:r>
      <w:r>
        <w:br/>
      </w:r>
      <w:r>
        <w:rPr>
          <w:rFonts w:hint="eastAsia"/>
        </w:rPr>
        <w:t xml:space="preserve">系统角色设定为"数据跨境合规报告生成助手"，输入包含企业画像</w:t>
      </w:r>
      <w:r>
        <w:t xml:space="preserve"> JSON </w:t>
      </w:r>
      <w:r>
        <w:rPr>
          <w:rFonts w:hint="eastAsia"/>
        </w:rPr>
        <w:t xml:space="preserve">和</w:t>
      </w:r>
      <w:r>
        <w:t xml:space="preserve"> RAG </w:t>
      </w:r>
      <w:r>
        <w:rPr>
          <w:rFonts w:hint="eastAsia"/>
        </w:rPr>
        <w:t xml:space="preserve">检索返回的法规片段列表。任务说明针对每个章节类型单独定制（如"个人信息出境必要性分析"章节要求分析业务必要性、最小必要性原则、法律依据三个维度）。Schema</w:t>
      </w:r>
      <w:r>
        <w:t xml:space="preserve"> </w:t>
      </w:r>
      <w:r>
        <w:rPr>
          <w:rFonts w:hint="eastAsia"/>
        </w:rPr>
        <w:t xml:space="preserve">约束包含章节正文、引用列表（每条引用含法律名称/条文编号/引用原文）、风险等级、低置信度标记、人工复核标记及复核原因。</w:t>
      </w:r>
    </w:p>
    <w:p>
      <w:pPr>
        <w:pStyle w:val="BodyText"/>
      </w:pPr>
      <w:r>
        <w:rPr>
          <w:rFonts w:hint="eastAsia"/>
          <w:b/>
          <w:bCs/>
        </w:rPr>
        <w:t xml:space="preserve">条款审查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Prompt（</w:t>
      </w:r>
      <w:r>
        <w:rPr>
          <w:rStyle w:val="VerbatimChar"/>
          <w:b/>
          <w:bCs/>
        </w:rPr>
        <w:t xml:space="preserve">clause_reviewer</w:t>
      </w:r>
      <w:r>
        <w:rPr>
          <w:rFonts w:hint="eastAsia"/>
          <w:b/>
          <w:bCs/>
        </w:rPr>
        <w:t xml:space="preserve">）：</w:t>
      </w:r>
      <w:r>
        <w:br/>
      </w:r>
      <w:r>
        <w:rPr>
          <w:rFonts w:hint="eastAsia"/>
        </w:rPr>
        <w:t xml:space="preserve">系统角色设定为"法律文档条款审查助手"，输入为单条条款原文</w:t>
      </w:r>
      <w:r>
        <w:t xml:space="preserve"> + </w:t>
      </w:r>
      <w:r>
        <w:rPr>
          <w:rFonts w:hint="eastAsia"/>
        </w:rPr>
        <w:t xml:space="preserve">同类法规要求片段（来自</w:t>
      </w:r>
      <w:r>
        <w:t xml:space="preserve"> RAG </w:t>
      </w:r>
      <w:r>
        <w:rPr>
          <w:rFonts w:hint="eastAsia"/>
        </w:rPr>
        <w:t xml:space="preserve">检索）。输出约束：问题类型（缺失要素/表述不清/与法规冲突/符合要求）、风险等级（HIGH/MEDIUM/LOW）、依据法规（条文编号）、修改建议（含参考改写示例）。禁止事项：不得编造法规依据，无充分依据时明确标记"需人工复核"。</w:t>
      </w:r>
    </w:p>
    <w:bookmarkEnd w:id="34"/>
    <w:bookmarkStart w:id="35" w:name="X6c5497bf0c933b04b59f3797925978a55be443e"/>
    <w:p>
      <w:pPr>
        <w:pStyle w:val="Heading3"/>
      </w:pPr>
      <w:r>
        <w:t xml:space="preserve">4.3 </w:t>
      </w:r>
      <w:r>
        <w:rPr>
          <w:rFonts w:hint="eastAsia"/>
        </w:rPr>
        <w:t xml:space="preserve">输出约束与质量控制机制</w:t>
      </w:r>
    </w:p>
    <w:p>
      <w:pPr>
        <w:pStyle w:val="FirstParagraph"/>
      </w:pPr>
      <w:r>
        <w:rPr>
          <w:rFonts w:hint="eastAsia"/>
        </w:rPr>
        <w:t xml:space="preserve">系统建立了贯穿</w:t>
      </w:r>
      <w:r>
        <w:t xml:space="preserve"> LLM </w:t>
      </w:r>
      <w:r>
        <w:rPr>
          <w:rFonts w:hint="eastAsia"/>
        </w:rPr>
        <w:t xml:space="preserve">调用链路的三层质量控制体系：</w:t>
      </w:r>
    </w:p>
    <w:p>
      <w:pPr>
        <w:pStyle w:val="BodyText"/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检索层：</w:t>
      </w:r>
      <w:r>
        <w:t xml:space="preserve"> </w:t>
      </w:r>
      <w:r>
        <w:rPr>
          <w:rFonts w:hint="eastAsia"/>
        </w:rPr>
        <w:t xml:space="preserve">对</w:t>
      </w:r>
      <w:r>
        <w:t xml:space="preserve"> RAG </w:t>
      </w:r>
      <w:r>
        <w:rPr>
          <w:rFonts w:hint="eastAsia"/>
        </w:rPr>
        <w:t xml:space="preserve">检索返回结果进行相关度评分，低于阈值时触发得理开放平台</w:t>
      </w:r>
      <w:r>
        <w:t xml:space="preserve"> API </w:t>
      </w:r>
      <w:r>
        <w:rPr>
          <w:rFonts w:hint="eastAsia"/>
        </w:rPr>
        <w:t xml:space="preserve">补充检索；若补充检索后相关度仍不足，在对应章节的生成上下文中插入提示，要求</w:t>
      </w:r>
      <w:r>
        <w:t xml:space="preserve"> LLM </w:t>
      </w:r>
      <w:r>
        <w:rPr>
          <w:rFonts w:hint="eastAsia"/>
        </w:rPr>
        <w:t xml:space="preserve">降低置信度标记。</w:t>
      </w:r>
    </w:p>
    <w:p>
      <w:pPr>
        <w:pStyle w:val="BodyText"/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抽取层：</w:t>
      </w:r>
      <w:r>
        <w:t xml:space="preserve"> </w:t>
      </w:r>
      <w:r>
        <w:rPr>
          <w:rFonts w:hint="eastAsia"/>
        </w:rPr>
        <w:t xml:space="preserve">所有</w:t>
      </w:r>
      <w:r>
        <w:t xml:space="preserve"> LLM JSON </w:t>
      </w:r>
      <w:r>
        <w:rPr>
          <w:rFonts w:hint="eastAsia"/>
        </w:rPr>
        <w:t xml:space="preserve">输出经</w:t>
      </w:r>
      <w:r>
        <w:t xml:space="preserve"> Pydantic Schema </w:t>
      </w:r>
      <w:r>
        <w:rPr>
          <w:rFonts w:hint="eastAsia"/>
        </w:rPr>
        <w:t xml:space="preserve">校验，字段类型错误、枚举值超范围、必填字段缺失均触发自动重试（最多</w:t>
      </w:r>
      <w:r>
        <w:t xml:space="preserve"> 3 </w:t>
      </w:r>
      <w:r>
        <w:rPr>
          <w:rFonts w:hint="eastAsia"/>
        </w:rPr>
        <w:t xml:space="preserve">次）。超过重试次数后，该步骤结果标记为低置信度（</w:t>
      </w:r>
      <w:r>
        <w:rPr>
          <w:rStyle w:val="VerbatimChar"/>
        </w:rPr>
        <w:t xml:space="preserve">low_confidence: true</w:t>
      </w:r>
      <w:r>
        <w:rPr>
          <w:rFonts w:hint="eastAsia"/>
        </w:rPr>
        <w:t xml:space="preserve">），并要求人工复核。</w:t>
      </w:r>
    </w:p>
    <w:p>
      <w:pPr>
        <w:pStyle w:val="BodyText"/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生成层：</w:t>
      </w:r>
      <w:r>
        <w:t xml:space="preserve"> </w:t>
      </w:r>
      <w:r>
        <w:rPr>
          <w:rFonts w:hint="eastAsia"/>
        </w:rPr>
        <w:t xml:space="preserve">章节内容生成后执行规则性检查：</w:t>
      </w:r>
      <w:r>
        <w:rPr>
          <w:rStyle w:val="VerbatimChar"/>
        </w:rPr>
        <w:t xml:space="preserve">references</w:t>
      </w:r>
      <w:r>
        <w:t xml:space="preserve"> </w:t>
      </w:r>
      <w:r>
        <w:rPr>
          <w:rFonts w:hint="eastAsia"/>
        </w:rPr>
        <w:t xml:space="preserve">列表长度</w:t>
      </w:r>
      <w:r>
        <w:t xml:space="preserve"> ≥1、</w:t>
      </w:r>
      <w:r>
        <w:rPr>
          <w:rStyle w:val="VerbatimChar"/>
        </w:rPr>
        <w:t xml:space="preserve">risk_level</w:t>
      </w:r>
      <w:r>
        <w:t xml:space="preserve"> </w:t>
      </w:r>
      <w:r>
        <w:rPr>
          <w:rFonts w:hint="eastAsia"/>
        </w:rPr>
        <w:t xml:space="preserve">字段非空且为合法枚举值、</w:t>
      </w: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字段字符数达到最低要求。不达标触发重生成。每次重大代码变更后，自动执行</w:t>
      </w:r>
      <w:r>
        <w:t xml:space="preserve"> Golden Set </w:t>
      </w:r>
      <w:r>
        <w:rPr>
          <w:rFonts w:hint="eastAsia"/>
        </w:rPr>
        <w:t xml:space="preserve">回归测试（基线数据集），比对与标准输出的偏差，防止能力退化。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649ba9e6265ad9940421af6e9fbbc6db8ee5ef9"/>
    <w:p>
      <w:pPr>
        <w:pStyle w:val="Heading2"/>
      </w:pPr>
      <w:r>
        <w:t xml:space="preserve">5. </w:t>
      </w:r>
      <w:r>
        <w:rPr>
          <w:rFonts w:hint="eastAsia"/>
        </w:rPr>
        <w:t xml:space="preserve">素材、接口与工具说明</w:t>
      </w:r>
    </w:p>
    <w:bookmarkStart w:id="37" w:name="Xcebfb76d496f62b2432c27702ef4ae1f486c44b"/>
    <w:p>
      <w:pPr>
        <w:pStyle w:val="Heading3"/>
      </w:pPr>
      <w:r>
        <w:t xml:space="preserve">5.1 </w:t>
      </w:r>
      <w:r>
        <w:rPr>
          <w:rFonts w:hint="eastAsia"/>
        </w:rPr>
        <w:t xml:space="preserve">法律规则与文书素材来源</w:t>
      </w:r>
    </w:p>
    <w:p>
      <w:pPr>
        <w:pStyle w:val="FirstParagraph"/>
      </w:pPr>
      <w:r>
        <w:rPr>
          <w:rFonts w:hint="eastAsia"/>
          <w:b/>
          <w:bCs/>
        </w:rPr>
        <w:t xml:space="preserve">法规知识库：</w:t>
      </w:r>
      <w:r>
        <w:t xml:space="preserve"> </w:t>
      </w:r>
      <w:r>
        <w:t xml:space="preserve">RAG </w:t>
      </w:r>
      <w:r>
        <w:rPr>
          <w:rFonts w:hint="eastAsia"/>
        </w:rPr>
        <w:t xml:space="preserve">索引收录</w:t>
      </w:r>
      <w:r>
        <w:t xml:space="preserve"> 15 </w:t>
      </w:r>
      <w:r>
        <w:rPr>
          <w:rFonts w:hint="eastAsia"/>
        </w:rPr>
        <w:t xml:space="preserve">部核心法规，共</w:t>
      </w:r>
      <w:r>
        <w:t xml:space="preserve"> 1011 </w:t>
      </w:r>
      <w:r>
        <w:rPr>
          <w:rFonts w:hint="eastAsia"/>
        </w:rPr>
        <w:t xml:space="preserve">条条文，覆盖三大法域：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中国大陆（394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条）：</w:t>
      </w:r>
      <w:r>
        <w:t xml:space="preserve"> </w:t>
      </w:r>
      <w:r>
        <w:rPr>
          <w:rFonts w:hint="eastAsia"/>
        </w:rPr>
        <w:t xml:space="preserve">《数据安全法》（2021）、《个人信息保护法》（2021）、《网络安全法》（2017）、《数据出境安全评估办法》（2022）、《个人信息出境标准合同办法》（2023）及配套规定；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欧盟（398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条）：</w:t>
      </w:r>
      <w:r>
        <w:t xml:space="preserve"> </w:t>
      </w:r>
      <w:r>
        <w:rPr>
          <w:rFonts w:hint="eastAsia"/>
        </w:rPr>
        <w:t xml:space="preserve">GDPR（2018）、标准合同条款（SCCs</w:t>
      </w:r>
      <w:r>
        <w:t xml:space="preserve"> 2021 </w:t>
      </w:r>
      <w:r>
        <w:rPr>
          <w:rFonts w:hint="eastAsia"/>
        </w:rPr>
        <w:t xml:space="preserve">版）、约束性公司规则（BCR）指南、数据保护影响评估（DPIA）指南（WP29/EDPB）；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美国（219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条）：</w:t>
      </w:r>
      <w:r>
        <w:t xml:space="preserve"> </w:t>
      </w:r>
      <w:r>
        <w:rPr>
          <w:rFonts w:hint="eastAsia"/>
        </w:rPr>
        <w:t xml:space="preserve">CPRA（加州隐私权法）及</w:t>
      </w:r>
      <w:r>
        <w:t xml:space="preserve"> CCPA </w:t>
      </w:r>
      <w:r>
        <w:rPr>
          <w:rFonts w:hint="eastAsia"/>
        </w:rPr>
        <w:t xml:space="preserve">修正案（2023）。</w:t>
      </w:r>
    </w:p>
    <w:p>
      <w:pPr>
        <w:pStyle w:val="FirstParagraph"/>
      </w:pPr>
      <w:r>
        <w:rPr>
          <w:rFonts w:hint="eastAsia"/>
        </w:rPr>
        <w:t xml:space="preserve">所有法规文本来源于官方发布渠道（中国：国家互联网信息办公室官网/全国人大官网；EU：EUR-Lex；US：CPPA</w:t>
      </w:r>
      <w:r>
        <w:t xml:space="preserve"> </w:t>
      </w:r>
      <w:r>
        <w:rPr>
          <w:rFonts w:hint="eastAsia"/>
        </w:rPr>
        <w:t xml:space="preserve">官网），并附有</w:t>
      </w:r>
      <w:r>
        <w:t xml:space="preserve"> 7 </w:t>
      </w:r>
      <w:r>
        <w:rPr>
          <w:rFonts w:hint="eastAsia"/>
        </w:rPr>
        <w:t xml:space="preserve">个基于公开报道的数据出境合规实践案例。</w:t>
      </w:r>
    </w:p>
    <w:p>
      <w:pPr>
        <w:pStyle w:val="BodyText"/>
      </w:pPr>
      <w:r>
        <w:rPr>
          <w:rFonts w:hint="eastAsia"/>
          <w:b/>
          <w:bCs/>
        </w:rPr>
        <w:t xml:space="preserve">文书模板：</w:t>
      </w:r>
      <w:r>
        <w:t xml:space="preserve"> </w:t>
      </w:r>
      <w:r>
        <w:rPr>
          <w:rFonts w:hint="eastAsia"/>
        </w:rPr>
        <w:t xml:space="preserve">报告生成使用的章节模板基于官方申报文书规范结构化处理：安全评估报告参照国家互联网信息办公室《数据出境安全评估申报指南（第一版）》；PIPIA</w:t>
      </w:r>
      <w:r>
        <w:t xml:space="preserve"> </w:t>
      </w:r>
      <w:r>
        <w:rPr>
          <w:rFonts w:hint="eastAsia"/>
        </w:rPr>
        <w:t xml:space="preserve">报告参照全国信息安全标准化技术委员会相关标准；标准合同文本参照《个人信息出境标准合同》官方文本。</w:t>
      </w:r>
    </w:p>
    <w:bookmarkEnd w:id="37"/>
    <w:bookmarkStart w:id="38" w:name="X7f9fea1a3668cd9f0336dbf4ee46fa06ee59af6"/>
    <w:p>
      <w:pPr>
        <w:pStyle w:val="Heading3"/>
      </w:pPr>
      <w:r>
        <w:t xml:space="preserve">5.2 </w:t>
      </w:r>
      <w:r>
        <w:rPr>
          <w:rFonts w:hint="eastAsia"/>
        </w:rPr>
        <w:t xml:space="preserve">接口与第三方能力说明</w:t>
      </w:r>
    </w:p>
    <w:p>
      <w:pPr>
        <w:pStyle w:val="FirstParagraph"/>
      </w:pPr>
      <w:r>
        <w:rPr>
          <w:rFonts w:hint="eastAsia"/>
        </w:rPr>
        <w:t xml:space="preserve">系统接入三类第三方接口，所有密钥均通过环境变量统一管理，代码中无硬编码：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腾讯混元</w:t>
            </w:r>
            <w:r>
              <w:t xml:space="preserve"> LLM API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兼容格式（</w:t>
            </w:r>
            <w:r>
              <w:rPr>
                <w:rStyle w:val="VerbatimChar"/>
              </w:rPr>
              <w:t xml:space="preserve">/v1/chat/completions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核心推理：画像抽取、章节生成、条款审查、一致性校验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得理开放平台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RESTful </w:t>
            </w:r>
            <w:r>
              <w:rPr>
                <w:rFonts w:hint="eastAsia"/>
              </w:rPr>
              <w:t xml:space="preserve">API（HTTP</w:t>
            </w:r>
            <w:r>
              <w:t xml:space="preserve"> </w:t>
            </w:r>
            <w:r>
              <w:rPr>
                <w:rFonts w:hint="eastAsia"/>
              </w:rPr>
              <w:t xml:space="preserve">GET/POST）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法规条文与司法案例补充检索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腾讯元器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工作流触发接口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顶层工作流编排执行</w:t>
            </w:r>
          </w:p>
        </w:tc>
      </w:tr>
    </w:tbl>
    <w:bookmarkEnd w:id="38"/>
    <w:bookmarkStart w:id="39" w:name="Xf4c3d0ccc731fe8cb9ca42141857d09277a915a"/>
    <w:p>
      <w:pPr>
        <w:pStyle w:val="Heading3"/>
      </w:pPr>
      <w:r>
        <w:t xml:space="preserve">5.3 </w:t>
      </w:r>
      <w:r>
        <w:rPr>
          <w:rFonts w:hint="eastAsia"/>
        </w:rPr>
        <w:t xml:space="preserve">开发工具与设计工具说明</w:t>
      </w:r>
    </w:p>
    <w:p>
      <w:pPr>
        <w:pStyle w:val="FirstParagraph"/>
      </w:pPr>
      <w:r>
        <w:rPr>
          <w:rFonts w:hint="eastAsia"/>
          <w:b/>
          <w:bCs/>
        </w:rPr>
        <w:t xml:space="preserve">后端开发：</w:t>
      </w:r>
      <w:r>
        <w:t xml:space="preserve"> </w:t>
      </w:r>
      <w:r>
        <w:t xml:space="preserve">Python 3.10+、FastAPI、Pydantic </w:t>
      </w:r>
      <w:r>
        <w:rPr>
          <w:rFonts w:hint="eastAsia"/>
        </w:rPr>
        <w:t xml:space="preserve">v2、SQLAlchemy、Uvicorn；文档处理：python-docx（Word</w:t>
      </w:r>
      <w:r>
        <w:t xml:space="preserve"> </w:t>
      </w:r>
      <w:r>
        <w:rPr>
          <w:rFonts w:hint="eastAsia"/>
        </w:rPr>
        <w:t xml:space="preserve">生成/解析）、pypdf（PDF</w:t>
      </w:r>
      <w:r>
        <w:t xml:space="preserve"> </w:t>
      </w:r>
      <w:r>
        <w:rPr>
          <w:rFonts w:hint="eastAsia"/>
        </w:rPr>
        <w:t xml:space="preserve">解析）、jinja2（模板渲染）。</w:t>
      </w:r>
    </w:p>
    <w:p>
      <w:pPr>
        <w:pStyle w:val="BodyText"/>
      </w:pPr>
      <w:r>
        <w:rPr>
          <w:rFonts w:hint="eastAsia"/>
          <w:b/>
          <w:bCs/>
        </w:rPr>
        <w:t xml:space="preserve">前端开发：</w:t>
      </w:r>
      <w:r>
        <w:t xml:space="preserve"> </w:t>
      </w:r>
      <w:r>
        <w:t xml:space="preserve">Node.js 18+、React 18、TypeScript、Vite、Tailwind CSS、React Router v6。</w:t>
      </w:r>
    </w:p>
    <w:p>
      <w:pPr>
        <w:pStyle w:val="BodyText"/>
      </w:pPr>
      <w:r>
        <w:rPr>
          <w:rFonts w:hint="eastAsia"/>
          <w:b/>
          <w:bCs/>
        </w:rPr>
        <w:t xml:space="preserve">测试与质量：</w:t>
      </w:r>
      <w:r>
        <w:t xml:space="preserve"> </w:t>
      </w:r>
      <w:r>
        <w:rPr>
          <w:rFonts w:hint="eastAsia"/>
        </w:rPr>
        <w:t xml:space="preserve">pytest（单元测试）、自建</w:t>
      </w:r>
      <w:r>
        <w:t xml:space="preserve"> Golden Set </w:t>
      </w:r>
      <w:r>
        <w:rPr>
          <w:rFonts w:hint="eastAsia"/>
        </w:rPr>
        <w:t xml:space="preserve">回归测试框架（</w:t>
      </w:r>
      <w:r>
        <w:rPr>
          <w:rStyle w:val="VerbatimChar"/>
        </w:rPr>
        <w:t xml:space="preserve">scripts/</w:t>
      </w:r>
      <w:r>
        <w:t xml:space="preserve"> </w:t>
      </w:r>
      <w:r>
        <w:rPr>
          <w:rFonts w:hint="eastAsia"/>
        </w:rPr>
        <w:t xml:space="preserve">目录下评测脚本）；QA</w:t>
      </w:r>
      <w:r>
        <w:t xml:space="preserve"> </w:t>
      </w:r>
      <w:r>
        <w:rPr>
          <w:rFonts w:hint="eastAsia"/>
        </w:rPr>
        <w:t xml:space="preserve">基线数据集存于</w:t>
      </w:r>
      <w:r>
        <w:t xml:space="preserve"> </w:t>
      </w:r>
      <w:r>
        <w:rPr>
          <w:rStyle w:val="VerbatimChar"/>
        </w:rPr>
        <w:t xml:space="preserve">qa/baseline/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qa/regression/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辅助开发：</w:t>
      </w:r>
      <w:r>
        <w:t xml:space="preserve"> </w:t>
      </w:r>
      <w:r>
        <w:rPr>
          <w:rFonts w:hint="eastAsia"/>
        </w:rPr>
        <w:t xml:space="preserve">腾讯</w:t>
      </w:r>
      <w:r>
        <w:t xml:space="preserve"> </w:t>
      </w:r>
      <w:r>
        <w:rPr>
          <w:rFonts w:hint="eastAsia"/>
        </w:rPr>
        <w:t xml:space="preserve">CodeBuddy（全程代码生成与调试辅助）。</w:t>
      </w:r>
    </w:p>
    <w:p>
      <w:pPr>
        <w:pStyle w:val="BodyText"/>
      </w:pPr>
      <w:r>
        <w:rPr>
          <w:rFonts w:hint="eastAsia"/>
          <w:b/>
          <w:bCs/>
        </w:rPr>
        <w:t xml:space="preserve">版本控制：</w:t>
      </w:r>
      <w:r>
        <w:t xml:space="preserve"> </w:t>
      </w:r>
      <w:r>
        <w:rPr>
          <w:rFonts w:hint="eastAsia"/>
        </w:rPr>
        <w:t xml:space="preserve">Git，主仓库分支策略：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（生产）/</w:t>
      </w:r>
      <w:r>
        <w:t xml:space="preserve"> </w:t>
      </w:r>
      <w:r>
        <w:rPr>
          <w:rStyle w:val="VerbatimChar"/>
        </w:rPr>
        <w:t xml:space="preserve">new</w:t>
      </w:r>
      <w:r>
        <w:rPr>
          <w:rFonts w:hint="eastAsia"/>
        </w:rPr>
        <w:t xml:space="preserve">（开发）。</w:t>
      </w:r>
    </w:p>
    <w:p>
      <w:pPr>
        <w:pStyle w:val="BodyText"/>
      </w:pPr>
      <w:r>
        <w:rPr>
          <w:rFonts w:hint="eastAsia"/>
          <w:b/>
          <w:bCs/>
        </w:rPr>
        <w:t xml:space="preserve">设计工具：</w:t>
      </w:r>
      <w:r>
        <w:t xml:space="preserve"> </w:t>
      </w:r>
      <w:r>
        <w:rPr>
          <w:rFonts w:hint="eastAsia"/>
        </w:rPr>
        <w:t xml:space="preserve">[待填写]</w:t>
      </w:r>
      <w:r>
        <w:t xml:space="preserve"> </w:t>
      </w:r>
      <w:r>
        <w:rPr>
          <w:rFonts w:hint="eastAsia"/>
        </w:rPr>
        <w:t xml:space="preserve">填写原型设计工具及设计资源来源。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c7d45aaa1b3068ab188c795b349d125380c18cc"/>
    <w:p>
      <w:pPr>
        <w:pStyle w:val="Heading2"/>
      </w:pPr>
      <w:r>
        <w:t xml:space="preserve">6. </w:t>
      </w:r>
      <w:r>
        <w:rPr>
          <w:rFonts w:hint="eastAsia"/>
        </w:rPr>
        <w:t xml:space="preserve">技术亮点与关键难点</w:t>
      </w:r>
    </w:p>
    <w:bookmarkStart w:id="41" w:name="X74fbecd425587a75b06776d0e5668b04a359bfa"/>
    <w:p>
      <w:pPr>
        <w:pStyle w:val="Heading3"/>
      </w:pPr>
      <w:r>
        <w:t xml:space="preserve">6.1 </w:t>
      </w:r>
      <w:r>
        <w:rPr>
          <w:rFonts w:hint="eastAsia"/>
        </w:rPr>
        <w:t xml:space="preserve">不清晰输入下的路径判断设计</w:t>
      </w:r>
    </w:p>
    <w:p>
      <w:pPr>
        <w:pStyle w:val="FirstParagraph"/>
      </w:pPr>
      <w:r>
        <w:rPr>
          <w:rFonts w:hint="eastAsia"/>
          <w:b/>
          <w:bCs/>
        </w:rPr>
        <w:t xml:space="preserve">问题背景：</w:t>
      </w:r>
      <w:r>
        <w:t xml:space="preserve"> </w:t>
      </w:r>
      <w:r>
        <w:rPr>
          <w:rFonts w:hint="eastAsia"/>
        </w:rPr>
        <w:t xml:space="preserve">企业用户（尤其是非专业法务人员）在描述自身数据情况时往往模糊，如"我们有一些用户信息要传到海外子公司"，难以直接映射到法规规定的判断标准（CIIO</w:t>
      </w:r>
      <w:r>
        <w:t xml:space="preserve"> </w:t>
      </w:r>
      <w:r>
        <w:rPr>
          <w:rFonts w:hint="eastAsia"/>
        </w:rPr>
        <w:t xml:space="preserve">身份、数据类型、具体数量、出境目的）。</w:t>
      </w:r>
    </w:p>
    <w:p>
      <w:pPr>
        <w:pStyle w:val="BodyText"/>
      </w:pPr>
      <w:r>
        <w:rPr>
          <w:rFonts w:hint="eastAsia"/>
          <w:b/>
          <w:bCs/>
        </w:rPr>
        <w:t xml:space="preserve">挑战：</w:t>
      </w:r>
      <w:r>
        <w:t xml:space="preserve"> </w:t>
      </w:r>
      <w:r>
        <w:rPr>
          <w:rFonts w:hint="eastAsia"/>
        </w:rPr>
        <w:t xml:space="preserve">若完全依赖</w:t>
      </w:r>
      <w:r>
        <w:t xml:space="preserve"> LLM </w:t>
      </w:r>
      <w:r>
        <w:rPr>
          <w:rFonts w:hint="eastAsia"/>
        </w:rPr>
        <w:t xml:space="preserve">理解模糊自然语言输入进行路径判断，结果不确定性高，法律场景无法接受；若强制要求用户精确填写专业字段，使用门槛过高、流失严重。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将路径判断与信息收集彻底分离。信息收集阶段，将复杂专业判断拆解为</w:t>
      </w:r>
      <w:r>
        <w:t xml:space="preserve"> 5 </w:t>
      </w:r>
      <w:r>
        <w:rPr>
          <w:rFonts w:hint="eastAsia"/>
        </w:rPr>
        <w:t xml:space="preserve">个"最小可回答问题"，每个问题提供有限选项（如数量规模提供"10</w:t>
      </w:r>
      <w:r>
        <w:t xml:space="preserve"> </w:t>
      </w:r>
      <w:r>
        <w:rPr>
          <w:rFonts w:hint="eastAsia"/>
        </w:rPr>
        <w:t xml:space="preserve">万以下/10-100</w:t>
      </w:r>
      <w:r>
        <w:t xml:space="preserve"> </w:t>
      </w:r>
      <w:r>
        <w:rPr>
          <w:rFonts w:hint="eastAsia"/>
        </w:rPr>
        <w:t xml:space="preserve">万/100</w:t>
      </w:r>
      <w:r>
        <w:t xml:space="preserve"> </w:t>
      </w:r>
      <w:r>
        <w:rPr>
          <w:rFonts w:hint="eastAsia"/>
        </w:rPr>
        <w:t xml:space="preserve">万以上"等区间选项）并附字段说明，用户无需理解法律定义即可完成填写。路径判断阶段，完全采用确定性规则状态机执行，不经过</w:t>
      </w:r>
      <w:r>
        <w:t xml:space="preserve"> </w:t>
      </w:r>
      <w:r>
        <w:rPr>
          <w:rFonts w:hint="eastAsia"/>
        </w:rPr>
        <w:t xml:space="preserve">LLM，保证相同输入始终产生相同输出。对于选择"不确定"的字段，系统触发追问提示并在最终报告中标注"需专业法务人员确认"。</w:t>
      </w:r>
    </w:p>
    <w:p>
      <w:pPr>
        <w:pStyle w:val="BodyText"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路径判断过程零歧义，结论严格可追溯至具体法规条文，判断延迟</w:t>
      </w:r>
      <w:r>
        <w:t xml:space="preserve"> &lt;2 </w:t>
      </w:r>
      <w:r>
        <w:rPr>
          <w:rFonts w:hint="eastAsia"/>
        </w:rPr>
        <w:t xml:space="preserve">秒。</w:t>
      </w:r>
    </w:p>
    <w:bookmarkEnd w:id="41"/>
    <w:bookmarkStart w:id="42" w:name="X6100c1449d2ece8e7edd9414a3bb41ff4713a4a"/>
    <w:p>
      <w:pPr>
        <w:pStyle w:val="Heading3"/>
      </w:pPr>
      <w:r>
        <w:t xml:space="preserve">6.2 </w:t>
      </w:r>
      <w:r>
        <w:rPr>
          <w:rFonts w:hint="eastAsia"/>
        </w:rPr>
        <w:t xml:space="preserve">有约束文书生成设计</w:t>
      </w:r>
    </w:p>
    <w:p>
      <w:pPr>
        <w:pStyle w:val="FirstParagraph"/>
      </w:pPr>
      <w:r>
        <w:rPr>
          <w:rFonts w:hint="eastAsia"/>
          <w:b/>
          <w:bCs/>
        </w:rPr>
        <w:t xml:space="preserve">问题背景：</w:t>
      </w:r>
      <w:r>
        <w:t xml:space="preserve"> </w:t>
      </w:r>
      <w:r>
        <w:rPr>
          <w:rFonts w:hint="eastAsia"/>
        </w:rPr>
        <w:t xml:space="preserve">合规报告要作为监管申报材料使用，对格式规范性、内容可追溯性和风险可识别性均有严格要求，普通</w:t>
      </w:r>
      <w:r>
        <w:t xml:space="preserve"> LLM </w:t>
      </w:r>
      <w:r>
        <w:rPr>
          <w:rFonts w:hint="eastAsia"/>
        </w:rPr>
        <w:t xml:space="preserve">自由生成无法满足。</w:t>
      </w:r>
    </w:p>
    <w:p>
      <w:pPr>
        <w:pStyle w:val="BodyText"/>
      </w:pPr>
      <w:r>
        <w:rPr>
          <w:rFonts w:hint="eastAsia"/>
          <w:b/>
          <w:bCs/>
        </w:rPr>
        <w:t xml:space="preserve">挑战：</w:t>
      </w:r>
      <w:r>
        <w:t xml:space="preserve"> </w:t>
      </w:r>
      <w:r>
        <w:t xml:space="preserve">LLM </w:t>
      </w:r>
      <w:r>
        <w:rPr>
          <w:rFonts w:hint="eastAsia"/>
        </w:rPr>
        <w:t xml:space="preserve">自由生成容易产生"语义合理但法律存疑"的内容，且事后难以验证；申报文书格式错误可能导致审核不通过，法律后果严重。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设计"JSON</w:t>
      </w:r>
      <w:r>
        <w:t xml:space="preserve"> Schema </w:t>
      </w:r>
      <w:r>
        <w:rPr>
          <w:rFonts w:hint="eastAsia"/>
        </w:rPr>
        <w:t xml:space="preserve">中间态约束"架构。每类报告的每个章节预先定义精确的</w:t>
      </w:r>
      <w:r>
        <w:t xml:space="preserve"> JSON </w:t>
      </w:r>
      <w:r>
        <w:rPr>
          <w:rFonts w:hint="eastAsia"/>
        </w:rPr>
        <w:t xml:space="preserve">Schema（含必填字段、枚举值约束、引用格式规范、风险等级枚举），LLM</w:t>
      </w:r>
      <w:r>
        <w:t xml:space="preserve"> </w:t>
      </w:r>
      <w:r>
        <w:rPr>
          <w:rFonts w:hint="eastAsia"/>
        </w:rPr>
        <w:t xml:space="preserve">不直接生成文档文字，而是生成满足</w:t>
      </w:r>
      <w:r>
        <w:t xml:space="preserve"> Schema </w:t>
      </w:r>
      <w:r>
        <w:rPr>
          <w:rFonts w:hint="eastAsia"/>
        </w:rPr>
        <w:t xml:space="preserve">的</w:t>
      </w:r>
      <w:r>
        <w:t xml:space="preserve"> JSON </w:t>
      </w:r>
      <w:r>
        <w:rPr>
          <w:rFonts w:hint="eastAsia"/>
        </w:rPr>
        <w:t xml:space="preserve">结构化对象。程序化校验通过后，Python</w:t>
      </w:r>
      <w:r>
        <w:t xml:space="preserve"> </w:t>
      </w:r>
      <w:r>
        <w:rPr>
          <w:rFonts w:hint="eastAsia"/>
        </w:rPr>
        <w:t xml:space="preserve">渲染层将</w:t>
      </w:r>
      <w:r>
        <w:t xml:space="preserve"> JSON </w:t>
      </w:r>
      <w:r>
        <w:rPr>
          <w:rFonts w:hint="eastAsia"/>
        </w:rPr>
        <w:t xml:space="preserve">转换为文档格式。此方案将"格式正确"与"内容生成"解耦，确保每份报告的结构、引用格式、风险标注均符合预定规范，同时支持对校验失败内容的精确重试。</w:t>
      </w:r>
    </w:p>
    <w:p>
      <w:pPr>
        <w:pStyle w:val="BodyText"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报告格式标准化，引用链强制覆盖，所有高风险节点程序化标记，全程可审计。</w:t>
      </w:r>
    </w:p>
    <w:bookmarkEnd w:id="42"/>
    <w:bookmarkStart w:id="43" w:name="X7f09ef937f524951be19153bc7fe7890a0a8ef2"/>
    <w:p>
      <w:pPr>
        <w:pStyle w:val="Heading3"/>
      </w:pPr>
      <w:r>
        <w:t xml:space="preserve">6.3 </w:t>
      </w:r>
      <w:r>
        <w:rPr>
          <w:rFonts w:hint="eastAsia"/>
        </w:rPr>
        <w:t xml:space="preserve">多轮审查与修正闭环设计</w:t>
      </w:r>
    </w:p>
    <w:p>
      <w:pPr>
        <w:pStyle w:val="FirstParagraph"/>
      </w:pPr>
      <w:r>
        <w:rPr>
          <w:rFonts w:hint="eastAsia"/>
          <w:b/>
          <w:bCs/>
        </w:rPr>
        <w:t xml:space="preserve">问题背景：</w:t>
      </w:r>
      <w:r>
        <w:t xml:space="preserve"> </w:t>
      </w:r>
      <w:r>
        <w:rPr>
          <w:rFonts w:hint="eastAsia"/>
        </w:rPr>
        <w:t xml:space="preserve">企业合规实践中，文件审查不是一次性任务，而是"审查→整改→再审查"的迭代过程，需要系统支持多轮闭环。</w:t>
      </w:r>
    </w:p>
    <w:p>
      <w:pPr>
        <w:pStyle w:val="BodyText"/>
      </w:pPr>
      <w:r>
        <w:rPr>
          <w:rFonts w:hint="eastAsia"/>
          <w:b/>
          <w:bCs/>
        </w:rPr>
        <w:t xml:space="preserve">挑战：</w:t>
      </w:r>
      <w:r>
        <w:t xml:space="preserve"> </w:t>
      </w:r>
      <w:r>
        <w:rPr>
          <w:rFonts w:hint="eastAsia"/>
        </w:rPr>
        <w:t xml:space="preserve">多轮审查需要保证口径一致（不能每次审查同一条款得出不同结论）；同时需要支持"仅重审已修改的条款"以避免重复计算；还需追踪整改进度，让用户知道哪些问题已处理、哪些尚未处理。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review_session</w:t>
      </w:r>
      <w:r>
        <w:t xml:space="preserve"> </w:t>
      </w:r>
      <w:r>
        <w:rPr>
          <w:rFonts w:hint="eastAsia"/>
        </w:rPr>
        <w:t xml:space="preserve">为核心状态单元，在数据库中持久化保存条款切分结果（</w:t>
      </w:r>
      <w:r>
        <w:rPr>
          <w:rStyle w:val="VerbatimChar"/>
        </w:rPr>
        <w:t xml:space="preserve">clauses_json</w:t>
      </w:r>
      <w:r>
        <w:rPr>
          <w:rFonts w:hint="eastAsia"/>
        </w:rPr>
        <w:t xml:space="preserve">）和完整审查记录（</w:t>
      </w:r>
      <w:r>
        <w:rPr>
          <w:rStyle w:val="VerbatimChar"/>
        </w:rPr>
        <w:t xml:space="preserve">review_result_json</w:t>
      </w:r>
      <w:r>
        <w:rPr>
          <w:rFonts w:hint="eastAsia"/>
        </w:rPr>
        <w:t xml:space="preserve">）。用户提交修改版文件时，系统执行</w:t>
      </w:r>
      <w:r>
        <w:t xml:space="preserve"> diff </w:t>
      </w:r>
      <w:r>
        <w:rPr>
          <w:rFonts w:hint="eastAsia"/>
        </w:rPr>
        <w:t xml:space="preserve">比对，仅对内容发生变化的条款触发重新审查，未变化条款直接复用上一轮结论，保证审查口径稳定。前端支持对每条问题标记处理状态（待处理/已整改/不适用），形成可追踪的整改进度视图，配合"发现问题→修复→复核"的完整操作闭环。</w:t>
      </w:r>
    </w:p>
    <w:p>
      <w:pPr>
        <w:pStyle w:val="BodyText"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支持多轮迭代审查，条款粒度追踪整改进度，审查口径跨轮次保持一致。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写作约束"/>
    <w:p>
      <w:pPr>
        <w:pStyle w:val="Heading2"/>
      </w:pPr>
      <w:r>
        <w:rPr>
          <w:rFonts w:hint="eastAsia"/>
        </w:rPr>
        <w:t xml:space="preserve">写作约束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按照文档结构完成所有章节内容。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不允许擅自调整文档组织结构。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2026-04-17T16:19:35Z</dcterms:created>
  <dcterms:modified xsi:type="dcterms:W3CDTF">2026-04-17T16:19:35Z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