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sz w:val="52"/>
          <w:szCs w:val="52"/>
        </w:rPr>
      </w:pPr>
      <w:r w:rsidDel="00000000" w:rsidR="00000000" w:rsidRPr="00000000">
        <w:rPr>
          <w:rFonts w:ascii="Google Sans" w:cs="Google Sans" w:eastAsia="Google Sans" w:hAnsi="Google Sans"/>
          <w:sz w:val="52"/>
          <w:szCs w:val="52"/>
          <w:rtl w:val="0"/>
        </w:rPr>
        <w:t xml:space="preserve">🎓 HƯỚNG DẪN ĐỒ ÁN CUỐI KỲ: TIỀN XỬ LÝ VÀ XÂY DỰNG BỘ DỮ LIỆU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Course:</w:t>
      </w:r>
      <w:r w:rsidDel="00000000" w:rsidR="00000000" w:rsidRPr="00000000">
        <w:rPr>
          <w:rFonts w:ascii="Google Sans" w:cs="Google Sans" w:eastAsia="Google Sans" w:hAnsi="Google Sans"/>
          <w:sz w:val="26"/>
          <w:szCs w:val="26"/>
          <w:rtl w:val="0"/>
        </w:rPr>
        <w:t xml:space="preserve"> DS108 - Pre-processing &amp; Constructing Dataset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Level:</w:t>
      </w:r>
      <w:r w:rsidDel="00000000" w:rsidR="00000000" w:rsidRPr="00000000">
        <w:rPr>
          <w:rFonts w:ascii="Google Sans" w:cs="Google Sans" w:eastAsia="Google Sans" w:hAnsi="Google Sans"/>
          <w:sz w:val="26"/>
          <w:szCs w:val="26"/>
          <w:rtl w:val="0"/>
        </w:rPr>
        <w:t xml:space="preserve"> Undergraduate Capstone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Philosophy:</w:t>
      </w:r>
      <w:r w:rsidDel="00000000" w:rsidR="00000000" w:rsidRPr="00000000">
        <w:rPr>
          <w:rFonts w:ascii="Google Sans" w:cs="Google Sans" w:eastAsia="Google Sans" w:hAnsi="Google Sans"/>
          <w:sz w:val="26"/>
          <w:szCs w:val="26"/>
          <w:rtl w:val="0"/>
        </w:rPr>
        <w:t xml:space="preserve"> Principle-Driven Data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sz w:val="40"/>
          <w:szCs w:val="40"/>
        </w:rPr>
      </w:pPr>
      <w:r w:rsidDel="00000000" w:rsidR="00000000" w:rsidRPr="00000000">
        <w:rPr>
          <w:rFonts w:ascii="Google Sans" w:cs="Google Sans" w:eastAsia="Google Sans" w:hAnsi="Google Sans"/>
          <w:sz w:val="40"/>
          <w:szCs w:val="40"/>
          <w:rtl w:val="0"/>
        </w:rPr>
        <w:t xml:space="preserve">LỜI MỞ ĐẦU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Trong Khoa học Dữ liệu, có một nguyên lý bất di bất dịch: </w:t>
      </w:r>
      <w:r w:rsidDel="00000000" w:rsidR="00000000" w:rsidRPr="00000000">
        <w:rPr>
          <w:rFonts w:ascii="Google Sans" w:cs="Google Sans" w:eastAsia="Google Sans" w:hAnsi="Google Sans"/>
          <w:i w:val="1"/>
          <w:iCs w:val="1"/>
          <w:sz w:val="26"/>
          <w:szCs w:val="26"/>
          <w:rtl w:val="0"/>
        </w:rPr>
        <w:t xml:space="preserve">"Garbage In, Garbage Out"</w:t>
      </w:r>
      <w:r w:rsidDel="00000000" w:rsidR="00000000" w:rsidRPr="00000000">
        <w:rPr>
          <w:rFonts w:ascii="Google Sans" w:cs="Google Sans" w:eastAsia="Google Sans" w:hAnsi="Google Sans"/>
          <w:sz w:val="26"/>
          <w:szCs w:val="26"/>
          <w:rtl w:val="0"/>
        </w:rPr>
        <w:t xml:space="preserve"> (Dữ liệu rác tạo ra Mô hình rác).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Mục tiêu tối thượng của đồ án này </w:t>
      </w:r>
      <w:r w:rsidDel="00000000" w:rsidR="00000000" w:rsidRPr="00000000">
        <w:rPr>
          <w:rFonts w:ascii="Google Sans" w:cs="Google Sans" w:eastAsia="Google Sans" w:hAnsi="Google Sans"/>
          <w:b w:val="1"/>
          <w:bCs w:val="1"/>
          <w:sz w:val="26"/>
          <w:szCs w:val="26"/>
          <w:rtl w:val="0"/>
        </w:rPr>
        <w:t xml:space="preserve">KHÔNG PHẢI</w:t>
      </w:r>
      <w:r w:rsidDel="00000000" w:rsidR="00000000" w:rsidRPr="00000000">
        <w:rPr>
          <w:rFonts w:ascii="Google Sans" w:cs="Google Sans" w:eastAsia="Google Sans" w:hAnsi="Google Sans"/>
          <w:sz w:val="26"/>
          <w:szCs w:val="26"/>
          <w:rtl w:val="0"/>
        </w:rPr>
        <w:t xml:space="preserve"> là huấn luyện mô hình Machine Learning. Đồ án này là bài kiểm tra về khả năng của bạn trong vai trò </w:t>
      </w:r>
      <w:r w:rsidDel="00000000" w:rsidR="00000000" w:rsidRPr="00000000">
        <w:rPr>
          <w:rFonts w:ascii="Google Sans" w:cs="Google Sans" w:eastAsia="Google Sans" w:hAnsi="Google Sans"/>
          <w:b w:val="1"/>
          <w:bCs w:val="1"/>
          <w:sz w:val="26"/>
          <w:szCs w:val="26"/>
          <w:rtl w:val="0"/>
        </w:rPr>
        <w:t xml:space="preserve">Data Architect (Kiến trúc sư Dữ liệu)</w:t>
      </w:r>
      <w:r w:rsidDel="00000000" w:rsidR="00000000" w:rsidRPr="00000000">
        <w:rPr>
          <w:rFonts w:ascii="Google Sans" w:cs="Google Sans" w:eastAsia="Google Sans" w:hAnsi="Google Sans"/>
          <w:sz w:val="26"/>
          <w:szCs w:val="26"/>
          <w:rtl w:val="0"/>
        </w:rPr>
        <w:t xml:space="preserve">: Khả năng đối mặt với sự hỗn mang của thế giới thực, sử dụng các nguyên lý Toán học, Thống kê và Kỹ thuật Phần mềm để chắt lọc, làm sạch và thiết kế ra một "Nguyên liệu AI" (Benchmark Dataset) đạt chuẩn công nghiệp và học thuật.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Điểm số của bạn không được quyết định bởi việc bạn gõ bao nhiêu dòng code, mà bởi </w:t>
      </w:r>
      <w:r w:rsidDel="00000000" w:rsidR="00000000" w:rsidRPr="00000000">
        <w:rPr>
          <w:rFonts w:ascii="Google Sans" w:cs="Google Sans" w:eastAsia="Google Sans" w:hAnsi="Google Sans"/>
          <w:b w:val="1"/>
          <w:bCs w:val="1"/>
          <w:sz w:val="26"/>
          <w:szCs w:val="26"/>
          <w:rtl w:val="0"/>
        </w:rPr>
        <w:t xml:space="preserve">chiều sâu trong tư duy phương pháp luận (Methodological Rigor)</w:t>
      </w:r>
      <w:r w:rsidDel="00000000" w:rsidR="00000000" w:rsidRPr="00000000">
        <w:rPr>
          <w:rFonts w:ascii="Google Sans" w:cs="Google Sans" w:eastAsia="Google Sans" w:hAnsi="Google Sans"/>
          <w:sz w:val="26"/>
          <w:szCs w:val="26"/>
          <w:rtl w:val="0"/>
        </w:rPr>
        <w:t xml:space="preserve"> và </w:t>
      </w:r>
      <w:r w:rsidDel="00000000" w:rsidR="00000000" w:rsidRPr="00000000">
        <w:rPr>
          <w:rFonts w:ascii="Google Sans" w:cs="Google Sans" w:eastAsia="Google Sans" w:hAnsi="Google Sans"/>
          <w:b w:val="1"/>
          <w:bCs w:val="1"/>
          <w:sz w:val="26"/>
          <w:szCs w:val="26"/>
          <w:rtl w:val="0"/>
        </w:rPr>
        <w:t xml:space="preserve">sự biện luận khoa học</w:t>
      </w:r>
      <w:r w:rsidDel="00000000" w:rsidR="00000000" w:rsidRPr="00000000">
        <w:rPr>
          <w:rFonts w:ascii="Google Sans" w:cs="Google Sans" w:eastAsia="Google Sans" w:hAnsi="Google Sans"/>
          <w:sz w:val="26"/>
          <w:szCs w:val="26"/>
          <w:rtl w:val="0"/>
        </w:rPr>
        <w:t xml:space="preserve"> đằng sau mỗi dòng code đó.</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40"/>
          <w:szCs w:val="40"/>
        </w:rPr>
      </w:pPr>
      <w:r w:rsidDel="00000000" w:rsidR="00000000" w:rsidRPr="00000000">
        <w:rPr>
          <w:rFonts w:ascii="Google Sans" w:cs="Google Sans" w:eastAsia="Google Sans" w:hAnsi="Google Sans"/>
          <w:b w:val="1"/>
          <w:bCs w:val="1"/>
          <w:i w:val="0"/>
          <w:iCs w:val="0"/>
          <w:sz w:val="40"/>
          <w:szCs w:val="40"/>
          <w:rtl w:val="0"/>
        </w:rPr>
        <w:t xml:space="preserve">PHẦN 1: CÁC KHUNG BÀI TOÁN TIÊU CHUẨN (THE DATA PROBLEM FRAMES)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Mỗi nhóm sinh viên tự do lựa chọn đề tài, nhưng đề tài đó </w:t>
      </w:r>
      <w:r w:rsidDel="00000000" w:rsidR="00000000" w:rsidRPr="00000000">
        <w:rPr>
          <w:rFonts w:ascii="Google Sans" w:cs="Google Sans" w:eastAsia="Google Sans" w:hAnsi="Google Sans"/>
          <w:b w:val="1"/>
          <w:bCs w:val="1"/>
          <w:sz w:val="26"/>
          <w:szCs w:val="26"/>
          <w:rtl w:val="0"/>
        </w:rPr>
        <w:t xml:space="preserve">bắt buộc</w:t>
      </w:r>
      <w:r w:rsidDel="00000000" w:rsidR="00000000" w:rsidRPr="00000000">
        <w:rPr>
          <w:rFonts w:ascii="Google Sans" w:cs="Google Sans" w:eastAsia="Google Sans" w:hAnsi="Google Sans"/>
          <w:sz w:val="26"/>
          <w:szCs w:val="26"/>
          <w:rtl w:val="0"/>
        </w:rPr>
        <w:t xml:space="preserve"> phải rơi vào 1 trong 3 Khung bài toán (Problem Frames) dưới đây. Sự phân chia này dựa trên cấu trúc tự nhiên của dữ liệu và các kỹ năng Kỹ thuật/Nghiên cứu tương ứng.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32"/>
          <w:szCs w:val="32"/>
        </w:rPr>
      </w:pPr>
      <w:r w:rsidDel="00000000" w:rsidR="00000000" w:rsidRPr="00000000">
        <w:rPr>
          <w:rFonts w:ascii="Google Sans" w:cs="Google Sans" w:eastAsia="Google Sans" w:hAnsi="Google Sans"/>
          <w:b w:val="1"/>
          <w:bCs w:val="1"/>
          <w:i w:val="0"/>
          <w:iCs w:val="0"/>
          <w:sz w:val="32"/>
          <w:szCs w:val="32"/>
          <w:rtl w:val="0"/>
        </w:rPr>
        <w:t xml:space="preserve">🛤️ Frame 1: Data Integration &amp; Tabular Architecture (Hướng Kỹ thuật Hệ thống)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Bản chất:</w:t>
      </w:r>
      <w:r w:rsidDel="00000000" w:rsidR="00000000" w:rsidRPr="00000000">
        <w:rPr>
          <w:rFonts w:ascii="Google Sans" w:cs="Google Sans" w:eastAsia="Google Sans" w:hAnsi="Google Sans"/>
          <w:sz w:val="26"/>
          <w:szCs w:val="26"/>
          <w:rtl w:val="0"/>
        </w:rPr>
        <w:t xml:space="preserve"> Đối mặt với dữ liệu có cấu trúc (Tabular) nhưng bị phân mảnh, đa nguồn, đa định dạng và chứa nhiều dị biệt hệ thống.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Nguyên lý cốt lõi cần giải quyết:</w:t>
      </w:r>
      <w:r w:rsidDel="00000000" w:rsidR="00000000" w:rsidRPr="00000000">
        <w:rPr>
          <w:rFonts w:ascii="Google Sans" w:cs="Google Sans" w:eastAsia="Google Sans" w:hAnsi="Google Sans"/>
          <w:sz w:val="26"/>
          <w:szCs w:val="26"/>
          <w:rtl w:val="0"/>
        </w:rPr>
        <w:t xml:space="preserve"> 1. </w:t>
      </w:r>
      <w:r w:rsidDel="00000000" w:rsidR="00000000" w:rsidRPr="00000000">
        <w:rPr>
          <w:rFonts w:ascii="Google Sans" w:cs="Google Sans" w:eastAsia="Google Sans" w:hAnsi="Google Sans"/>
          <w:i w:val="1"/>
          <w:iCs w:val="1"/>
          <w:sz w:val="26"/>
          <w:szCs w:val="26"/>
          <w:rtl w:val="0"/>
        </w:rPr>
        <w:t xml:space="preserve">Khả năng thu thập:</w:t>
      </w:r>
      <w:r w:rsidDel="00000000" w:rsidR="00000000" w:rsidRPr="00000000">
        <w:rPr>
          <w:rFonts w:ascii="Google Sans" w:cs="Google Sans" w:eastAsia="Google Sans" w:hAnsi="Google Sans"/>
          <w:sz w:val="26"/>
          <w:szCs w:val="26"/>
          <w:rtl w:val="0"/>
        </w:rPr>
        <w:t xml:space="preserve"> Thiết kế đường ống tự động lấy dữ liệu từ Web/APIs/Databases. 2. </w:t>
      </w:r>
      <w:r w:rsidDel="00000000" w:rsidR="00000000" w:rsidRPr="00000000">
        <w:rPr>
          <w:rFonts w:ascii="Google Sans" w:cs="Google Sans" w:eastAsia="Google Sans" w:hAnsi="Google Sans"/>
          <w:i w:val="1"/>
          <w:iCs w:val="1"/>
          <w:sz w:val="26"/>
          <w:szCs w:val="26"/>
          <w:rtl w:val="0"/>
        </w:rPr>
        <w:t xml:space="preserve">Sự đồng nhất:</w:t>
      </w:r>
      <w:r w:rsidDel="00000000" w:rsidR="00000000" w:rsidRPr="00000000">
        <w:rPr>
          <w:rFonts w:ascii="Google Sans" w:cs="Google Sans" w:eastAsia="Google Sans" w:hAnsi="Google Sans"/>
          <w:sz w:val="26"/>
          <w:szCs w:val="26"/>
          <w:rtl w:val="0"/>
        </w:rPr>
        <w:t xml:space="preserve"> Giải quyết bài toán Entity Resolution (Gộp các bản ghi từ các nguồn khác nhau chỉ về cùng một thực thể). 3. </w:t>
      </w:r>
      <w:r w:rsidDel="00000000" w:rsidR="00000000" w:rsidRPr="00000000">
        <w:rPr>
          <w:rFonts w:ascii="Google Sans" w:cs="Google Sans" w:eastAsia="Google Sans" w:hAnsi="Google Sans"/>
          <w:i w:val="1"/>
          <w:iCs w:val="1"/>
          <w:sz w:val="26"/>
          <w:szCs w:val="26"/>
          <w:rtl w:val="0"/>
        </w:rPr>
        <w:t xml:space="preserve">Xử lý dị biệt:</w:t>
      </w:r>
      <w:r w:rsidDel="00000000" w:rsidR="00000000" w:rsidRPr="00000000">
        <w:rPr>
          <w:rFonts w:ascii="Google Sans" w:cs="Google Sans" w:eastAsia="Google Sans" w:hAnsi="Google Sans"/>
          <w:sz w:val="26"/>
          <w:szCs w:val="26"/>
          <w:rtl w:val="0"/>
        </w:rPr>
        <w:t xml:space="preserve"> Chuẩn hóa các hệ quy chiếu (Thời gian, Tiền tệ, Đo lường), xử lý mâu thuẫn logic nghiệp vụ (Ví dụ: Tuổi = 20 nhưng Năm sinh = 2015).</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32"/>
          <w:szCs w:val="32"/>
        </w:rPr>
      </w:pPr>
      <w:r w:rsidDel="00000000" w:rsidR="00000000" w:rsidRPr="00000000">
        <w:rPr>
          <w:rFonts w:ascii="Google Sans" w:cs="Google Sans" w:eastAsia="Google Sans" w:hAnsi="Google Sans"/>
          <w:b w:val="1"/>
          <w:bCs w:val="1"/>
          <w:i w:val="0"/>
          <w:iCs w:val="0"/>
          <w:sz w:val="32"/>
          <w:szCs w:val="32"/>
          <w:rtl w:val="0"/>
        </w:rPr>
        <w:t xml:space="preserve">🛤️ Frame 2: Unstructured Data &amp; Scientific Annotation (Hướng Nghiên cứu AI)</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Bản chất:</w:t>
      </w:r>
      <w:r w:rsidDel="00000000" w:rsidR="00000000" w:rsidRPr="00000000">
        <w:rPr>
          <w:rFonts w:ascii="Google Sans" w:cs="Google Sans" w:eastAsia="Google Sans" w:hAnsi="Google Sans"/>
          <w:sz w:val="26"/>
          <w:szCs w:val="26"/>
          <w:rtl w:val="0"/>
        </w:rPr>
        <w:t xml:space="preserve"> Chuyển đổi dữ liệu phi cấu trúc (Văn bản, Hình ảnh, Âm thanh) thành dữ liệu có nhãn phục vụ Supervised Learning. Trọng tâm nằm ở Khoa học Gán nhãn (Annotation Science).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Nguyên lý cốt lõi cần giải quyết:</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Ontology Design:</w:t>
      </w:r>
      <w:r w:rsidDel="00000000" w:rsidR="00000000" w:rsidRPr="00000000">
        <w:rPr>
          <w:rFonts w:ascii="Google Sans" w:cs="Google Sans" w:eastAsia="Google Sans" w:hAnsi="Google Sans"/>
          <w:sz w:val="26"/>
          <w:szCs w:val="26"/>
          <w:rtl w:val="0"/>
        </w:rPr>
        <w:t xml:space="preserve"> Xây dựng "Bộ quy tắc gán nhãn" (Annotation Codebook/Guidelines) cực kỳ tường minh, triệt tiêu sự cảm tính của con người.</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Đánh giá Độ tin cậy:</w:t>
      </w:r>
      <w:r w:rsidDel="00000000" w:rsidR="00000000" w:rsidRPr="00000000">
        <w:rPr>
          <w:rFonts w:ascii="Google Sans" w:cs="Google Sans" w:eastAsia="Google Sans" w:hAnsi="Google Sans"/>
          <w:sz w:val="26"/>
          <w:szCs w:val="26"/>
          <w:rtl w:val="0"/>
        </w:rPr>
        <w:t xml:space="preserve"> Bắt buộc áp dụng các phương pháp đo lường thống kê (Inter-Annotator Agreement - ví dụ Fleiss' Kappa hoặc Cohen's Kappa) để chứng minh các nhãn dán là khách quan và có thể tái lập.</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32"/>
          <w:szCs w:val="32"/>
        </w:rPr>
      </w:pPr>
      <w:r w:rsidDel="00000000" w:rsidR="00000000" w:rsidRPr="00000000">
        <w:rPr>
          <w:rFonts w:ascii="Google Sans" w:cs="Google Sans" w:eastAsia="Google Sans" w:hAnsi="Google Sans"/>
          <w:b w:val="1"/>
          <w:bCs w:val="1"/>
          <w:i w:val="0"/>
          <w:iCs w:val="0"/>
          <w:sz w:val="32"/>
          <w:szCs w:val="32"/>
          <w:rtl w:val="0"/>
        </w:rPr>
        <w:t xml:space="preserve">🛤️ Frame 3: Advanced Data Rescue &amp; Algorithmic Imputation (Hướng Thuật toán)</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Bản chất:</w:t>
      </w:r>
      <w:r w:rsidDel="00000000" w:rsidR="00000000" w:rsidRPr="00000000">
        <w:rPr>
          <w:rFonts w:ascii="Google Sans" w:cs="Google Sans" w:eastAsia="Google Sans" w:hAnsi="Google Sans"/>
          <w:sz w:val="26"/>
          <w:szCs w:val="26"/>
          <w:rtl w:val="0"/>
        </w:rPr>
        <w:t xml:space="preserve"> Xử lý các bộ dữ liệu mang những vấn đề đặc trưng: Bị khuyết diện rộng (Massive Missingness), hoặc mất cân bằng cực đoan (Extreme Imbalance).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Nguyên lý cốt lõi cần giải quyết:</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Chẩn đoán thống kê:</w:t>
      </w:r>
      <w:r w:rsidDel="00000000" w:rsidR="00000000" w:rsidRPr="00000000">
        <w:rPr>
          <w:rFonts w:ascii="Google Sans" w:cs="Google Sans" w:eastAsia="Google Sans" w:hAnsi="Google Sans"/>
          <w:sz w:val="26"/>
          <w:szCs w:val="26"/>
          <w:rtl w:val="0"/>
        </w:rPr>
        <w:t xml:space="preserve"> Phải chứng minh được cơ chế khuyết (MCAR, MAR, MNAR) bằng các bài test thống kê hoặc trực quan hóa trước khi chọn thuật toán.</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Bảo toàn Phân phối:</w:t>
      </w:r>
      <w:r w:rsidDel="00000000" w:rsidR="00000000" w:rsidRPr="00000000">
        <w:rPr>
          <w:rFonts w:ascii="Google Sans" w:cs="Google Sans" w:eastAsia="Google Sans" w:hAnsi="Google Sans"/>
          <w:sz w:val="26"/>
          <w:szCs w:val="26"/>
          <w:rtl w:val="0"/>
        </w:rPr>
        <w:t xml:space="preserve"> Áp dụng các thuật toán nội suy đa biến (Multivariate Imputation) hoặc kỹ thuật Resampling SOTA để làm sạch dữ liệu mà không làm sụp đổ phương sai (Variance) hay làm méo mó ma trận hiệp phương sai gốc.</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40"/>
          <w:szCs w:val="40"/>
        </w:rPr>
      </w:pPr>
      <w:r w:rsidDel="00000000" w:rsidR="00000000" w:rsidRPr="00000000">
        <w:rPr>
          <w:rFonts w:ascii="Google Sans" w:cs="Google Sans" w:eastAsia="Google Sans" w:hAnsi="Google Sans"/>
          <w:b w:val="1"/>
          <w:bCs w:val="1"/>
          <w:i w:val="0"/>
          <w:iCs w:val="0"/>
          <w:sz w:val="40"/>
          <w:szCs w:val="40"/>
          <w:rtl w:val="0"/>
        </w:rPr>
        <w:t xml:space="preserve">PHẦN 2: QUY CHUẨN GIAO NỘP SẢN PHẨM (DELIVERABLES)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Đồ án là một gói sản phẩm (Portfolio) phản ánh quy trình làm việc của một nhóm Kỹ sư chuyên nghiệp. Mọi sự cẩu thả trong tổ chức file đều bị trừ điểm.</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The Codebase (Mã nguồn &amp; Tính tái lập):</w:t>
      </w:r>
      <w:r w:rsidDel="00000000" w:rsidR="00000000" w:rsidRPr="00000000">
        <w:rPr>
          <w:rFonts w:ascii="Google Sans" w:cs="Google Sans" w:eastAsia="Google Sans" w:hAnsi="Google Sans"/>
          <w:sz w:val="26"/>
          <w:szCs w:val="26"/>
          <w:rtl w:val="0"/>
        </w:rPr>
        <w:t xml:space="preserve"> * Nộp Link GitHub/GitLab hoặc file .zip có cấu trúc thư mục rõ ràng (/data, /notebooks, /src).</w:t>
      </w:r>
    </w:p>
    <w:p w:rsidR="00000000" w:rsidDel="00000000" w:rsidP="00000000" w:rsidRDefault="00000000" w:rsidRPr="00000000" w14:paraId="0000001D">
      <w:pPr>
        <w:numPr>
          <w:ilvl w:val="1"/>
          <w:numId w:val="9"/>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sz w:val="26"/>
          <w:szCs w:val="26"/>
          <w:rtl w:val="0"/>
        </w:rPr>
        <w:t xml:space="preserve">Mã nguồn phải chạy được (Reproducible), có requirements.txt và README.md hướng dẫn chi tiết. Bắt buộc rạch ròi giữa thư mục Dữ liệu thô (Raw) và Dữ liệu thành phẩm (Processed).</w:t>
      </w:r>
    </w:p>
    <w:p w:rsidR="00000000" w:rsidDel="00000000" w:rsidP="00000000" w:rsidRDefault="00000000" w:rsidRPr="00000000" w14:paraId="0000001E">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Cấu trúc thư mục tham khảo</w:t>
      </w:r>
    </w:p>
    <w:p w:rsidR="00000000" w:rsidDel="00000000" w:rsidP="00000000" w:rsidRDefault="00000000" w:rsidRPr="00000000" w14:paraId="0000001F">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project_name/</w:t>
      </w:r>
    </w:p>
    <w:p w:rsidR="00000000" w:rsidDel="00000000" w:rsidP="00000000" w:rsidRDefault="00000000" w:rsidRPr="00000000" w14:paraId="00000020">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0021">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data/</w:t>
      </w:r>
    </w:p>
    <w:p w:rsidR="00000000" w:rsidDel="00000000" w:rsidP="00000000" w:rsidRDefault="00000000" w:rsidRPr="00000000" w14:paraId="00000022">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 raw/                  &lt;- Dữ liệu thô gốc (Tuyệt đối KHÔNG được sửa bằng tay/Excel)</w:t>
      </w:r>
    </w:p>
    <w:p w:rsidR="00000000" w:rsidDel="00000000" w:rsidP="00000000" w:rsidRDefault="00000000" w:rsidRPr="00000000" w14:paraId="00000023">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 processed/            &lt;- Dữ liệu đã làm sạch (Thành phẩm)</w:t>
      </w:r>
    </w:p>
    <w:p w:rsidR="00000000" w:rsidDel="00000000" w:rsidP="00000000" w:rsidRDefault="00000000" w:rsidRPr="00000000" w14:paraId="00000024">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0025">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notebooks/                &lt;- Chứa các file source codes ( .ipynb, .py,...)</w:t>
      </w:r>
    </w:p>
    <w:p w:rsidR="00000000" w:rsidDel="00000000" w:rsidP="00000000" w:rsidRDefault="00000000" w:rsidRPr="00000000" w14:paraId="00000026">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 01_data_collection.ipynb</w:t>
      </w:r>
    </w:p>
    <w:p w:rsidR="00000000" w:rsidDel="00000000" w:rsidP="00000000" w:rsidRDefault="00000000" w:rsidRPr="00000000" w14:paraId="00000027">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 02_data_cleaning_and_imputation.ipynb</w:t>
      </w:r>
    </w:p>
    <w:p w:rsidR="00000000" w:rsidDel="00000000" w:rsidP="00000000" w:rsidRDefault="00000000" w:rsidRPr="00000000" w14:paraId="00000028">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 03_exploratory_data_analysis.ipynb</w:t>
      </w:r>
    </w:p>
    <w:p w:rsidR="00000000" w:rsidDel="00000000" w:rsidP="00000000" w:rsidRDefault="00000000" w:rsidRPr="00000000" w14:paraId="00000029">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002A">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requirements.txt          &lt;- Danh sách thư viện (pip freeze)</w:t>
      </w:r>
    </w:p>
    <w:p w:rsidR="00000000" w:rsidDel="00000000" w:rsidP="00000000" w:rsidRDefault="00000000" w:rsidRPr="00000000" w14:paraId="0000002B">
      <w:pPr>
        <w:spacing w:line="275.9999942779541"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README.md                 &lt;- Hướng dẫn cách chạy code từ A-Z</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The Data Artifact (Thành phẩm Dữ liệu &amp; Code Book):</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sz w:val="26"/>
          <w:szCs w:val="26"/>
          <w:rtl w:val="0"/>
        </w:rPr>
        <w:t xml:space="preserve">File dữ liệu cuối cùng (CSV/Parquet/JSON).</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sz w:val="26"/>
          <w:szCs w:val="26"/>
          <w:rtl w:val="0"/>
        </w:rPr>
        <w:t xml:space="preserve">Đi kèm một </w:t>
      </w:r>
      <w:r w:rsidDel="00000000" w:rsidR="00000000" w:rsidRPr="00000000">
        <w:rPr>
          <w:rFonts w:ascii="Google Sans" w:cs="Google Sans" w:eastAsia="Google Sans" w:hAnsi="Google Sans"/>
          <w:b w:val="1"/>
          <w:bCs w:val="1"/>
          <w:sz w:val="26"/>
          <w:szCs w:val="26"/>
          <w:rtl w:val="0"/>
        </w:rPr>
        <w:t xml:space="preserve">Code Book (Data Dictionary)</w:t>
      </w:r>
      <w:r w:rsidDel="00000000" w:rsidR="00000000" w:rsidRPr="00000000">
        <w:rPr>
          <w:rFonts w:ascii="Google Sans" w:cs="Google Sans" w:eastAsia="Google Sans" w:hAnsi="Google Sans"/>
          <w:sz w:val="26"/>
          <w:szCs w:val="26"/>
          <w:rtl w:val="0"/>
        </w:rPr>
        <w:t xml:space="preserve"> giải thích rõ kiểu dữ liệu, miền giá trị và ý nghĩa của từng cột/nhãn.</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The Technical Report (Báo cáo Khoa học - THE CORE):</w:t>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shd w:fill="ffe599" w:val="clear"/>
        </w:rPr>
      </w:pPr>
      <w:r w:rsidDel="00000000" w:rsidR="00000000" w:rsidRPr="00000000">
        <w:rPr>
          <w:rFonts w:ascii="Google Sans" w:cs="Google Sans" w:eastAsia="Google Sans" w:hAnsi="Google Sans"/>
          <w:sz w:val="26"/>
          <w:szCs w:val="26"/>
          <w:shd w:fill="ffe599" w:val="clear"/>
          <w:rtl w:val="0"/>
        </w:rPr>
        <w:t xml:space="preserve">Định dạng IEEE hoặc ACM (2 cột), dài 10-20 trang.</w:t>
      </w:r>
    </w:p>
    <w:p w:rsidR="00000000" w:rsidDel="00000000" w:rsidP="00000000" w:rsidRDefault="00000000" w:rsidRPr="00000000" w14:paraId="00000031">
      <w:pPr>
        <w:numPr>
          <w:ilvl w:val="1"/>
          <w:numId w:val="11"/>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sz w:val="26"/>
          <w:szCs w:val="26"/>
          <w:rtl w:val="0"/>
        </w:rPr>
        <w:t xml:space="preserve">Đây là nơi bạn </w:t>
      </w:r>
      <w:r w:rsidDel="00000000" w:rsidR="00000000" w:rsidRPr="00000000">
        <w:rPr>
          <w:rFonts w:ascii="Google Sans" w:cs="Google Sans" w:eastAsia="Google Sans" w:hAnsi="Google Sans"/>
          <w:b w:val="1"/>
          <w:bCs w:val="1"/>
          <w:sz w:val="26"/>
          <w:szCs w:val="26"/>
          <w:rtl w:val="0"/>
        </w:rPr>
        <w:t xml:space="preserve">biện luận cho các quyết định kỹ thuật</w:t>
      </w:r>
      <w:r w:rsidDel="00000000" w:rsidR="00000000" w:rsidRPr="00000000">
        <w:rPr>
          <w:rFonts w:ascii="Google Sans" w:cs="Google Sans" w:eastAsia="Google Sans" w:hAnsi="Google Sans"/>
          <w:sz w:val="26"/>
          <w:szCs w:val="26"/>
          <w:rtl w:val="0"/>
        </w:rPr>
        <w:t xml:space="preserve">. Không  liệt kê </w:t>
      </w:r>
      <w:r w:rsidDel="00000000" w:rsidR="00000000" w:rsidRPr="00000000">
        <w:rPr>
          <w:rFonts w:ascii="Google Sans" w:cs="Google Sans" w:eastAsia="Google Sans" w:hAnsi="Google Sans"/>
          <w:i w:val="1"/>
          <w:iCs w:val="1"/>
          <w:sz w:val="26"/>
          <w:szCs w:val="26"/>
          <w:rtl w:val="0"/>
        </w:rPr>
        <w:t xml:space="preserve">"Tôi đã làm bước A, bước B"</w:t>
      </w:r>
      <w:r w:rsidDel="00000000" w:rsidR="00000000" w:rsidRPr="00000000">
        <w:rPr>
          <w:rFonts w:ascii="Google Sans" w:cs="Google Sans" w:eastAsia="Google Sans" w:hAnsi="Google Sans"/>
          <w:sz w:val="26"/>
          <w:szCs w:val="26"/>
          <w:rtl w:val="0"/>
        </w:rPr>
        <w:t xml:space="preserve">. Hãy viết </w:t>
      </w:r>
      <w:r w:rsidDel="00000000" w:rsidR="00000000" w:rsidRPr="00000000">
        <w:rPr>
          <w:rFonts w:ascii="Google Sans" w:cs="Google Sans" w:eastAsia="Google Sans" w:hAnsi="Google Sans"/>
          <w:i w:val="1"/>
          <w:iCs w:val="1"/>
          <w:sz w:val="26"/>
          <w:szCs w:val="26"/>
          <w:rtl w:val="0"/>
        </w:rPr>
        <w:t xml:space="preserve">"Tôi chọn phương pháp A vì phân phối dữ liệu có đặc tính B, nếu dùng phương pháp C sẽ gây ra sai số D"</w:t>
      </w: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BẮT BUỘC:</w:t>
      </w:r>
      <w:r w:rsidDel="00000000" w:rsidR="00000000" w:rsidRPr="00000000">
        <w:rPr>
          <w:rFonts w:ascii="Google Sans" w:cs="Google Sans" w:eastAsia="Google Sans" w:hAnsi="Google Sans"/>
          <w:sz w:val="26"/>
          <w:szCs w:val="26"/>
          <w:rtl w:val="0"/>
        </w:rPr>
        <w:t xml:space="preserve"> Phụ lục báo cáo phải chứa tài liệu </w:t>
      </w:r>
      <w:r w:rsidDel="00000000" w:rsidR="00000000" w:rsidRPr="00000000">
        <w:rPr>
          <w:rFonts w:ascii="Google Sans" w:cs="Google Sans" w:eastAsia="Google Sans" w:hAnsi="Google Sans"/>
          <w:b w:val="1"/>
          <w:bCs w:val="1"/>
          <w:sz w:val="26"/>
          <w:szCs w:val="26"/>
          <w:rtl w:val="0"/>
        </w:rPr>
        <w:t xml:space="preserve">"Datasheets for Datasets"</w:t>
      </w:r>
      <w:r w:rsidDel="00000000" w:rsidR="00000000" w:rsidRPr="00000000">
        <w:rPr>
          <w:rFonts w:ascii="Google Sans" w:cs="Google Sans" w:eastAsia="Google Sans" w:hAnsi="Google Sans"/>
          <w:sz w:val="26"/>
          <w:szCs w:val="26"/>
          <w:rtl w:val="0"/>
        </w:rPr>
        <w:t xml:space="preserve"> (Theo chuẩn của Gebru et al., 2021) để minh bạch hóa quy trình tạo dữ liệu.</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The Pitch Deck (Bản trình bày): </w:t>
      </w:r>
      <w:r w:rsidDel="00000000" w:rsidR="00000000" w:rsidRPr="00000000">
        <w:rPr>
          <w:rFonts w:ascii="Google Sans" w:cs="Google Sans" w:eastAsia="Google Sans" w:hAnsi="Google Sans"/>
          <w:sz w:val="26"/>
          <w:szCs w:val="26"/>
          <w:rtl w:val="0"/>
        </w:rPr>
        <w:t xml:space="preserve">Tối đa 15 slides. Trình bày trong 10 phút.</w:t>
      </w:r>
      <w:r w:rsidDel="00000000" w:rsidR="00000000" w:rsidRPr="00000000">
        <w:rPr>
          <w:rtl w:val="0"/>
        </w:rPr>
      </w:r>
    </w:p>
    <w:p w:rsidR="00000000" w:rsidDel="00000000" w:rsidP="00000000" w:rsidRDefault="00000000" w:rsidRPr="00000000" w14:paraId="00000034">
      <w:pPr>
        <w:numPr>
          <w:ilvl w:val="1"/>
          <w:numId w:val="12"/>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sz w:val="26"/>
          <w:szCs w:val="26"/>
          <w:rtl w:val="0"/>
        </w:rPr>
        <w:t xml:space="preserve">Slides dùng để kể một câu chuyện dữ liệu (Data Storytelling). Nhấn mạnh vào thách thức kỹ thuật lớn nhất và những Insights (Tri thức) bất ngờ nhất tìm được qua quá trình EDA.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40"/>
          <w:szCs w:val="40"/>
        </w:rPr>
      </w:pPr>
      <w:r w:rsidDel="00000000" w:rsidR="00000000" w:rsidRPr="00000000">
        <w:rPr>
          <w:rFonts w:ascii="Google Sans" w:cs="Google Sans" w:eastAsia="Google Sans" w:hAnsi="Google Sans"/>
          <w:sz w:val="40"/>
          <w:szCs w:val="40"/>
          <w:rtl w:val="0"/>
        </w:rPr>
        <w:t xml:space="preserve">PHẦN 3: MA TRẬN TIÊU CHÍ ĐÁNH GIÁ</w:t>
      </w:r>
      <w:r w:rsidDel="00000000" w:rsidR="00000000" w:rsidRPr="00000000">
        <w:rPr>
          <w:rFonts w:ascii="Google Sans" w:cs="Google Sans" w:eastAsia="Google Sans" w:hAnsi="Google Sans"/>
          <w:b w:val="1"/>
          <w:bCs w:val="1"/>
          <w:i w:val="0"/>
          <w:iCs w:val="0"/>
          <w:sz w:val="40"/>
          <w:szCs w:val="40"/>
          <w:rtl w:val="0"/>
        </w:rPr>
        <w:t xml:space="preserve"> (COMPETENCY-BASED RUBRIC)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Đồ án được đánh giá dựa trên </w:t>
      </w:r>
      <w:r w:rsidDel="00000000" w:rsidR="00000000" w:rsidRPr="00000000">
        <w:rPr>
          <w:rFonts w:ascii="Google Sans" w:cs="Google Sans" w:eastAsia="Google Sans" w:hAnsi="Google Sans"/>
          <w:b w:val="1"/>
          <w:bCs w:val="1"/>
          <w:sz w:val="26"/>
          <w:szCs w:val="26"/>
          <w:rtl w:val="0"/>
        </w:rPr>
        <w:t xml:space="preserve">Sự phức tạp của bài toán (Complexity)</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b w:val="1"/>
          <w:bCs w:val="1"/>
          <w:sz w:val="26"/>
          <w:szCs w:val="26"/>
          <w:rtl w:val="0"/>
        </w:rPr>
        <w:t xml:space="preserve">Sự chặt chẽ của Phương pháp luận (Methodological Rigor)</w:t>
      </w:r>
      <w:r w:rsidDel="00000000" w:rsidR="00000000" w:rsidRPr="00000000">
        <w:rPr>
          <w:rFonts w:ascii="Google Sans" w:cs="Google Sans" w:eastAsia="Google Sans" w:hAnsi="Google Sans"/>
          <w:sz w:val="26"/>
          <w:szCs w:val="26"/>
          <w:rtl w:val="0"/>
        </w:rPr>
        <w:t xml:space="preserve">, và </w:t>
      </w:r>
      <w:r w:rsidDel="00000000" w:rsidR="00000000" w:rsidRPr="00000000">
        <w:rPr>
          <w:rFonts w:ascii="Google Sans" w:cs="Google Sans" w:eastAsia="Google Sans" w:hAnsi="Google Sans"/>
          <w:b w:val="1"/>
          <w:bCs w:val="1"/>
          <w:sz w:val="26"/>
          <w:szCs w:val="26"/>
          <w:rtl w:val="0"/>
        </w:rPr>
        <w:t xml:space="preserve">Tính Kỹ thuật (Engineering Standard)</w:t>
      </w:r>
      <w:r w:rsidDel="00000000" w:rsidR="00000000" w:rsidRPr="00000000">
        <w:rPr>
          <w:rFonts w:ascii="Google Sans" w:cs="Google Sans" w:eastAsia="Google Sans" w:hAnsi="Google Sans"/>
          <w:sz w:val="26"/>
          <w:szCs w:val="26"/>
          <w:rtl w:val="0"/>
        </w:rPr>
        <w:t xml:space="preserve">. Thang điểm từ 0 đến 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Tiêu chí Đánh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Mức Cơ bản (Basic) C / 5.0 - 6.5đ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Mức Đạt chuẩn (Proficient) B / 7.0 - 8.5đ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Mức Xuất sắc (Advanced/SOTA) A / 9.0 - 10đ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Trọng số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1. Formulation &amp; Complexity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i w:val="1"/>
                <w:iCs w:val="1"/>
                <w:sz w:val="26"/>
                <w:szCs w:val="26"/>
              </w:rPr>
            </w:pPr>
            <w:r w:rsidDel="00000000" w:rsidR="00000000" w:rsidRPr="00000000">
              <w:rPr>
                <w:rFonts w:ascii="Google Sans" w:cs="Google Sans" w:eastAsia="Google Sans" w:hAnsi="Google Sans"/>
                <w:i w:val="1"/>
                <w:iCs w:val="1"/>
                <w:sz w:val="26"/>
                <w:szCs w:val="26"/>
                <w:rtl w:val="0"/>
              </w:rPr>
              <w:t xml:space="preserve">(Định hình bài toán &amp; Độ phức tạp của dữ liệu)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Bài toán thiếu thực tế hoặc quá đơn giản. Dữ liệu tĩnh, có cấu trúc phẳng, ít dị biệt. Khối lượng hoặc độ phức tạp không phản ánh được thách thức thực tiễn. Nguồn gốc dữ liệu không rõ ràng.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Bài toán có giá trị ứng dụng. Khai thác dữ liệu từ các nguồn thực tế (APIs, Web, DBs). Đối với gán nhãn: Có Ontology nhưng chỉ giải quyết các trường hợp (cases) cơ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Bài toán có tính đột phá/nghiên cứu cao. Kiến trúc thu thập tinh vi, đối mặt với dữ liệu đa phương thức (Multi-modal) hoặc cấu trúc lồng ghép phức tạp. Hệ thống Ontology gán nhãn bao quát cả các "edge-cases" (ngoại lệ khó).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2. Pre-processing &amp; Methodological Rigor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i w:val="1"/>
                <w:iCs w:val="1"/>
                <w:sz w:val="26"/>
                <w:szCs w:val="26"/>
              </w:rPr>
            </w:pPr>
            <w:r w:rsidDel="00000000" w:rsidR="00000000" w:rsidRPr="00000000">
              <w:rPr>
                <w:rFonts w:ascii="Google Sans" w:cs="Google Sans" w:eastAsia="Google Sans" w:hAnsi="Google Sans"/>
                <w:i w:val="1"/>
                <w:iCs w:val="1"/>
                <w:sz w:val="26"/>
                <w:szCs w:val="26"/>
                <w:rtl w:val="0"/>
              </w:rPr>
              <w:t xml:space="preserve">(Phương pháp luận Tiền xử lý &amp; Làm sạch)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Xử lý dữ liệu mang tính cơ học, mù quáng (naive). Áp dụng thuật toán mà không kiểm tra giả định phân phối của dữ liệu. Bỏ qua hoặc xóa bỏ dị biệt/khuyết thiếu mà không có cơ sở toán học/nghiệp vụ.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Phân tích được bản chất của dữ liệu (phân phối, loại biến) để đưa ra quyết định xử lý phù hợp. Phương pháp nội suy, mã hóa (encoding) hoặc chuẩn hóa (scaling) tuân thủ đúng nguyên lý toán học cơ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[Yêu cầu tuyệt đối: ZERO DATA LEAKAGE]</w:t>
            </w:r>
            <w:r w:rsidDel="00000000" w:rsidR="00000000" w:rsidRPr="00000000">
              <w:rPr>
                <w:rFonts w:ascii="Google Sans" w:cs="Google Sans" w:eastAsia="Google Sans" w:hAnsi="Google Sans"/>
                <w:sz w:val="26"/>
                <w:szCs w:val="26"/>
                <w:rtl w:val="0"/>
              </w:rPr>
              <w:t xml:space="preserve">. Xử lý tối ưu các bài toán khó (Imbalance, Missingness) bằng các thuật toán SOTA. Luận giải sâu sắc sự tác động của việc tiền xử lý lên tính toàn vẹn của mô hình thống kê phía sau.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3. Exploratory Data Analysis (EDA)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i w:val="1"/>
                <w:iCs w:val="1"/>
                <w:sz w:val="26"/>
                <w:szCs w:val="26"/>
              </w:rPr>
            </w:pPr>
            <w:r w:rsidDel="00000000" w:rsidR="00000000" w:rsidRPr="00000000">
              <w:rPr>
                <w:rFonts w:ascii="Google Sans" w:cs="Google Sans" w:eastAsia="Google Sans" w:hAnsi="Google Sans"/>
                <w:i w:val="1"/>
                <w:iCs w:val="1"/>
                <w:sz w:val="26"/>
                <w:szCs w:val="26"/>
                <w:rtl w:val="0"/>
              </w:rPr>
              <w:t xml:space="preserve">(Khai phá &amp; Kể chuyện qua dữ liệu)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Trực quan hóa hời hợt, chỉ dừng ở mức độ thống kê mô tả đơn biến cơ bản. Đồ thị không cung cấp thêm bất kỳ tri thức (Insight) nào có giá trị.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Phân tích tương quan đa chiều (Multivariate). Biểu diễn được cấu trúc ẩn của dữ liệu. Các đồ thị được lựa chọn đúng mục đích và có diễn giải logic nghiệp vụ rõ ràng.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Biểu đồ đạt chuẩn xuất bản học thuật (Publication-ready). Data Storytelling xuất sắc, dẫn dắt người đọc từ dữ liệu thô đến những kết luận (Insights) mang tính phản biện hoặc giá trị cao. Thực hiện Feature Engineering bậc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4. Engineering &amp; Reproducibility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i w:val="1"/>
                <w:iCs w:val="1"/>
                <w:sz w:val="26"/>
                <w:szCs w:val="26"/>
              </w:rPr>
            </w:pPr>
            <w:r w:rsidDel="00000000" w:rsidR="00000000" w:rsidRPr="00000000">
              <w:rPr>
                <w:rFonts w:ascii="Google Sans" w:cs="Google Sans" w:eastAsia="Google Sans" w:hAnsi="Google Sans"/>
                <w:i w:val="1"/>
                <w:iCs w:val="1"/>
                <w:sz w:val="26"/>
                <w:szCs w:val="26"/>
                <w:rtl w:val="0"/>
              </w:rPr>
              <w:t xml:space="preserve">(Chuẩn mực Kỹ thuật &amp; Khả năng tái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Mã nguồn hỗn độn, chạy sinh lỗi (crash). Phụ thuộc vào môi trường máy tính cá nhân. Có sự can thiệp thủ công (chỉnh sửa bằng tay) vào dữ liệu thô.</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Mã nguồn sạch (Clean code), áp dụng quy chuẩn đặt tên. Chạy mượt mà từ đầu đến cuối (End-to-End). Quản lý thư viện phụ thuộc (requirements) đầy đủ.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Kiến trúc mã nguồn được mô-đun hóa cao (Modularization/OOP/Pipelines). Tích hợp các hàm kiểm thử dữ liệu (Data Assertions/Sanity Checks) để tự động phát hiện lỗi. Quản lý phiên bản (Version control) chuyên nghiệp.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5. Scientific Reporting &amp; Ethics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i w:val="1"/>
                <w:iCs w:val="1"/>
                <w:sz w:val="26"/>
                <w:szCs w:val="26"/>
              </w:rPr>
            </w:pPr>
            <w:r w:rsidDel="00000000" w:rsidR="00000000" w:rsidRPr="00000000">
              <w:rPr>
                <w:rFonts w:ascii="Google Sans" w:cs="Google Sans" w:eastAsia="Google Sans" w:hAnsi="Google Sans"/>
                <w:i w:val="1"/>
                <w:iCs w:val="1"/>
                <w:sz w:val="26"/>
                <w:szCs w:val="26"/>
                <w:rtl w:val="0"/>
              </w:rPr>
              <w:t xml:space="preserve">(Báo cáo Khoa học &amp; Đạo đức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Báo cáo sai định dạng, văn phong lủng củng. Thiếu sự luận giải, chỉ tập trung mô tả "Đã code gì" thay vì "Vì sao làm vậy".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Tuân thủ nghiêm ngặt định dạng IEEE/ACM. Trình bày logic, văn phong học thuật khách quan. Có tài liệu Code Book / Data Dictionary rõ ràng.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Báo cáo đạt chất lượng của một hội nghị khoa học. Phần "Datasheets for Datasets" thể hiện tư duy phản biện xuất sắc: Tự đánh giá trung thực về các Bias (Thiên lệch), rủi ro đạo đức và giới hạn của bộ dữ liệu do mình tạo 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15%</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480" w:line="360" w:lineRule="auto"/>
        <w:jc w:val="both"/>
        <w:rPr>
          <w:rFonts w:ascii="Google Sans" w:cs="Google Sans" w:eastAsia="Google Sans" w:hAnsi="Google Sans"/>
          <w:b w:val="1"/>
          <w:bCs w:val="1"/>
          <w:i w:val="0"/>
          <w:iCs w:val="0"/>
          <w:sz w:val="40"/>
          <w:szCs w:val="40"/>
        </w:rPr>
      </w:pPr>
      <w:r w:rsidDel="00000000" w:rsidR="00000000" w:rsidRPr="00000000">
        <w:rPr>
          <w:rFonts w:ascii="Google Sans" w:cs="Google Sans" w:eastAsia="Google Sans" w:hAnsi="Google Sans"/>
          <w:sz w:val="40"/>
          <w:szCs w:val="40"/>
          <w:rtl w:val="0"/>
        </w:rPr>
        <w:t xml:space="preserve">PHẦN 4: RED FLAGS (CÁC</w:t>
      </w:r>
      <w:r w:rsidDel="00000000" w:rsidR="00000000" w:rsidRPr="00000000">
        <w:rPr>
          <w:rFonts w:ascii="Google Sans" w:cs="Google Sans" w:eastAsia="Google Sans" w:hAnsi="Google Sans"/>
          <w:b w:val="1"/>
          <w:bCs w:val="1"/>
          <w:i w:val="0"/>
          <w:iCs w:val="0"/>
          <w:sz w:val="40"/>
          <w:szCs w:val="40"/>
          <w:rtl w:val="0"/>
        </w:rPr>
        <w:t xml:space="preserve"> VI PHẠM KỶ LUẬT NGHIÊM TRỌNG)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Bất kỳ đồ án nào vi phạm 1 trong 3 nguyên tắc nền tảng sau đây của Khoa học Dữ liệu sẽ bị </w:t>
      </w:r>
      <w:r w:rsidDel="00000000" w:rsidR="00000000" w:rsidRPr="00000000">
        <w:rPr>
          <w:rFonts w:ascii="Google Sans" w:cs="Google Sans" w:eastAsia="Google Sans" w:hAnsi="Google Sans"/>
          <w:b w:val="1"/>
          <w:bCs w:val="1"/>
          <w:sz w:val="26"/>
          <w:szCs w:val="26"/>
          <w:rtl w:val="0"/>
        </w:rPr>
        <w:t xml:space="preserve">đánh rớt (Điểm F)</w:t>
      </w:r>
      <w:r w:rsidDel="00000000" w:rsidR="00000000" w:rsidRPr="00000000">
        <w:rPr>
          <w:rFonts w:ascii="Google Sans" w:cs="Google Sans" w:eastAsia="Google Sans" w:hAnsi="Google Sans"/>
          <w:sz w:val="26"/>
          <w:szCs w:val="26"/>
          <w:rtl w:val="0"/>
        </w:rPr>
        <w:t xml:space="preserve"> hoặc trừ điểm kịch khung, bất kể các phần khác làm tốt đến đâu:</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Sự can thiệp thủ công (Manual Data Manipulation):</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Hành vi:</w:t>
      </w:r>
      <w:r w:rsidDel="00000000" w:rsidR="00000000" w:rsidRPr="00000000">
        <w:rPr>
          <w:rFonts w:ascii="Google Sans" w:cs="Google Sans" w:eastAsia="Google Sans" w:hAnsi="Google Sans"/>
          <w:sz w:val="26"/>
          <w:szCs w:val="26"/>
          <w:rtl w:val="0"/>
        </w:rPr>
        <w:t xml:space="preserve"> Sửa lỗi chính tả, xóa dòng trống, hoặc điền dữ liệu trực tiếp bằng phần mềm bên ngoài (như Microsoft Excel) lên tập dữ liệu thô, sau đó mới nạp vào hệ thống.</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Nguyên lý vi phạm:</w:t>
      </w:r>
      <w:r w:rsidDel="00000000" w:rsidR="00000000" w:rsidRPr="00000000">
        <w:rPr>
          <w:rFonts w:ascii="Google Sans" w:cs="Google Sans" w:eastAsia="Google Sans" w:hAnsi="Google Sans"/>
          <w:sz w:val="26"/>
          <w:szCs w:val="26"/>
          <w:rtl w:val="0"/>
        </w:rPr>
        <w:t xml:space="preserve"> Phá hủy "Tính tái lập" (Reproducibility). Mọi biến đổi dữ liệu, dù là nhỏ nhất, phải được thực thi thông qua Mã nguồn (Code) để tạo thành một Pipeline tự động.</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Rò rỉ dữ liệu (Data Leakage) trong Tiền xử lý:</w:t>
      </w:r>
    </w:p>
    <w:p w:rsidR="00000000" w:rsidDel="00000000" w:rsidP="00000000" w:rsidRDefault="00000000" w:rsidRPr="00000000" w14:paraId="00000065">
      <w:pPr>
        <w:numPr>
          <w:ilvl w:val="1"/>
          <w:numId w:val="15"/>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Hành vi:</w:t>
      </w:r>
      <w:r w:rsidDel="00000000" w:rsidR="00000000" w:rsidRPr="00000000">
        <w:rPr>
          <w:rFonts w:ascii="Google Sans" w:cs="Google Sans" w:eastAsia="Google Sans" w:hAnsi="Google Sans"/>
          <w:sz w:val="26"/>
          <w:szCs w:val="26"/>
          <w:rtl w:val="0"/>
        </w:rPr>
        <w:t xml:space="preserve"> Tính toán các tham số phân phối (Mean, Max, Min, Variance...) trên TOÀN BỘ tập dữ liệu để thực hiện Scaling hoặc Imputation trước khi tiến hành chia tập (Train/Test Split).</w:t>
      </w:r>
    </w:p>
    <w:p w:rsidR="00000000" w:rsidDel="00000000" w:rsidP="00000000" w:rsidRDefault="00000000" w:rsidRPr="00000000" w14:paraId="00000066">
      <w:pPr>
        <w:numPr>
          <w:ilvl w:val="1"/>
          <w:numId w:val="15"/>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Nguyên lý vi phạm:</w:t>
      </w:r>
      <w:r w:rsidDel="00000000" w:rsidR="00000000" w:rsidRPr="00000000">
        <w:rPr>
          <w:rFonts w:ascii="Google Sans" w:cs="Google Sans" w:eastAsia="Google Sans" w:hAnsi="Google Sans"/>
          <w:sz w:val="26"/>
          <w:szCs w:val="26"/>
          <w:rtl w:val="0"/>
        </w:rPr>
        <w:t xml:space="preserve"> Rò rỉ thông tin từ "tương lai chưa biết" (Tập Test) vào "quá khứ" (Tập Train), dẫn đến sai lệch hoàn toàn tính hợp lệ của mọi mô hình Machine Learning sau này.</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b w:val="1"/>
          <w:bCs w:val="1"/>
          <w:sz w:val="26"/>
          <w:szCs w:val="26"/>
          <w:rtl w:val="0"/>
        </w:rPr>
        <w:t xml:space="preserve">Đạo văn và Vi phạm liêm chính học thuật (Plagiarism):</w:t>
      </w:r>
    </w:p>
    <w:p w:rsidR="00000000" w:rsidDel="00000000" w:rsidP="00000000" w:rsidRDefault="00000000" w:rsidRPr="00000000" w14:paraId="00000068">
      <w:pPr>
        <w:numPr>
          <w:ilvl w:val="1"/>
          <w:numId w:val="16"/>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Hành vi:</w:t>
      </w:r>
      <w:r w:rsidDel="00000000" w:rsidR="00000000" w:rsidRPr="00000000">
        <w:rPr>
          <w:rFonts w:ascii="Google Sans" w:cs="Google Sans" w:eastAsia="Google Sans" w:hAnsi="Google Sans"/>
          <w:sz w:val="26"/>
          <w:szCs w:val="26"/>
          <w:rtl w:val="0"/>
        </w:rPr>
        <w:t xml:space="preserve"> Sao chép nguyên bản toàn bộ Data Pipeline hoặc Notebook EDA từ Kaggle/GitHub của người khác và nhận là của mình.</w:t>
      </w:r>
    </w:p>
    <w:p w:rsidR="00000000" w:rsidDel="00000000" w:rsidP="00000000" w:rsidRDefault="00000000" w:rsidRPr="00000000" w14:paraId="00000069">
      <w:pPr>
        <w:numPr>
          <w:ilvl w:val="1"/>
          <w:numId w:val="16"/>
        </w:numPr>
        <w:pBdr>
          <w:top w:space="0" w:sz="0" w:val="nil"/>
          <w:left w:space="0" w:sz="0" w:val="nil"/>
          <w:bottom w:space="0" w:sz="0" w:val="nil"/>
          <w:right w:space="0" w:sz="0" w:val="nil"/>
          <w:between w:space="0" w:sz="0" w:val="nil"/>
        </w:pBdr>
        <w:shd w:fill="auto" w:val="clear"/>
        <w:spacing w:line="360" w:lineRule="auto"/>
        <w:ind w:left="1200" w:hanging="360"/>
        <w:jc w:val="both"/>
        <w:rPr>
          <w:sz w:val="26"/>
          <w:szCs w:val="26"/>
        </w:rPr>
      </w:pPr>
      <w:r w:rsidDel="00000000" w:rsidR="00000000" w:rsidRPr="00000000">
        <w:rPr>
          <w:rFonts w:ascii="Google Sans" w:cs="Google Sans" w:eastAsia="Google Sans" w:hAnsi="Google Sans"/>
          <w:i w:val="1"/>
          <w:iCs w:val="1"/>
          <w:sz w:val="26"/>
          <w:szCs w:val="26"/>
          <w:rtl w:val="0"/>
        </w:rPr>
        <w:t xml:space="preserve">Nguyên lý vi phạm:</w:t>
      </w:r>
      <w:r w:rsidDel="00000000" w:rsidR="00000000" w:rsidRPr="00000000">
        <w:rPr>
          <w:rFonts w:ascii="Google Sans" w:cs="Google Sans" w:eastAsia="Google Sans" w:hAnsi="Google Sans"/>
          <w:sz w:val="26"/>
          <w:szCs w:val="26"/>
          <w:rtl w:val="0"/>
        </w:rPr>
        <w:t xml:space="preserve"> Việc tham khảo các đoạn code giải quyết vấn đề cục bộ (như StackOverflow) được cho phép nếu có trích dẫn (Citation). Tuy nhiên, việc sao chép toàn bộ kiến trúc giải quyết bài toán là hành vi phi đạo đức học thuật.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40"/>
          <w:szCs w:val="40"/>
        </w:rPr>
      </w:pPr>
      <w:r w:rsidDel="00000000" w:rsidR="00000000" w:rsidRPr="00000000">
        <w:rPr>
          <w:rFonts w:ascii="Google Sans" w:cs="Google Sans" w:eastAsia="Google Sans" w:hAnsi="Google Sans"/>
          <w:b w:val="1"/>
          <w:bCs w:val="1"/>
          <w:i w:val="0"/>
          <w:iCs w:val="0"/>
          <w:sz w:val="40"/>
          <w:szCs w:val="40"/>
          <w:rtl w:val="0"/>
        </w:rPr>
        <w:t xml:space="preserve">PHẦN 5: KHÔNG GIAN SÁNG TẠO &amp; ĐIỂM THƯỞNG (THE EXTRA MILE)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i w:val="1"/>
          <w:iCs w:val="1"/>
          <w:sz w:val="26"/>
          <w:szCs w:val="26"/>
          <w:rtl w:val="0"/>
        </w:rPr>
        <w:t xml:space="preserve">Triết lý:</w:t>
      </w:r>
      <w:r w:rsidDel="00000000" w:rsidR="00000000" w:rsidRPr="00000000">
        <w:rPr>
          <w:rFonts w:ascii="Google Sans" w:cs="Google Sans" w:eastAsia="Google Sans" w:hAnsi="Google Sans"/>
          <w:sz w:val="26"/>
          <w:szCs w:val="26"/>
          <w:rtl w:val="0"/>
        </w:rPr>
        <w:t xml:space="preserve"> Khung điểm 10.0 đại diện cho việc bạn hoàn thành xuất sắc các yêu cầu trong Đề cương môn học. Tuy nhiên, Khoa học Dữ liệu là một lĩnh vực phát triển vũ bão. Nếu bạn chủ động bước ra khỏi vùng an toàn, áp dụng các kỹ thuật SOTA (State-of-the-Art) nằm ngoài giáo trình, những nỗ lực đó sẽ được vinh danh bằng </w:t>
      </w:r>
      <w:r w:rsidDel="00000000" w:rsidR="00000000" w:rsidRPr="00000000">
        <w:rPr>
          <w:rFonts w:ascii="Google Sans" w:cs="Google Sans" w:eastAsia="Google Sans" w:hAnsi="Google Sans"/>
          <w:b w:val="1"/>
          <w:bCs w:val="1"/>
          <w:sz w:val="26"/>
          <w:szCs w:val="26"/>
          <w:rtl w:val="0"/>
        </w:rPr>
        <w:t xml:space="preserve">Điểm Thưởng (Bonus Points)</w:t>
      </w:r>
      <w:r w:rsidDel="00000000" w:rsidR="00000000" w:rsidRPr="00000000">
        <w:rPr>
          <w:rFonts w:ascii="Google Sans" w:cs="Google Sans" w:eastAsia="Google Sans" w:hAnsi="Google Sans"/>
          <w:sz w:val="26"/>
          <w:szCs w:val="26"/>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i w:val="1"/>
          <w:iCs w:val="1"/>
          <w:sz w:val="26"/>
          <w:szCs w:val="26"/>
          <w:rtl w:val="0"/>
        </w:rPr>
        <w:t xml:space="preserve">Cơ chế:</w:t>
      </w:r>
      <w:r w:rsidDel="00000000" w:rsidR="00000000" w:rsidRPr="00000000">
        <w:rPr>
          <w:rFonts w:ascii="Google Sans" w:cs="Google Sans" w:eastAsia="Google Sans" w:hAnsi="Google Sans"/>
          <w:sz w:val="26"/>
          <w:szCs w:val="26"/>
          <w:rtl w:val="0"/>
        </w:rPr>
        <w:t xml:space="preserve"> Điểm thưởng là điểm cộng thêm (Tối đa +1.5đ vào điểm tổng, tổng điểm không vượt quá 10.0). Việc không tham gia phần này </w:t>
      </w:r>
      <w:r w:rsidDel="00000000" w:rsidR="00000000" w:rsidRPr="00000000">
        <w:rPr>
          <w:rFonts w:ascii="Google Sans" w:cs="Google Sans" w:eastAsia="Google Sans" w:hAnsi="Google Sans"/>
          <w:b w:val="1"/>
          <w:bCs w:val="1"/>
          <w:sz w:val="26"/>
          <w:szCs w:val="26"/>
          <w:rtl w:val="0"/>
        </w:rPr>
        <w:t xml:space="preserve">hoàn toàn không làm giảm điểm</w:t>
      </w:r>
      <w:r w:rsidDel="00000000" w:rsidR="00000000" w:rsidRPr="00000000">
        <w:rPr>
          <w:rFonts w:ascii="Google Sans" w:cs="Google Sans" w:eastAsia="Google Sans" w:hAnsi="Google Sans"/>
          <w:sz w:val="26"/>
          <w:szCs w:val="26"/>
          <w:rtl w:val="0"/>
        </w:rPr>
        <w:t xml:space="preserve"> của đồ án.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sz w:val="32"/>
          <w:szCs w:val="32"/>
        </w:rPr>
      </w:pPr>
      <w:r w:rsidDel="00000000" w:rsidR="00000000" w:rsidRPr="00000000">
        <w:rPr>
          <w:rFonts w:ascii="Google Sans" w:cs="Google Sans" w:eastAsia="Google Sans" w:hAnsi="Google Sans"/>
          <w:b w:val="1"/>
          <w:bCs w:val="1"/>
          <w:i w:val="0"/>
          <w:iCs w:val="0"/>
          <w:sz w:val="32"/>
          <w:szCs w:val="32"/>
          <w:rtl w:val="0"/>
        </w:rPr>
        <w:t xml:space="preserve">🌟 Bonus 1: Open Science</w:t>
      </w:r>
      <w:r w:rsidDel="00000000" w:rsidR="00000000" w:rsidRPr="00000000">
        <w:rPr>
          <w:rFonts w:ascii="Google Sans" w:cs="Google Sans" w:eastAsia="Google Sans" w:hAnsi="Google Sans"/>
          <w:sz w:val="32"/>
          <w:szCs w:val="32"/>
          <w:rtl w:val="0"/>
        </w:rPr>
        <w:t xml:space="preserve"> &amp; Đóng góp Cộng đồng (+0.5đ)</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Nếu bộ dữ liệu bạn xây dựng không vi phạm quyền riêng tư và bản quyền:</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sz w:val="26"/>
          <w:szCs w:val="26"/>
          <w:rtl w:val="0"/>
        </w:rPr>
        <w:t xml:space="preserve">Hãy đóng gói và công bố nó lên các nền tảng Khoa học Mở như </w:t>
      </w:r>
      <w:r w:rsidDel="00000000" w:rsidR="00000000" w:rsidRPr="00000000">
        <w:rPr>
          <w:rFonts w:ascii="Google Sans" w:cs="Google Sans" w:eastAsia="Google Sans" w:hAnsi="Google Sans"/>
          <w:b w:val="1"/>
          <w:bCs w:val="1"/>
          <w:sz w:val="26"/>
          <w:szCs w:val="26"/>
          <w:rtl w:val="0"/>
        </w:rPr>
        <w:t xml:space="preserve">Kaggle Datasets</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b w:val="1"/>
          <w:bCs w:val="1"/>
          <w:sz w:val="26"/>
          <w:szCs w:val="26"/>
          <w:rtl w:val="0"/>
        </w:rPr>
        <w:t xml:space="preserve">HuggingFace Datasets</w:t>
      </w:r>
      <w:r w:rsidDel="00000000" w:rsidR="00000000" w:rsidRPr="00000000">
        <w:rPr>
          <w:rFonts w:ascii="Google Sans" w:cs="Google Sans" w:eastAsia="Google Sans" w:hAnsi="Google Sans"/>
          <w:sz w:val="26"/>
          <w:szCs w:val="26"/>
          <w:rtl w:val="0"/>
        </w:rPr>
        <w:t xml:space="preserve">, hoặc </w:t>
      </w:r>
      <w:r w:rsidDel="00000000" w:rsidR="00000000" w:rsidRPr="00000000">
        <w:rPr>
          <w:rFonts w:ascii="Google Sans" w:cs="Google Sans" w:eastAsia="Google Sans" w:hAnsi="Google Sans"/>
          <w:b w:val="1"/>
          <w:bCs w:val="1"/>
          <w:sz w:val="26"/>
          <w:szCs w:val="26"/>
          <w:rtl w:val="0"/>
        </w:rPr>
        <w:t xml:space="preserve">Zenodo</w:t>
      </w:r>
      <w:r w:rsidDel="00000000" w:rsidR="00000000" w:rsidRPr="00000000">
        <w:rPr>
          <w:rFonts w:ascii="Google Sans" w:cs="Google Sans" w:eastAsia="Google Sans" w:hAnsi="Google Sans"/>
          <w:sz w:val="26"/>
          <w:szCs w:val="26"/>
          <w:rtl w:val="0"/>
        </w:rPr>
        <w:t xml:space="preserve">. Điều này chứng minh dữ liệu của bạn thực sự có giá trị cho cộng đồng nghiên cứu toàn cầu.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sz w:val="32"/>
          <w:szCs w:val="32"/>
        </w:rPr>
      </w:pPr>
      <w:r w:rsidDel="00000000" w:rsidR="00000000" w:rsidRPr="00000000">
        <w:rPr>
          <w:rFonts w:ascii="Google Sans" w:cs="Google Sans" w:eastAsia="Google Sans" w:hAnsi="Google Sans"/>
          <w:b w:val="1"/>
          <w:bCs w:val="1"/>
          <w:i w:val="0"/>
          <w:iCs w:val="0"/>
          <w:sz w:val="32"/>
          <w:szCs w:val="32"/>
          <w:rtl w:val="0"/>
        </w:rPr>
        <w:t xml:space="preserve">🌟 Bonus 2: Ứng dụng Generative</w:t>
      </w:r>
      <w:r w:rsidDel="00000000" w:rsidR="00000000" w:rsidRPr="00000000">
        <w:rPr>
          <w:rFonts w:ascii="Google Sans" w:cs="Google Sans" w:eastAsia="Google Sans" w:hAnsi="Google Sans"/>
          <w:sz w:val="32"/>
          <w:szCs w:val="32"/>
          <w:rtl w:val="0"/>
        </w:rPr>
        <w:t xml:space="preserve"> AI / LLMs (+0.5đ đến +1.0đ)</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Tích hợp sức mạnh của Mô hình Ngôn ngữ Lớn vào quá trình tiền xử lý:</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sz w:val="26"/>
          <w:szCs w:val="26"/>
          <w:rtl w:val="0"/>
        </w:rPr>
        <w:t xml:space="preserve">Sử dụng Prompt Engineering (via APIs) để chuẩn hóa dữ liệu phi cấu trúc phức tạp (Ví dụ: Dùng LLM bóc tách một câu đánh giá nhà hàng lộn xộn thành file JSON có cấu trúc rõ ràng về Món ăn, Giá cả, Phục vụ).</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sz w:val="26"/>
          <w:szCs w:val="26"/>
          <w:rtl w:val="0"/>
        </w:rPr>
        <w:t xml:space="preserve">Thực hiện Zero-shot/Few-shot Annotation bằng LLMs và đánh giá chéo (Cross-validate) với kết quả gán nhãn của con người.</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b w:val="1"/>
          <w:bCs w:val="1"/>
          <w:i w:val="0"/>
          <w:iCs w:val="0"/>
          <w:sz w:val="32"/>
          <w:szCs w:val="32"/>
        </w:rPr>
      </w:pPr>
      <w:r w:rsidDel="00000000" w:rsidR="00000000" w:rsidRPr="00000000">
        <w:rPr>
          <w:rFonts w:ascii="Google Sans" w:cs="Google Sans" w:eastAsia="Google Sans" w:hAnsi="Google Sans"/>
          <w:b w:val="1"/>
          <w:bCs w:val="1"/>
          <w:i w:val="0"/>
          <w:iCs w:val="0"/>
          <w:sz w:val="32"/>
          <w:szCs w:val="32"/>
          <w:rtl w:val="0"/>
        </w:rPr>
        <w:t xml:space="preserve">🌟 Bonus 3: Systems Engineering &amp; MLOps (+0.5đ đến +1.0đ)</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Nâng cấp đồ án từ "Jupyter Notebook" thành một "Hệ thống":</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sz w:val="26"/>
          <w:szCs w:val="26"/>
          <w:rtl w:val="0"/>
        </w:rPr>
        <w:t xml:space="preserve">Xây dựng giao diện tương tác (Interactive Dashboard) bằng </w:t>
      </w:r>
      <w:r w:rsidDel="00000000" w:rsidR="00000000" w:rsidRPr="00000000">
        <w:rPr>
          <w:rFonts w:ascii="Google Sans" w:cs="Google Sans" w:eastAsia="Google Sans" w:hAnsi="Google Sans"/>
          <w:b w:val="1"/>
          <w:bCs w:val="1"/>
          <w:sz w:val="26"/>
          <w:szCs w:val="26"/>
          <w:rtl w:val="0"/>
        </w:rPr>
        <w:t xml:space="preserve">Streamlit</w:t>
      </w:r>
      <w:r w:rsidDel="00000000" w:rsidR="00000000" w:rsidRPr="00000000">
        <w:rPr>
          <w:rFonts w:ascii="Google Sans" w:cs="Google Sans" w:eastAsia="Google Sans" w:hAnsi="Google Sans"/>
          <w:sz w:val="26"/>
          <w:szCs w:val="26"/>
          <w:rtl w:val="0"/>
        </w:rPr>
        <w:t xml:space="preserve"> hoặc </w:t>
      </w:r>
      <w:r w:rsidDel="00000000" w:rsidR="00000000" w:rsidRPr="00000000">
        <w:rPr>
          <w:rFonts w:ascii="Google Sans" w:cs="Google Sans" w:eastAsia="Google Sans" w:hAnsi="Google Sans"/>
          <w:b w:val="1"/>
          <w:bCs w:val="1"/>
          <w:sz w:val="26"/>
          <w:szCs w:val="26"/>
          <w:rtl w:val="0"/>
        </w:rPr>
        <w:t xml:space="preserve">Gradio</w:t>
      </w:r>
      <w:r w:rsidDel="00000000" w:rsidR="00000000" w:rsidRPr="00000000">
        <w:rPr>
          <w:rFonts w:ascii="Google Sans" w:cs="Google Sans" w:eastAsia="Google Sans" w:hAnsi="Google Sans"/>
          <w:sz w:val="26"/>
          <w:szCs w:val="26"/>
          <w:rtl w:val="0"/>
        </w:rPr>
        <w:t xml:space="preserve"> để Giảng viên có thể trực tiếp truy vấn, lọc dữ liệu và tương tác với các biểu đồ EDA của bạn.</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sz w:val="26"/>
          <w:szCs w:val="26"/>
        </w:rPr>
      </w:pPr>
      <w:r w:rsidDel="00000000" w:rsidR="00000000" w:rsidRPr="00000000">
        <w:rPr>
          <w:rFonts w:ascii="Google Sans" w:cs="Google Sans" w:eastAsia="Google Sans" w:hAnsi="Google Sans"/>
          <w:sz w:val="26"/>
          <w:szCs w:val="26"/>
          <w:rtl w:val="0"/>
        </w:rPr>
        <w:t xml:space="preserve">Đóng gói toàn bộ Data Pipeline bằng </w:t>
      </w:r>
      <w:r w:rsidDel="00000000" w:rsidR="00000000" w:rsidRPr="00000000">
        <w:rPr>
          <w:rFonts w:ascii="Google Sans" w:cs="Google Sans" w:eastAsia="Google Sans" w:hAnsi="Google Sans"/>
          <w:b w:val="1"/>
          <w:bCs w:val="1"/>
          <w:sz w:val="26"/>
          <w:szCs w:val="26"/>
          <w:rtl w:val="0"/>
        </w:rPr>
        <w:t xml:space="preserve">Docker</w:t>
      </w:r>
      <w:r w:rsidDel="00000000" w:rsidR="00000000" w:rsidRPr="00000000">
        <w:rPr>
          <w:rFonts w:ascii="Google Sans" w:cs="Google Sans" w:eastAsia="Google Sans" w:hAnsi="Google Sans"/>
          <w:sz w:val="26"/>
          <w:szCs w:val="26"/>
          <w:rtl w:val="0"/>
        </w:rPr>
        <w:t xml:space="preserve">, hoặc sử dụng các công cụ điều phối luồng dữ liệu chuyên nghiệp (Orchestrators) như </w:t>
      </w:r>
      <w:r w:rsidDel="00000000" w:rsidR="00000000" w:rsidRPr="00000000">
        <w:rPr>
          <w:rFonts w:ascii="Google Sans" w:cs="Google Sans" w:eastAsia="Google Sans" w:hAnsi="Google Sans"/>
          <w:b w:val="1"/>
          <w:bCs w:val="1"/>
          <w:sz w:val="26"/>
          <w:szCs w:val="26"/>
          <w:rtl w:val="0"/>
        </w:rPr>
        <w:t xml:space="preserve">Apache Airflow</w:t>
      </w:r>
      <w:r w:rsidDel="00000000" w:rsidR="00000000" w:rsidRPr="00000000">
        <w:rPr>
          <w:rFonts w:ascii="Google Sans" w:cs="Google Sans" w:eastAsia="Google Sans" w:hAnsi="Google Sans"/>
          <w:sz w:val="26"/>
          <w:szCs w:val="26"/>
          <w:rtl w:val="0"/>
        </w:rPr>
        <w:t xml:space="preserve"> hay </w:t>
      </w:r>
      <w:r w:rsidDel="00000000" w:rsidR="00000000" w:rsidRPr="00000000">
        <w:rPr>
          <w:rFonts w:ascii="Google Sans" w:cs="Google Sans" w:eastAsia="Google Sans" w:hAnsi="Google Sans"/>
          <w:b w:val="1"/>
          <w:bCs w:val="1"/>
          <w:sz w:val="26"/>
          <w:szCs w:val="26"/>
          <w:rtl w:val="0"/>
        </w:rPr>
        <w:t xml:space="preserve">Dagster</w:t>
      </w:r>
      <w:r w:rsidDel="00000000" w:rsidR="00000000" w:rsidRPr="00000000">
        <w:rPr>
          <w:rFonts w:ascii="Google Sans" w:cs="Google Sans" w:eastAsia="Google Sans" w:hAnsi="Google Sans"/>
          <w:sz w:val="26"/>
          <w:szCs w:val="26"/>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