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6FE6" w:rsidRDefault="005D6FE6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Low Level Design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 June 2025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01:37 PM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Low-Level Design (LLD) Document – Real-Time Fraud Detection &amp; Notification System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Document Control &amp; Release Notes</w:t>
      </w:r>
    </w:p>
    <w:p w:rsidR="005D6FE6" w:rsidRDefault="005D6FE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Version:</w:t>
      </w:r>
      <w:r>
        <w:rPr>
          <w:rFonts w:ascii="Calibri" w:eastAsia="Times New Roman" w:hAnsi="Calibri" w:cs="Calibri"/>
          <w:sz w:val="22"/>
          <w:szCs w:val="22"/>
        </w:rPr>
        <w:t xml:space="preserve"> 1.0</w:t>
      </w:r>
    </w:p>
    <w:p w:rsidR="005D6FE6" w:rsidRDefault="005D6FE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Author:</w:t>
      </w:r>
      <w:r>
        <w:rPr>
          <w:rFonts w:ascii="Calibri" w:eastAsia="Times New Roman" w:hAnsi="Calibri" w:cs="Calibri"/>
          <w:sz w:val="22"/>
          <w:szCs w:val="22"/>
        </w:rPr>
        <w:t xml:space="preserve"> Garima Jhade</w:t>
      </w:r>
    </w:p>
    <w:p w:rsidR="005D6FE6" w:rsidRDefault="005D6FE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Date:</w:t>
      </w:r>
      <w:r>
        <w:rPr>
          <w:rFonts w:ascii="Calibri" w:eastAsia="Times New Roman" w:hAnsi="Calibri" w:cs="Calibri"/>
          <w:sz w:val="22"/>
          <w:szCs w:val="22"/>
        </w:rPr>
        <w:t xml:space="preserve"> 2025-06-14</w:t>
      </w:r>
    </w:p>
    <w:p w:rsidR="005D6FE6" w:rsidRDefault="005D6FE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Reviewed by:</w:t>
      </w:r>
      <w:r>
        <w:rPr>
          <w:rFonts w:ascii="Calibri" w:eastAsia="Times New Roman" w:hAnsi="Calibri" w:cs="Calibri"/>
          <w:sz w:val="22"/>
          <w:szCs w:val="22"/>
        </w:rPr>
        <w:t xml:space="preserve"> Garima Jhade</w:t>
      </w:r>
    </w:p>
    <w:p w:rsidR="005D6FE6" w:rsidRDefault="005D6FE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Status:</w:t>
      </w:r>
      <w:r>
        <w:rPr>
          <w:rFonts w:ascii="Calibri" w:eastAsia="Times New Roman" w:hAnsi="Calibri" w:cs="Calibri"/>
          <w:sz w:val="22"/>
          <w:szCs w:val="22"/>
        </w:rPr>
        <w:t xml:space="preserve"> Draft</w:t>
      </w:r>
    </w:p>
    <w:p w:rsidR="005D6FE6" w:rsidRDefault="005D6FE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Change Log:</w:t>
      </w:r>
    </w:p>
    <w:p w:rsidR="005D6FE6" w:rsidRDefault="005D6FE6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v1.0: Initial version with full LLD scope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Table of Contents</w:t>
      </w:r>
    </w:p>
    <w:p w:rsidR="005D6FE6" w:rsidRDefault="005D6FE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Document Control &amp; Release Notes</w:t>
      </w:r>
    </w:p>
    <w:p w:rsidR="005D6FE6" w:rsidRDefault="005D6FE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Microservice Overview</w:t>
      </w:r>
    </w:p>
    <w:p w:rsidR="005D6FE6" w:rsidRDefault="005D6FE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Application Flow</w:t>
      </w:r>
    </w:p>
    <w:p w:rsidR="005D6FE6" w:rsidRDefault="005D6FE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Service Names and Key Functionality</w:t>
      </w:r>
    </w:p>
    <w:p w:rsidR="005D6FE6" w:rsidRDefault="005D6FE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API Endpoint Tables</w:t>
      </w:r>
    </w:p>
    <w:p w:rsidR="005D6FE6" w:rsidRDefault="005D6FE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ER Diagram (Text Representation)</w:t>
      </w:r>
    </w:p>
    <w:p w:rsidR="005D6FE6" w:rsidRDefault="005D6FE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UML Class Diagrams</w:t>
      </w:r>
    </w:p>
    <w:p w:rsidR="005D6FE6" w:rsidRDefault="005D6FE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Sequence Diagrams</w:t>
      </w:r>
    </w:p>
    <w:p w:rsidR="005D6FE6" w:rsidRDefault="005D6FE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Swagger-style API Definitions</w:t>
      </w:r>
    </w:p>
    <w:p w:rsidR="005D6FE6" w:rsidRDefault="005D6FE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AWS Deployment Architecture</w:t>
      </w:r>
    </w:p>
    <w:p w:rsidR="005D6FE6" w:rsidRDefault="005D6FE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Non-Functional Requirements</w:t>
      </w:r>
    </w:p>
    <w:p w:rsidR="005D6FE6" w:rsidRDefault="005D6FE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Design Pattern Usage Table</w:t>
      </w:r>
    </w:p>
    <w:p w:rsidR="005D6FE6" w:rsidRDefault="005D6FE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Application Flow Explanation</w:t>
      </w:r>
    </w:p>
    <w:p w:rsidR="005D6FE6" w:rsidRDefault="005D6FE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Logging and Monitoring</w:t>
      </w:r>
    </w:p>
    <w:p w:rsidR="005D6FE6" w:rsidRDefault="005D6FE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Testing Strategy</w:t>
      </w:r>
    </w:p>
    <w:p w:rsidR="005D6FE6" w:rsidRDefault="005D6FE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Workflow Summary</w:t>
      </w:r>
    </w:p>
    <w:p w:rsidR="005D6FE6" w:rsidRDefault="005D6FE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Conclusion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2. Microservice Overview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91"/>
        <w:gridCol w:w="3452"/>
        <w:gridCol w:w="4863"/>
      </w:tblGrid>
      <w:tr w:rsidR="00000000">
        <w:trPr>
          <w:divId w:val="20748086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Microservice</w:t>
            </w:r>
          </w:p>
        </w:tc>
        <w:tc>
          <w:tcPr>
            <w:tcW w:w="7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Key Functionality &amp; Capability</w:t>
            </w:r>
          </w:p>
        </w:tc>
      </w:tr>
      <w:tr w:rsidR="00000000">
        <w:trPr>
          <w:divId w:val="20748086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</w:t>
            </w: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Transaction Service</w:t>
            </w:r>
          </w:p>
        </w:tc>
        <w:tc>
          <w:tcPr>
            <w:tcW w:w="7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Accepts, validates, persists transactions; publishes events to Kafka</w:t>
            </w:r>
          </w:p>
        </w:tc>
      </w:tr>
      <w:tr w:rsidR="00000000">
        <w:trPr>
          <w:divId w:val="20748086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</w:t>
            </w: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Fraud Detection Service</w:t>
            </w:r>
          </w:p>
        </w:tc>
        <w:tc>
          <w:tcPr>
            <w:tcW w:w="7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Applies fraud </w:t>
            </w:r>
            <w:r>
              <w:rPr>
                <w:rFonts w:ascii="Calibri" w:hAnsi="Calibri" w:cs="Calibri"/>
                <w:sz w:val="22"/>
                <w:szCs w:val="22"/>
              </w:rPr>
              <w:t>rules on real-time transactions; publishes fraud alerts</w:t>
            </w:r>
          </w:p>
        </w:tc>
      </w:tr>
      <w:tr w:rsidR="00000000">
        <w:trPr>
          <w:divId w:val="20748086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</w:t>
            </w: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Notification Service</w:t>
            </w:r>
          </w:p>
        </w:tc>
        <w:tc>
          <w:tcPr>
            <w:tcW w:w="7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Listens for alerts, integrates with email/SMS gateways to notify users</w:t>
            </w:r>
          </w:p>
        </w:tc>
      </w:tr>
      <w:tr w:rsidR="00000000">
        <w:trPr>
          <w:divId w:val="20748086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5.</w:t>
            </w: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Dashboard Service</w:t>
            </w:r>
          </w:p>
        </w:tc>
        <w:tc>
          <w:tcPr>
            <w:tcW w:w="74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Presents flagged transactions and system status through UI (admin view)</w:t>
            </w:r>
          </w:p>
        </w:tc>
      </w:tr>
    </w:tbl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3. Application Flow</w:t>
      </w:r>
    </w:p>
    <w:p w:rsidR="005D6FE6" w:rsidRDefault="005D6FE6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User/API Gateway calls the </w:t>
      </w:r>
      <w:r>
        <w:rPr>
          <w:rFonts w:ascii="Calibri" w:eastAsia="Times New Roman" w:hAnsi="Calibri" w:cs="Calibri"/>
          <w:b/>
          <w:bCs/>
          <w:sz w:val="22"/>
          <w:szCs w:val="22"/>
        </w:rPr>
        <w:t>Transaction Service</w:t>
      </w:r>
      <w:r>
        <w:rPr>
          <w:rFonts w:ascii="Calibri" w:eastAsia="Times New Roman" w:hAnsi="Calibri" w:cs="Calibri"/>
          <w:sz w:val="22"/>
          <w:szCs w:val="22"/>
        </w:rPr>
        <w:t xml:space="preserve"> to submit a transaction.</w:t>
      </w:r>
    </w:p>
    <w:p w:rsidR="005D6FE6" w:rsidRDefault="005D6FE6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Transaction Service</w:t>
      </w:r>
      <w:r>
        <w:rPr>
          <w:rFonts w:ascii="Calibri" w:eastAsia="Times New Roman" w:hAnsi="Calibri" w:cs="Calibri"/>
          <w:sz w:val="22"/>
          <w:szCs w:val="22"/>
        </w:rPr>
        <w:t xml:space="preserve"> stores the data and publishes it to the Kafka topic transactions.</w:t>
      </w:r>
    </w:p>
    <w:p w:rsidR="005D6FE6" w:rsidRDefault="005D6FE6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Fraud Detection Service</w:t>
      </w:r>
      <w:r>
        <w:rPr>
          <w:rFonts w:ascii="Calibri" w:eastAsia="Times New Roman" w:hAnsi="Calibri" w:cs="Calibri"/>
          <w:sz w:val="22"/>
          <w:szCs w:val="22"/>
        </w:rPr>
        <w:t xml:space="preserve"> listens to this topic, applies rules, flags frauds, and emits events to fraud_detected.</w:t>
      </w:r>
    </w:p>
    <w:p w:rsidR="005D6FE6" w:rsidRDefault="005D6FE6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Notification Service</w:t>
      </w:r>
      <w:r>
        <w:rPr>
          <w:rFonts w:ascii="Calibri" w:eastAsia="Times New Roman" w:hAnsi="Calibri" w:cs="Calibri"/>
          <w:sz w:val="22"/>
          <w:szCs w:val="22"/>
        </w:rPr>
        <w:t xml:space="preserve"> listens to fraud_detected, and sends SMS/email alerts.</w:t>
      </w:r>
    </w:p>
    <w:p w:rsidR="005D6FE6" w:rsidRDefault="005D6FE6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Dashboard Service</w:t>
      </w:r>
      <w:r>
        <w:rPr>
          <w:rFonts w:ascii="Calibri" w:eastAsia="Times New Roman" w:hAnsi="Calibri" w:cs="Calibri"/>
          <w:sz w:val="22"/>
          <w:szCs w:val="22"/>
        </w:rPr>
        <w:t xml:space="preserve"> provides a view of all flagged events for administrators.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4. Service Names and Key Functionality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See Microservice Overview above for a detailed mapping of service names to responsibilities.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5. API Endpoint Tables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Transaction Service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2434"/>
        <w:gridCol w:w="3400"/>
        <w:gridCol w:w="2133"/>
      </w:tblGrid>
      <w:tr w:rsidR="00000000">
        <w:trPr>
          <w:divId w:val="109933168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Sr. No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3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1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</w:tr>
      <w:tr w:rsidR="00000000">
        <w:trPr>
          <w:divId w:val="109933168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POST</w:t>
            </w:r>
          </w:p>
        </w:tc>
        <w:tc>
          <w:tcPr>
            <w:tcW w:w="3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/api/transactions</w:t>
            </w:r>
          </w:p>
        </w:tc>
        <w:tc>
          <w:tcPr>
            <w:tcW w:w="2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Submits a transaction</w:t>
            </w:r>
          </w:p>
        </w:tc>
      </w:tr>
    </w:tbl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Dashboard Service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59"/>
        <w:gridCol w:w="2113"/>
        <w:gridCol w:w="3164"/>
        <w:gridCol w:w="2870"/>
      </w:tblGrid>
      <w:tr w:rsidR="00000000">
        <w:trPr>
          <w:divId w:val="4792592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Sr. No</w:t>
            </w:r>
          </w:p>
        </w:tc>
        <w:tc>
          <w:tcPr>
            <w:tcW w:w="2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2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</w:tr>
      <w:tr w:rsidR="00000000">
        <w:trPr>
          <w:divId w:val="4792592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</w:p>
        </w:tc>
        <w:tc>
          <w:tcPr>
            <w:tcW w:w="2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GET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/api/admin/frauds</w:t>
            </w:r>
          </w:p>
        </w:tc>
        <w:tc>
          <w:tcPr>
            <w:tcW w:w="32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Returns flagged fraud transactions</w:t>
            </w:r>
          </w:p>
        </w:tc>
      </w:tr>
    </w:tbl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6. ER Diagram (Text Representation)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+----------------+        +---------------------+        +--------------------+</w:t>
      </w:r>
      <w:r>
        <w:rPr>
          <w:rFonts w:ascii="Calibri" w:hAnsi="Calibri" w:cs="Calibri"/>
          <w:sz w:val="22"/>
          <w:szCs w:val="22"/>
        </w:rPr>
        <w:br/>
        <w:t xml:space="preserve">| Transaction    |        </w:t>
      </w:r>
      <w:r>
        <w:rPr>
          <w:rFonts w:ascii="Calibri" w:hAnsi="Calibri" w:cs="Calibri"/>
          <w:sz w:val="22"/>
          <w:szCs w:val="22"/>
        </w:rPr>
        <w:t>| FlaggedTransaction  |        | NotificationLog    |</w:t>
      </w:r>
      <w:r>
        <w:rPr>
          <w:rFonts w:ascii="Calibri" w:hAnsi="Calibri" w:cs="Calibri"/>
          <w:sz w:val="22"/>
          <w:szCs w:val="22"/>
        </w:rPr>
        <w:br/>
        <w:t>+----------------+        +---------------------+        +--------------------+</w:t>
      </w:r>
      <w:r>
        <w:rPr>
          <w:rFonts w:ascii="Calibri" w:hAnsi="Calibri" w:cs="Calibri"/>
          <w:sz w:val="22"/>
          <w:szCs w:val="22"/>
        </w:rPr>
        <w:br/>
        <w:t>| id             |&lt;------&gt;| transactionId       |&lt;------&gt;| flaggedId          |</w:t>
      </w:r>
      <w:r>
        <w:rPr>
          <w:rFonts w:ascii="Calibri" w:hAnsi="Calibri" w:cs="Calibri"/>
          <w:sz w:val="22"/>
          <w:szCs w:val="22"/>
        </w:rPr>
        <w:br/>
        <w:t>| userId         |        | ruleViolated        |        | sentAt             |</w:t>
      </w:r>
      <w:r>
        <w:rPr>
          <w:rFonts w:ascii="Calibri" w:hAnsi="Calibri" w:cs="Calibri"/>
          <w:sz w:val="22"/>
          <w:szCs w:val="22"/>
        </w:rPr>
        <w:br/>
        <w:t>| amount         |        | timestamp           |        | status             |</w:t>
      </w:r>
      <w:r>
        <w:rPr>
          <w:rFonts w:ascii="Calibri" w:hAnsi="Calibri" w:cs="Calibri"/>
          <w:sz w:val="22"/>
          <w:szCs w:val="22"/>
        </w:rPr>
        <w:br/>
        <w:t>| timestamp      |        +---------------------+        +--------------------+</w:t>
      </w:r>
      <w:r>
        <w:rPr>
          <w:rFonts w:ascii="Calibri" w:hAnsi="Calibri" w:cs="Calibri"/>
          <w:sz w:val="22"/>
          <w:szCs w:val="22"/>
        </w:rPr>
        <w:br/>
        <w:t>+----------------+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7. UML Class Diagrams (Key Services)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+---------------------+        +----------------------+</w:t>
      </w:r>
      <w:r>
        <w:rPr>
          <w:rFonts w:ascii="Calibri" w:hAnsi="Calibri" w:cs="Calibri"/>
          <w:sz w:val="22"/>
          <w:szCs w:val="22"/>
        </w:rPr>
        <w:br/>
        <w:t>| TransactionService  |        | Transaction          |</w:t>
      </w:r>
      <w:r>
        <w:rPr>
          <w:rFonts w:ascii="Calibri" w:hAnsi="Calibri" w:cs="Calibri"/>
          <w:sz w:val="22"/>
          <w:szCs w:val="22"/>
        </w:rPr>
        <w:br/>
        <w:t>|---------------------|        |----------------------|</w:t>
      </w:r>
      <w:r>
        <w:rPr>
          <w:rFonts w:ascii="Calibri" w:hAnsi="Calibri" w:cs="Calibri"/>
          <w:sz w:val="22"/>
          <w:szCs w:val="22"/>
        </w:rPr>
        <w:br/>
        <w:t>| +saveTransaction()  |&lt;&gt;-----&gt;| +id: UUID            |</w:t>
      </w:r>
      <w:r>
        <w:rPr>
          <w:rFonts w:ascii="Calibri" w:hAnsi="Calibri" w:cs="Calibri"/>
          <w:sz w:val="22"/>
          <w:szCs w:val="22"/>
        </w:rPr>
        <w:br/>
        <w:t>| +publishToKafka()   |        | +amount: BigDecimal  |</w:t>
      </w:r>
      <w:r>
        <w:rPr>
          <w:rFonts w:ascii="Calibri" w:hAnsi="Calibri" w:cs="Calibri"/>
          <w:sz w:val="22"/>
          <w:szCs w:val="22"/>
        </w:rPr>
        <w:br/>
        <w:t>+---------------------+        | +timestamp: DateTime |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 +----------------------+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+---------------------------+   +--------------------------+</w:t>
      </w:r>
      <w:r>
        <w:rPr>
          <w:rFonts w:ascii="Calibri" w:hAnsi="Calibri" w:cs="Calibri"/>
          <w:sz w:val="22"/>
          <w:szCs w:val="22"/>
        </w:rPr>
        <w:br/>
        <w:t>| FraudDetectionService     |   | FraudRule (interface)    |</w:t>
      </w:r>
      <w:r>
        <w:rPr>
          <w:rFonts w:ascii="Calibri" w:hAnsi="Calibri" w:cs="Calibri"/>
          <w:sz w:val="22"/>
          <w:szCs w:val="22"/>
        </w:rPr>
        <w:br/>
        <w:t>|---------------------------|   |--------------------------|</w:t>
      </w:r>
      <w:r>
        <w:rPr>
          <w:rFonts w:ascii="Calibri" w:hAnsi="Calibri" w:cs="Calibri"/>
          <w:sz w:val="22"/>
          <w:szCs w:val="22"/>
        </w:rPr>
        <w:br/>
        <w:t>| +evaluateTransaction()    |&lt;&gt;-| +applyRule(Transaction)  |</w:t>
      </w:r>
      <w:r>
        <w:rPr>
          <w:rFonts w:ascii="Calibri" w:hAnsi="Calibri" w:cs="Calibri"/>
          <w:sz w:val="22"/>
          <w:szCs w:val="22"/>
        </w:rPr>
        <w:br/>
        <w:t>+---------------------------+                +--------------------------+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8. Sequence Diagrams – Fraud Alert Lifecycle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829550" cy="51181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55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9. Swagger-style API Specification (Partial)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openapi: 3.0.0</w:t>
      </w:r>
      <w:r>
        <w:rPr>
          <w:rFonts w:ascii="Calibri" w:hAnsi="Calibri" w:cs="Calibri"/>
          <w:sz w:val="22"/>
          <w:szCs w:val="22"/>
        </w:rPr>
        <w:br/>
        <w:t>info:</w:t>
      </w:r>
      <w:r>
        <w:rPr>
          <w:rFonts w:ascii="Calibri" w:hAnsi="Calibri" w:cs="Calibri"/>
          <w:sz w:val="22"/>
          <w:szCs w:val="22"/>
        </w:rPr>
        <w:br/>
        <w:t xml:space="preserve">  title: Fraud Detection System</w:t>
      </w:r>
      <w:r>
        <w:rPr>
          <w:rFonts w:ascii="Calibri" w:hAnsi="Calibri" w:cs="Calibri"/>
          <w:sz w:val="22"/>
          <w:szCs w:val="22"/>
        </w:rPr>
        <w:br/>
        <w:t xml:space="preserve">  version: 1.0.0</w:t>
      </w:r>
      <w:r>
        <w:rPr>
          <w:rFonts w:ascii="Calibri" w:hAnsi="Calibri" w:cs="Calibri"/>
          <w:sz w:val="22"/>
          <w:szCs w:val="22"/>
        </w:rPr>
        <w:br/>
        <w:t>paths:</w:t>
      </w:r>
      <w:r>
        <w:rPr>
          <w:rFonts w:ascii="Calibri" w:hAnsi="Calibri" w:cs="Calibri"/>
          <w:sz w:val="22"/>
          <w:szCs w:val="22"/>
        </w:rPr>
        <w:br/>
        <w:t xml:space="preserve">  /api/transactions:</w:t>
      </w:r>
      <w:r>
        <w:rPr>
          <w:rFonts w:ascii="Calibri" w:hAnsi="Calibri" w:cs="Calibri"/>
          <w:sz w:val="22"/>
          <w:szCs w:val="22"/>
        </w:rPr>
        <w:br/>
        <w:t xml:space="preserve">    post:</w:t>
      </w:r>
      <w:r>
        <w:rPr>
          <w:rFonts w:ascii="Calibri" w:hAnsi="Calibri" w:cs="Calibri"/>
          <w:sz w:val="22"/>
          <w:szCs w:val="22"/>
        </w:rPr>
        <w:br/>
        <w:t xml:space="preserve">      summary: Submit a transaction</w:t>
      </w:r>
      <w:r>
        <w:rPr>
          <w:rFonts w:ascii="Calibri" w:hAnsi="Calibri" w:cs="Calibri"/>
          <w:sz w:val="22"/>
          <w:szCs w:val="22"/>
        </w:rPr>
        <w:br/>
        <w:t xml:space="preserve">      requestBody:</w:t>
      </w:r>
      <w:r>
        <w:rPr>
          <w:rFonts w:ascii="Calibri" w:hAnsi="Calibri" w:cs="Calibri"/>
          <w:sz w:val="22"/>
          <w:szCs w:val="22"/>
        </w:rPr>
        <w:br/>
        <w:t xml:space="preserve">        required: true</w:t>
      </w:r>
      <w:r>
        <w:rPr>
          <w:rFonts w:ascii="Calibri" w:hAnsi="Calibri" w:cs="Calibri"/>
          <w:sz w:val="22"/>
          <w:szCs w:val="22"/>
        </w:rPr>
        <w:br/>
        <w:t xml:space="preserve">        content:</w:t>
      </w:r>
      <w:r>
        <w:rPr>
          <w:rFonts w:ascii="Calibri" w:hAnsi="Calibri" w:cs="Calibri"/>
          <w:sz w:val="22"/>
          <w:szCs w:val="22"/>
        </w:rPr>
        <w:br/>
        <w:t xml:space="preserve">          application/json:</w:t>
      </w:r>
      <w:r>
        <w:rPr>
          <w:rFonts w:ascii="Calibri" w:hAnsi="Calibri" w:cs="Calibri"/>
          <w:sz w:val="22"/>
          <w:szCs w:val="22"/>
        </w:rPr>
        <w:br/>
        <w:t xml:space="preserve">            schema:</w:t>
      </w:r>
      <w:r>
        <w:rPr>
          <w:rFonts w:ascii="Calibri" w:hAnsi="Calibri" w:cs="Calibri"/>
          <w:sz w:val="22"/>
          <w:szCs w:val="22"/>
        </w:rPr>
        <w:br/>
        <w:t xml:space="preserve">              $ref: '#/components/schemas/Transaction'</w:t>
      </w:r>
      <w:r>
        <w:rPr>
          <w:rFonts w:ascii="Calibri" w:hAnsi="Calibri" w:cs="Calibri"/>
          <w:sz w:val="22"/>
          <w:szCs w:val="22"/>
        </w:rPr>
        <w:br/>
        <w:t xml:space="preserve">      responses:</w:t>
      </w:r>
      <w:r>
        <w:rPr>
          <w:rFonts w:ascii="Calibri" w:hAnsi="Calibri" w:cs="Calibri"/>
          <w:sz w:val="22"/>
          <w:szCs w:val="22"/>
        </w:rPr>
        <w:br/>
        <w:t xml:space="preserve">        '200':</w:t>
      </w:r>
      <w:r>
        <w:rPr>
          <w:rFonts w:ascii="Calibri" w:hAnsi="Calibri" w:cs="Calibri"/>
          <w:sz w:val="22"/>
          <w:szCs w:val="22"/>
        </w:rPr>
        <w:br/>
        <w:t xml:space="preserve">          description: Transaction accepted</w:t>
      </w:r>
      <w:r>
        <w:rPr>
          <w:rFonts w:ascii="Calibri" w:hAnsi="Calibri" w:cs="Calibri"/>
          <w:sz w:val="22"/>
          <w:szCs w:val="22"/>
        </w:rPr>
        <w:br/>
        <w:t>components:</w:t>
      </w:r>
      <w:r>
        <w:rPr>
          <w:rFonts w:ascii="Calibri" w:hAnsi="Calibri" w:cs="Calibri"/>
          <w:sz w:val="22"/>
          <w:szCs w:val="22"/>
        </w:rPr>
        <w:br/>
        <w:t xml:space="preserve">  schemas:</w:t>
      </w:r>
      <w:r>
        <w:rPr>
          <w:rFonts w:ascii="Calibri" w:hAnsi="Calibri" w:cs="Calibri"/>
          <w:sz w:val="22"/>
          <w:szCs w:val="22"/>
        </w:rPr>
        <w:br/>
        <w:t xml:space="preserve">    Transaction:</w:t>
      </w:r>
      <w:r>
        <w:rPr>
          <w:rFonts w:ascii="Calibri" w:hAnsi="Calibri" w:cs="Calibri"/>
          <w:sz w:val="22"/>
          <w:szCs w:val="22"/>
        </w:rPr>
        <w:br/>
        <w:t xml:space="preserve">      type: object</w:t>
      </w:r>
      <w:r>
        <w:rPr>
          <w:rFonts w:ascii="Calibri" w:hAnsi="Calibri" w:cs="Calibri"/>
          <w:sz w:val="22"/>
          <w:szCs w:val="22"/>
        </w:rPr>
        <w:br/>
        <w:t xml:space="preserve">      properties:</w:t>
      </w:r>
      <w:r>
        <w:rPr>
          <w:rFonts w:ascii="Calibri" w:hAnsi="Calibri" w:cs="Calibri"/>
          <w:sz w:val="22"/>
          <w:szCs w:val="22"/>
        </w:rPr>
        <w:br/>
        <w:t xml:space="preserve">        userId:</w:t>
      </w:r>
      <w:r>
        <w:rPr>
          <w:rFonts w:ascii="Calibri" w:hAnsi="Calibri" w:cs="Calibri"/>
          <w:sz w:val="22"/>
          <w:szCs w:val="22"/>
        </w:rPr>
        <w:br/>
        <w:t xml:space="preserve">          type: string</w:t>
      </w:r>
      <w:r>
        <w:rPr>
          <w:rFonts w:ascii="Calibri" w:hAnsi="Calibri" w:cs="Calibri"/>
          <w:sz w:val="22"/>
          <w:szCs w:val="22"/>
        </w:rPr>
        <w:br/>
        <w:t xml:space="preserve">        amount</w:t>
      </w:r>
      <w:r>
        <w:rPr>
          <w:rFonts w:ascii="Calibri" w:hAnsi="Calibri" w:cs="Calibri"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br/>
        <w:t xml:space="preserve">          type: number</w:t>
      </w:r>
      <w:r>
        <w:rPr>
          <w:rFonts w:ascii="Calibri" w:hAnsi="Calibri" w:cs="Calibri"/>
          <w:sz w:val="22"/>
          <w:szCs w:val="22"/>
        </w:rPr>
        <w:br/>
        <w:t xml:space="preserve">        timestamp:</w:t>
      </w:r>
      <w:r>
        <w:rPr>
          <w:rFonts w:ascii="Calibri" w:hAnsi="Calibri" w:cs="Calibri"/>
          <w:sz w:val="22"/>
          <w:szCs w:val="22"/>
        </w:rPr>
        <w:br/>
        <w:t xml:space="preserve">          type: string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10. AWS Deployment Architecture (Proposed)</w:t>
      </w:r>
    </w:p>
    <w:p w:rsidR="005D6FE6" w:rsidRDefault="005D6FE6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ECS Fargate</w:t>
      </w:r>
      <w:r>
        <w:rPr>
          <w:rFonts w:ascii="Calibri" w:eastAsia="Times New Roman" w:hAnsi="Calibri" w:cs="Calibri"/>
          <w:sz w:val="22"/>
          <w:szCs w:val="22"/>
        </w:rPr>
        <w:t xml:space="preserve"> for microservices (containerized)</w:t>
      </w:r>
    </w:p>
    <w:p w:rsidR="005D6FE6" w:rsidRDefault="005D6FE6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Amazon MSK</w:t>
      </w:r>
      <w:r>
        <w:rPr>
          <w:rFonts w:ascii="Calibri" w:eastAsia="Times New Roman" w:hAnsi="Calibri" w:cs="Calibri"/>
          <w:sz w:val="22"/>
          <w:szCs w:val="22"/>
        </w:rPr>
        <w:t xml:space="preserve"> (Managed Kafka) for event streams</w:t>
      </w:r>
    </w:p>
    <w:p w:rsidR="005D6FE6" w:rsidRDefault="005D6FE6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RDS PostgreSQL</w:t>
      </w:r>
      <w:r>
        <w:rPr>
          <w:rFonts w:ascii="Calibri" w:eastAsia="Times New Roman" w:hAnsi="Calibri" w:cs="Calibri"/>
          <w:sz w:val="22"/>
          <w:szCs w:val="22"/>
        </w:rPr>
        <w:t xml:space="preserve"> for relational persistence</w:t>
      </w:r>
    </w:p>
    <w:p w:rsidR="005D6FE6" w:rsidRDefault="005D6FE6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Route 53 + ALB</w:t>
      </w:r>
      <w:r>
        <w:rPr>
          <w:rFonts w:ascii="Calibri" w:eastAsia="Times New Roman" w:hAnsi="Calibri" w:cs="Calibri"/>
          <w:sz w:val="22"/>
          <w:szCs w:val="22"/>
        </w:rPr>
        <w:t xml:space="preserve"> for routing traffic to services</w:t>
      </w:r>
    </w:p>
    <w:p w:rsidR="005D6FE6" w:rsidRDefault="005D6FE6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CloudWatch &amp; X-Ray</w:t>
      </w:r>
      <w:r>
        <w:rPr>
          <w:rFonts w:ascii="Calibri" w:eastAsia="Times New Roman" w:hAnsi="Calibri" w:cs="Calibri"/>
          <w:sz w:val="22"/>
          <w:szCs w:val="22"/>
        </w:rPr>
        <w:t xml:space="preserve"> for observability</w:t>
      </w:r>
    </w:p>
    <w:p w:rsidR="005D6FE6" w:rsidRDefault="005D6FE6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Secrets Manager</w:t>
      </w:r>
      <w:r>
        <w:rPr>
          <w:rFonts w:ascii="Calibri" w:eastAsia="Times New Roman" w:hAnsi="Calibri" w:cs="Calibri"/>
          <w:sz w:val="22"/>
          <w:szCs w:val="22"/>
        </w:rPr>
        <w:t xml:space="preserve"> for </w:t>
      </w:r>
      <w:r>
        <w:rPr>
          <w:rFonts w:ascii="Calibri" w:eastAsia="Times New Roman" w:hAnsi="Calibri" w:cs="Calibri"/>
          <w:sz w:val="22"/>
          <w:szCs w:val="22"/>
        </w:rPr>
        <w:t>securing API keys, DB passwords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11. Non-Functional Requirements</w:t>
      </w:r>
    </w:p>
    <w:p w:rsidR="005D6FE6" w:rsidRDefault="005D6FE6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High Availability</w:t>
      </w:r>
      <w:r>
        <w:rPr>
          <w:rFonts w:ascii="Calibri" w:eastAsia="Times New Roman" w:hAnsi="Calibri" w:cs="Calibri"/>
          <w:sz w:val="22"/>
          <w:szCs w:val="22"/>
        </w:rPr>
        <w:t>: Load balancing and failover</w:t>
      </w:r>
    </w:p>
    <w:p w:rsidR="005D6FE6" w:rsidRDefault="005D6FE6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Scalability</w:t>
      </w:r>
      <w:r>
        <w:rPr>
          <w:rFonts w:ascii="Calibri" w:eastAsia="Times New Roman" w:hAnsi="Calibri" w:cs="Calibri"/>
          <w:sz w:val="22"/>
          <w:szCs w:val="22"/>
        </w:rPr>
        <w:t>: Kafka partitioning, container autoscaling</w:t>
      </w:r>
    </w:p>
    <w:p w:rsidR="005D6FE6" w:rsidRDefault="005D6FE6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Security</w:t>
      </w:r>
      <w:r>
        <w:rPr>
          <w:rFonts w:ascii="Calibri" w:eastAsia="Times New Roman" w:hAnsi="Calibri" w:cs="Calibri"/>
          <w:sz w:val="22"/>
          <w:szCs w:val="22"/>
        </w:rPr>
        <w:t>: Role-based access control, HTTPS, encrypted storage</w:t>
      </w:r>
    </w:p>
    <w:p w:rsidR="005D6FE6" w:rsidRDefault="005D6FE6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Performance</w:t>
      </w:r>
      <w:r>
        <w:rPr>
          <w:rFonts w:ascii="Calibri" w:eastAsia="Times New Roman" w:hAnsi="Calibri" w:cs="Calibri"/>
          <w:sz w:val="22"/>
          <w:szCs w:val="22"/>
        </w:rPr>
        <w:t>: SLA &lt; 2 seconds for alert processing</w:t>
      </w:r>
    </w:p>
    <w:p w:rsidR="005D6FE6" w:rsidRDefault="005D6FE6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Observability</w:t>
      </w:r>
      <w:r>
        <w:rPr>
          <w:rFonts w:ascii="Calibri" w:eastAsia="Times New Roman" w:hAnsi="Calibri" w:cs="Calibri"/>
          <w:sz w:val="22"/>
          <w:szCs w:val="22"/>
        </w:rPr>
        <w:t>: Full tracing + alerting for anomalies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12. Design Pattern Usage Table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97"/>
        <w:gridCol w:w="2152"/>
        <w:gridCol w:w="1926"/>
        <w:gridCol w:w="4231"/>
      </w:tblGrid>
      <w:tr w:rsidR="00000000">
        <w:trPr>
          <w:divId w:val="30134875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Sr. No</w:t>
            </w:r>
          </w:p>
        </w:tc>
        <w:tc>
          <w:tcPr>
            <w:tcW w:w="3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Service</w:t>
            </w:r>
          </w:p>
        </w:tc>
        <w:tc>
          <w:tcPr>
            <w:tcW w:w="2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Design Pattern</w:t>
            </w:r>
          </w:p>
        </w:tc>
        <w:tc>
          <w:tcPr>
            <w:tcW w:w="6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Reason for Use</w:t>
            </w:r>
          </w:p>
        </w:tc>
      </w:tr>
      <w:tr w:rsidR="00000000">
        <w:trPr>
          <w:divId w:val="30134875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</w:p>
        </w:tc>
        <w:tc>
          <w:tcPr>
            <w:tcW w:w="3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Fraud Detection Service</w:t>
            </w:r>
          </w:p>
        </w:tc>
        <w:tc>
          <w:tcPr>
            <w:tcW w:w="2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Strategy Pattern</w:t>
            </w:r>
          </w:p>
        </w:tc>
        <w:tc>
          <w:tcPr>
            <w:tcW w:w="6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Allows dynamically </w:t>
            </w:r>
            <w:r>
              <w:rPr>
                <w:rFonts w:ascii="Calibri" w:hAnsi="Calibri" w:cs="Calibri"/>
                <w:sz w:val="22"/>
                <w:szCs w:val="22"/>
              </w:rPr>
              <w:t>applying different fraud rules based on runtime conditions</w:t>
            </w:r>
          </w:p>
        </w:tc>
      </w:tr>
      <w:tr w:rsidR="00000000">
        <w:trPr>
          <w:divId w:val="30134875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</w:p>
        </w:tc>
        <w:tc>
          <w:tcPr>
            <w:tcW w:w="3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Fraud Detection Service</w:t>
            </w:r>
          </w:p>
        </w:tc>
        <w:tc>
          <w:tcPr>
            <w:tcW w:w="2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Factory Pattern</w:t>
            </w:r>
          </w:p>
        </w:tc>
        <w:tc>
          <w:tcPr>
            <w:tcW w:w="6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Used to create different rule objects from config or DB</w:t>
            </w:r>
          </w:p>
        </w:tc>
      </w:tr>
      <w:tr w:rsidR="00000000">
        <w:trPr>
          <w:divId w:val="30134875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</w:p>
        </w:tc>
        <w:tc>
          <w:tcPr>
            <w:tcW w:w="3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Transaction Service</w:t>
            </w:r>
          </w:p>
        </w:tc>
        <w:tc>
          <w:tcPr>
            <w:tcW w:w="2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Repository Pattern</w:t>
            </w:r>
          </w:p>
        </w:tc>
        <w:tc>
          <w:tcPr>
            <w:tcW w:w="6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To abstract DB </w:t>
            </w:r>
            <w:r>
              <w:rPr>
                <w:rFonts w:ascii="Calibri" w:hAnsi="Calibri" w:cs="Calibri"/>
                <w:sz w:val="22"/>
                <w:szCs w:val="22"/>
              </w:rPr>
              <w:t>operations (CRUD on transactions)</w:t>
            </w:r>
          </w:p>
        </w:tc>
      </w:tr>
      <w:tr w:rsidR="00000000">
        <w:trPr>
          <w:divId w:val="30134875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</w:p>
        </w:tc>
        <w:tc>
          <w:tcPr>
            <w:tcW w:w="3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Notification Service</w:t>
            </w:r>
          </w:p>
        </w:tc>
        <w:tc>
          <w:tcPr>
            <w:tcW w:w="2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Observer Pattern</w:t>
            </w:r>
          </w:p>
        </w:tc>
        <w:tc>
          <w:tcPr>
            <w:tcW w:w="6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Listens to fraud alert events via Kafka and reacts asynchronously</w:t>
            </w:r>
          </w:p>
        </w:tc>
      </w:tr>
      <w:tr w:rsidR="00000000">
        <w:trPr>
          <w:divId w:val="30134875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5. </w:t>
            </w:r>
          </w:p>
        </w:tc>
        <w:tc>
          <w:tcPr>
            <w:tcW w:w="3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Dashboard Service</w:t>
            </w:r>
          </w:p>
        </w:tc>
        <w:tc>
          <w:tcPr>
            <w:tcW w:w="2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MVC Pattern</w:t>
            </w:r>
          </w:p>
        </w:tc>
        <w:tc>
          <w:tcPr>
            <w:tcW w:w="6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6FE6" w:rsidRDefault="005D6FE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Standard separation of model, view, and controller logic</w:t>
            </w:r>
          </w:p>
        </w:tc>
      </w:tr>
    </w:tbl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13. Application Flow Explanation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All services are loosely coupled via Kafka. Each transaction triggers a cascading flow from ingestion → detection → notification. Real-time feedback is reflected on the UI.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14. Logging and Monitoring</w:t>
      </w:r>
    </w:p>
    <w:p w:rsidR="005D6FE6" w:rsidRDefault="005D6FE6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Structured Logging</w:t>
      </w:r>
      <w:r>
        <w:rPr>
          <w:rFonts w:ascii="Calibri" w:eastAsia="Times New Roman" w:hAnsi="Calibri" w:cs="Calibri"/>
          <w:sz w:val="22"/>
          <w:szCs w:val="22"/>
        </w:rPr>
        <w:t xml:space="preserve">: JSON </w:t>
      </w:r>
      <w:r>
        <w:rPr>
          <w:rFonts w:ascii="Calibri" w:eastAsia="Times New Roman" w:hAnsi="Calibri" w:cs="Calibri"/>
          <w:sz w:val="22"/>
          <w:szCs w:val="22"/>
        </w:rPr>
        <w:t>with correlation IDs</w:t>
      </w:r>
    </w:p>
    <w:p w:rsidR="005D6FE6" w:rsidRDefault="005D6FE6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Monitoring Tools</w:t>
      </w:r>
      <w:r>
        <w:rPr>
          <w:rFonts w:ascii="Calibri" w:eastAsia="Times New Roman" w:hAnsi="Calibri" w:cs="Calibri"/>
          <w:sz w:val="22"/>
          <w:szCs w:val="22"/>
        </w:rPr>
        <w:t>: Prometheus, Grafana, CloudWatch</w:t>
      </w:r>
    </w:p>
    <w:p w:rsidR="005D6FE6" w:rsidRDefault="005D6FE6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Log Aggregation</w:t>
      </w:r>
      <w:r>
        <w:rPr>
          <w:rFonts w:ascii="Calibri" w:eastAsia="Times New Roman" w:hAnsi="Calibri" w:cs="Calibri"/>
          <w:sz w:val="22"/>
          <w:szCs w:val="22"/>
        </w:rPr>
        <w:t>: Fluentd or Filebeat + ELK</w:t>
      </w:r>
    </w:p>
    <w:p w:rsidR="005D6FE6" w:rsidRDefault="005D6FE6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Alerts</w:t>
      </w:r>
      <w:r>
        <w:rPr>
          <w:rFonts w:ascii="Calibri" w:eastAsia="Times New Roman" w:hAnsi="Calibri" w:cs="Calibri"/>
          <w:sz w:val="22"/>
          <w:szCs w:val="22"/>
        </w:rPr>
        <w:t>: SMS/Slack alerts on failures or performance degradation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15. Testing Strategy</w:t>
      </w:r>
    </w:p>
    <w:p w:rsidR="005D6FE6" w:rsidRDefault="005D6FE6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Unit Tests</w:t>
      </w:r>
      <w:r>
        <w:rPr>
          <w:rFonts w:ascii="Calibri" w:eastAsia="Times New Roman" w:hAnsi="Calibri" w:cs="Calibri"/>
          <w:sz w:val="22"/>
          <w:szCs w:val="22"/>
        </w:rPr>
        <w:t>: JUnit, Mockito</w:t>
      </w:r>
    </w:p>
    <w:p w:rsidR="005D6FE6" w:rsidRDefault="005D6FE6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Integration Tests</w:t>
      </w:r>
      <w:r>
        <w:rPr>
          <w:rFonts w:ascii="Calibri" w:eastAsia="Times New Roman" w:hAnsi="Calibri" w:cs="Calibri"/>
          <w:sz w:val="22"/>
          <w:szCs w:val="22"/>
        </w:rPr>
        <w:t>: Spring Boot, Embedded Kafka, TestContainers</w:t>
      </w:r>
    </w:p>
    <w:p w:rsidR="005D6FE6" w:rsidRDefault="005D6FE6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Contract Tests</w:t>
      </w:r>
      <w:r>
        <w:rPr>
          <w:rFonts w:ascii="Calibri" w:eastAsia="Times New Roman" w:hAnsi="Calibri" w:cs="Calibri"/>
          <w:sz w:val="22"/>
          <w:szCs w:val="22"/>
        </w:rPr>
        <w:t>: Pact</w:t>
      </w:r>
    </w:p>
    <w:p w:rsidR="005D6FE6" w:rsidRDefault="005D6FE6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E2E Tests</w:t>
      </w:r>
      <w:r>
        <w:rPr>
          <w:rFonts w:ascii="Calibri" w:eastAsia="Times New Roman" w:hAnsi="Calibri" w:cs="Calibri"/>
          <w:sz w:val="22"/>
          <w:szCs w:val="22"/>
        </w:rPr>
        <w:t>: Selenium or Cypress for dashboard UI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16. Workflow Summary</w:t>
      </w:r>
    </w:p>
    <w:p w:rsidR="005D6FE6" w:rsidRDefault="005D6FE6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Kafka-based message pipeline for real-time fraud detection</w:t>
      </w:r>
    </w:p>
    <w:p w:rsidR="005D6FE6" w:rsidRDefault="005D6FE6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Notification service triggers external gateways</w:t>
      </w:r>
    </w:p>
    <w:p w:rsidR="005D6FE6" w:rsidRDefault="005D6FE6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Dashboard consumes fraud data and reflects updates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17. Conclusion</w:t>
      </w:r>
    </w:p>
    <w:p w:rsidR="005D6FE6" w:rsidRDefault="005D6FE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Low-Level Design serves as a solid foundation for building an enterprise-grade, real-time fraud detection system. Leveraging Kafka, Spring Boot, and modern cloud-native architecture ensures extensibility, robustness, and speed. Next steps involve implementation, CI/CD pipeline setup, and Kubernetes/infra deployment planning.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7171"/>
    <w:multiLevelType w:val="multilevel"/>
    <w:tmpl w:val="B450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035249"/>
    <w:multiLevelType w:val="multilevel"/>
    <w:tmpl w:val="17B0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9C7D6A"/>
    <w:multiLevelType w:val="multilevel"/>
    <w:tmpl w:val="1A60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57FD4"/>
    <w:multiLevelType w:val="multilevel"/>
    <w:tmpl w:val="57FE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5E09BD"/>
    <w:multiLevelType w:val="multilevel"/>
    <w:tmpl w:val="6FBC0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07BCA"/>
    <w:multiLevelType w:val="multilevel"/>
    <w:tmpl w:val="6C0E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08289D"/>
    <w:multiLevelType w:val="multilevel"/>
    <w:tmpl w:val="70F8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5109C4"/>
    <w:multiLevelType w:val="multilevel"/>
    <w:tmpl w:val="A3A0E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D20D7F"/>
    <w:multiLevelType w:val="multilevel"/>
    <w:tmpl w:val="EAEA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9485436">
    <w:abstractNumId w:val="0"/>
  </w:num>
  <w:num w:numId="2" w16cid:durableId="590741540">
    <w:abstractNumId w:val="2"/>
    <w:lvlOverride w:ilvl="0">
      <w:startOverride w:val="1"/>
    </w:lvlOverride>
  </w:num>
  <w:num w:numId="3" w16cid:durableId="1676691119">
    <w:abstractNumId w:val="7"/>
    <w:lvlOverride w:ilvl="0">
      <w:startOverride w:val="1"/>
    </w:lvlOverride>
  </w:num>
  <w:num w:numId="4" w16cid:durableId="2031450584">
    <w:abstractNumId w:val="4"/>
    <w:lvlOverride w:ilvl="0">
      <w:startOverride w:val="2"/>
    </w:lvlOverride>
  </w:num>
  <w:num w:numId="5" w16cid:durableId="495805328">
    <w:abstractNumId w:val="8"/>
  </w:num>
  <w:num w:numId="6" w16cid:durableId="1950116733">
    <w:abstractNumId w:val="6"/>
  </w:num>
  <w:num w:numId="7" w16cid:durableId="337656485">
    <w:abstractNumId w:val="3"/>
  </w:num>
  <w:num w:numId="8" w16cid:durableId="627197904">
    <w:abstractNumId w:val="1"/>
  </w:num>
  <w:num w:numId="9" w16cid:durableId="1131249602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FE6"/>
    <w:rsid w:val="005D6FE6"/>
    <w:rsid w:val="007A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D518DB-CAE6-48F9-ADBD-364FD50C3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5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8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1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08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960</Words>
  <Characters>5476</Characters>
  <Application>Microsoft Office Word</Application>
  <DocSecurity>0</DocSecurity>
  <Lines>45</Lines>
  <Paragraphs>12</Paragraphs>
  <ScaleCrop>false</ScaleCrop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Jhade</dc:creator>
  <cp:keywords/>
  <dc:description/>
  <cp:lastModifiedBy>Garima Jhade</cp:lastModifiedBy>
  <cp:revision>2</cp:revision>
  <dcterms:created xsi:type="dcterms:W3CDTF">2025-09-27T09:23:00Z</dcterms:created>
  <dcterms:modified xsi:type="dcterms:W3CDTF">2025-09-27T09:23:00Z</dcterms:modified>
</cp:coreProperties>
</file>