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EF8D3" w14:textId="6D0DD5CA" w:rsidR="00411CC9" w:rsidRPr="006B2A58" w:rsidRDefault="00BC3F30" w:rsidP="00BC3F30">
      <w:pPr>
        <w:jc w:val="center"/>
      </w:pPr>
      <w:r w:rsidRPr="006B2A58">
        <w:t>Halftoning, Dithering, Gamma Correction</w:t>
      </w:r>
      <w:r w:rsidRPr="006B2A58">
        <w:rPr>
          <w:rFonts w:hint="eastAsia"/>
        </w:rPr>
        <w:t>에 대한 조사</w:t>
      </w:r>
    </w:p>
    <w:p w14:paraId="26E05E1F" w14:textId="7A09372E" w:rsidR="00BC3F30" w:rsidRPr="006B2A58" w:rsidRDefault="00BC3F30" w:rsidP="00BC3F30">
      <w:pPr>
        <w:jc w:val="right"/>
      </w:pPr>
      <w:r w:rsidRPr="006B2A58">
        <w:rPr>
          <w:rFonts w:hint="eastAsia"/>
        </w:rPr>
        <w:t xml:space="preserve">20223651 </w:t>
      </w:r>
      <w:proofErr w:type="spellStart"/>
      <w:r w:rsidRPr="006B2A58">
        <w:rPr>
          <w:rFonts w:hint="eastAsia"/>
        </w:rPr>
        <w:t>백준혁</w:t>
      </w:r>
      <w:proofErr w:type="spellEnd"/>
    </w:p>
    <w:p w14:paraId="0C6C6D85" w14:textId="1E8A4585" w:rsidR="00BC3F30" w:rsidRPr="006B2A58" w:rsidRDefault="00BC3F30" w:rsidP="00BC3F30">
      <w:r w:rsidRPr="006B2A58">
        <w:rPr>
          <w:rFonts w:hint="eastAsia"/>
        </w:rPr>
        <w:t>1. Halftoning</w:t>
      </w:r>
    </w:p>
    <w:p w14:paraId="5A894F1A" w14:textId="1D73FB53" w:rsidR="00BC3F30" w:rsidRPr="006B2A58" w:rsidRDefault="00BC3F30" w:rsidP="00BC3F30">
      <w:r w:rsidRPr="006B2A58">
        <w:rPr>
          <w:rFonts w:hint="eastAsia"/>
        </w:rPr>
        <w:t>halftone은 절반의 명암, 또는 색조를 의미</w:t>
      </w:r>
      <w:r w:rsidR="00C36DAC" w:rsidRPr="006B2A58">
        <w:rPr>
          <w:rFonts w:hint="eastAsia"/>
        </w:rPr>
        <w:t xml:space="preserve">하며, </w:t>
      </w:r>
      <w:r w:rsidR="00C36DAC" w:rsidRPr="006B2A58">
        <w:rPr>
          <w:rFonts w:hint="eastAsia"/>
        </w:rPr>
        <w:t>Halftoning</w:t>
      </w:r>
      <w:r w:rsidRPr="006B2A58">
        <w:rPr>
          <w:rFonts w:hint="eastAsia"/>
        </w:rPr>
        <w:t xml:space="preserve">이라는 방식은 </w:t>
      </w:r>
      <w:r w:rsidRPr="006B2A58">
        <w:t>인쇄기술의</w:t>
      </w:r>
      <w:r w:rsidRPr="006B2A58">
        <w:rPr>
          <w:rFonts w:hint="eastAsia"/>
        </w:rPr>
        <w:t xml:space="preserve"> 한 종류로서 연속된 명암을 가진 이미지를 점들의 크기나 밀도를 조절하여 재현하는 기술</w:t>
      </w:r>
      <w:r w:rsidR="00C36DAC" w:rsidRPr="006B2A58">
        <w:rPr>
          <w:rFonts w:hint="eastAsia"/>
        </w:rPr>
        <w:t>을 말합</w:t>
      </w:r>
      <w:r w:rsidRPr="006B2A58">
        <w:rPr>
          <w:rFonts w:hint="eastAsia"/>
        </w:rPr>
        <w:t>니다.</w:t>
      </w:r>
    </w:p>
    <w:p w14:paraId="404A187A" w14:textId="3205BB2D" w:rsidR="00C36DAC" w:rsidRPr="006B2A58" w:rsidRDefault="00B43C4D" w:rsidP="00BC3F30">
      <w:r w:rsidRPr="006B2A58">
        <w:t>Halftoning</w:t>
      </w:r>
      <w:r w:rsidR="00C36DAC" w:rsidRPr="006B2A58">
        <w:rPr>
          <w:rFonts w:hint="eastAsia"/>
        </w:rPr>
        <w:t xml:space="preserve">의 원리는 인간의 착시 현상을 이용하는 것입니다. 인간의 눈은 멀리서 바라볼 때 작은 점들을 개별적인 점들로 인식하지 못하고 </w:t>
      </w:r>
      <w:r w:rsidRPr="006B2A58">
        <w:rPr>
          <w:rFonts w:hint="eastAsia"/>
        </w:rPr>
        <w:t xml:space="preserve">점들이 밀집된 정도에 따라서 회색, 또는 다른 색으로 인식하게 됩니다. </w:t>
      </w:r>
      <w:r w:rsidR="00C36DAC" w:rsidRPr="006B2A58">
        <w:rPr>
          <w:rFonts w:hint="eastAsia"/>
        </w:rPr>
        <w:t xml:space="preserve"> </w:t>
      </w:r>
      <w:r w:rsidRPr="006B2A58">
        <w:rPr>
          <w:rFonts w:hint="eastAsia"/>
        </w:rPr>
        <w:t xml:space="preserve">인쇄기에서도 이 기법을 이용하여 시안, 마젠타, </w:t>
      </w:r>
      <w:proofErr w:type="spellStart"/>
      <w:r w:rsidRPr="006B2A58">
        <w:rPr>
          <w:rFonts w:hint="eastAsia"/>
        </w:rPr>
        <w:t>옐로</w:t>
      </w:r>
      <w:proofErr w:type="spellEnd"/>
      <w:r w:rsidRPr="006B2A58">
        <w:rPr>
          <w:rFonts w:hint="eastAsia"/>
        </w:rPr>
        <w:t>, 블랙의 네</w:t>
      </w:r>
      <w:r w:rsidR="00E060CC">
        <w:rPr>
          <w:rFonts w:hint="eastAsia"/>
        </w:rPr>
        <w:t xml:space="preserve"> </w:t>
      </w:r>
      <w:r w:rsidRPr="006B2A58">
        <w:rPr>
          <w:rFonts w:hint="eastAsia"/>
        </w:rPr>
        <w:t>가지 기본색을 이용하여 모든 색을 표현합니다.</w:t>
      </w:r>
    </w:p>
    <w:p w14:paraId="56FBF4DE" w14:textId="5BC23F5A" w:rsidR="00B43C4D" w:rsidRPr="006B2A58" w:rsidRDefault="00B43C4D" w:rsidP="00B43C4D">
      <w:r w:rsidRPr="006B2A58">
        <w:t>Halftoning</w:t>
      </w:r>
      <w:r w:rsidRPr="006B2A58">
        <w:rPr>
          <w:rFonts w:hint="eastAsia"/>
        </w:rPr>
        <w:t>의 주된 역할</w:t>
      </w:r>
      <w:r w:rsidR="00D91B02" w:rsidRPr="006B2A58">
        <w:rPr>
          <w:rFonts w:hint="eastAsia"/>
        </w:rPr>
        <w:t>과 기능</w:t>
      </w:r>
      <w:r w:rsidRPr="006B2A58">
        <w:rPr>
          <w:rFonts w:hint="eastAsia"/>
        </w:rPr>
        <w:t xml:space="preserve">은 제한된 색상을 이용하여 다양한 명암과 색상을 표현하는 것입니다. 인쇄기는 색을 직접 조합할 수 없기 때문에 </w:t>
      </w:r>
      <w:r w:rsidRPr="006B2A58">
        <w:t>Halftoning</w:t>
      </w:r>
      <w:r w:rsidRPr="006B2A58">
        <w:rPr>
          <w:rFonts w:hint="eastAsia"/>
        </w:rPr>
        <w:t>을 이용하여 색을 표현하고 명암을 표현하여 인쇄물이 마치 사진처럼 보이게 합니다.</w:t>
      </w:r>
    </w:p>
    <w:p w14:paraId="2852ED55" w14:textId="7A1226E0" w:rsidR="00B43C4D" w:rsidRPr="006B2A58" w:rsidRDefault="00D91B02" w:rsidP="00B43C4D">
      <w:r w:rsidRPr="00D91B02">
        <w:t xml:space="preserve">Halftoning의 </w:t>
      </w:r>
      <w:r w:rsidRPr="006B2A58">
        <w:rPr>
          <w:rFonts w:hint="eastAsia"/>
        </w:rPr>
        <w:t xml:space="preserve">종류는 크게 두가지로 나누어지는데 AM </w:t>
      </w:r>
      <w:proofErr w:type="spellStart"/>
      <w:r w:rsidRPr="006B2A58">
        <w:rPr>
          <w:rFonts w:hint="eastAsia"/>
        </w:rPr>
        <w:t>스크리닝과</w:t>
      </w:r>
      <w:proofErr w:type="spellEnd"/>
      <w:r w:rsidRPr="006B2A58">
        <w:rPr>
          <w:rFonts w:hint="eastAsia"/>
        </w:rPr>
        <w:t xml:space="preserve"> FM </w:t>
      </w:r>
      <w:proofErr w:type="spellStart"/>
      <w:r w:rsidRPr="006B2A58">
        <w:rPr>
          <w:rFonts w:hint="eastAsia"/>
        </w:rPr>
        <w:t>스크리닝이</w:t>
      </w:r>
      <w:proofErr w:type="spellEnd"/>
      <w:r w:rsidRPr="006B2A58">
        <w:rPr>
          <w:rFonts w:hint="eastAsia"/>
        </w:rPr>
        <w:t xml:space="preserve"> 그것입니다. AM </w:t>
      </w:r>
      <w:proofErr w:type="spellStart"/>
      <w:r w:rsidRPr="006B2A58">
        <w:rPr>
          <w:rFonts w:hint="eastAsia"/>
        </w:rPr>
        <w:t>스크리닝은</w:t>
      </w:r>
      <w:proofErr w:type="spellEnd"/>
      <w:r w:rsidRPr="006B2A58">
        <w:rPr>
          <w:rFonts w:hint="eastAsia"/>
        </w:rPr>
        <w:t xml:space="preserve"> 가장 일반적인 방식으로 밝은 부분은 작은 점으로, 어두운 부분은 큰 점으로 표현하는 방식으로 점의 크기를 조절하여 명암을 표현하는 방식입니다. FM </w:t>
      </w:r>
      <w:proofErr w:type="spellStart"/>
      <w:r w:rsidRPr="006B2A58">
        <w:rPr>
          <w:rFonts w:hint="eastAsia"/>
        </w:rPr>
        <w:t>스크리닝은</w:t>
      </w:r>
      <w:proofErr w:type="spellEnd"/>
      <w:r w:rsidRPr="006B2A58">
        <w:rPr>
          <w:rFonts w:hint="eastAsia"/>
        </w:rPr>
        <w:t xml:space="preserve"> 점의 크기는 동일하게 유지하고, 점이 </w:t>
      </w:r>
      <w:proofErr w:type="spellStart"/>
      <w:r w:rsidRPr="006B2A58">
        <w:rPr>
          <w:rFonts w:hint="eastAsia"/>
        </w:rPr>
        <w:t>모여있는</w:t>
      </w:r>
      <w:proofErr w:type="spellEnd"/>
      <w:r w:rsidRPr="006B2A58">
        <w:rPr>
          <w:rFonts w:hint="eastAsia"/>
        </w:rPr>
        <w:t xml:space="preserve"> 밀도를 조절하여 명암을 표현하는 방식으로 밝은 부분은 점들의 간격을 넓게, 어두운 부분은 점들이 빽빽하게 표현을 하는 방식입니다. </w:t>
      </w:r>
      <w:r w:rsidR="004F1033" w:rsidRPr="006B2A58">
        <w:rPr>
          <w:rFonts w:hint="eastAsia"/>
        </w:rPr>
        <w:t xml:space="preserve">FM </w:t>
      </w:r>
      <w:proofErr w:type="spellStart"/>
      <w:r w:rsidR="004F1033" w:rsidRPr="006B2A58">
        <w:rPr>
          <w:rFonts w:hint="eastAsia"/>
        </w:rPr>
        <w:t>스크리닝은</w:t>
      </w:r>
      <w:proofErr w:type="spellEnd"/>
      <w:r w:rsidR="004F1033" w:rsidRPr="006B2A58">
        <w:rPr>
          <w:rFonts w:hint="eastAsia"/>
        </w:rPr>
        <w:t xml:space="preserve"> AM </w:t>
      </w:r>
      <w:proofErr w:type="spellStart"/>
      <w:r w:rsidR="004F1033" w:rsidRPr="006B2A58">
        <w:rPr>
          <w:rFonts w:hint="eastAsia"/>
        </w:rPr>
        <w:t>스크리닝보다</w:t>
      </w:r>
      <w:proofErr w:type="spellEnd"/>
      <w:r w:rsidR="004F1033" w:rsidRPr="006B2A58">
        <w:rPr>
          <w:rFonts w:hint="eastAsia"/>
        </w:rPr>
        <w:t xml:space="preserve"> 더 섬세한 디테일과 부드러운 </w:t>
      </w:r>
      <w:proofErr w:type="spellStart"/>
      <w:r w:rsidR="004F1033" w:rsidRPr="006B2A58">
        <w:rPr>
          <w:rFonts w:hint="eastAsia"/>
        </w:rPr>
        <w:t>그라데이션을</w:t>
      </w:r>
      <w:proofErr w:type="spellEnd"/>
      <w:r w:rsidR="004F1033" w:rsidRPr="006B2A58">
        <w:rPr>
          <w:rFonts w:hint="eastAsia"/>
        </w:rPr>
        <w:t xml:space="preserve"> 표현할 수 있어 고품질 인쇄물에 사용됩니다.</w:t>
      </w:r>
    </w:p>
    <w:p w14:paraId="7E3A72FD" w14:textId="77777777" w:rsidR="004F1033" w:rsidRPr="006B2A58" w:rsidRDefault="004F1033" w:rsidP="00B43C4D"/>
    <w:p w14:paraId="5CF4BBDD" w14:textId="221F8DC1" w:rsidR="004F1033" w:rsidRPr="006B2A58" w:rsidRDefault="004F1033" w:rsidP="00B43C4D">
      <w:r w:rsidRPr="006B2A58">
        <w:rPr>
          <w:rFonts w:hint="eastAsia"/>
        </w:rPr>
        <w:t xml:space="preserve">2. </w:t>
      </w:r>
      <w:r w:rsidRPr="006B2A58">
        <w:t>Dithering</w:t>
      </w:r>
    </w:p>
    <w:p w14:paraId="5D550F08" w14:textId="3CC79D13" w:rsidR="004F1033" w:rsidRPr="006B2A58" w:rsidRDefault="004F1033" w:rsidP="00B43C4D">
      <w:r w:rsidRPr="006B2A58">
        <w:t>Dithering</w:t>
      </w:r>
      <w:r w:rsidR="00E060CC">
        <w:rPr>
          <w:rFonts w:hint="eastAsia"/>
        </w:rPr>
        <w:t xml:space="preserve"> </w:t>
      </w:r>
      <w:r w:rsidRPr="006B2A58">
        <w:rPr>
          <w:rFonts w:hint="eastAsia"/>
        </w:rPr>
        <w:t xml:space="preserve">이란 </w:t>
      </w:r>
      <w:r w:rsidRPr="006B2A58">
        <w:t>이미지가 표현할 수 있는 색상 수가 제한적일 때</w:t>
      </w:r>
      <w:r w:rsidRPr="006B2A58">
        <w:rPr>
          <w:rFonts w:hint="eastAsia"/>
        </w:rPr>
        <w:t xml:space="preserve">, 이미지에 의도적인 노이즈를 추가하여 </w:t>
      </w:r>
      <w:r w:rsidRPr="006B2A58">
        <w:t>실제보다 더 많은 색상과 명암을 표현하는 것처럼 보이게 만</w:t>
      </w:r>
      <w:r w:rsidRPr="006B2A58">
        <w:rPr>
          <w:rFonts w:hint="eastAsia"/>
        </w:rPr>
        <w:t xml:space="preserve">드는 방식입니다. </w:t>
      </w:r>
    </w:p>
    <w:p w14:paraId="33873FC8" w14:textId="1EB3989A" w:rsidR="004F1033" w:rsidRPr="006B2A58" w:rsidRDefault="004F1033" w:rsidP="00B43C4D">
      <w:r w:rsidRPr="006B2A58">
        <w:rPr>
          <w:rFonts w:hint="eastAsia"/>
        </w:rPr>
        <w:t xml:space="preserve">Dithering 또한 인간의 인지능력에 착시를 일으키는 방식을 이용합니다. </w:t>
      </w:r>
      <w:r w:rsidRPr="006B2A58">
        <w:t xml:space="preserve">예를 들어, 검은색과 흰색만으로 회색을 표현해야 할 경우, </w:t>
      </w:r>
      <w:r w:rsidRPr="006B2A58">
        <w:rPr>
          <w:rFonts w:hint="eastAsia"/>
        </w:rPr>
        <w:t>Dithering</w:t>
      </w:r>
      <w:r w:rsidRPr="006B2A58">
        <w:t>은 회색 픽셀 대신에 검은색과 흰색 픽셀을 작은 패턴으로 섞어서 배열합니다.</w:t>
      </w:r>
      <w:r w:rsidRPr="006B2A58">
        <w:rPr>
          <w:rFonts w:hint="eastAsia"/>
        </w:rPr>
        <w:t xml:space="preserve"> </w:t>
      </w:r>
      <w:r w:rsidRPr="006B2A58">
        <w:t>그</w:t>
      </w:r>
      <w:r w:rsidR="00E060CC">
        <w:rPr>
          <w:rFonts w:hint="eastAsia"/>
        </w:rPr>
        <w:t>러</w:t>
      </w:r>
      <w:r w:rsidRPr="006B2A58">
        <w:t>면</w:t>
      </w:r>
      <w:r w:rsidRPr="006B2A58">
        <w:rPr>
          <w:rFonts w:hint="eastAsia"/>
        </w:rPr>
        <w:t xml:space="preserve"> 인간의 눈은 이 패턴을 보고 회생으로 인식하게 됩니다. </w:t>
      </w:r>
    </w:p>
    <w:p w14:paraId="31E050B5" w14:textId="77777777" w:rsidR="006B2A58" w:rsidRPr="006B2A58" w:rsidRDefault="003435BB" w:rsidP="00B43C4D">
      <w:r w:rsidRPr="006B2A58">
        <w:rPr>
          <w:rFonts w:hint="eastAsia"/>
        </w:rPr>
        <w:t>Dithering</w:t>
      </w:r>
      <w:r w:rsidRPr="003435BB">
        <w:t>의 주된 역할</w:t>
      </w:r>
      <w:r w:rsidRPr="006B2A58">
        <w:t>과</w:t>
      </w:r>
      <w:r w:rsidRPr="006B2A58">
        <w:rPr>
          <w:rFonts w:hint="eastAsia"/>
        </w:rPr>
        <w:t xml:space="preserve"> 기능</w:t>
      </w:r>
      <w:r w:rsidRPr="003435BB">
        <w:t xml:space="preserve">은 </w:t>
      </w:r>
      <w:r w:rsidRPr="006B2A58">
        <w:rPr>
          <w:rFonts w:hint="eastAsia"/>
        </w:rPr>
        <w:t xml:space="preserve">Halftoning과 </w:t>
      </w:r>
      <w:r w:rsidRPr="006B2A58">
        <w:t>마찬가지로</w:t>
      </w:r>
      <w:r w:rsidRPr="006B2A58">
        <w:rPr>
          <w:rFonts w:hint="eastAsia"/>
        </w:rPr>
        <w:t xml:space="preserve"> </w:t>
      </w:r>
      <w:r w:rsidRPr="003435BB">
        <w:t>제한된 색상으로 더 넓은 범위의 색상과 명암을 시각적으로 표현하는 것입니다.</w:t>
      </w:r>
      <w:r w:rsidRPr="006B2A58">
        <w:rPr>
          <w:rFonts w:hint="eastAsia"/>
        </w:rPr>
        <w:t xml:space="preserve"> </w:t>
      </w:r>
    </w:p>
    <w:p w14:paraId="7167EB91" w14:textId="3C84BAD0" w:rsidR="003435BB" w:rsidRPr="006B2A58" w:rsidRDefault="00D42739" w:rsidP="00B43C4D">
      <w:r w:rsidRPr="006B2A58">
        <w:rPr>
          <w:rFonts w:hint="eastAsia"/>
        </w:rPr>
        <w:lastRenderedPageBreak/>
        <w:t>Dithering</w:t>
      </w:r>
      <w:r w:rsidR="00995DB7" w:rsidRPr="006B2A58">
        <w:rPr>
          <w:rFonts w:hint="eastAsia"/>
        </w:rPr>
        <w:t xml:space="preserve">을 이용하면 </w:t>
      </w:r>
      <w:r w:rsidR="00995DB7" w:rsidRPr="006B2A58">
        <w:t>빨간색과 노란색 픽셀을 일정한 패턴으로 배열</w:t>
      </w:r>
      <w:r w:rsidR="00995DB7" w:rsidRPr="006B2A58">
        <w:rPr>
          <w:rFonts w:hint="eastAsia"/>
        </w:rPr>
        <w:t xml:space="preserve">하는 등의 방법으로 </w:t>
      </w:r>
      <w:r w:rsidR="00995DB7" w:rsidRPr="006B2A58">
        <w:t>실제로는 존재하지 않는 중간 색상을 인접한 픽셀들의 조합으로</w:t>
      </w:r>
      <w:r w:rsidR="00995DB7" w:rsidRPr="006B2A58">
        <w:rPr>
          <w:rFonts w:hint="eastAsia"/>
        </w:rPr>
        <w:t xml:space="preserve"> 만들어낼 수 있습니다. 또한 색상 간의 경계에 </w:t>
      </w:r>
      <w:r w:rsidR="00995DB7" w:rsidRPr="006B2A58">
        <w:t xml:space="preserve">작은 노이즈를 뿌려 시각적으로 부드러운 톤 변화를 만들어냅니다. 이로써 자연스러운 </w:t>
      </w:r>
      <w:proofErr w:type="spellStart"/>
      <w:r w:rsidR="00995DB7" w:rsidRPr="006B2A58">
        <w:t>그</w:t>
      </w:r>
      <w:r w:rsidR="00E060CC">
        <w:rPr>
          <w:rFonts w:hint="eastAsia"/>
        </w:rPr>
        <w:t>라</w:t>
      </w:r>
      <w:r w:rsidR="00995DB7" w:rsidRPr="006B2A58">
        <w:t>데이션을</w:t>
      </w:r>
      <w:proofErr w:type="spellEnd"/>
      <w:r w:rsidR="00995DB7" w:rsidRPr="006B2A58">
        <w:t xml:space="preserve"> 표현하여 이미지의 품질을 높</w:t>
      </w:r>
      <w:r w:rsidR="00995DB7" w:rsidRPr="006B2A58">
        <w:rPr>
          <w:rFonts w:hint="eastAsia"/>
        </w:rPr>
        <w:t>일 수 있습니다. 마지막으로 Dithering을 이용하여 일부 이미지 포맷은 Dithering을 사용하여 이미지의 색상 수를 줄여 파일 크기를 줄이면서도 시각적 손실을 최소화하는 방식을 사용합니다.</w:t>
      </w:r>
    </w:p>
    <w:p w14:paraId="2C7728D5" w14:textId="77777777" w:rsidR="00995DB7" w:rsidRPr="006B2A58" w:rsidRDefault="00995DB7" w:rsidP="00B43C4D">
      <w:r w:rsidRPr="006B2A58">
        <w:rPr>
          <w:rFonts w:hint="eastAsia"/>
        </w:rPr>
        <w:t xml:space="preserve">3. </w:t>
      </w:r>
      <w:r w:rsidRPr="006B2A58">
        <w:t>Gamma Correction</w:t>
      </w:r>
    </w:p>
    <w:p w14:paraId="0BEA5B93" w14:textId="77777777" w:rsidR="00995DB7" w:rsidRPr="006B2A58" w:rsidRDefault="00995DB7" w:rsidP="00B43C4D">
      <w:r w:rsidRPr="006B2A58">
        <w:t>Gamma Correction</w:t>
      </w:r>
      <w:r w:rsidRPr="006B2A58">
        <w:rPr>
          <w:rFonts w:hint="eastAsia"/>
        </w:rPr>
        <w:t>은 이미지나 디스플레이의 밝기를 조절하여 인간의 눈이 인지하는 밝기 변화와 유사하게 만드는 기술입니다. 이</w:t>
      </w:r>
      <w:r w:rsidRPr="006B2A58">
        <w:t>를 통해 어두운 부분의 디테일을 더 잘 보이게 하고, 이미지의 색상과 명암을 자연스럽게 만듭니다.</w:t>
      </w:r>
      <w:r w:rsidRPr="006B2A58">
        <w:rPr>
          <w:rFonts w:hint="eastAsia"/>
        </w:rPr>
        <w:t xml:space="preserve"> </w:t>
      </w:r>
    </w:p>
    <w:p w14:paraId="3237E8C7" w14:textId="10AEE036" w:rsidR="00995DB7" w:rsidRPr="006B2A58" w:rsidRDefault="00995DB7" w:rsidP="00B43C4D">
      <w:r w:rsidRPr="006B2A58">
        <w:t>감마 보정의 핵심 원리는 감마라는 지수를 이용해 밝기 값을 변환하는 것입니다.</w:t>
      </w:r>
      <w:r w:rsidRPr="006B2A58">
        <w:t xml:space="preserve"> </w:t>
      </w:r>
      <w:r w:rsidRPr="006B2A58">
        <w:rPr>
          <w:rFonts w:hint="eastAsia"/>
        </w:rPr>
        <w:t>인</w:t>
      </w:r>
      <w:r w:rsidRPr="006B2A58">
        <w:t>간의 눈은 밝은 영역보다 어두운 영역의 밝기 변화에 더 민감하게 반응</w:t>
      </w:r>
      <w:r w:rsidRPr="006B2A58">
        <w:rPr>
          <w:rFonts w:hint="eastAsia"/>
        </w:rPr>
        <w:t xml:space="preserve">하지만 대부분의 디지털 장치는 </w:t>
      </w:r>
      <w:r w:rsidRPr="006B2A58">
        <w:t>0%에서 50%로 밝기가 올라갈 때와 50%에서 100%로 올라갈 때를 동일한 간격으로 인식합니다.</w:t>
      </w:r>
      <w:r w:rsidR="006B2A58" w:rsidRPr="006B2A58">
        <w:rPr>
          <w:rFonts w:hint="eastAsia"/>
        </w:rPr>
        <w:t xml:space="preserve"> </w:t>
      </w:r>
      <w:r w:rsidR="006B2A58" w:rsidRPr="006B2A58">
        <w:t xml:space="preserve">만약 이 방식으로 이미지를 그대로 출력하면, 중간 밝기 영역이 너무 어둡게 표현되어 이미지가 칙칙하고 어두운 부분이 </w:t>
      </w:r>
      <w:proofErr w:type="spellStart"/>
      <w:r w:rsidR="006B2A58" w:rsidRPr="006B2A58">
        <w:t>뭉개져</w:t>
      </w:r>
      <w:proofErr w:type="spellEnd"/>
      <w:r w:rsidR="006B2A58" w:rsidRPr="006B2A58">
        <w:t xml:space="preserve"> 보</w:t>
      </w:r>
      <w:r w:rsidR="006B2A58" w:rsidRPr="006B2A58">
        <w:rPr>
          <w:rFonts w:hint="eastAsia"/>
        </w:rPr>
        <w:t>이게 됩니다</w:t>
      </w:r>
      <w:r w:rsidR="006B2A58" w:rsidRPr="006B2A58">
        <w:t xml:space="preserve">. Gamma Correction은 이러한 문제를 해결하기 위해, </w:t>
      </w:r>
      <w:proofErr w:type="spellStart"/>
      <w:r w:rsidR="006B2A58" w:rsidRPr="006B2A58">
        <w:t>입력받은</w:t>
      </w:r>
      <w:proofErr w:type="spellEnd"/>
      <w:r w:rsidR="006B2A58" w:rsidRPr="006B2A58">
        <w:t xml:space="preserve"> 밝기 값에 감마(γ)라는 값으로 거듭제곱 연산을 적용하여 밝기를 비선형적으로 조절합니다</w:t>
      </w:r>
      <w:r w:rsidR="006B2A58" w:rsidRPr="006B2A58">
        <w:rPr>
          <w:rFonts w:hint="eastAsia"/>
        </w:rPr>
        <w:t xml:space="preserve">. </w:t>
      </w:r>
    </w:p>
    <w:p w14:paraId="618FCC27" w14:textId="59572FCC" w:rsidR="006B2A58" w:rsidRPr="006B2A58" w:rsidRDefault="006B2A58" w:rsidP="006B2A58">
      <w:r w:rsidRPr="006B2A58">
        <w:t>Gamma Correction의 주된 역할은 디스플레이 장치의 빛 표현 방식과 인간의 시각 인지 방식을 일치시켜 이미지를 더 자연스럽고 정확하게 표현하는 것입니다</w:t>
      </w:r>
      <w:r w:rsidRPr="006B2A58">
        <w:rPr>
          <w:rFonts w:hint="eastAsia"/>
        </w:rPr>
        <w:t>.</w:t>
      </w:r>
    </w:p>
    <w:p w14:paraId="427B3DD7" w14:textId="37EF26DC" w:rsidR="00152289" w:rsidRPr="006B2A58" w:rsidRDefault="006B2A58" w:rsidP="006B2A58">
      <w:pPr>
        <w:rPr>
          <w:rFonts w:hint="eastAsia"/>
        </w:rPr>
      </w:pPr>
      <w:r>
        <w:rPr>
          <w:rFonts w:hint="eastAsia"/>
        </w:rPr>
        <w:t xml:space="preserve">인간은 밝은 태양 아래에서의 밝기 변화보다 어두운 방안의 밝기 변화에 더 민감한 하지만 디지털 장치는 인간의 인지와는 다른 방식으로 작동하기 때문에 </w:t>
      </w:r>
      <w:r w:rsidR="00152289">
        <w:rPr>
          <w:rFonts w:hint="eastAsia"/>
        </w:rPr>
        <w:t xml:space="preserve">이미지의 </w:t>
      </w:r>
      <w:r w:rsidRPr="006B2A58">
        <w:t>어두운 영역을 더 밝게, 밝은 영역은 상대적으로 덜 밝게 만들어 인간의 눈이 인지하는 방식과 비슷하게 조정합니다.</w:t>
      </w:r>
      <w:r w:rsidR="00152289">
        <w:rPr>
          <w:rFonts w:hint="eastAsia"/>
        </w:rPr>
        <w:t xml:space="preserve"> 또한 </w:t>
      </w:r>
      <w:r w:rsidR="00152289">
        <w:rPr>
          <w:rFonts w:hint="eastAsia"/>
        </w:rPr>
        <w:t>Gamma Correction</w:t>
      </w:r>
      <w:r w:rsidR="00152289" w:rsidRPr="00152289">
        <w:t xml:space="preserve">은 이미지가 생성될 </w:t>
      </w:r>
      <w:r w:rsidR="00152289">
        <w:rPr>
          <w:rFonts w:hint="eastAsia"/>
        </w:rPr>
        <w:t xml:space="preserve">때와 </w:t>
      </w:r>
      <w:r w:rsidR="00152289" w:rsidRPr="00152289">
        <w:t>모니터</w:t>
      </w:r>
      <w:r w:rsidR="00152289">
        <w:rPr>
          <w:rFonts w:hint="eastAsia"/>
        </w:rPr>
        <w:t>에 표현될 때</w:t>
      </w:r>
      <w:r w:rsidR="00152289" w:rsidRPr="00152289">
        <w:t xml:space="preserve"> 각각 감마 보정을 적용하여 어떤 </w:t>
      </w:r>
      <w:proofErr w:type="spellStart"/>
      <w:r w:rsidR="00152289" w:rsidRPr="00152289">
        <w:t>장치에서든</w:t>
      </w:r>
      <w:proofErr w:type="spellEnd"/>
      <w:r w:rsidR="00152289" w:rsidRPr="00152289">
        <w:t xml:space="preserve"> 이미지가 동일하게 보이도록 </w:t>
      </w:r>
      <w:proofErr w:type="spellStart"/>
      <w:r w:rsidR="00152289" w:rsidRPr="00152289">
        <w:t>표준화하는</w:t>
      </w:r>
      <w:proofErr w:type="spellEnd"/>
      <w:r w:rsidR="00152289" w:rsidRPr="00152289">
        <w:t xml:space="preserve"> 역할을 합니다.</w:t>
      </w:r>
      <w:r w:rsidR="00152289">
        <w:rPr>
          <w:rFonts w:hint="eastAsia"/>
        </w:rPr>
        <w:t xml:space="preserve"> 마지막으로 </w:t>
      </w:r>
      <w:r w:rsidR="00152289">
        <w:rPr>
          <w:rFonts w:hint="eastAsia"/>
        </w:rPr>
        <w:t>Gamma Correction</w:t>
      </w:r>
      <w:r w:rsidR="00E060CC">
        <w:rPr>
          <w:rFonts w:hint="eastAsia"/>
        </w:rPr>
        <w:t xml:space="preserve"> </w:t>
      </w:r>
      <w:r w:rsidR="00152289">
        <w:rPr>
          <w:rFonts w:hint="eastAsia"/>
        </w:rPr>
        <w:t xml:space="preserve">또한 효율적으로 데이터를 저장하게 하는 역할을 합니다. </w:t>
      </w:r>
      <w:r w:rsidR="00152289" w:rsidRPr="00152289">
        <w:t xml:space="preserve">사람의 눈이 어두운 부분의 미세한 변화에 민감하기 때문에, 어두운 영역의 밝기 단계에 더 많은 </w:t>
      </w:r>
      <w:r w:rsidR="00152289">
        <w:rPr>
          <w:rFonts w:hint="eastAsia"/>
        </w:rPr>
        <w:t>데이터를</w:t>
      </w:r>
      <w:r w:rsidR="00152289" w:rsidRPr="00152289">
        <w:t xml:space="preserve"> 할당함으로써 데이터의 낭비 없이 시각적으로 더 풍부한 이미지를 구현할 수 </w:t>
      </w:r>
      <w:r w:rsidR="00152289">
        <w:rPr>
          <w:rFonts w:hint="eastAsia"/>
        </w:rPr>
        <w:t>있게</w:t>
      </w:r>
      <w:r w:rsidR="00E060CC">
        <w:rPr>
          <w:rFonts w:hint="eastAsia"/>
        </w:rPr>
        <w:t xml:space="preserve"> </w:t>
      </w:r>
      <w:r w:rsidR="00152289">
        <w:rPr>
          <w:rFonts w:hint="eastAsia"/>
        </w:rPr>
        <w:t>합니다.</w:t>
      </w:r>
    </w:p>
    <w:sectPr w:rsidR="00152289" w:rsidRPr="006B2A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A7D33"/>
    <w:multiLevelType w:val="hybridMultilevel"/>
    <w:tmpl w:val="A3ACAD54"/>
    <w:lvl w:ilvl="0" w:tplc="740663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BD26FE4"/>
    <w:multiLevelType w:val="hybridMultilevel"/>
    <w:tmpl w:val="4A42218E"/>
    <w:lvl w:ilvl="0" w:tplc="BD584E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11449854">
    <w:abstractNumId w:val="1"/>
  </w:num>
  <w:num w:numId="2" w16cid:durableId="224031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F30"/>
    <w:rsid w:val="00152289"/>
    <w:rsid w:val="001E7B1F"/>
    <w:rsid w:val="003435BB"/>
    <w:rsid w:val="00407CDA"/>
    <w:rsid w:val="00411CC9"/>
    <w:rsid w:val="004F1033"/>
    <w:rsid w:val="006B2A58"/>
    <w:rsid w:val="00995DB7"/>
    <w:rsid w:val="00AD093D"/>
    <w:rsid w:val="00B43C4D"/>
    <w:rsid w:val="00BC3F30"/>
    <w:rsid w:val="00C36DAC"/>
    <w:rsid w:val="00D42739"/>
    <w:rsid w:val="00D91B02"/>
    <w:rsid w:val="00E0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4E0F9"/>
  <w15:chartTrackingRefBased/>
  <w15:docId w15:val="{C6B3511F-BB22-4A39-A59C-F60502960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C3F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C3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C3F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C3F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C3F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C3F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C3F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C3F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C3F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C3F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C3F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C3F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C3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C3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C3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C3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C3F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C3F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C3F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C3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C3F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C3F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C3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C3F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C3F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C3F3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C3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C3F3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C3F30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6B2A58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72AB6-038B-4F4D-8DC0-572D503AC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준혁 백</dc:creator>
  <cp:keywords/>
  <dc:description/>
  <cp:lastModifiedBy>준혁 백</cp:lastModifiedBy>
  <cp:revision>3</cp:revision>
  <dcterms:created xsi:type="dcterms:W3CDTF">2025-09-23T04:42:00Z</dcterms:created>
  <dcterms:modified xsi:type="dcterms:W3CDTF">2025-09-23T06:15:00Z</dcterms:modified>
</cp:coreProperties>
</file>