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48274" w14:textId="5C68700E" w:rsidR="000B7716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Eventi </w:t>
      </w:r>
    </w:p>
    <w:p w14:paraId="63116F0C" w14:textId="0F80C08B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1. Accedere (</w:t>
      </w:r>
      <w:proofErr w:type="spellStart"/>
      <w:r w:rsidRPr="004B7598">
        <w:rPr>
          <w:sz w:val="22"/>
          <w:szCs w:val="22"/>
          <w:lang w:val="it-IT"/>
        </w:rPr>
        <w:t>all</w:t>
      </w:r>
      <w:proofErr w:type="spellEnd"/>
      <w:r w:rsidRPr="004B7598">
        <w:rPr>
          <w:sz w:val="22"/>
          <w:szCs w:val="22"/>
          <w:lang w:val="it-IT"/>
        </w:rPr>
        <w:t>)</w:t>
      </w:r>
    </w:p>
    <w:p w14:paraId="6DB9252A" w14:textId="22D8D97A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2. Selezione corso nella home(professor)</w:t>
      </w:r>
    </w:p>
    <w:p w14:paraId="6F55F808" w14:textId="7A94EC47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3. Sceglie una data d’appello (professor)</w:t>
      </w:r>
    </w:p>
    <w:p w14:paraId="36DD3126" w14:textId="3BBA69CA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4. Selezionando un’etichetta (professor)</w:t>
      </w:r>
    </w:p>
    <w:p w14:paraId="39A5EE20" w14:textId="0C0A739B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5. Selezione della stessa etichetta (professor)</w:t>
      </w:r>
    </w:p>
    <w:p w14:paraId="43D1FC95" w14:textId="60A6FD42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6. Premere il bottone MODIFICA(professor)</w:t>
      </w:r>
    </w:p>
    <w:p w14:paraId="453C653D" w14:textId="131F3CE6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7. Scegliere il voto(professor)</w:t>
      </w:r>
    </w:p>
    <w:p w14:paraId="5638F37A" w14:textId="5A807728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8. Invio del form voto(professor)</w:t>
      </w:r>
    </w:p>
    <w:p w14:paraId="70FD642B" w14:textId="56D00B5E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9. Inserimento e successive eventuali modifiche (professor)</w:t>
      </w:r>
    </w:p>
    <w:p w14:paraId="6AC4C7E1" w14:textId="33C9CFA1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10. Pubblicazione (professor)</w:t>
      </w:r>
    </w:p>
    <w:p w14:paraId="09D444C1" w14:textId="322CC2F0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11. Selezione corso nella home (</w:t>
      </w:r>
      <w:proofErr w:type="spellStart"/>
      <w:r w:rsidRPr="004B7598">
        <w:rPr>
          <w:sz w:val="22"/>
          <w:szCs w:val="22"/>
          <w:lang w:val="it-IT"/>
        </w:rPr>
        <w:t>student</w:t>
      </w:r>
      <w:proofErr w:type="spellEnd"/>
      <w:r w:rsidRPr="004B7598">
        <w:rPr>
          <w:sz w:val="22"/>
          <w:szCs w:val="22"/>
          <w:lang w:val="it-IT"/>
        </w:rPr>
        <w:t>)</w:t>
      </w:r>
    </w:p>
    <w:p w14:paraId="676511C7" w14:textId="20193188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12. Selezione data (</w:t>
      </w:r>
      <w:proofErr w:type="spellStart"/>
      <w:r w:rsidRPr="004B7598">
        <w:rPr>
          <w:sz w:val="22"/>
          <w:szCs w:val="22"/>
          <w:lang w:val="it-IT"/>
        </w:rPr>
        <w:t>student</w:t>
      </w:r>
      <w:proofErr w:type="spellEnd"/>
      <w:r w:rsidRPr="004B7598">
        <w:rPr>
          <w:sz w:val="22"/>
          <w:szCs w:val="22"/>
          <w:lang w:val="it-IT"/>
        </w:rPr>
        <w:t>)</w:t>
      </w:r>
    </w:p>
    <w:p w14:paraId="3F07BFC5" w14:textId="463D3F2E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13. Pressione bottone RIFIUTA(</w:t>
      </w:r>
      <w:proofErr w:type="spellStart"/>
      <w:r w:rsidRPr="004B7598">
        <w:rPr>
          <w:sz w:val="22"/>
          <w:szCs w:val="22"/>
          <w:lang w:val="it-IT"/>
        </w:rPr>
        <w:t>student</w:t>
      </w:r>
      <w:proofErr w:type="spellEnd"/>
      <w:r w:rsidRPr="004B7598">
        <w:rPr>
          <w:sz w:val="22"/>
          <w:szCs w:val="22"/>
          <w:lang w:val="it-IT"/>
        </w:rPr>
        <w:t>)</w:t>
      </w:r>
    </w:p>
    <w:p w14:paraId="33FF5BAE" w14:textId="259635F6" w:rsidR="00885CF1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14. Pressione bottone VERBALIZZA (professor)</w:t>
      </w:r>
    </w:p>
    <w:p w14:paraId="4C094CD8" w14:textId="67F2F28E" w:rsidR="00885CF1" w:rsidRDefault="00885CF1">
      <w:pPr>
        <w:rPr>
          <w:sz w:val="22"/>
          <w:szCs w:val="22"/>
          <w:lang w:val="it-IT"/>
        </w:rPr>
      </w:pPr>
      <w:r>
        <w:rPr>
          <w:sz w:val="22"/>
          <w:szCs w:val="22"/>
          <w:lang w:val="it-IT"/>
        </w:rPr>
        <w:t>15. Trascinare il testo dell’esito su icona del cestino(</w:t>
      </w:r>
      <w:proofErr w:type="spellStart"/>
      <w:r>
        <w:rPr>
          <w:sz w:val="22"/>
          <w:szCs w:val="22"/>
          <w:lang w:val="it-IT"/>
        </w:rPr>
        <w:t>student</w:t>
      </w:r>
      <w:proofErr w:type="spellEnd"/>
      <w:r>
        <w:rPr>
          <w:sz w:val="22"/>
          <w:szCs w:val="22"/>
          <w:lang w:val="it-IT"/>
        </w:rPr>
        <w:t>)</w:t>
      </w:r>
    </w:p>
    <w:p w14:paraId="6105D8C8" w14:textId="0332E0CB" w:rsidR="00885CF1" w:rsidRDefault="00885CF1">
      <w:pPr>
        <w:rPr>
          <w:sz w:val="22"/>
          <w:szCs w:val="22"/>
          <w:lang w:val="it-IT"/>
        </w:rPr>
      </w:pPr>
      <w:r>
        <w:rPr>
          <w:sz w:val="22"/>
          <w:szCs w:val="22"/>
          <w:lang w:val="it-IT"/>
        </w:rPr>
        <w:t>16. Pressione bottone inserimento multiplo(professor)</w:t>
      </w:r>
    </w:p>
    <w:p w14:paraId="656F7553" w14:textId="745DE0F7" w:rsidR="00885CF1" w:rsidRPr="004B7598" w:rsidRDefault="00885CF1">
      <w:pPr>
        <w:rPr>
          <w:sz w:val="22"/>
          <w:szCs w:val="22"/>
          <w:lang w:val="it-IT"/>
        </w:rPr>
      </w:pPr>
      <w:r>
        <w:rPr>
          <w:sz w:val="22"/>
          <w:szCs w:val="22"/>
          <w:lang w:val="it-IT"/>
        </w:rPr>
        <w:t>17. Invio del form di voti multipli (professor)</w:t>
      </w:r>
    </w:p>
    <w:p w14:paraId="52616210" w14:textId="06536973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Azioni</w:t>
      </w:r>
    </w:p>
    <w:p w14:paraId="4B6F9C65" w14:textId="059C8191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1. Controllo credenziali </w:t>
      </w:r>
    </w:p>
    <w:p w14:paraId="35EB9718" w14:textId="5B23D164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2. Mostra le date </w:t>
      </w:r>
    </w:p>
    <w:p w14:paraId="0779A21D" w14:textId="181EABCE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3. Cambia pagina a lista studenti</w:t>
      </w:r>
    </w:p>
    <w:p w14:paraId="1EF6ED2E" w14:textId="1BAE12DC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4. Mette in ordine </w:t>
      </w:r>
    </w:p>
    <w:p w14:paraId="6F253A8F" w14:textId="3B726F73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5. Cambia ordine</w:t>
      </w:r>
    </w:p>
    <w:p w14:paraId="63A38219" w14:textId="24F4F07B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6. Cambia a pagina del FORM</w:t>
      </w:r>
    </w:p>
    <w:p w14:paraId="00250718" w14:textId="7EE0FCCD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7.  Imposta parametri del FORM</w:t>
      </w:r>
    </w:p>
    <w:p w14:paraId="31783BAD" w14:textId="73FE947D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8.  Invio del FORM </w:t>
      </w:r>
    </w:p>
    <w:p w14:paraId="1E541332" w14:textId="76B3BE60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9.  Aggiorna il database con nuovi FORM</w:t>
      </w:r>
    </w:p>
    <w:p w14:paraId="2CE45865" w14:textId="1889A986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10.  Pubblica i voti modificando il database </w:t>
      </w:r>
    </w:p>
    <w:p w14:paraId="53D06ED0" w14:textId="0079A5D7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11.  Mostra le date</w:t>
      </w:r>
    </w:p>
    <w:p w14:paraId="6D00A4F1" w14:textId="6A612C8F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lastRenderedPageBreak/>
        <w:t xml:space="preserve"> 12.  Porta a pagina del risultato </w:t>
      </w:r>
    </w:p>
    <w:p w14:paraId="261880BC" w14:textId="1D8E5BCA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13.  Rifiuta voto</w:t>
      </w:r>
    </w:p>
    <w:p w14:paraId="64E7A12B" w14:textId="251EC8D6" w:rsidR="00885CF1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14.  Crea verbale e porta a pagina del verbale </w:t>
      </w:r>
    </w:p>
    <w:p w14:paraId="12DB435B" w14:textId="38734E3D" w:rsidR="00885CF1" w:rsidRDefault="00885CF1">
      <w:pPr>
        <w:rPr>
          <w:sz w:val="22"/>
          <w:szCs w:val="22"/>
          <w:lang w:val="it-IT"/>
        </w:rPr>
      </w:pPr>
      <w:r>
        <w:rPr>
          <w:sz w:val="22"/>
          <w:szCs w:val="22"/>
          <w:lang w:val="it-IT"/>
        </w:rPr>
        <w:t>15. Rifiuto del voto</w:t>
      </w:r>
    </w:p>
    <w:p w14:paraId="5807F643" w14:textId="5B92CB94" w:rsidR="00885CF1" w:rsidRDefault="00885CF1">
      <w:pPr>
        <w:rPr>
          <w:sz w:val="22"/>
          <w:szCs w:val="22"/>
          <w:lang w:val="it-IT"/>
        </w:rPr>
      </w:pPr>
      <w:r>
        <w:rPr>
          <w:sz w:val="22"/>
          <w:szCs w:val="22"/>
          <w:lang w:val="it-IT"/>
        </w:rPr>
        <w:t xml:space="preserve">16. Apertura pagina modale </w:t>
      </w:r>
    </w:p>
    <w:p w14:paraId="53B36AFC" w14:textId="51902558" w:rsidR="00885CF1" w:rsidRPr="004B7598" w:rsidRDefault="00885CF1">
      <w:pPr>
        <w:rPr>
          <w:sz w:val="22"/>
          <w:szCs w:val="22"/>
          <w:lang w:val="it-IT"/>
        </w:rPr>
      </w:pPr>
      <w:r>
        <w:rPr>
          <w:sz w:val="22"/>
          <w:szCs w:val="22"/>
          <w:lang w:val="it-IT"/>
        </w:rPr>
        <w:t>17. Invio voti, cambio stato righe coinvolte, chiusura finestra modale, aggiornamento degli iscritti</w:t>
      </w:r>
    </w:p>
    <w:sectPr w:rsidR="00885CF1" w:rsidRPr="004B759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FB1"/>
    <w:rsid w:val="000B7716"/>
    <w:rsid w:val="00107512"/>
    <w:rsid w:val="002C0FB1"/>
    <w:rsid w:val="002C749E"/>
    <w:rsid w:val="004B7598"/>
    <w:rsid w:val="004D058B"/>
    <w:rsid w:val="00764728"/>
    <w:rsid w:val="00885CF1"/>
    <w:rsid w:val="009D4AF4"/>
    <w:rsid w:val="009E0CDD"/>
    <w:rsid w:val="00B3181A"/>
    <w:rsid w:val="00EF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ADE50"/>
  <w15:chartTrackingRefBased/>
  <w15:docId w15:val="{1B858581-2560-4C03-8739-4EA13470A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C0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C0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C0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C0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C0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C0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C0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C0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C0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C0FB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C0FB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C0FB1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C0FB1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C0FB1"/>
    <w:rPr>
      <w:rFonts w:eastAsiaTheme="majorEastAsia" w:cstheme="majorBidi"/>
      <w:color w:val="0F4761" w:themeColor="accent1" w:themeShade="BF"/>
      <w:lang w:val="en-US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C0FB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C0FB1"/>
    <w:rPr>
      <w:rFonts w:eastAsiaTheme="majorEastAsia" w:cstheme="majorBidi"/>
      <w:color w:val="595959" w:themeColor="text1" w:themeTint="A6"/>
      <w:lang w:val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C0FB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C0FB1"/>
    <w:rPr>
      <w:rFonts w:eastAsiaTheme="majorEastAsia" w:cstheme="majorBidi"/>
      <w:color w:val="272727" w:themeColor="text1" w:themeTint="D8"/>
      <w:lang w:val="en-US"/>
    </w:rPr>
  </w:style>
  <w:style w:type="paragraph" w:styleId="Titolo">
    <w:name w:val="Title"/>
    <w:basedOn w:val="Normale"/>
    <w:next w:val="Normale"/>
    <w:link w:val="TitoloCarattere"/>
    <w:uiPriority w:val="10"/>
    <w:qFormat/>
    <w:rsid w:val="002C0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C0FB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C0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C0FB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C0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C0FB1"/>
    <w:rPr>
      <w:i/>
      <w:iCs/>
      <w:color w:val="404040" w:themeColor="text1" w:themeTint="BF"/>
      <w:lang w:val="en-US"/>
    </w:rPr>
  </w:style>
  <w:style w:type="paragraph" w:styleId="Paragrafoelenco">
    <w:name w:val="List Paragraph"/>
    <w:basedOn w:val="Normale"/>
    <w:uiPriority w:val="34"/>
    <w:qFormat/>
    <w:rsid w:val="002C0FB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C0FB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C0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C0FB1"/>
    <w:rPr>
      <w:i/>
      <w:iCs/>
      <w:color w:val="0F4761" w:themeColor="accent1" w:themeShade="BF"/>
      <w:lang w:val="en-US"/>
    </w:rPr>
  </w:style>
  <w:style w:type="character" w:styleId="Riferimentointenso">
    <w:name w:val="Intense Reference"/>
    <w:basedOn w:val="Carpredefinitoparagrafo"/>
    <w:uiPriority w:val="32"/>
    <w:qFormat/>
    <w:rsid w:val="002C0F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Tommaso Dong</dc:creator>
  <cp:keywords/>
  <dc:description/>
  <cp:lastModifiedBy>Tommaso Dong</cp:lastModifiedBy>
  <cp:revision>7</cp:revision>
  <dcterms:created xsi:type="dcterms:W3CDTF">2025-06-20T08:02:00Z</dcterms:created>
  <dcterms:modified xsi:type="dcterms:W3CDTF">2025-06-27T14:26:00Z</dcterms:modified>
</cp:coreProperties>
</file>