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SW - </w:t>
      </w:r>
      <w:r w:rsidDel="00000000" w:rsidR="00000000" w:rsidRPr="00000000">
        <w:rPr>
          <w:rtl w:val="0"/>
        </w:rPr>
        <w:t xml:space="preserve">“level (spice?) up your life...naturally”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Vision - To promote health and harmony for oneself, their community, and the natural world..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Mission Statement - We offer a practical guide for individuals to profoundly enhance their lifestyle through affordable, natural, and social activities. 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Hook 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action </w:t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>
          <w:i w:val="1"/>
          <w:iCs w:val="1"/>
          <w:color w:val="666666"/>
        </w:rPr>
      </w:pPr>
      <w:r w:rsidDel="00000000" w:rsidR="00000000" w:rsidRPr="00000000">
        <w:rPr>
          <w:b w:val="1"/>
          <w:bCs w:val="1"/>
          <w:rtl w:val="0"/>
        </w:rPr>
        <w:t xml:space="preserve">Variable reward -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Satisfy needs but leave them wanting to engage with the product</w:t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Tribe - rewards of connectedness. Social rewards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“Remember and Share”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Collective Gardening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Day Hikes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Camping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Farmer’s Market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Festivals (Natural World/ Sustainability)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Workshops/ Classes (Natural World/ Sustainability/ Fitness/ Cooking)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Trash tag litter pick up (bonus pts for “adopting” a street/patch of land)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Volunteering @ nfp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Park Visits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Potlucks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Mom &amp; Pop Restaurants and Markets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Walk/ Jog/ Run for Causes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Self -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Mastery competence and completion. Or consistency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Uncertainty - They should have some sort of wonder. “What will happen today?”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Variable rewards - habit forming actions - dont always get them what they want. 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Users need their own scores of “Reputation”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Sustainability - based on How the avatar &lt;blank&gt;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Health - based on How the avatar achieves health goals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Compassion - based on How the avatar achieves social goals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Wholesomeness - based on How the avatar volunteering goals???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Trustworthiness -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3) Rewards of the hunt - 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daily management of the avatar should be fun and engaging.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Resources and information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Bits of work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Standard feedback loop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Give them a reward just for selecting a character. This should be variable. And reward them for things before they do them. The &lt;item&gt; has been unlocked. By filling out &lt;blank&gt; it will turn from the broad sword into the Widow Maker. </w:t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User should be able to get a familiar and a pet. Make a method to reciprocate kindness. Ie pet the dog. Help your familiar learn a new &lt;blank&gt;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