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D2847" w14:textId="3AE58608" w:rsidR="00AF7CE0" w:rsidRPr="00AF7CE0" w:rsidRDefault="00AF7CE0" w:rsidP="00AF7CE0">
      <w:pPr>
        <w:pStyle w:val="Heading1"/>
        <w:spacing w:before="0"/>
        <w:jc w:val="both"/>
        <w:rPr>
          <w:rFonts w:ascii="Times New Roman" w:hAnsi="Times New Roman" w:cs="Times New Roman"/>
          <w:color w:val="auto"/>
          <w:u w:val="single"/>
        </w:rPr>
      </w:pPr>
      <w:bookmarkStart w:id="0" w:name="X7de9d2b9dcf6aa99487a2c148d28cc9526a0316"/>
      <w:bookmarkStart w:id="1" w:name="X6d36f12fefa51bba4444b4a5c9ac56582b61ba5"/>
      <w:r w:rsidRPr="00AF7CE0">
        <w:rPr>
          <w:rFonts w:ascii="Times New Roman" w:hAnsi="Times New Roman" w:cs="Times New Roman"/>
          <w:color w:val="auto"/>
          <w:u w:val="single"/>
        </w:rPr>
        <w:t>Report</w:t>
      </w:r>
      <w:r>
        <w:rPr>
          <w:rFonts w:ascii="Times New Roman" w:hAnsi="Times New Roman" w:cs="Times New Roman"/>
          <w:color w:val="auto"/>
          <w:u w:val="single"/>
        </w:rPr>
        <w:t xml:space="preserve"> on</w:t>
      </w:r>
      <w:r w:rsidRPr="00AF7CE0">
        <w:rPr>
          <w:rFonts w:ascii="Times New Roman" w:hAnsi="Times New Roman" w:cs="Times New Roman"/>
          <w:color w:val="auto"/>
          <w:u w:val="single"/>
        </w:rPr>
        <w:t xml:space="preserve"> Cooling Load Prediction AI Model</w:t>
      </w:r>
    </w:p>
    <w:p w14:paraId="45257DB6" w14:textId="4C39C025" w:rsidR="00305F9C" w:rsidRPr="00AF7CE0" w:rsidRDefault="00000000" w:rsidP="00AF7CE0">
      <w:pPr>
        <w:pStyle w:val="FirstParagraph"/>
        <w:jc w:val="both"/>
        <w:rPr>
          <w:rFonts w:ascii="Times New Roman" w:hAnsi="Times New Roman" w:cs="Times New Roman"/>
        </w:rPr>
      </w:pPr>
      <w:r w:rsidRPr="00AF7CE0">
        <w:rPr>
          <w:rFonts w:ascii="Times New Roman" w:hAnsi="Times New Roman" w:cs="Times New Roman"/>
          <w:b/>
          <w:bCs/>
        </w:rPr>
        <w:t>1. Objective</w:t>
      </w:r>
    </w:p>
    <w:p w14:paraId="4A547793"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The primary goal of the project is to predict the future cooling load for two buildings, Building A and Building B, based on historical operational data.</w:t>
      </w:r>
    </w:p>
    <w:p w14:paraId="257C0EAE" w14:textId="6D614E98"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b/>
          <w:bCs/>
        </w:rPr>
        <w:t xml:space="preserve">2. </w:t>
      </w:r>
      <w:r w:rsidR="00B66959" w:rsidRPr="00AF7CE0">
        <w:rPr>
          <w:rFonts w:ascii="Times New Roman" w:hAnsi="Times New Roman" w:cs="Times New Roman"/>
          <w:b/>
          <w:bCs/>
        </w:rPr>
        <w:t>Exploratory</w:t>
      </w:r>
      <w:r w:rsidRPr="00AF7CE0">
        <w:rPr>
          <w:rFonts w:ascii="Times New Roman" w:hAnsi="Times New Roman" w:cs="Times New Roman"/>
          <w:b/>
          <w:bCs/>
        </w:rPr>
        <w:t xml:space="preserve"> Data Analysis</w:t>
      </w:r>
      <w:r w:rsidR="00B66959" w:rsidRPr="00AF7CE0">
        <w:rPr>
          <w:rFonts w:ascii="Times New Roman" w:hAnsi="Times New Roman" w:cs="Times New Roman"/>
          <w:b/>
          <w:bCs/>
        </w:rPr>
        <w:t xml:space="preserve"> (EDA)</w:t>
      </w:r>
    </w:p>
    <w:p w14:paraId="234BFF9B"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 xml:space="preserve">The project began with an </w:t>
      </w:r>
      <w:proofErr w:type="gramStart"/>
      <w:r w:rsidRPr="00AF7CE0">
        <w:rPr>
          <w:rFonts w:ascii="Times New Roman" w:hAnsi="Times New Roman" w:cs="Times New Roman"/>
        </w:rPr>
        <w:t>exploratory</w:t>
      </w:r>
      <w:proofErr w:type="gramEnd"/>
      <w:r w:rsidRPr="00AF7CE0">
        <w:rPr>
          <w:rFonts w:ascii="Times New Roman" w:hAnsi="Times New Roman" w:cs="Times New Roman"/>
        </w:rPr>
        <w:t xml:space="preserve"> data analysis phase. It was noted that the dataset for Building A was significantly larger (10,000+ rows) than for Building B (1,000+ rows), leading to a strategy of focusing on Building A first.</w:t>
      </w:r>
    </w:p>
    <w:p w14:paraId="3599A158"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An interactive dashboard was built using Plotly and Dash to visualize the data. This tool was crucial for:</w:t>
      </w:r>
    </w:p>
    <w:p w14:paraId="61CF841C" w14:textId="5CD0B446" w:rsidR="00305F9C" w:rsidRPr="00AF7CE0" w:rsidRDefault="00000000" w:rsidP="00AF7CE0">
      <w:pPr>
        <w:pStyle w:val="Compact"/>
        <w:numPr>
          <w:ilvl w:val="0"/>
          <w:numId w:val="2"/>
        </w:numPr>
        <w:jc w:val="both"/>
        <w:rPr>
          <w:rFonts w:ascii="Times New Roman" w:hAnsi="Times New Roman" w:cs="Times New Roman"/>
        </w:rPr>
      </w:pPr>
      <w:r w:rsidRPr="00AF7CE0">
        <w:rPr>
          <w:rFonts w:ascii="Times New Roman" w:hAnsi="Times New Roman" w:cs="Times New Roman"/>
        </w:rPr>
        <w:t xml:space="preserve">Plotting time-series data </w:t>
      </w:r>
      <w:r w:rsidR="00B66959" w:rsidRPr="00AF7CE0">
        <w:rPr>
          <w:rFonts w:ascii="Times New Roman" w:hAnsi="Times New Roman" w:cs="Times New Roman"/>
        </w:rPr>
        <w:t xml:space="preserve">against all </w:t>
      </w:r>
      <w:r w:rsidRPr="00AF7CE0">
        <w:rPr>
          <w:rFonts w:ascii="Times New Roman" w:hAnsi="Times New Roman" w:cs="Times New Roman"/>
        </w:rPr>
        <w:t>parameters</w:t>
      </w:r>
    </w:p>
    <w:p w14:paraId="710C0986" w14:textId="4DA0D591" w:rsidR="00305F9C" w:rsidRPr="00AF7CE0" w:rsidRDefault="00000000" w:rsidP="00AF7CE0">
      <w:pPr>
        <w:pStyle w:val="Compact"/>
        <w:numPr>
          <w:ilvl w:val="0"/>
          <w:numId w:val="2"/>
        </w:numPr>
        <w:jc w:val="both"/>
        <w:rPr>
          <w:rFonts w:ascii="Times New Roman" w:hAnsi="Times New Roman" w:cs="Times New Roman"/>
        </w:rPr>
      </w:pPr>
      <w:r w:rsidRPr="00AF7CE0">
        <w:rPr>
          <w:rFonts w:ascii="Times New Roman" w:hAnsi="Times New Roman" w:cs="Times New Roman"/>
        </w:rPr>
        <w:t>Comparing the performance of different chillers within a building</w:t>
      </w:r>
    </w:p>
    <w:p w14:paraId="75D65456" w14:textId="77777777" w:rsidR="00305F9C" w:rsidRPr="00AF7CE0" w:rsidRDefault="00000000" w:rsidP="00AF7CE0">
      <w:pPr>
        <w:pStyle w:val="Compact"/>
        <w:numPr>
          <w:ilvl w:val="0"/>
          <w:numId w:val="2"/>
        </w:numPr>
        <w:jc w:val="both"/>
        <w:rPr>
          <w:rFonts w:ascii="Times New Roman" w:hAnsi="Times New Roman" w:cs="Times New Roman"/>
        </w:rPr>
      </w:pPr>
      <w:r w:rsidRPr="00AF7CE0">
        <w:rPr>
          <w:rFonts w:ascii="Times New Roman" w:hAnsi="Times New Roman" w:cs="Times New Roman"/>
        </w:rPr>
        <w:t>Analyzing correlations between different parameters through heatmaps and scatter plots.</w:t>
      </w:r>
    </w:p>
    <w:p w14:paraId="3A6E4E6B" w14:textId="77777777" w:rsidR="00305F9C" w:rsidRPr="00AF7CE0" w:rsidRDefault="00000000" w:rsidP="00AF7CE0">
      <w:pPr>
        <w:pStyle w:val="Compact"/>
        <w:numPr>
          <w:ilvl w:val="0"/>
          <w:numId w:val="2"/>
        </w:numPr>
        <w:jc w:val="both"/>
        <w:rPr>
          <w:rFonts w:ascii="Times New Roman" w:hAnsi="Times New Roman" w:cs="Times New Roman"/>
        </w:rPr>
      </w:pPr>
      <w:r w:rsidRPr="00AF7CE0">
        <w:rPr>
          <w:rFonts w:ascii="Times New Roman" w:hAnsi="Times New Roman" w:cs="Times New Roman"/>
        </w:rPr>
        <w:t>Identifying key patterns, such as the daily operating hours of the chillers.</w:t>
      </w:r>
    </w:p>
    <w:p w14:paraId="34C33D5B" w14:textId="77777777" w:rsidR="00305F9C" w:rsidRPr="00AF7CE0" w:rsidRDefault="00000000" w:rsidP="00AF7CE0">
      <w:pPr>
        <w:pStyle w:val="FirstParagraph"/>
        <w:jc w:val="both"/>
        <w:rPr>
          <w:rFonts w:ascii="Times New Roman" w:hAnsi="Times New Roman" w:cs="Times New Roman"/>
        </w:rPr>
      </w:pPr>
      <w:r w:rsidRPr="00AF7CE0">
        <w:rPr>
          <w:rFonts w:ascii="Times New Roman" w:hAnsi="Times New Roman" w:cs="Times New Roman"/>
          <w:b/>
          <w:bCs/>
        </w:rPr>
        <w:t>3. Model Selection</w:t>
      </w:r>
    </w:p>
    <w:p w14:paraId="4115A7C5"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 xml:space="preserve">The task was identified as a </w:t>
      </w:r>
      <w:r w:rsidRPr="00AF7CE0">
        <w:rPr>
          <w:rFonts w:ascii="Times New Roman" w:hAnsi="Times New Roman" w:cs="Times New Roman"/>
          <w:b/>
          <w:bCs/>
        </w:rPr>
        <w:t>supervised learning, time-series regression problem</w:t>
      </w:r>
      <w:r w:rsidRPr="00AF7CE0">
        <w:rPr>
          <w:rFonts w:ascii="Times New Roman" w:hAnsi="Times New Roman" w:cs="Times New Roman"/>
        </w:rPr>
        <w:t>, as the goal was to predict a continuous value (cooling load).</w:t>
      </w:r>
    </w:p>
    <w:p w14:paraId="76D216FE" w14:textId="61A7290F" w:rsidR="00305F9C" w:rsidRPr="00AF7CE0" w:rsidRDefault="00000000" w:rsidP="00AF7CE0">
      <w:pPr>
        <w:pStyle w:val="Compact"/>
        <w:numPr>
          <w:ilvl w:val="0"/>
          <w:numId w:val="3"/>
        </w:numPr>
        <w:jc w:val="both"/>
        <w:rPr>
          <w:rFonts w:ascii="Times New Roman" w:hAnsi="Times New Roman" w:cs="Times New Roman"/>
        </w:rPr>
      </w:pPr>
      <w:r w:rsidRPr="00AF7CE0">
        <w:rPr>
          <w:rFonts w:ascii="Times New Roman" w:hAnsi="Times New Roman" w:cs="Times New Roman"/>
          <w:b/>
          <w:bCs/>
        </w:rPr>
        <w:t>Initial Model:</w:t>
      </w:r>
      <w:r w:rsidRPr="00AF7CE0">
        <w:rPr>
          <w:rFonts w:ascii="Times New Roman" w:hAnsi="Times New Roman" w:cs="Times New Roman"/>
        </w:rPr>
        <w:t xml:space="preserve"> A </w:t>
      </w:r>
      <w:r w:rsidR="00B66959" w:rsidRPr="00AF7CE0">
        <w:rPr>
          <w:rFonts w:ascii="Times New Roman" w:hAnsi="Times New Roman" w:cs="Times New Roman"/>
        </w:rPr>
        <w:t>`</w:t>
      </w:r>
      <w:r w:rsidRPr="00AF7CE0">
        <w:rPr>
          <w:rStyle w:val="VerbatimChar"/>
          <w:rFonts w:ascii="Times New Roman" w:hAnsi="Times New Roman" w:cs="Times New Roman"/>
        </w:rPr>
        <w:t>RandomForestRegressor</w:t>
      </w:r>
      <w:r w:rsidR="00B66959" w:rsidRPr="00AF7CE0">
        <w:rPr>
          <w:rStyle w:val="VerbatimChar"/>
          <w:rFonts w:ascii="Times New Roman" w:hAnsi="Times New Roman" w:cs="Times New Roman"/>
        </w:rPr>
        <w:t>`</w:t>
      </w:r>
      <w:r w:rsidRPr="00AF7CE0">
        <w:rPr>
          <w:rFonts w:ascii="Times New Roman" w:hAnsi="Times New Roman" w:cs="Times New Roman"/>
        </w:rPr>
        <w:t xml:space="preserve"> was chosen for the first attempt due to its ease of use and strong performance on tabular data out-of-the-box.</w:t>
      </w:r>
    </w:p>
    <w:p w14:paraId="74C8F3B9" w14:textId="77777777" w:rsidR="00305F9C" w:rsidRPr="00AF7CE0" w:rsidRDefault="00000000" w:rsidP="00AF7CE0">
      <w:pPr>
        <w:pStyle w:val="Compact"/>
        <w:numPr>
          <w:ilvl w:val="0"/>
          <w:numId w:val="3"/>
        </w:numPr>
        <w:jc w:val="both"/>
        <w:rPr>
          <w:rFonts w:ascii="Times New Roman" w:hAnsi="Times New Roman" w:cs="Times New Roman"/>
        </w:rPr>
      </w:pPr>
      <w:r w:rsidRPr="00AF7CE0">
        <w:rPr>
          <w:rFonts w:ascii="Times New Roman" w:hAnsi="Times New Roman" w:cs="Times New Roman"/>
          <w:b/>
          <w:bCs/>
        </w:rPr>
        <w:t>Final Model:</w:t>
      </w:r>
      <w:r w:rsidRPr="00AF7CE0">
        <w:rPr>
          <w:rFonts w:ascii="Times New Roman" w:hAnsi="Times New Roman" w:cs="Times New Roman"/>
        </w:rPr>
        <w:t xml:space="preserve"> The project later transitioned to a </w:t>
      </w:r>
      <w:r w:rsidRPr="00AF7CE0">
        <w:rPr>
          <w:rFonts w:ascii="Times New Roman" w:hAnsi="Times New Roman" w:cs="Times New Roman"/>
          <w:b/>
          <w:bCs/>
        </w:rPr>
        <w:t>Gradient Boosting Machine (GBM)</w:t>
      </w:r>
      <w:r w:rsidRPr="00AF7CE0">
        <w:rPr>
          <w:rFonts w:ascii="Times New Roman" w:hAnsi="Times New Roman" w:cs="Times New Roman"/>
        </w:rPr>
        <w:t xml:space="preserve">, specifically </w:t>
      </w:r>
      <w:r w:rsidRPr="00AF7CE0">
        <w:rPr>
          <w:rStyle w:val="VerbatimChar"/>
          <w:rFonts w:ascii="Times New Roman" w:hAnsi="Times New Roman" w:cs="Times New Roman"/>
        </w:rPr>
        <w:t>XGBoost</w:t>
      </w:r>
      <w:r w:rsidRPr="00AF7CE0">
        <w:rPr>
          <w:rFonts w:ascii="Times New Roman" w:hAnsi="Times New Roman" w:cs="Times New Roman"/>
        </w:rPr>
        <w:t>, for its superior performance and flexibility in fine-tuning.</w:t>
      </w:r>
    </w:p>
    <w:p w14:paraId="5C3AFE4F" w14:textId="77777777" w:rsidR="00305F9C" w:rsidRPr="00AF7CE0" w:rsidRDefault="00000000" w:rsidP="00AF7CE0">
      <w:pPr>
        <w:pStyle w:val="FirstParagraph"/>
        <w:jc w:val="both"/>
        <w:rPr>
          <w:rFonts w:ascii="Times New Roman" w:hAnsi="Times New Roman" w:cs="Times New Roman"/>
        </w:rPr>
      </w:pPr>
      <w:r w:rsidRPr="00AF7CE0">
        <w:rPr>
          <w:rFonts w:ascii="Times New Roman" w:hAnsi="Times New Roman" w:cs="Times New Roman"/>
        </w:rPr>
        <w:t>The reasoning for selecting these tree-based models was their ability to capture complex non-linear relationships, handle a mix of feature types, and their training efficiency.</w:t>
      </w:r>
    </w:p>
    <w:p w14:paraId="5E3B1183"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b/>
          <w:bCs/>
        </w:rPr>
        <w:t>4. Initial Workflow &amp; Pipeline</w:t>
      </w:r>
    </w:p>
    <w:p w14:paraId="1B1BAF40"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 xml:space="preserve">The development philosophy was to </w:t>
      </w:r>
      <w:r w:rsidRPr="00AF7CE0">
        <w:rPr>
          <w:rFonts w:ascii="Times New Roman" w:hAnsi="Times New Roman" w:cs="Times New Roman"/>
          <w:b/>
          <w:bCs/>
        </w:rPr>
        <w:t>“Build, review, iterate, repeat,”</w:t>
      </w:r>
      <w:r w:rsidRPr="00AF7CE0">
        <w:rPr>
          <w:rFonts w:ascii="Times New Roman" w:hAnsi="Times New Roman" w:cs="Times New Roman"/>
        </w:rPr>
        <w:t xml:space="preserve"> focusing on rapidly creating a baseline model and improving it.</w:t>
      </w:r>
    </w:p>
    <w:p w14:paraId="101EE9DE" w14:textId="5AD770EA"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 xml:space="preserve">The </w:t>
      </w:r>
      <w:r w:rsidR="00B66959" w:rsidRPr="00AF7CE0">
        <w:rPr>
          <w:rFonts w:ascii="Times New Roman" w:hAnsi="Times New Roman" w:cs="Times New Roman"/>
        </w:rPr>
        <w:t>data</w:t>
      </w:r>
      <w:r w:rsidRPr="00AF7CE0">
        <w:rPr>
          <w:rFonts w:ascii="Times New Roman" w:hAnsi="Times New Roman" w:cs="Times New Roman"/>
        </w:rPr>
        <w:t xml:space="preserve"> </w:t>
      </w:r>
      <w:r w:rsidR="00AD25EB">
        <w:rPr>
          <w:rFonts w:ascii="Times New Roman" w:hAnsi="Times New Roman" w:cs="Times New Roman"/>
        </w:rPr>
        <w:t>workflow</w:t>
      </w:r>
      <w:r w:rsidRPr="00AF7CE0">
        <w:rPr>
          <w:rFonts w:ascii="Times New Roman" w:hAnsi="Times New Roman" w:cs="Times New Roman"/>
        </w:rPr>
        <w:t xml:space="preserve"> structure </w:t>
      </w:r>
      <w:r w:rsidR="00B66959" w:rsidRPr="00AF7CE0">
        <w:rPr>
          <w:rFonts w:ascii="Times New Roman" w:hAnsi="Times New Roman" w:cs="Times New Roman"/>
        </w:rPr>
        <w:t xml:space="preserve">can be found in </w:t>
      </w:r>
      <w:r w:rsidR="00B66959" w:rsidRPr="00AF7CE0">
        <w:rPr>
          <w:rFonts w:ascii="Times New Roman" w:hAnsi="Times New Roman" w:cs="Times New Roman"/>
          <w:b/>
          <w:bCs/>
          <w:u w:val="single"/>
        </w:rPr>
        <w:t>Annex A</w:t>
      </w:r>
      <w:r w:rsidR="00B66959" w:rsidRPr="00AF7CE0">
        <w:rPr>
          <w:rFonts w:ascii="Times New Roman" w:hAnsi="Times New Roman" w:cs="Times New Roman"/>
        </w:rPr>
        <w:t xml:space="preserve">. </w:t>
      </w:r>
    </w:p>
    <w:p w14:paraId="2017F834" w14:textId="77777777" w:rsidR="00305F9C" w:rsidRPr="00AF7CE0" w:rsidRDefault="00000000" w:rsidP="00AF7CE0">
      <w:pPr>
        <w:pStyle w:val="Compact"/>
        <w:numPr>
          <w:ilvl w:val="0"/>
          <w:numId w:val="4"/>
        </w:numPr>
        <w:jc w:val="both"/>
        <w:rPr>
          <w:rFonts w:ascii="Times New Roman" w:hAnsi="Times New Roman" w:cs="Times New Roman"/>
        </w:rPr>
      </w:pPr>
      <w:r w:rsidRPr="00AF7CE0">
        <w:rPr>
          <w:rFonts w:ascii="Times New Roman" w:hAnsi="Times New Roman" w:cs="Times New Roman"/>
          <w:b/>
          <w:bCs/>
        </w:rPr>
        <w:t>Data Preparation:</w:t>
      </w:r>
      <w:r w:rsidRPr="00AF7CE0">
        <w:rPr>
          <w:rFonts w:ascii="Times New Roman" w:hAnsi="Times New Roman" w:cs="Times New Roman"/>
        </w:rPr>
        <w:t xml:space="preserve"> The target variable, </w:t>
      </w:r>
      <w:r w:rsidRPr="00AF7CE0">
        <w:rPr>
          <w:rStyle w:val="VerbatimChar"/>
          <w:rFonts w:ascii="Times New Roman" w:hAnsi="Times New Roman" w:cs="Times New Roman"/>
        </w:rPr>
        <w:t>Total_Cooling_Load</w:t>
      </w:r>
      <w:r w:rsidRPr="00AF7CE0">
        <w:rPr>
          <w:rFonts w:ascii="Times New Roman" w:hAnsi="Times New Roman" w:cs="Times New Roman"/>
        </w:rPr>
        <w:t>, was calculated for the training set by applying the given formula to the raw chiller sensor data.</w:t>
      </w:r>
    </w:p>
    <w:p w14:paraId="6AC57353" w14:textId="1104A975" w:rsidR="00305F9C" w:rsidRPr="00AF7CE0" w:rsidRDefault="00000000" w:rsidP="00AF7CE0">
      <w:pPr>
        <w:pStyle w:val="Compact"/>
        <w:numPr>
          <w:ilvl w:val="0"/>
          <w:numId w:val="4"/>
        </w:numPr>
        <w:jc w:val="both"/>
        <w:rPr>
          <w:rFonts w:ascii="Times New Roman" w:hAnsi="Times New Roman" w:cs="Times New Roman"/>
        </w:rPr>
      </w:pPr>
      <w:r w:rsidRPr="00AF7CE0">
        <w:rPr>
          <w:rFonts w:ascii="Times New Roman" w:hAnsi="Times New Roman" w:cs="Times New Roman"/>
          <w:b/>
          <w:bCs/>
        </w:rPr>
        <w:t>Feature Engineering:</w:t>
      </w:r>
      <w:r w:rsidRPr="00AF7CE0">
        <w:rPr>
          <w:rFonts w:ascii="Times New Roman" w:hAnsi="Times New Roman" w:cs="Times New Roman"/>
        </w:rPr>
        <w:t xml:space="preserve"> The only feature available for the prediction data was </w:t>
      </w:r>
      <w:r w:rsidRPr="00AF7CE0">
        <w:rPr>
          <w:rStyle w:val="VerbatimChar"/>
          <w:rFonts w:ascii="Times New Roman" w:hAnsi="Times New Roman" w:cs="Times New Roman"/>
        </w:rPr>
        <w:t>prediction_time</w:t>
      </w:r>
      <w:r w:rsidRPr="00AF7CE0">
        <w:rPr>
          <w:rFonts w:ascii="Times New Roman" w:hAnsi="Times New Roman" w:cs="Times New Roman"/>
        </w:rPr>
        <w:t xml:space="preserve">. Therefore, the initial feature set for both training and testing was derived from this timestamp: </w:t>
      </w:r>
      <w:proofErr w:type="spellStart"/>
      <w:r w:rsidRPr="00AF7CE0">
        <w:rPr>
          <w:rStyle w:val="VerbatimChar"/>
          <w:rFonts w:ascii="Times New Roman" w:hAnsi="Times New Roman" w:cs="Times New Roman"/>
        </w:rPr>
        <w:t>hour_of_day</w:t>
      </w:r>
      <w:proofErr w:type="spellEnd"/>
      <w:r w:rsidRPr="00AF7CE0">
        <w:rPr>
          <w:rFonts w:ascii="Times New Roman" w:hAnsi="Times New Roman" w:cs="Times New Roman"/>
        </w:rPr>
        <w:t xml:space="preserve">, </w:t>
      </w:r>
      <w:proofErr w:type="spellStart"/>
      <w:r w:rsidRPr="00AF7CE0">
        <w:rPr>
          <w:rStyle w:val="VerbatimChar"/>
          <w:rFonts w:ascii="Times New Roman" w:hAnsi="Times New Roman" w:cs="Times New Roman"/>
        </w:rPr>
        <w:t>day_of_week</w:t>
      </w:r>
      <w:proofErr w:type="spellEnd"/>
      <w:r w:rsidRPr="00AF7CE0">
        <w:rPr>
          <w:rFonts w:ascii="Times New Roman" w:hAnsi="Times New Roman" w:cs="Times New Roman"/>
        </w:rPr>
        <w:t xml:space="preserve">, </w:t>
      </w:r>
      <w:r w:rsidRPr="00AF7CE0">
        <w:rPr>
          <w:rStyle w:val="VerbatimChar"/>
          <w:rFonts w:ascii="Times New Roman" w:hAnsi="Times New Roman" w:cs="Times New Roman"/>
        </w:rPr>
        <w:t>month</w:t>
      </w:r>
      <w:r w:rsidRPr="00AF7CE0">
        <w:rPr>
          <w:rFonts w:ascii="Times New Roman" w:hAnsi="Times New Roman" w:cs="Times New Roman"/>
        </w:rPr>
        <w:t xml:space="preserve">, and </w:t>
      </w:r>
      <w:proofErr w:type="spellStart"/>
      <w:r w:rsidRPr="00AF7CE0">
        <w:rPr>
          <w:rStyle w:val="VerbatimChar"/>
          <w:rFonts w:ascii="Times New Roman" w:hAnsi="Times New Roman" w:cs="Times New Roman"/>
        </w:rPr>
        <w:t>is_weekend</w:t>
      </w:r>
      <w:proofErr w:type="spellEnd"/>
      <w:r w:rsidRPr="00AF7CE0">
        <w:rPr>
          <w:rFonts w:ascii="Times New Roman" w:hAnsi="Times New Roman" w:cs="Times New Roman"/>
        </w:rPr>
        <w:t>.</w:t>
      </w:r>
    </w:p>
    <w:p w14:paraId="1FC1686F" w14:textId="77777777" w:rsidR="00305F9C" w:rsidRPr="00AF7CE0" w:rsidRDefault="00000000" w:rsidP="00AF7CE0">
      <w:pPr>
        <w:pStyle w:val="FirstParagraph"/>
        <w:jc w:val="both"/>
        <w:rPr>
          <w:rFonts w:ascii="Times New Roman" w:hAnsi="Times New Roman" w:cs="Times New Roman"/>
        </w:rPr>
      </w:pPr>
      <w:bookmarkStart w:id="2" w:name="X664b2b7d27beeb5ab5480c542a9d20cb72ac74d"/>
      <w:bookmarkEnd w:id="1"/>
      <w:r w:rsidRPr="00AF7CE0">
        <w:rPr>
          <w:rFonts w:ascii="Times New Roman" w:hAnsi="Times New Roman" w:cs="Times New Roman"/>
          <w:b/>
          <w:bCs/>
        </w:rPr>
        <w:t>5. Iterative Model Improvement</w:t>
      </w:r>
    </w:p>
    <w:p w14:paraId="59D03135" w14:textId="15E2B9B5"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The core of the project involved a highly iterative fine-tuning process, meticulously documented across 24 attempts in a changelog</w:t>
      </w:r>
      <w:r w:rsidR="00AF7CE0">
        <w:rPr>
          <w:rFonts w:ascii="Times New Roman" w:hAnsi="Times New Roman" w:cs="Times New Roman"/>
        </w:rPr>
        <w:t xml:space="preserve"> </w:t>
      </w:r>
      <w:r w:rsidR="00AF7CE0" w:rsidRPr="00AF7CE0">
        <w:rPr>
          <w:rFonts w:ascii="Times New Roman" w:hAnsi="Times New Roman" w:cs="Times New Roman"/>
          <w:b/>
          <w:bCs/>
        </w:rPr>
        <w:t>(Annex B)</w:t>
      </w:r>
      <w:r w:rsidRPr="00AF7CE0">
        <w:rPr>
          <w:rFonts w:ascii="Times New Roman" w:hAnsi="Times New Roman" w:cs="Times New Roman"/>
        </w:rPr>
        <w:t>. This allowed for systematic tracking of how changes in features and model parameters affected the Normalized Root Mean Square Error (NRMSE).</w:t>
      </w:r>
    </w:p>
    <w:p w14:paraId="22FC91A7"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b/>
          <w:bCs/>
        </w:rPr>
        <w:t>Key Iteration Highlights:</w:t>
      </w:r>
    </w:p>
    <w:p w14:paraId="4E6C6D83" w14:textId="77777777" w:rsidR="00305F9C" w:rsidRPr="00AF7CE0" w:rsidRDefault="00000000" w:rsidP="00AF7CE0">
      <w:pPr>
        <w:pStyle w:val="Compact"/>
        <w:numPr>
          <w:ilvl w:val="0"/>
          <w:numId w:val="5"/>
        </w:numPr>
        <w:jc w:val="both"/>
        <w:rPr>
          <w:rFonts w:ascii="Times New Roman" w:hAnsi="Times New Roman" w:cs="Times New Roman"/>
        </w:rPr>
      </w:pPr>
      <w:r w:rsidRPr="00AF7CE0">
        <w:rPr>
          <w:rFonts w:ascii="Times New Roman" w:hAnsi="Times New Roman" w:cs="Times New Roman"/>
          <w:b/>
          <w:bCs/>
        </w:rPr>
        <w:t>Attempt 4:</w:t>
      </w:r>
      <w:r w:rsidRPr="00AF7CE0">
        <w:rPr>
          <w:rFonts w:ascii="Times New Roman" w:hAnsi="Times New Roman" w:cs="Times New Roman"/>
        </w:rPr>
        <w:t xml:space="preserve"> Switched from Random Forest to XGBoost, resulting in a significant NRMSE improvement.</w:t>
      </w:r>
    </w:p>
    <w:p w14:paraId="30B21D1F" w14:textId="77777777" w:rsidR="00305F9C" w:rsidRPr="00AF7CE0" w:rsidRDefault="00000000" w:rsidP="00AF7CE0">
      <w:pPr>
        <w:pStyle w:val="Compact"/>
        <w:numPr>
          <w:ilvl w:val="0"/>
          <w:numId w:val="5"/>
        </w:numPr>
        <w:jc w:val="both"/>
        <w:rPr>
          <w:rFonts w:ascii="Times New Roman" w:hAnsi="Times New Roman" w:cs="Times New Roman"/>
        </w:rPr>
      </w:pPr>
      <w:r w:rsidRPr="00AF7CE0">
        <w:rPr>
          <w:rFonts w:ascii="Times New Roman" w:hAnsi="Times New Roman" w:cs="Times New Roman"/>
          <w:b/>
          <w:bCs/>
        </w:rPr>
        <w:t>Attempt 9:</w:t>
      </w:r>
      <w:r w:rsidRPr="00AF7CE0">
        <w:rPr>
          <w:rFonts w:ascii="Times New Roman" w:hAnsi="Times New Roman" w:cs="Times New Roman"/>
        </w:rPr>
        <w:t xml:space="preserve"> Introduced </w:t>
      </w:r>
      <w:r w:rsidRPr="00AF7CE0">
        <w:rPr>
          <w:rStyle w:val="VerbatimChar"/>
          <w:rFonts w:ascii="Times New Roman" w:hAnsi="Times New Roman" w:cs="Times New Roman"/>
        </w:rPr>
        <w:t>is_holiday</w:t>
      </w:r>
      <w:r w:rsidRPr="00AF7CE0">
        <w:rPr>
          <w:rFonts w:ascii="Times New Roman" w:hAnsi="Times New Roman" w:cs="Times New Roman"/>
        </w:rPr>
        <w:t xml:space="preserve"> as a feature, which proved to be one of the most impactful changes, dropping the NRMSE score substantially.</w:t>
      </w:r>
    </w:p>
    <w:p w14:paraId="3C1402A2" w14:textId="77777777" w:rsidR="00305F9C" w:rsidRPr="00AF7CE0" w:rsidRDefault="00000000" w:rsidP="00AF7CE0">
      <w:pPr>
        <w:pStyle w:val="Compact"/>
        <w:numPr>
          <w:ilvl w:val="0"/>
          <w:numId w:val="5"/>
        </w:numPr>
        <w:jc w:val="both"/>
        <w:rPr>
          <w:rFonts w:ascii="Times New Roman" w:hAnsi="Times New Roman" w:cs="Times New Roman"/>
        </w:rPr>
      </w:pPr>
      <w:r w:rsidRPr="00AF7CE0">
        <w:rPr>
          <w:rFonts w:ascii="Times New Roman" w:hAnsi="Times New Roman" w:cs="Times New Roman"/>
          <w:b/>
          <w:bCs/>
        </w:rPr>
        <w:lastRenderedPageBreak/>
        <w:t>Attempts 10-15:</w:t>
      </w:r>
      <w:r w:rsidRPr="00AF7CE0">
        <w:rPr>
          <w:rFonts w:ascii="Times New Roman" w:hAnsi="Times New Roman" w:cs="Times New Roman"/>
        </w:rPr>
        <w:t xml:space="preserve"> Focused on integrating weather data. However, this consistently degraded model performance, indicating an overfitting problem. Techniques like early stopping and parameter tuning were introduced to combat this.</w:t>
      </w:r>
    </w:p>
    <w:p w14:paraId="66B5C88E" w14:textId="77777777" w:rsidR="00305F9C" w:rsidRPr="00AF7CE0" w:rsidRDefault="00000000" w:rsidP="00AF7CE0">
      <w:pPr>
        <w:pStyle w:val="Compact"/>
        <w:numPr>
          <w:ilvl w:val="0"/>
          <w:numId w:val="5"/>
        </w:numPr>
        <w:jc w:val="both"/>
        <w:rPr>
          <w:rFonts w:ascii="Times New Roman" w:hAnsi="Times New Roman" w:cs="Times New Roman"/>
        </w:rPr>
      </w:pPr>
      <w:r w:rsidRPr="00AF7CE0">
        <w:rPr>
          <w:rFonts w:ascii="Times New Roman" w:hAnsi="Times New Roman" w:cs="Times New Roman"/>
          <w:b/>
          <w:bCs/>
        </w:rPr>
        <w:t>Attempt 16:</w:t>
      </w:r>
      <w:r w:rsidRPr="00AF7CE0">
        <w:rPr>
          <w:rFonts w:ascii="Times New Roman" w:hAnsi="Times New Roman" w:cs="Times New Roman"/>
        </w:rPr>
        <w:t xml:space="preserve"> Implemented a solution for Building B, which had very little data.</w:t>
      </w:r>
    </w:p>
    <w:p w14:paraId="66DBE944" w14:textId="1C1BDBF8" w:rsidR="00305F9C" w:rsidRPr="00AF7CE0" w:rsidRDefault="00000000" w:rsidP="00AF7CE0">
      <w:pPr>
        <w:pStyle w:val="Compact"/>
        <w:numPr>
          <w:ilvl w:val="0"/>
          <w:numId w:val="5"/>
        </w:numPr>
        <w:jc w:val="both"/>
        <w:rPr>
          <w:rFonts w:ascii="Times New Roman" w:hAnsi="Times New Roman" w:cs="Times New Roman"/>
        </w:rPr>
      </w:pPr>
      <w:r w:rsidRPr="00AF7CE0">
        <w:rPr>
          <w:rFonts w:ascii="Times New Roman" w:hAnsi="Times New Roman" w:cs="Times New Roman"/>
          <w:b/>
          <w:bCs/>
        </w:rPr>
        <w:t>Attempts 18-22:</w:t>
      </w:r>
      <w:r w:rsidRPr="00AF7CE0">
        <w:rPr>
          <w:rFonts w:ascii="Times New Roman" w:hAnsi="Times New Roman" w:cs="Times New Roman"/>
        </w:rPr>
        <w:t xml:space="preserve"> Used feature importance plots from XGBoost to debug the model, leading to the removal of </w:t>
      </w:r>
      <w:proofErr w:type="spellStart"/>
      <w:r w:rsidRPr="00AF7CE0">
        <w:rPr>
          <w:rFonts w:ascii="Times New Roman" w:hAnsi="Times New Roman" w:cs="Times New Roman"/>
        </w:rPr>
        <w:t>all weather</w:t>
      </w:r>
      <w:proofErr w:type="spellEnd"/>
      <w:r w:rsidRPr="00AF7CE0">
        <w:rPr>
          <w:rFonts w:ascii="Times New Roman" w:hAnsi="Times New Roman" w:cs="Times New Roman"/>
        </w:rPr>
        <w:t xml:space="preserve"> features and a focus on</w:t>
      </w:r>
      <w:r w:rsidR="00B66959" w:rsidRPr="00AF7CE0">
        <w:rPr>
          <w:rFonts w:ascii="Times New Roman" w:hAnsi="Times New Roman" w:cs="Times New Roman"/>
        </w:rPr>
        <w:t xml:space="preserve"> time features.</w:t>
      </w:r>
    </w:p>
    <w:p w14:paraId="1D90D54F" w14:textId="77777777" w:rsidR="00305F9C" w:rsidRPr="00AF7CE0" w:rsidRDefault="00000000" w:rsidP="00AF7CE0">
      <w:pPr>
        <w:pStyle w:val="FirstParagraph"/>
        <w:jc w:val="both"/>
        <w:rPr>
          <w:rFonts w:ascii="Times New Roman" w:hAnsi="Times New Roman" w:cs="Times New Roman"/>
        </w:rPr>
      </w:pPr>
      <w:r w:rsidRPr="00AF7CE0">
        <w:rPr>
          <w:rFonts w:ascii="Times New Roman" w:hAnsi="Times New Roman" w:cs="Times New Roman"/>
          <w:b/>
          <w:bCs/>
        </w:rPr>
        <w:t>6. Key Feature Engineering Insights</w:t>
      </w:r>
    </w:p>
    <w:p w14:paraId="5853F7FD"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The project demonstrated that thoughtful feature engineering based on domain context was more effective than simply adding more raw data.</w:t>
      </w:r>
    </w:p>
    <w:p w14:paraId="285D78E8" w14:textId="77777777" w:rsidR="00305F9C" w:rsidRPr="00AF7CE0" w:rsidRDefault="00000000" w:rsidP="00AF7CE0">
      <w:pPr>
        <w:pStyle w:val="Compact"/>
        <w:numPr>
          <w:ilvl w:val="0"/>
          <w:numId w:val="6"/>
        </w:numPr>
        <w:jc w:val="both"/>
        <w:rPr>
          <w:rFonts w:ascii="Times New Roman" w:hAnsi="Times New Roman" w:cs="Times New Roman"/>
        </w:rPr>
      </w:pPr>
      <w:r w:rsidRPr="00AF7CE0">
        <w:rPr>
          <w:rFonts w:ascii="Times New Roman" w:hAnsi="Times New Roman" w:cs="Times New Roman"/>
          <w:b/>
          <w:bCs/>
        </w:rPr>
        <w:t>High-Impact Features:</w:t>
      </w:r>
      <w:r w:rsidRPr="00AF7CE0">
        <w:rPr>
          <w:rFonts w:ascii="Times New Roman" w:hAnsi="Times New Roman" w:cs="Times New Roman"/>
        </w:rPr>
        <w:t xml:space="preserve"> The best results came from features that captured human behavior and operational schedules:</w:t>
      </w:r>
    </w:p>
    <w:p w14:paraId="24F42783" w14:textId="77777777" w:rsidR="00305F9C" w:rsidRPr="00AF7CE0" w:rsidRDefault="00000000" w:rsidP="00AF7CE0">
      <w:pPr>
        <w:pStyle w:val="Compact"/>
        <w:numPr>
          <w:ilvl w:val="1"/>
          <w:numId w:val="7"/>
        </w:numPr>
        <w:jc w:val="both"/>
        <w:rPr>
          <w:rFonts w:ascii="Times New Roman" w:hAnsi="Times New Roman" w:cs="Times New Roman"/>
        </w:rPr>
      </w:pPr>
      <w:r w:rsidRPr="00AF7CE0">
        <w:rPr>
          <w:rStyle w:val="VerbatimChar"/>
          <w:rFonts w:ascii="Times New Roman" w:hAnsi="Times New Roman" w:cs="Times New Roman"/>
        </w:rPr>
        <w:t>is_business_hour</w:t>
      </w:r>
      <w:r w:rsidRPr="00AF7CE0">
        <w:rPr>
          <w:rFonts w:ascii="Times New Roman" w:hAnsi="Times New Roman" w:cs="Times New Roman"/>
        </w:rPr>
        <w:t>: A binary feature created after observing the chiller’s daily start and stop times (7:30 am - 6:00 pm) on the EDA dashboard.</w:t>
      </w:r>
    </w:p>
    <w:p w14:paraId="459C8E27" w14:textId="77777777" w:rsidR="00305F9C" w:rsidRPr="00AF7CE0" w:rsidRDefault="00000000" w:rsidP="00AF7CE0">
      <w:pPr>
        <w:pStyle w:val="Compact"/>
        <w:numPr>
          <w:ilvl w:val="1"/>
          <w:numId w:val="7"/>
        </w:numPr>
        <w:jc w:val="both"/>
        <w:rPr>
          <w:rFonts w:ascii="Times New Roman" w:hAnsi="Times New Roman" w:cs="Times New Roman"/>
        </w:rPr>
      </w:pPr>
      <w:r w:rsidRPr="00AF7CE0">
        <w:rPr>
          <w:rStyle w:val="VerbatimChar"/>
          <w:rFonts w:ascii="Times New Roman" w:hAnsi="Times New Roman" w:cs="Times New Roman"/>
        </w:rPr>
        <w:t>is_holiday</w:t>
      </w:r>
      <w:r w:rsidRPr="00AF7CE0">
        <w:rPr>
          <w:rFonts w:ascii="Times New Roman" w:hAnsi="Times New Roman" w:cs="Times New Roman"/>
        </w:rPr>
        <w:t xml:space="preserve"> &amp; </w:t>
      </w:r>
      <w:r w:rsidRPr="00AF7CE0">
        <w:rPr>
          <w:rStyle w:val="VerbatimChar"/>
          <w:rFonts w:ascii="Times New Roman" w:hAnsi="Times New Roman" w:cs="Times New Roman"/>
        </w:rPr>
        <w:t>is_weekend</w:t>
      </w:r>
      <w:r w:rsidRPr="00AF7CE0">
        <w:rPr>
          <w:rFonts w:ascii="Times New Roman" w:hAnsi="Times New Roman" w:cs="Times New Roman"/>
        </w:rPr>
        <w:t>: Binary features that captured non-working days, which strongly correlate with lower cooling demand.</w:t>
      </w:r>
    </w:p>
    <w:p w14:paraId="22064589" w14:textId="6BB774A5" w:rsidR="00305F9C" w:rsidRPr="00AF7CE0" w:rsidRDefault="00000000" w:rsidP="00AF7CE0">
      <w:pPr>
        <w:pStyle w:val="Compact"/>
        <w:numPr>
          <w:ilvl w:val="0"/>
          <w:numId w:val="6"/>
        </w:numPr>
        <w:jc w:val="both"/>
        <w:rPr>
          <w:rFonts w:ascii="Times New Roman" w:hAnsi="Times New Roman" w:cs="Times New Roman"/>
        </w:rPr>
      </w:pPr>
      <w:r w:rsidRPr="00AF7CE0">
        <w:rPr>
          <w:rFonts w:ascii="Times New Roman" w:hAnsi="Times New Roman" w:cs="Times New Roman"/>
          <w:b/>
          <w:bCs/>
        </w:rPr>
        <w:t>Weather Data Challenges:</w:t>
      </w:r>
      <w:r w:rsidRPr="00AF7CE0">
        <w:rPr>
          <w:rFonts w:ascii="Times New Roman" w:hAnsi="Times New Roman" w:cs="Times New Roman"/>
        </w:rPr>
        <w:t xml:space="preserve"> The model struggled to generalize from the weather data. The high variance and potential noise from this data led to overfitting, where the model performed well on training data but poorly on unseen data. The final model removed </w:t>
      </w:r>
      <w:proofErr w:type="gramStart"/>
      <w:r w:rsidR="00B66959" w:rsidRPr="00AF7CE0">
        <w:rPr>
          <w:rFonts w:ascii="Times New Roman" w:hAnsi="Times New Roman" w:cs="Times New Roman"/>
        </w:rPr>
        <w:t xml:space="preserve">all </w:t>
      </w:r>
      <w:r w:rsidRPr="00AF7CE0">
        <w:rPr>
          <w:rFonts w:ascii="Times New Roman" w:hAnsi="Times New Roman" w:cs="Times New Roman"/>
        </w:rPr>
        <w:t xml:space="preserve"> weather</w:t>
      </w:r>
      <w:proofErr w:type="gramEnd"/>
      <w:r w:rsidRPr="00AF7CE0">
        <w:rPr>
          <w:rFonts w:ascii="Times New Roman" w:hAnsi="Times New Roman" w:cs="Times New Roman"/>
        </w:rPr>
        <w:t xml:space="preserve"> features</w:t>
      </w:r>
      <w:r w:rsidR="00B66959" w:rsidRPr="00AF7CE0">
        <w:rPr>
          <w:rFonts w:ascii="Times New Roman" w:hAnsi="Times New Roman" w:cs="Times New Roman"/>
        </w:rPr>
        <w:t>.</w:t>
      </w:r>
    </w:p>
    <w:p w14:paraId="65A66AAA" w14:textId="77777777" w:rsidR="00305F9C" w:rsidRPr="00AF7CE0" w:rsidRDefault="00000000" w:rsidP="00AF7CE0">
      <w:pPr>
        <w:pStyle w:val="FirstParagraph"/>
        <w:jc w:val="both"/>
        <w:rPr>
          <w:rFonts w:ascii="Times New Roman" w:hAnsi="Times New Roman" w:cs="Times New Roman"/>
        </w:rPr>
      </w:pPr>
      <w:r w:rsidRPr="00AF7CE0">
        <w:rPr>
          <w:rFonts w:ascii="Times New Roman" w:hAnsi="Times New Roman" w:cs="Times New Roman"/>
          <w:b/>
          <w:bCs/>
        </w:rPr>
        <w:t>7. Final Model &amp; Architecture</w:t>
      </w:r>
    </w:p>
    <w:p w14:paraId="3C56EA0E" w14:textId="77777777" w:rsidR="00305F9C" w:rsidRPr="00AF7CE0" w:rsidRDefault="00000000" w:rsidP="00AF7CE0">
      <w:pPr>
        <w:pStyle w:val="BodyText"/>
        <w:jc w:val="both"/>
        <w:rPr>
          <w:rFonts w:ascii="Times New Roman" w:hAnsi="Times New Roman" w:cs="Times New Roman"/>
        </w:rPr>
      </w:pPr>
      <w:r w:rsidRPr="00AF7CE0">
        <w:rPr>
          <w:rFonts w:ascii="Times New Roman" w:hAnsi="Times New Roman" w:cs="Times New Roman"/>
        </w:rPr>
        <w:t>The final, most successful approach used a refined XGBoost model and a transfer learning strategy.</w:t>
      </w:r>
    </w:p>
    <w:p w14:paraId="6D5DDCF2" w14:textId="77777777" w:rsidR="00305F9C" w:rsidRPr="00AF7CE0" w:rsidRDefault="00000000" w:rsidP="00AF7CE0">
      <w:pPr>
        <w:pStyle w:val="Compact"/>
        <w:numPr>
          <w:ilvl w:val="0"/>
          <w:numId w:val="8"/>
        </w:numPr>
        <w:jc w:val="both"/>
        <w:rPr>
          <w:rFonts w:ascii="Times New Roman" w:hAnsi="Times New Roman" w:cs="Times New Roman"/>
        </w:rPr>
      </w:pPr>
      <w:r w:rsidRPr="00AF7CE0">
        <w:rPr>
          <w:rFonts w:ascii="Times New Roman" w:hAnsi="Times New Roman" w:cs="Times New Roman"/>
          <w:b/>
          <w:bCs/>
        </w:rPr>
        <w:t>Model:</w:t>
      </w:r>
      <w:r w:rsidRPr="00AF7CE0">
        <w:rPr>
          <w:rFonts w:ascii="Times New Roman" w:hAnsi="Times New Roman" w:cs="Times New Roman"/>
        </w:rPr>
        <w:t xml:space="preserve"> </w:t>
      </w:r>
      <w:r w:rsidRPr="00AF7CE0">
        <w:rPr>
          <w:rStyle w:val="VerbatimChar"/>
          <w:rFonts w:ascii="Times New Roman" w:hAnsi="Times New Roman" w:cs="Times New Roman"/>
        </w:rPr>
        <w:t>XGBoost Regressor</w:t>
      </w:r>
      <w:r w:rsidRPr="00AF7CE0">
        <w:rPr>
          <w:rFonts w:ascii="Times New Roman" w:hAnsi="Times New Roman" w:cs="Times New Roman"/>
        </w:rPr>
        <w:t>.</w:t>
      </w:r>
    </w:p>
    <w:p w14:paraId="44F22327" w14:textId="3E38BB5E" w:rsidR="00305F9C" w:rsidRPr="00AF7CE0" w:rsidRDefault="00000000" w:rsidP="00AF7CE0">
      <w:pPr>
        <w:pStyle w:val="Compact"/>
        <w:numPr>
          <w:ilvl w:val="0"/>
          <w:numId w:val="8"/>
        </w:numPr>
        <w:jc w:val="both"/>
        <w:rPr>
          <w:rFonts w:ascii="Times New Roman" w:hAnsi="Times New Roman" w:cs="Times New Roman"/>
        </w:rPr>
      </w:pPr>
      <w:r w:rsidRPr="00AF7CE0">
        <w:rPr>
          <w:rFonts w:ascii="Times New Roman" w:hAnsi="Times New Roman" w:cs="Times New Roman"/>
          <w:b/>
          <w:bCs/>
        </w:rPr>
        <w:t>Features:</w:t>
      </w:r>
      <w:r w:rsidRPr="00AF7CE0">
        <w:rPr>
          <w:rFonts w:ascii="Times New Roman" w:hAnsi="Times New Roman" w:cs="Times New Roman"/>
        </w:rPr>
        <w:t xml:space="preserve"> </w:t>
      </w:r>
      <w:proofErr w:type="spellStart"/>
      <w:r w:rsidRPr="00AF7CE0">
        <w:rPr>
          <w:rStyle w:val="VerbatimChar"/>
          <w:rFonts w:ascii="Times New Roman" w:hAnsi="Times New Roman" w:cs="Times New Roman"/>
        </w:rPr>
        <w:t>hour_of_day</w:t>
      </w:r>
      <w:proofErr w:type="spellEnd"/>
      <w:r w:rsidRPr="00AF7CE0">
        <w:rPr>
          <w:rFonts w:ascii="Times New Roman" w:hAnsi="Times New Roman" w:cs="Times New Roman"/>
        </w:rPr>
        <w:t xml:space="preserve">, </w:t>
      </w:r>
      <w:proofErr w:type="spellStart"/>
      <w:r w:rsidRPr="00AF7CE0">
        <w:rPr>
          <w:rStyle w:val="VerbatimChar"/>
          <w:rFonts w:ascii="Times New Roman" w:hAnsi="Times New Roman" w:cs="Times New Roman"/>
        </w:rPr>
        <w:t>is_weekend</w:t>
      </w:r>
      <w:proofErr w:type="spellEnd"/>
      <w:r w:rsidRPr="00AF7CE0">
        <w:rPr>
          <w:rFonts w:ascii="Times New Roman" w:hAnsi="Times New Roman" w:cs="Times New Roman"/>
        </w:rPr>
        <w:t xml:space="preserve">, </w:t>
      </w:r>
      <w:r w:rsidRPr="00AF7CE0">
        <w:rPr>
          <w:rStyle w:val="VerbatimChar"/>
          <w:rFonts w:ascii="Times New Roman" w:hAnsi="Times New Roman" w:cs="Times New Roman"/>
        </w:rPr>
        <w:t>season</w:t>
      </w:r>
      <w:r w:rsidRPr="00AF7CE0">
        <w:rPr>
          <w:rFonts w:ascii="Times New Roman" w:hAnsi="Times New Roman" w:cs="Times New Roman"/>
        </w:rPr>
        <w:t xml:space="preserve">, </w:t>
      </w:r>
      <w:proofErr w:type="spellStart"/>
      <w:r w:rsidRPr="00AF7CE0">
        <w:rPr>
          <w:rStyle w:val="VerbatimChar"/>
          <w:rFonts w:ascii="Times New Roman" w:hAnsi="Times New Roman" w:cs="Times New Roman"/>
        </w:rPr>
        <w:t>is_business_hour</w:t>
      </w:r>
      <w:proofErr w:type="spellEnd"/>
      <w:r w:rsidRPr="00AF7CE0">
        <w:rPr>
          <w:rFonts w:ascii="Times New Roman" w:hAnsi="Times New Roman" w:cs="Times New Roman"/>
        </w:rPr>
        <w:t xml:space="preserve">, and </w:t>
      </w:r>
      <w:r w:rsidRPr="00AF7CE0">
        <w:rPr>
          <w:rStyle w:val="VerbatimChar"/>
          <w:rFonts w:ascii="Times New Roman" w:hAnsi="Times New Roman" w:cs="Times New Roman"/>
        </w:rPr>
        <w:t>is_holiday</w:t>
      </w:r>
      <w:r w:rsidRPr="00AF7CE0">
        <w:rPr>
          <w:rFonts w:ascii="Times New Roman" w:hAnsi="Times New Roman" w:cs="Times New Roman"/>
        </w:rPr>
        <w:t>.</w:t>
      </w:r>
    </w:p>
    <w:p w14:paraId="183B7719" w14:textId="77777777" w:rsidR="00305F9C" w:rsidRPr="00AF7CE0" w:rsidRDefault="00000000" w:rsidP="00AF7CE0">
      <w:pPr>
        <w:pStyle w:val="Compact"/>
        <w:numPr>
          <w:ilvl w:val="0"/>
          <w:numId w:val="8"/>
        </w:numPr>
        <w:jc w:val="both"/>
        <w:rPr>
          <w:rFonts w:ascii="Times New Roman" w:hAnsi="Times New Roman" w:cs="Times New Roman"/>
        </w:rPr>
      </w:pPr>
      <w:r w:rsidRPr="00AF7CE0">
        <w:rPr>
          <w:rFonts w:ascii="Times New Roman" w:hAnsi="Times New Roman" w:cs="Times New Roman"/>
          <w:b/>
          <w:bCs/>
        </w:rPr>
        <w:t>Training Strategy:</w:t>
      </w:r>
    </w:p>
    <w:p w14:paraId="3C54AB16" w14:textId="77777777" w:rsidR="00305F9C" w:rsidRPr="00AF7CE0" w:rsidRDefault="00000000" w:rsidP="00AF7CE0">
      <w:pPr>
        <w:pStyle w:val="Compact"/>
        <w:numPr>
          <w:ilvl w:val="1"/>
          <w:numId w:val="9"/>
        </w:numPr>
        <w:jc w:val="both"/>
        <w:rPr>
          <w:rFonts w:ascii="Times New Roman" w:hAnsi="Times New Roman" w:cs="Times New Roman"/>
        </w:rPr>
      </w:pPr>
      <w:r w:rsidRPr="00AF7CE0">
        <w:rPr>
          <w:rFonts w:ascii="Times New Roman" w:hAnsi="Times New Roman" w:cs="Times New Roman"/>
          <w:b/>
          <w:bCs/>
        </w:rPr>
        <w:t>Pre-training on Building A:</w:t>
      </w:r>
      <w:r w:rsidRPr="00AF7CE0">
        <w:rPr>
          <w:rFonts w:ascii="Times New Roman" w:hAnsi="Times New Roman" w:cs="Times New Roman"/>
        </w:rPr>
        <w:t xml:space="preserve"> An XGBoost model was trained on the extensive dataset for Building A. Early stopping was used with a validation set to find the optimal number of training rounds and prevent overfitting.</w:t>
      </w:r>
    </w:p>
    <w:p w14:paraId="17343CE4" w14:textId="77777777" w:rsidR="00305F9C" w:rsidRPr="00AF7CE0" w:rsidRDefault="00000000" w:rsidP="00AF7CE0">
      <w:pPr>
        <w:pStyle w:val="Compact"/>
        <w:numPr>
          <w:ilvl w:val="1"/>
          <w:numId w:val="9"/>
        </w:numPr>
        <w:jc w:val="both"/>
        <w:rPr>
          <w:rFonts w:ascii="Times New Roman" w:hAnsi="Times New Roman" w:cs="Times New Roman"/>
        </w:rPr>
      </w:pPr>
      <w:r w:rsidRPr="00AF7CE0">
        <w:rPr>
          <w:rFonts w:ascii="Times New Roman" w:hAnsi="Times New Roman" w:cs="Times New Roman"/>
          <w:b/>
          <w:bCs/>
        </w:rPr>
        <w:t>Transfer Learning for Building B:</w:t>
      </w:r>
      <w:r w:rsidRPr="00AF7CE0">
        <w:rPr>
          <w:rFonts w:ascii="Times New Roman" w:hAnsi="Times New Roman" w:cs="Times New Roman"/>
        </w:rPr>
        <w:t xml:space="preserve"> For Building B, instead of training a new model from scratch on its small dataset, the pre-trained model from Building A was used as a starting point. This </w:t>
      </w:r>
      <w:r w:rsidRPr="00AF7CE0">
        <w:rPr>
          <w:rFonts w:ascii="Times New Roman" w:hAnsi="Times New Roman" w:cs="Times New Roman"/>
          <w:b/>
          <w:bCs/>
        </w:rPr>
        <w:t>fine-tuning</w:t>
      </w:r>
      <w:r w:rsidRPr="00AF7CE0">
        <w:rPr>
          <w:rFonts w:ascii="Times New Roman" w:hAnsi="Times New Roman" w:cs="Times New Roman"/>
        </w:rPr>
        <w:t xml:space="preserve"> (using the </w:t>
      </w:r>
      <w:r w:rsidRPr="00AF7CE0">
        <w:rPr>
          <w:rStyle w:val="VerbatimChar"/>
          <w:rFonts w:ascii="Times New Roman" w:hAnsi="Times New Roman" w:cs="Times New Roman"/>
        </w:rPr>
        <w:t>xgb_model</w:t>
      </w:r>
      <w:r w:rsidRPr="00AF7CE0">
        <w:rPr>
          <w:rFonts w:ascii="Times New Roman" w:hAnsi="Times New Roman" w:cs="Times New Roman"/>
        </w:rPr>
        <w:t xml:space="preserve"> parameter in XGBoost) allows the model to adapt its existing knowledge to the specifics of Building B, leading to much better performance than training on limited data alone.</w:t>
      </w:r>
    </w:p>
    <w:p w14:paraId="53CB8838" w14:textId="7ECD1F2F" w:rsidR="00AF7CE0" w:rsidRDefault="00AF7CE0" w:rsidP="00AF7CE0">
      <w:pPr>
        <w:jc w:val="both"/>
        <w:rPr>
          <w:rFonts w:ascii="Times New Roman" w:hAnsi="Times New Roman" w:cs="Times New Roman"/>
        </w:rPr>
      </w:pPr>
      <w:r w:rsidRPr="00AF7CE0">
        <w:rPr>
          <w:rFonts w:ascii="Times New Roman" w:hAnsi="Times New Roman" w:cs="Times New Roman"/>
        </w:rPr>
        <w:t xml:space="preserve">Final workflow diagram can be found in </w:t>
      </w:r>
      <w:r w:rsidRPr="00AF7CE0">
        <w:rPr>
          <w:rFonts w:ascii="Times New Roman" w:hAnsi="Times New Roman" w:cs="Times New Roman"/>
          <w:b/>
          <w:bCs/>
          <w:u w:val="single"/>
        </w:rPr>
        <w:t xml:space="preserve">Annex </w:t>
      </w:r>
      <w:r>
        <w:rPr>
          <w:rFonts w:ascii="Times New Roman" w:hAnsi="Times New Roman" w:cs="Times New Roman"/>
          <w:b/>
          <w:bCs/>
          <w:u w:val="single"/>
        </w:rPr>
        <w:t>C</w:t>
      </w:r>
      <w:r w:rsidRPr="00AF7CE0">
        <w:rPr>
          <w:rFonts w:ascii="Times New Roman" w:hAnsi="Times New Roman" w:cs="Times New Roman"/>
        </w:rPr>
        <w:t>.</w:t>
      </w:r>
    </w:p>
    <w:p w14:paraId="60E0D8F2" w14:textId="4F7734DB" w:rsidR="00AF7CE0" w:rsidRPr="00AF7CE0" w:rsidRDefault="00AF7CE0" w:rsidP="00AF7CE0">
      <w:pPr>
        <w:rPr>
          <w:rFonts w:ascii="Times New Roman" w:hAnsi="Times New Roman" w:cs="Times New Roman"/>
          <w:b/>
          <w:bCs/>
        </w:rPr>
      </w:pPr>
      <w:r w:rsidRPr="00AF7CE0">
        <w:rPr>
          <w:rFonts w:ascii="Times New Roman" w:hAnsi="Times New Roman" w:cs="Times New Roman"/>
          <w:b/>
          <w:bCs/>
        </w:rPr>
        <w:t>8. Conclusion</w:t>
      </w:r>
    </w:p>
    <w:p w14:paraId="691F2E88" w14:textId="4719281D" w:rsidR="00AF7CE0" w:rsidRPr="00AF7CE0" w:rsidRDefault="00AF7CE0" w:rsidP="00AF7CE0">
      <w:pPr>
        <w:jc w:val="both"/>
        <w:rPr>
          <w:rFonts w:ascii="Times New Roman" w:hAnsi="Times New Roman" w:cs="Times New Roman"/>
        </w:rPr>
      </w:pPr>
      <w:r w:rsidRPr="00AF7CE0">
        <w:rPr>
          <w:rFonts w:ascii="Times New Roman" w:hAnsi="Times New Roman" w:cs="Times New Roman"/>
        </w:rPr>
        <w:t xml:space="preserve">The final model was trained exclusively on </w:t>
      </w:r>
      <w:r w:rsidR="00132F1A">
        <w:rPr>
          <w:rFonts w:ascii="Times New Roman" w:hAnsi="Times New Roman" w:cs="Times New Roman"/>
        </w:rPr>
        <w:t>time</w:t>
      </w:r>
      <w:r w:rsidRPr="00AF7CE0">
        <w:rPr>
          <w:rFonts w:ascii="Times New Roman" w:hAnsi="Times New Roman" w:cs="Times New Roman"/>
        </w:rPr>
        <w:t xml:space="preserve"> features (</w:t>
      </w:r>
      <w:proofErr w:type="spellStart"/>
      <w:r w:rsidR="00132F1A">
        <w:rPr>
          <w:rFonts w:ascii="Times New Roman" w:hAnsi="Times New Roman" w:cs="Times New Roman"/>
        </w:rPr>
        <w:t>i.e</w:t>
      </w:r>
      <w:proofErr w:type="spellEnd"/>
      <w:r w:rsidRPr="00AF7CE0">
        <w:rPr>
          <w:rFonts w:ascii="Times New Roman" w:hAnsi="Times New Roman" w:cs="Times New Roman"/>
        </w:rPr>
        <w:t xml:space="preserve">, </w:t>
      </w:r>
      <w:proofErr w:type="spellStart"/>
      <w:r w:rsidRPr="00AF7CE0">
        <w:rPr>
          <w:rStyle w:val="VerbatimChar"/>
          <w:rFonts w:ascii="Times New Roman" w:hAnsi="Times New Roman"/>
        </w:rPr>
        <w:t>hour_of_day</w:t>
      </w:r>
      <w:proofErr w:type="spellEnd"/>
      <w:r w:rsidRPr="00AF7CE0">
        <w:rPr>
          <w:rFonts w:ascii="Times New Roman" w:hAnsi="Times New Roman" w:cs="Times New Roman"/>
        </w:rPr>
        <w:t xml:space="preserve">, </w:t>
      </w:r>
      <w:r w:rsidRPr="00AF7CE0">
        <w:rPr>
          <w:rStyle w:val="VerbatimChar"/>
          <w:rFonts w:ascii="Times New Roman" w:hAnsi="Times New Roman"/>
        </w:rPr>
        <w:t>season</w:t>
      </w:r>
      <w:r w:rsidRPr="00AF7CE0">
        <w:rPr>
          <w:rFonts w:ascii="Times New Roman" w:hAnsi="Times New Roman" w:cs="Times New Roman"/>
        </w:rPr>
        <w:t xml:space="preserve">, </w:t>
      </w:r>
      <w:proofErr w:type="spellStart"/>
      <w:r w:rsidRPr="00AF7CE0">
        <w:rPr>
          <w:rStyle w:val="VerbatimChar"/>
          <w:rFonts w:ascii="Times New Roman" w:hAnsi="Times New Roman"/>
        </w:rPr>
        <w:t>is_business_hour</w:t>
      </w:r>
      <w:proofErr w:type="spellEnd"/>
      <w:r w:rsidRPr="00AF7CE0">
        <w:rPr>
          <w:rFonts w:ascii="Times New Roman" w:hAnsi="Times New Roman" w:cs="Times New Roman"/>
        </w:rPr>
        <w:t xml:space="preserve">, </w:t>
      </w:r>
      <w:proofErr w:type="spellStart"/>
      <w:r w:rsidRPr="00AF7CE0">
        <w:rPr>
          <w:rStyle w:val="VerbatimChar"/>
          <w:rFonts w:ascii="Times New Roman" w:hAnsi="Times New Roman"/>
        </w:rPr>
        <w:t>is_</w:t>
      </w:r>
      <w:proofErr w:type="gramStart"/>
      <w:r w:rsidRPr="00AF7CE0">
        <w:rPr>
          <w:rStyle w:val="VerbatimChar"/>
          <w:rFonts w:ascii="Times New Roman" w:hAnsi="Times New Roman"/>
        </w:rPr>
        <w:t>workday</w:t>
      </w:r>
      <w:r w:rsidRPr="00AF7CE0">
        <w:rPr>
          <w:rFonts w:ascii="Times New Roman" w:hAnsi="Times New Roman" w:cs="Times New Roman"/>
        </w:rPr>
        <w:t>,</w:t>
      </w:r>
      <w:r w:rsidRPr="00AF7CE0">
        <w:rPr>
          <w:rStyle w:val="VerbatimChar"/>
          <w:rFonts w:ascii="Times New Roman" w:hAnsi="Times New Roman"/>
        </w:rPr>
        <w:t>is</w:t>
      </w:r>
      <w:proofErr w:type="gramEnd"/>
      <w:r w:rsidRPr="00AF7CE0">
        <w:rPr>
          <w:rStyle w:val="VerbatimChar"/>
          <w:rFonts w:ascii="Times New Roman" w:hAnsi="Times New Roman"/>
        </w:rPr>
        <w:t>_weekend</w:t>
      </w:r>
      <w:proofErr w:type="spellEnd"/>
      <w:r w:rsidRPr="00AF7CE0">
        <w:rPr>
          <w:rFonts w:ascii="Times New Roman" w:hAnsi="Times New Roman" w:cs="Times New Roman"/>
        </w:rPr>
        <w:t xml:space="preserve">, </w:t>
      </w:r>
      <w:proofErr w:type="spellStart"/>
      <w:r w:rsidRPr="00AF7CE0">
        <w:rPr>
          <w:rStyle w:val="VerbatimChar"/>
          <w:rFonts w:ascii="Times New Roman" w:hAnsi="Times New Roman"/>
        </w:rPr>
        <w:t>is_holiday</w:t>
      </w:r>
      <w:proofErr w:type="spellEnd"/>
      <w:r w:rsidRPr="00AF7CE0">
        <w:rPr>
          <w:rFonts w:ascii="Times New Roman" w:hAnsi="Times New Roman" w:cs="Times New Roman"/>
        </w:rPr>
        <w:t xml:space="preserve">) after </w:t>
      </w:r>
      <w:r w:rsidR="00415C2D">
        <w:rPr>
          <w:rFonts w:ascii="Times New Roman" w:hAnsi="Times New Roman" w:cs="Times New Roman"/>
        </w:rPr>
        <w:t xml:space="preserve">model iteration and </w:t>
      </w:r>
      <w:r w:rsidRPr="00AF7CE0">
        <w:rPr>
          <w:rFonts w:ascii="Times New Roman" w:hAnsi="Times New Roman" w:cs="Times New Roman"/>
        </w:rPr>
        <w:t xml:space="preserve">analysis revealed that including raw weather data without corresponding building-specific parameters degraded predictive performance. This outcome underscores a critical insight: cooling load is not driven by external weather in isolation, but by the </w:t>
      </w:r>
      <w:r w:rsidRPr="00AF7CE0">
        <w:rPr>
          <w:rFonts w:ascii="Times New Roman" w:hAnsi="Times New Roman" w:cs="Times New Roman"/>
          <w:b/>
          <w:bCs/>
        </w:rPr>
        <w:t>interaction</w:t>
      </w:r>
      <w:r w:rsidRPr="00AF7CE0">
        <w:rPr>
          <w:rFonts w:ascii="Times New Roman" w:hAnsi="Times New Roman" w:cs="Times New Roman"/>
        </w:rPr>
        <w:t xml:space="preserve"> between external conditions and the building's internal state and systems.</w:t>
      </w:r>
    </w:p>
    <w:p w14:paraId="3151B8E4" w14:textId="77777777" w:rsidR="00AF7CE0" w:rsidRDefault="00AF7CE0" w:rsidP="00AF7CE0">
      <w:pPr>
        <w:jc w:val="both"/>
        <w:rPr>
          <w:rFonts w:ascii="Times New Roman" w:hAnsi="Times New Roman" w:cs="Times New Roman"/>
        </w:rPr>
      </w:pPr>
      <w:r>
        <w:rPr>
          <w:rFonts w:ascii="Times New Roman" w:hAnsi="Times New Roman" w:cs="Times New Roman"/>
        </w:rPr>
        <w:t>O</w:t>
      </w:r>
      <w:r w:rsidRPr="00AF7CE0">
        <w:rPr>
          <w:rFonts w:ascii="Times New Roman" w:hAnsi="Times New Roman" w:cs="Times New Roman"/>
        </w:rPr>
        <w:t xml:space="preserve">ther key datasets </w:t>
      </w:r>
      <w:r>
        <w:rPr>
          <w:rFonts w:ascii="Times New Roman" w:hAnsi="Times New Roman" w:cs="Times New Roman"/>
        </w:rPr>
        <w:t xml:space="preserve">that </w:t>
      </w:r>
      <w:r w:rsidRPr="00AF7CE0">
        <w:rPr>
          <w:rFonts w:ascii="Times New Roman" w:hAnsi="Times New Roman" w:cs="Times New Roman"/>
        </w:rPr>
        <w:t xml:space="preserve">could improve the model. </w:t>
      </w:r>
    </w:p>
    <w:p w14:paraId="477B171E" w14:textId="766F9270" w:rsidR="00AF7CE0" w:rsidRPr="00AF7CE0" w:rsidRDefault="00AF7CE0" w:rsidP="00AF7CE0">
      <w:pPr>
        <w:jc w:val="both"/>
        <w:rPr>
          <w:rFonts w:ascii="Times New Roman" w:hAnsi="Times New Roman" w:cs="Times New Roman"/>
        </w:rPr>
      </w:pPr>
      <w:r w:rsidRPr="00AF7CE0">
        <w:rPr>
          <w:rFonts w:ascii="Times New Roman" w:hAnsi="Times New Roman" w:cs="Times New Roman"/>
        </w:rPr>
        <w:t xml:space="preserve">- </w:t>
      </w:r>
      <w:r w:rsidRPr="00AF7CE0">
        <w:rPr>
          <w:rFonts w:ascii="Times New Roman" w:hAnsi="Times New Roman" w:cs="Times New Roman"/>
          <w:b/>
          <w:bCs/>
        </w:rPr>
        <w:t>Live chiller operating state</w:t>
      </w:r>
    </w:p>
    <w:p w14:paraId="2A5A4007" w14:textId="04E78AB7" w:rsidR="00AF7CE0" w:rsidRPr="00AF7CE0" w:rsidRDefault="00AF7CE0" w:rsidP="00AF7CE0">
      <w:pPr>
        <w:jc w:val="both"/>
        <w:rPr>
          <w:rFonts w:ascii="Times New Roman" w:hAnsi="Times New Roman" w:cs="Times New Roman"/>
        </w:rPr>
      </w:pPr>
      <w:r w:rsidRPr="00AF7CE0">
        <w:rPr>
          <w:rFonts w:ascii="Times New Roman" w:hAnsi="Times New Roman" w:cs="Times New Roman"/>
        </w:rPr>
        <w:t xml:space="preserve">While we were given chiller power consumption, flow rates, and supply/return temperatures, we </w:t>
      </w:r>
      <w:proofErr w:type="gramStart"/>
      <w:r w:rsidRPr="00AF7CE0">
        <w:rPr>
          <w:rFonts w:ascii="Times New Roman" w:hAnsi="Times New Roman" w:cs="Times New Roman"/>
        </w:rPr>
        <w:t>were not able to</w:t>
      </w:r>
      <w:proofErr w:type="gramEnd"/>
      <w:r w:rsidRPr="00AF7CE0">
        <w:rPr>
          <w:rFonts w:ascii="Times New Roman" w:hAnsi="Times New Roman" w:cs="Times New Roman"/>
        </w:rPr>
        <w:t xml:space="preserve"> fully </w:t>
      </w:r>
      <w:proofErr w:type="spellStart"/>
      <w:r w:rsidRPr="00AF7CE0">
        <w:rPr>
          <w:rFonts w:ascii="Times New Roman" w:hAnsi="Times New Roman" w:cs="Times New Roman"/>
        </w:rPr>
        <w:t>utilise</w:t>
      </w:r>
      <w:proofErr w:type="spellEnd"/>
      <w:r w:rsidRPr="00AF7CE0">
        <w:rPr>
          <w:rFonts w:ascii="Times New Roman" w:hAnsi="Times New Roman" w:cs="Times New Roman"/>
        </w:rPr>
        <w:t xml:space="preserve"> </w:t>
      </w:r>
      <w:proofErr w:type="gramStart"/>
      <w:r w:rsidRPr="00AF7CE0">
        <w:rPr>
          <w:rFonts w:ascii="Times New Roman" w:hAnsi="Times New Roman" w:cs="Times New Roman"/>
        </w:rPr>
        <w:t>these</w:t>
      </w:r>
      <w:proofErr w:type="gramEnd"/>
      <w:r w:rsidRPr="00AF7CE0">
        <w:rPr>
          <w:rFonts w:ascii="Times New Roman" w:hAnsi="Times New Roman" w:cs="Times New Roman"/>
        </w:rPr>
        <w:t xml:space="preserve"> training data since it was not available in the test set, which could be the key to predicting more accurate cooling loads.</w:t>
      </w:r>
    </w:p>
    <w:p w14:paraId="635706C3" w14:textId="10AAD62F" w:rsidR="00AF7CE0" w:rsidRPr="00AF7CE0" w:rsidRDefault="00AF7CE0" w:rsidP="00AF7CE0">
      <w:pPr>
        <w:jc w:val="both"/>
        <w:rPr>
          <w:rFonts w:ascii="Times New Roman" w:hAnsi="Times New Roman" w:cs="Times New Roman"/>
          <w:b/>
          <w:bCs/>
        </w:rPr>
      </w:pPr>
      <w:r w:rsidRPr="00AF7CE0">
        <w:rPr>
          <w:rFonts w:ascii="Times New Roman" w:hAnsi="Times New Roman" w:cs="Times New Roman"/>
          <w:b/>
          <w:bCs/>
        </w:rPr>
        <w:lastRenderedPageBreak/>
        <w:t>- Indoor temperature/ setpoints, occupancy levels</w:t>
      </w:r>
    </w:p>
    <w:p w14:paraId="71A37BF5" w14:textId="41C14674" w:rsidR="00AF7CE0" w:rsidRPr="00AF7CE0" w:rsidRDefault="00AF7CE0" w:rsidP="00AF7CE0">
      <w:pPr>
        <w:jc w:val="both"/>
        <w:rPr>
          <w:rFonts w:ascii="Times New Roman" w:hAnsi="Times New Roman" w:cs="Times New Roman"/>
        </w:rPr>
      </w:pPr>
      <w:r w:rsidRPr="00AF7CE0">
        <w:rPr>
          <w:rFonts w:ascii="Times New Roman" w:hAnsi="Times New Roman" w:cs="Times New Roman"/>
        </w:rPr>
        <w:t xml:space="preserve">To create relationships between a building cooling load and environmental factors, we need to anchor these to meaningful features, i.e. heat gain through building envelope, or by building occupants/ users. The above attempts to introduce weather data without relationships reiterates this point. </w:t>
      </w:r>
    </w:p>
    <w:p w14:paraId="59C3AFD3" w14:textId="5BEF95C8" w:rsidR="00B66959" w:rsidRPr="00AF7CE0" w:rsidRDefault="00AF7CE0" w:rsidP="00AF7CE0">
      <w:pPr>
        <w:jc w:val="both"/>
        <w:rPr>
          <w:rFonts w:ascii="Times New Roman" w:hAnsi="Times New Roman" w:cs="Times New Roman"/>
        </w:rPr>
      </w:pPr>
      <w:r w:rsidRPr="00AF7CE0">
        <w:rPr>
          <w:rFonts w:ascii="Times New Roman" w:hAnsi="Times New Roman" w:cs="Times New Roman"/>
        </w:rPr>
        <w:t>In summary, while a model based on time patterns provides a baseline, accurate cooling load prediction is fundamentally a physics-informed problem that requires data reflecting the building's internal response to external conditions.</w:t>
      </w:r>
      <w:r w:rsidR="00B66959" w:rsidRPr="00AF7CE0">
        <w:rPr>
          <w:rFonts w:ascii="Times New Roman" w:hAnsi="Times New Roman" w:cs="Times New Roman"/>
        </w:rPr>
        <w:br w:type="page"/>
      </w:r>
    </w:p>
    <w:p w14:paraId="4AEAF81F" w14:textId="761A193F" w:rsidR="00305F9C" w:rsidRDefault="00B66959" w:rsidP="00AF7CE0">
      <w:pPr>
        <w:pStyle w:val="BodyText"/>
        <w:jc w:val="both"/>
        <w:rPr>
          <w:rFonts w:ascii="Times New Roman" w:hAnsi="Times New Roman" w:cs="Times New Roman"/>
          <w:b/>
          <w:bCs/>
          <w:u w:val="single"/>
        </w:rPr>
      </w:pPr>
      <w:r w:rsidRPr="00AF7CE0">
        <w:rPr>
          <w:rFonts w:ascii="Times New Roman" w:hAnsi="Times New Roman" w:cs="Times New Roman"/>
          <w:b/>
          <w:bCs/>
          <w:u w:val="single"/>
        </w:rPr>
        <w:lastRenderedPageBreak/>
        <w:t xml:space="preserve">Annex </w:t>
      </w:r>
      <w:proofErr w:type="gramStart"/>
      <w:r w:rsidRPr="00AF7CE0">
        <w:rPr>
          <w:rFonts w:ascii="Times New Roman" w:hAnsi="Times New Roman" w:cs="Times New Roman"/>
          <w:b/>
          <w:bCs/>
          <w:u w:val="single"/>
        </w:rPr>
        <w:t>A</w:t>
      </w:r>
      <w:r w:rsidR="00AD25EB">
        <w:rPr>
          <w:rFonts w:ascii="Times New Roman" w:hAnsi="Times New Roman" w:cs="Times New Roman"/>
          <w:b/>
          <w:bCs/>
          <w:u w:val="single"/>
        </w:rPr>
        <w:t xml:space="preserve"> :</w:t>
      </w:r>
      <w:proofErr w:type="gramEnd"/>
      <w:r w:rsidR="00AD25EB">
        <w:rPr>
          <w:rFonts w:ascii="Times New Roman" w:hAnsi="Times New Roman" w:cs="Times New Roman"/>
          <w:b/>
          <w:bCs/>
          <w:u w:val="single"/>
        </w:rPr>
        <w:t xml:space="preserve"> Initial workflow</w:t>
      </w:r>
    </w:p>
    <w:p w14:paraId="13529A25" w14:textId="27C59EDD" w:rsidR="00AD25EB" w:rsidRDefault="00AD25EB" w:rsidP="00AD25EB">
      <w:pPr>
        <w:pStyle w:val="BodyText"/>
        <w:jc w:val="center"/>
        <w:rPr>
          <w:rFonts w:ascii="Times New Roman" w:hAnsi="Times New Roman" w:cs="Times New Roman"/>
          <w:b/>
          <w:bCs/>
          <w:u w:val="single"/>
        </w:rPr>
      </w:pPr>
      <w:r>
        <w:rPr>
          <w:rFonts w:ascii="Times New Roman" w:hAnsi="Times New Roman" w:cs="Times New Roman"/>
          <w:noProof/>
        </w:rPr>
        <w:drawing>
          <wp:inline distT="0" distB="0" distL="0" distR="0" wp14:anchorId="0A2273D7" wp14:editId="6C7BC3AB">
            <wp:extent cx="5646420" cy="7675884"/>
            <wp:effectExtent l="0" t="0" r="0" b="0"/>
            <wp:docPr id="51868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28" cy="7679293"/>
                    </a:xfrm>
                    <a:prstGeom prst="rect">
                      <a:avLst/>
                    </a:prstGeom>
                    <a:noFill/>
                    <a:ln>
                      <a:noFill/>
                    </a:ln>
                  </pic:spPr>
                </pic:pic>
              </a:graphicData>
            </a:graphic>
          </wp:inline>
        </w:drawing>
      </w:r>
    </w:p>
    <w:p w14:paraId="636C4A31" w14:textId="77777777" w:rsidR="00AD25EB" w:rsidRDefault="00AD25EB">
      <w:pPr>
        <w:rPr>
          <w:rFonts w:ascii="Times New Roman" w:hAnsi="Times New Roman" w:cs="Times New Roman"/>
          <w:b/>
          <w:bCs/>
          <w:u w:val="single"/>
        </w:rPr>
      </w:pPr>
      <w:r>
        <w:rPr>
          <w:rFonts w:ascii="Times New Roman" w:hAnsi="Times New Roman" w:cs="Times New Roman"/>
          <w:b/>
          <w:bCs/>
          <w:u w:val="single"/>
        </w:rPr>
        <w:br w:type="page"/>
      </w:r>
    </w:p>
    <w:p w14:paraId="59D241D4" w14:textId="77777777" w:rsidR="00BD0670" w:rsidRDefault="00BD0670" w:rsidP="00AD25EB">
      <w:pPr>
        <w:pStyle w:val="BodyText"/>
        <w:rPr>
          <w:rFonts w:ascii="Times New Roman" w:hAnsi="Times New Roman" w:cs="Times New Roman"/>
          <w:b/>
          <w:bCs/>
          <w:u w:val="single"/>
        </w:rPr>
        <w:sectPr w:rsidR="00BD0670" w:rsidSect="00B66959">
          <w:pgSz w:w="12240" w:h="15840"/>
          <w:pgMar w:top="720" w:right="720" w:bottom="720" w:left="720" w:header="720" w:footer="720" w:gutter="0"/>
          <w:cols w:space="720"/>
          <w:docGrid w:linePitch="326"/>
        </w:sectPr>
      </w:pPr>
    </w:p>
    <w:p w14:paraId="3A77FA2F" w14:textId="2F823F84" w:rsidR="00AD25EB" w:rsidRDefault="00AD25EB" w:rsidP="00AD25EB">
      <w:pPr>
        <w:pStyle w:val="BodyText"/>
        <w:rPr>
          <w:rFonts w:ascii="Times New Roman" w:hAnsi="Times New Roman" w:cs="Times New Roman"/>
          <w:b/>
          <w:bCs/>
          <w:u w:val="single"/>
        </w:rPr>
      </w:pPr>
      <w:r>
        <w:rPr>
          <w:rFonts w:ascii="Times New Roman" w:hAnsi="Times New Roman" w:cs="Times New Roman"/>
          <w:b/>
          <w:bCs/>
          <w:u w:val="single"/>
        </w:rPr>
        <w:lastRenderedPageBreak/>
        <w:t>Annex B: Model Iteration Changelog</w:t>
      </w:r>
    </w:p>
    <w:p w14:paraId="432E22E1" w14:textId="77777777" w:rsidR="00AD25EB" w:rsidRPr="00AF7CE0" w:rsidRDefault="00AD25EB" w:rsidP="00AD25EB">
      <w:pPr>
        <w:pStyle w:val="BodyText"/>
        <w:jc w:val="center"/>
        <w:rPr>
          <w:rFonts w:ascii="Times New Roman" w:hAnsi="Times New Roman" w:cs="Times New Roman"/>
          <w:b/>
          <w:bCs/>
          <w:u w:val="single"/>
        </w:rPr>
      </w:pPr>
    </w:p>
    <w:p w14:paraId="7F9A29A5" w14:textId="0AFC5956" w:rsidR="00AD25EB" w:rsidRDefault="00AD25EB" w:rsidP="00AF7CE0">
      <w:pPr>
        <w:pStyle w:val="BodyText"/>
        <w:jc w:val="both"/>
        <w:rPr>
          <w:rFonts w:ascii="Times New Roman" w:hAnsi="Times New Roman" w:cs="Times New Roman"/>
        </w:rPr>
      </w:pPr>
      <w:r>
        <w:rPr>
          <w:rFonts w:ascii="Times New Roman" w:hAnsi="Times New Roman" w:cs="Times New Roman"/>
          <w:noProof/>
        </w:rPr>
        <w:drawing>
          <wp:inline distT="0" distB="0" distL="0" distR="0" wp14:anchorId="226E01BA" wp14:editId="6BB84C7F">
            <wp:extent cx="9088108" cy="4130040"/>
            <wp:effectExtent l="0" t="0" r="0" b="0"/>
            <wp:docPr id="243148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92260" cy="4131927"/>
                    </a:xfrm>
                    <a:prstGeom prst="rect">
                      <a:avLst/>
                    </a:prstGeom>
                    <a:noFill/>
                    <a:ln>
                      <a:noFill/>
                    </a:ln>
                  </pic:spPr>
                </pic:pic>
              </a:graphicData>
            </a:graphic>
          </wp:inline>
        </w:drawing>
      </w:r>
    </w:p>
    <w:p w14:paraId="0DFC002D" w14:textId="77777777" w:rsidR="00AD25EB" w:rsidRDefault="00AD25EB">
      <w:pPr>
        <w:rPr>
          <w:rFonts w:ascii="Times New Roman" w:hAnsi="Times New Roman" w:cs="Times New Roman"/>
        </w:rPr>
      </w:pPr>
      <w:r>
        <w:rPr>
          <w:rFonts w:ascii="Times New Roman" w:hAnsi="Times New Roman" w:cs="Times New Roman"/>
        </w:rPr>
        <w:br w:type="page"/>
      </w:r>
    </w:p>
    <w:p w14:paraId="7234490A" w14:textId="77777777" w:rsidR="00BD0670" w:rsidRDefault="00BD0670" w:rsidP="00AF7CE0">
      <w:pPr>
        <w:pStyle w:val="BodyText"/>
        <w:jc w:val="both"/>
        <w:rPr>
          <w:rFonts w:ascii="Times New Roman" w:hAnsi="Times New Roman" w:cs="Times New Roman"/>
          <w:b/>
          <w:bCs/>
          <w:u w:val="single"/>
        </w:rPr>
        <w:sectPr w:rsidR="00BD0670" w:rsidSect="00BD0670">
          <w:pgSz w:w="15840" w:h="12240" w:orient="landscape"/>
          <w:pgMar w:top="720" w:right="720" w:bottom="720" w:left="720" w:header="720" w:footer="720" w:gutter="0"/>
          <w:cols w:space="720"/>
          <w:docGrid w:linePitch="326"/>
        </w:sectPr>
      </w:pPr>
    </w:p>
    <w:p w14:paraId="41984E30" w14:textId="71B4875B" w:rsidR="00B66959" w:rsidRDefault="00AD25EB" w:rsidP="00AF7CE0">
      <w:pPr>
        <w:pStyle w:val="BodyText"/>
        <w:jc w:val="both"/>
        <w:rPr>
          <w:rFonts w:ascii="Times New Roman" w:hAnsi="Times New Roman" w:cs="Times New Roman"/>
          <w:b/>
          <w:bCs/>
          <w:u w:val="single"/>
        </w:rPr>
      </w:pPr>
      <w:r w:rsidRPr="00AD25EB">
        <w:rPr>
          <w:rFonts w:ascii="Times New Roman" w:hAnsi="Times New Roman" w:cs="Times New Roman"/>
          <w:b/>
          <w:bCs/>
          <w:u w:val="single"/>
        </w:rPr>
        <w:lastRenderedPageBreak/>
        <w:t>Annex C: Final Workflow</w:t>
      </w:r>
    </w:p>
    <w:p w14:paraId="2DC6E474" w14:textId="64D6CD63" w:rsidR="00AD25EB" w:rsidRPr="00AD25EB" w:rsidRDefault="00AD25EB" w:rsidP="00AD25EB">
      <w:pPr>
        <w:pStyle w:val="BodyText"/>
        <w:jc w:val="cente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0C515F3A" wp14:editId="56A900EE">
            <wp:extent cx="4731952" cy="6207000"/>
            <wp:effectExtent l="0" t="0" r="0" b="0"/>
            <wp:docPr id="1443424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586" cy="6211767"/>
                    </a:xfrm>
                    <a:prstGeom prst="rect">
                      <a:avLst/>
                    </a:prstGeom>
                    <a:noFill/>
                    <a:ln>
                      <a:noFill/>
                    </a:ln>
                  </pic:spPr>
                </pic:pic>
              </a:graphicData>
            </a:graphic>
          </wp:inline>
        </w:drawing>
      </w:r>
      <w:bookmarkEnd w:id="0"/>
      <w:bookmarkEnd w:id="2"/>
    </w:p>
    <w:sectPr w:rsidR="00AD25EB" w:rsidRPr="00AD25EB" w:rsidSect="00BD067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19DA4" w14:textId="77777777" w:rsidR="000A113A" w:rsidRDefault="000A113A">
      <w:pPr>
        <w:spacing w:after="0"/>
      </w:pPr>
      <w:r>
        <w:separator/>
      </w:r>
    </w:p>
  </w:endnote>
  <w:endnote w:type="continuationSeparator" w:id="0">
    <w:p w14:paraId="6DD517F3" w14:textId="77777777" w:rsidR="000A113A" w:rsidRDefault="000A1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63045" w14:textId="77777777" w:rsidR="000A113A" w:rsidRDefault="000A113A">
      <w:r>
        <w:separator/>
      </w:r>
    </w:p>
  </w:footnote>
  <w:footnote w:type="continuationSeparator" w:id="0">
    <w:p w14:paraId="357BF628" w14:textId="77777777" w:rsidR="000A113A" w:rsidRDefault="000A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98CB3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583F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D2E7E3E"/>
    <w:lvl w:ilvl="0">
      <w:start w:val="1"/>
      <w:numFmt w:val="decimal"/>
      <w:lvlText w:val="%1."/>
      <w:lvlJc w:val="left"/>
      <w:pPr>
        <w:ind w:left="720" w:hanging="480"/>
      </w:pPr>
    </w:lvl>
    <w:lvl w:ilvl="1">
      <w:start w:val="1"/>
      <w:numFmt w:val="bullet"/>
      <w:lvlText w:val=""/>
      <w:lvlJc w:val="left"/>
      <w:pPr>
        <w:ind w:left="1320" w:hanging="360"/>
      </w:pPr>
      <w:rPr>
        <w:rFonts w:ascii="Symbol" w:hAnsi="Symbol"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52593642">
    <w:abstractNumId w:val="0"/>
  </w:num>
  <w:num w:numId="2" w16cid:durableId="691539410">
    <w:abstractNumId w:val="1"/>
  </w:num>
  <w:num w:numId="3" w16cid:durableId="875580918">
    <w:abstractNumId w:val="1"/>
  </w:num>
  <w:num w:numId="4" w16cid:durableId="1667896798">
    <w:abstractNumId w:val="1"/>
  </w:num>
  <w:num w:numId="5" w16cid:durableId="1121802219">
    <w:abstractNumId w:val="1"/>
  </w:num>
  <w:num w:numId="6" w16cid:durableId="1564289207">
    <w:abstractNumId w:val="1"/>
  </w:num>
  <w:num w:numId="7" w16cid:durableId="509102983">
    <w:abstractNumId w:val="1"/>
  </w:num>
  <w:num w:numId="8" w16cid:durableId="1397708718">
    <w:abstractNumId w:val="1"/>
  </w:num>
  <w:num w:numId="9" w16cid:durableId="1347635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F9C"/>
    <w:rsid w:val="00053374"/>
    <w:rsid w:val="000562E5"/>
    <w:rsid w:val="000A113A"/>
    <w:rsid w:val="00132F1A"/>
    <w:rsid w:val="00305F9C"/>
    <w:rsid w:val="00415C2D"/>
    <w:rsid w:val="00AD25EB"/>
    <w:rsid w:val="00AF7CE0"/>
    <w:rsid w:val="00B66959"/>
    <w:rsid w:val="00BD067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AD4E"/>
  <w15:docId w15:val="{EF712F60-C3B7-46F4-87C0-C747972A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6</cp:revision>
  <dcterms:created xsi:type="dcterms:W3CDTF">2025-09-24T13:14:00Z</dcterms:created>
  <dcterms:modified xsi:type="dcterms:W3CDTF">2025-09-24T13:33:00Z</dcterms:modified>
</cp:coreProperties>
</file>