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E40F" w14:textId="77777777" w:rsidR="00CC5446" w:rsidRDefault="00CC5446" w:rsidP="00951B2D">
      <w:pPr>
        <w:jc w:val="center"/>
        <w:rPr>
          <w:rFonts w:ascii="Times New Roman" w:hAnsi="Times New Roman"/>
          <w:b/>
          <w:color w:val="FF0000"/>
          <w:sz w:val="32"/>
        </w:rPr>
      </w:pPr>
    </w:p>
    <w:p w14:paraId="1F80356B" w14:textId="72551F97" w:rsidR="006072ED" w:rsidRPr="00951B2D" w:rsidRDefault="006072ED" w:rsidP="00951B2D">
      <w:pPr>
        <w:jc w:val="center"/>
        <w:rPr>
          <w:rFonts w:ascii="Times New Roman" w:hAnsi="Times New Roman"/>
          <w:b/>
          <w:sz w:val="32"/>
        </w:rPr>
      </w:pPr>
      <w:r w:rsidRPr="00951B2D">
        <w:rPr>
          <w:rFonts w:ascii="Times New Roman" w:hAnsi="Times New Roman"/>
          <w:b/>
          <w:sz w:val="32"/>
        </w:rPr>
        <w:t>PANEURÓPSKA VYSOKÁ ŠKOLA</w:t>
      </w:r>
    </w:p>
    <w:p w14:paraId="148E079D" w14:textId="65FCA3B6" w:rsidR="006072ED" w:rsidRPr="00951B2D" w:rsidRDefault="006072ED" w:rsidP="00951B2D">
      <w:pPr>
        <w:jc w:val="center"/>
        <w:rPr>
          <w:rFonts w:ascii="Times New Roman" w:hAnsi="Times New Roman"/>
          <w:b/>
          <w:sz w:val="32"/>
        </w:rPr>
      </w:pPr>
      <w:r w:rsidRPr="00951B2D">
        <w:rPr>
          <w:rFonts w:ascii="Times New Roman" w:hAnsi="Times New Roman"/>
          <w:b/>
          <w:sz w:val="32"/>
        </w:rPr>
        <w:t xml:space="preserve">FAKULTA </w:t>
      </w:r>
      <w:r w:rsidR="00897AA9">
        <w:rPr>
          <w:rFonts w:ascii="Times New Roman" w:hAnsi="Times New Roman"/>
          <w:b/>
          <w:sz w:val="32"/>
        </w:rPr>
        <w:t>INFORMATIKY</w:t>
      </w:r>
    </w:p>
    <w:p w14:paraId="27C6DF4A" w14:textId="77777777" w:rsidR="006072ED" w:rsidRDefault="006072ED" w:rsidP="00951B2D">
      <w:pPr>
        <w:jc w:val="both"/>
      </w:pPr>
    </w:p>
    <w:p w14:paraId="1370D7C7" w14:textId="77777777" w:rsidR="006072ED" w:rsidRDefault="006072ED" w:rsidP="00951B2D">
      <w:pPr>
        <w:jc w:val="both"/>
      </w:pPr>
    </w:p>
    <w:p w14:paraId="6B12A21D" w14:textId="77777777" w:rsidR="006072ED" w:rsidRDefault="006072ED" w:rsidP="00951B2D">
      <w:pPr>
        <w:jc w:val="both"/>
      </w:pPr>
    </w:p>
    <w:p w14:paraId="44E234E9" w14:textId="77777777" w:rsidR="006072ED" w:rsidRDefault="006072ED" w:rsidP="00951B2D">
      <w:pPr>
        <w:jc w:val="both"/>
      </w:pPr>
    </w:p>
    <w:p w14:paraId="3514AA95" w14:textId="77777777" w:rsidR="006072ED" w:rsidRDefault="006072ED" w:rsidP="00951B2D">
      <w:pPr>
        <w:jc w:val="both"/>
      </w:pPr>
    </w:p>
    <w:p w14:paraId="74E0EB18" w14:textId="77777777" w:rsidR="006072ED" w:rsidRDefault="006072ED" w:rsidP="00951B2D">
      <w:pPr>
        <w:jc w:val="both"/>
      </w:pPr>
    </w:p>
    <w:p w14:paraId="73A7F72B" w14:textId="77777777" w:rsidR="006072ED" w:rsidRDefault="006072ED" w:rsidP="00951B2D">
      <w:pPr>
        <w:jc w:val="both"/>
      </w:pPr>
    </w:p>
    <w:p w14:paraId="3CDE30A9" w14:textId="76598E3B" w:rsidR="00CC5446" w:rsidRPr="00621970" w:rsidRDefault="00CC5446" w:rsidP="00621970">
      <w:pPr>
        <w:spacing w:after="0" w:line="240" w:lineRule="auto"/>
        <w:jc w:val="center"/>
        <w:rPr>
          <w:rFonts w:ascii="Times New Roman" w:eastAsia="Times New Roman" w:hAnsi="Times New Roman"/>
          <w:sz w:val="24"/>
          <w:szCs w:val="24"/>
          <w:lang w:eastAsia="sk-SK"/>
        </w:rPr>
      </w:pPr>
      <w:r w:rsidRPr="00A56235">
        <w:rPr>
          <w:rFonts w:ascii="Times New Roman" w:hAnsi="Times New Roman"/>
          <w:b/>
          <w:sz w:val="28"/>
        </w:rPr>
        <w:t>Ochrana osobných údajov</w:t>
      </w:r>
      <w:r w:rsidR="00621970">
        <w:rPr>
          <w:rFonts w:ascii="Times New Roman" w:hAnsi="Times New Roman"/>
          <w:b/>
          <w:sz w:val="28"/>
        </w:rPr>
        <w:t xml:space="preserve"> na internete – n</w:t>
      </w:r>
      <w:r w:rsidR="00621970" w:rsidRPr="00621970">
        <w:rPr>
          <w:rFonts w:ascii="Times New Roman" w:hAnsi="Times New Roman"/>
          <w:b/>
          <w:sz w:val="28"/>
        </w:rPr>
        <w:t>ové pravidlá</w:t>
      </w:r>
    </w:p>
    <w:p w14:paraId="6D162E35" w14:textId="77777777" w:rsidR="006072ED" w:rsidRDefault="006072ED" w:rsidP="00951B2D">
      <w:pPr>
        <w:jc w:val="center"/>
        <w:rPr>
          <w:rFonts w:ascii="Times New Roman" w:hAnsi="Times New Roman"/>
          <w:b/>
          <w:sz w:val="28"/>
        </w:rPr>
      </w:pPr>
    </w:p>
    <w:p w14:paraId="06F79AF2" w14:textId="77777777" w:rsidR="006072ED" w:rsidRDefault="006072ED" w:rsidP="00951B2D">
      <w:pPr>
        <w:jc w:val="center"/>
        <w:rPr>
          <w:rFonts w:ascii="Times New Roman" w:hAnsi="Times New Roman"/>
          <w:b/>
          <w:sz w:val="28"/>
        </w:rPr>
      </w:pPr>
    </w:p>
    <w:p w14:paraId="63FFFAC5" w14:textId="77777777" w:rsidR="006072ED" w:rsidRDefault="006072ED" w:rsidP="00951B2D">
      <w:pPr>
        <w:jc w:val="center"/>
        <w:rPr>
          <w:rFonts w:ascii="Times New Roman" w:hAnsi="Times New Roman"/>
          <w:b/>
          <w:sz w:val="28"/>
        </w:rPr>
      </w:pPr>
    </w:p>
    <w:p w14:paraId="6E4454FE" w14:textId="77777777" w:rsidR="006072ED" w:rsidRDefault="006072ED" w:rsidP="00951B2D">
      <w:pPr>
        <w:jc w:val="center"/>
        <w:rPr>
          <w:rFonts w:ascii="Times New Roman" w:hAnsi="Times New Roman"/>
          <w:b/>
          <w:sz w:val="28"/>
        </w:rPr>
      </w:pPr>
    </w:p>
    <w:p w14:paraId="4E7D9706" w14:textId="76CEAE0D" w:rsidR="006072ED" w:rsidRDefault="006072ED" w:rsidP="00951B2D">
      <w:pPr>
        <w:jc w:val="center"/>
        <w:rPr>
          <w:rFonts w:ascii="Times New Roman" w:hAnsi="Times New Roman"/>
          <w:sz w:val="28"/>
        </w:rPr>
      </w:pPr>
      <w:r w:rsidRPr="00951B2D">
        <w:rPr>
          <w:rFonts w:ascii="Times New Roman" w:hAnsi="Times New Roman"/>
          <w:sz w:val="28"/>
        </w:rPr>
        <w:t>SE</w:t>
      </w:r>
      <w:r w:rsidR="0022297B">
        <w:rPr>
          <w:rFonts w:ascii="Times New Roman" w:hAnsi="Times New Roman"/>
          <w:sz w:val="28"/>
        </w:rPr>
        <w:t>MESTRÁLNA</w:t>
      </w:r>
      <w:r w:rsidRPr="00951B2D">
        <w:rPr>
          <w:rFonts w:ascii="Times New Roman" w:hAnsi="Times New Roman"/>
          <w:sz w:val="28"/>
        </w:rPr>
        <w:t xml:space="preserve"> PRÁCA</w:t>
      </w:r>
    </w:p>
    <w:p w14:paraId="431799AC" w14:textId="77777777" w:rsidR="006072ED" w:rsidRDefault="006072ED" w:rsidP="00951B2D">
      <w:pPr>
        <w:jc w:val="center"/>
        <w:rPr>
          <w:rFonts w:ascii="Times New Roman" w:hAnsi="Times New Roman"/>
          <w:sz w:val="28"/>
        </w:rPr>
      </w:pPr>
    </w:p>
    <w:p w14:paraId="7B6F22D0" w14:textId="77777777" w:rsidR="006072ED" w:rsidRDefault="006072ED" w:rsidP="00951B2D">
      <w:pPr>
        <w:jc w:val="center"/>
        <w:rPr>
          <w:rFonts w:ascii="Times New Roman" w:hAnsi="Times New Roman"/>
          <w:sz w:val="28"/>
        </w:rPr>
      </w:pPr>
    </w:p>
    <w:p w14:paraId="719782C4" w14:textId="77777777" w:rsidR="006072ED" w:rsidRDefault="006072ED" w:rsidP="00951B2D">
      <w:pPr>
        <w:jc w:val="center"/>
        <w:rPr>
          <w:rFonts w:ascii="Times New Roman" w:hAnsi="Times New Roman"/>
          <w:sz w:val="28"/>
        </w:rPr>
      </w:pPr>
    </w:p>
    <w:p w14:paraId="5C80871F" w14:textId="77777777" w:rsidR="006072ED" w:rsidRDefault="006072ED" w:rsidP="00951B2D">
      <w:pPr>
        <w:jc w:val="center"/>
        <w:rPr>
          <w:rFonts w:ascii="Times New Roman" w:hAnsi="Times New Roman"/>
          <w:sz w:val="28"/>
        </w:rPr>
      </w:pPr>
    </w:p>
    <w:p w14:paraId="49CC9C15"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Študijný program:</w:t>
      </w:r>
      <w:r w:rsidRPr="00951B2D">
        <w:rPr>
          <w:rFonts w:ascii="Times New Roman" w:hAnsi="Times New Roman"/>
          <w:sz w:val="24"/>
        </w:rPr>
        <w:tab/>
      </w:r>
      <w:r>
        <w:rPr>
          <w:rFonts w:ascii="Times New Roman" w:hAnsi="Times New Roman"/>
          <w:sz w:val="24"/>
        </w:rPr>
        <w:t>Aplikovaná informatika</w:t>
      </w:r>
      <w:r w:rsidRPr="00951B2D">
        <w:rPr>
          <w:rFonts w:ascii="Times New Roman" w:hAnsi="Times New Roman"/>
          <w:sz w:val="24"/>
        </w:rPr>
        <w:t xml:space="preserve"> </w:t>
      </w:r>
    </w:p>
    <w:p w14:paraId="498CBA14"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Predmet:</w:t>
      </w:r>
      <w:r w:rsidRPr="00951B2D">
        <w:rPr>
          <w:rFonts w:ascii="Times New Roman" w:hAnsi="Times New Roman"/>
          <w:sz w:val="24"/>
        </w:rPr>
        <w:tab/>
      </w:r>
      <w:r>
        <w:rPr>
          <w:rFonts w:ascii="Times New Roman" w:hAnsi="Times New Roman"/>
          <w:sz w:val="24"/>
        </w:rPr>
        <w:t xml:space="preserve">           Úvod do etiky</w:t>
      </w:r>
    </w:p>
    <w:p w14:paraId="36CB730C" w14:textId="37F53D7F"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Meno vyučujúceho:</w:t>
      </w:r>
      <w:r w:rsidRPr="00951B2D">
        <w:rPr>
          <w:rFonts w:ascii="Times New Roman" w:hAnsi="Times New Roman"/>
          <w:sz w:val="24"/>
        </w:rPr>
        <w:tab/>
      </w:r>
      <w:r>
        <w:rPr>
          <w:rFonts w:ascii="Times New Roman" w:hAnsi="Times New Roman"/>
          <w:sz w:val="24"/>
        </w:rPr>
        <w:t xml:space="preserve">prof. PhDr. Ľudovít </w:t>
      </w:r>
      <w:r w:rsidR="00621970">
        <w:rPr>
          <w:rFonts w:ascii="Times New Roman" w:hAnsi="Times New Roman"/>
          <w:sz w:val="24"/>
        </w:rPr>
        <w:t>Hajdúch</w:t>
      </w:r>
      <w:r>
        <w:rPr>
          <w:rFonts w:ascii="Times New Roman" w:hAnsi="Times New Roman"/>
          <w:sz w:val="24"/>
        </w:rPr>
        <w:t xml:space="preserve"> PhD.</w:t>
      </w:r>
    </w:p>
    <w:p w14:paraId="36096EC6" w14:textId="77777777" w:rsidR="006072ED" w:rsidRPr="00951B2D" w:rsidRDefault="006072ED" w:rsidP="00951B2D">
      <w:pPr>
        <w:jc w:val="center"/>
        <w:rPr>
          <w:rFonts w:ascii="Times New Roman" w:hAnsi="Times New Roman"/>
          <w:sz w:val="28"/>
        </w:rPr>
      </w:pPr>
    </w:p>
    <w:p w14:paraId="22EB6C7C" w14:textId="77777777" w:rsidR="006072ED" w:rsidRPr="00951B2D" w:rsidRDefault="006072ED" w:rsidP="00951B2D">
      <w:pPr>
        <w:jc w:val="center"/>
        <w:rPr>
          <w:rFonts w:ascii="Times New Roman" w:hAnsi="Times New Roman"/>
          <w:b/>
          <w:sz w:val="28"/>
        </w:rPr>
      </w:pPr>
    </w:p>
    <w:p w14:paraId="3CADA09F" w14:textId="77777777" w:rsidR="006072ED" w:rsidRPr="00951B2D" w:rsidRDefault="006072ED" w:rsidP="00951B2D">
      <w:pPr>
        <w:jc w:val="center"/>
        <w:rPr>
          <w:rFonts w:ascii="Times New Roman" w:hAnsi="Times New Roman"/>
          <w:b/>
          <w:sz w:val="28"/>
        </w:rPr>
      </w:pPr>
    </w:p>
    <w:p w14:paraId="6BF7C9DA" w14:textId="0C4DD1F0" w:rsidR="006072ED" w:rsidRPr="00951B2D" w:rsidRDefault="006072ED" w:rsidP="00951B2D">
      <w:pPr>
        <w:rPr>
          <w:rFonts w:ascii="Times New Roman" w:hAnsi="Times New Roman"/>
          <w:b/>
          <w:sz w:val="28"/>
        </w:rPr>
      </w:pPr>
      <w:r>
        <w:rPr>
          <w:rFonts w:ascii="Times New Roman" w:hAnsi="Times New Roman"/>
          <w:b/>
          <w:sz w:val="28"/>
        </w:rPr>
        <w:t>Bratislava 202</w:t>
      </w:r>
      <w:r w:rsidR="0022297B">
        <w:rPr>
          <w:rFonts w:ascii="Times New Roman" w:hAnsi="Times New Roman"/>
          <w:b/>
          <w:sz w:val="28"/>
        </w:rPr>
        <w:t>1</w:t>
      </w:r>
      <w:r w:rsidRPr="00951B2D">
        <w:rPr>
          <w:rFonts w:ascii="Times New Roman" w:hAnsi="Times New Roman"/>
          <w:b/>
          <w:sz w:val="28"/>
        </w:rPr>
        <w:tab/>
        <w:t xml:space="preserve">                                                                 </w:t>
      </w:r>
      <w:r w:rsidR="00CC5446">
        <w:rPr>
          <w:rFonts w:ascii="Times New Roman" w:hAnsi="Times New Roman"/>
          <w:b/>
          <w:sz w:val="28"/>
        </w:rPr>
        <w:t>J</w:t>
      </w:r>
      <w:r w:rsidR="00CC5446" w:rsidRPr="00A56235">
        <w:rPr>
          <w:rFonts w:ascii="Times New Roman" w:hAnsi="Times New Roman"/>
          <w:b/>
          <w:webHidden/>
          <w:sz w:val="28"/>
        </w:rPr>
        <w:t>á</w:t>
      </w:r>
      <w:r w:rsidR="00CC5446">
        <w:rPr>
          <w:rFonts w:ascii="Times New Roman" w:hAnsi="Times New Roman"/>
          <w:b/>
          <w:sz w:val="28"/>
        </w:rPr>
        <w:t>n Ondis</w:t>
      </w:r>
    </w:p>
    <w:p w14:paraId="1C07A516" w14:textId="77777777" w:rsidR="006072ED" w:rsidRPr="00951B2D" w:rsidRDefault="006072ED" w:rsidP="00951B2D">
      <w:pPr>
        <w:jc w:val="center"/>
        <w:rPr>
          <w:rFonts w:ascii="Times New Roman" w:hAnsi="Times New Roman"/>
          <w:sz w:val="28"/>
        </w:rPr>
      </w:pPr>
    </w:p>
    <w:p w14:paraId="6C54FE41" w14:textId="77777777" w:rsidR="006072ED" w:rsidRDefault="006072ED">
      <w:pPr>
        <w:pStyle w:val="Hlavikaobsahu"/>
        <w:rPr>
          <w:rFonts w:ascii="Times New Roman" w:hAnsi="Times New Roman"/>
          <w:b/>
          <w:color w:val="auto"/>
          <w:sz w:val="28"/>
          <w:lang w:val="en-US"/>
        </w:rPr>
      </w:pPr>
      <w:r w:rsidRPr="005A3F2C">
        <w:rPr>
          <w:rFonts w:ascii="Times New Roman" w:hAnsi="Times New Roman"/>
          <w:b/>
          <w:color w:val="auto"/>
          <w:sz w:val="28"/>
          <w:lang w:val="sk-SK"/>
        </w:rPr>
        <w:lastRenderedPageBreak/>
        <w:t>Obs</w:t>
      </w:r>
      <w:r w:rsidRPr="00623D91">
        <w:rPr>
          <w:rFonts w:ascii="Times New Roman" w:hAnsi="Times New Roman"/>
          <w:b/>
          <w:color w:val="auto"/>
          <w:sz w:val="28"/>
          <w:lang w:val="en-US"/>
        </w:rPr>
        <w:t>ah</w:t>
      </w:r>
    </w:p>
    <w:p w14:paraId="13AAE579" w14:textId="77777777" w:rsidR="006072ED" w:rsidRPr="00623D91" w:rsidRDefault="006072ED" w:rsidP="00623D91">
      <w:pPr>
        <w:rPr>
          <w:lang w:val="en-US" w:eastAsia="ru-RU"/>
        </w:rPr>
      </w:pPr>
    </w:p>
    <w:p w14:paraId="6296927F" w14:textId="0F6FDD30" w:rsidR="00217D49" w:rsidRDefault="006072ED">
      <w:pPr>
        <w:pStyle w:val="Obsah1"/>
        <w:rPr>
          <w:rFonts w:asciiTheme="minorHAnsi" w:eastAsiaTheme="minorEastAsia" w:hAnsiTheme="minorHAnsi" w:cstheme="minorBidi"/>
          <w:b w:val="0"/>
          <w:bCs w:val="0"/>
          <w:szCs w:val="24"/>
          <w:lang w:eastAsia="sk-SK"/>
        </w:rPr>
      </w:pPr>
      <w:r>
        <w:fldChar w:fldCharType="begin"/>
      </w:r>
      <w:r>
        <w:instrText xml:space="preserve"> TOC \o "1-3" \h \z \u </w:instrText>
      </w:r>
      <w:r>
        <w:fldChar w:fldCharType="separate"/>
      </w:r>
      <w:hyperlink w:anchor="_Toc87172138" w:history="1">
        <w:r w:rsidR="00217D49" w:rsidRPr="009F4F83">
          <w:rPr>
            <w:rStyle w:val="Hypertextovprepojenie"/>
          </w:rPr>
          <w:t>Úvo</w:t>
        </w:r>
        <w:r w:rsidR="00217D49" w:rsidRPr="009F4F83">
          <w:rPr>
            <w:rStyle w:val="Hypertextovprepojenie"/>
          </w:rPr>
          <w:t>d</w:t>
        </w:r>
        <w:r w:rsidR="00217D49">
          <w:rPr>
            <w:webHidden/>
          </w:rPr>
          <w:tab/>
        </w:r>
        <w:r w:rsidR="00217D49">
          <w:rPr>
            <w:webHidden/>
          </w:rPr>
          <w:fldChar w:fldCharType="begin"/>
        </w:r>
        <w:r w:rsidR="00217D49">
          <w:rPr>
            <w:webHidden/>
          </w:rPr>
          <w:instrText xml:space="preserve"> PAGEREF _Toc87172138 \h </w:instrText>
        </w:r>
        <w:r w:rsidR="00217D49">
          <w:rPr>
            <w:webHidden/>
          </w:rPr>
        </w:r>
        <w:r w:rsidR="00217D49">
          <w:rPr>
            <w:webHidden/>
          </w:rPr>
          <w:fldChar w:fldCharType="separate"/>
        </w:r>
        <w:r w:rsidR="00217D49">
          <w:rPr>
            <w:webHidden/>
          </w:rPr>
          <w:t>3</w:t>
        </w:r>
        <w:r w:rsidR="00217D49">
          <w:rPr>
            <w:webHidden/>
          </w:rPr>
          <w:fldChar w:fldCharType="end"/>
        </w:r>
      </w:hyperlink>
    </w:p>
    <w:p w14:paraId="457F0514" w14:textId="61AAC8A1" w:rsidR="00217D49" w:rsidRDefault="00217D49">
      <w:pPr>
        <w:pStyle w:val="Obsah1"/>
        <w:rPr>
          <w:rFonts w:asciiTheme="minorHAnsi" w:eastAsiaTheme="minorEastAsia" w:hAnsiTheme="minorHAnsi" w:cstheme="minorBidi"/>
          <w:b w:val="0"/>
          <w:bCs w:val="0"/>
          <w:szCs w:val="24"/>
          <w:lang w:eastAsia="sk-SK"/>
        </w:rPr>
      </w:pPr>
      <w:hyperlink w:anchor="_Toc87172139" w:history="1">
        <w:r w:rsidRPr="009F4F83">
          <w:rPr>
            <w:rStyle w:val="Hypertextovprepojenie"/>
          </w:rPr>
          <w:t>1.</w:t>
        </w:r>
        <w:r>
          <w:rPr>
            <w:rFonts w:asciiTheme="minorHAnsi" w:eastAsiaTheme="minorEastAsia" w:hAnsiTheme="minorHAnsi" w:cstheme="minorBidi"/>
            <w:b w:val="0"/>
            <w:bCs w:val="0"/>
            <w:szCs w:val="24"/>
            <w:lang w:eastAsia="sk-SK"/>
          </w:rPr>
          <w:tab/>
        </w:r>
        <w:r w:rsidRPr="009F4F83">
          <w:rPr>
            <w:rStyle w:val="Hypertextovprepojenie"/>
          </w:rPr>
          <w:t>Nove</w:t>
        </w:r>
        <w:r w:rsidRPr="009F4F83">
          <w:rPr>
            <w:rStyle w:val="Hypertextovprepojenie"/>
          </w:rPr>
          <w:t xml:space="preserve"> </w:t>
        </w:r>
        <w:r w:rsidRPr="009F4F83">
          <w:rPr>
            <w:rStyle w:val="Hypertextovprepojenie"/>
          </w:rPr>
          <w:t>pravidla ochrany osobných údajov</w:t>
        </w:r>
        <w:r>
          <w:rPr>
            <w:webHidden/>
          </w:rPr>
          <w:tab/>
        </w:r>
        <w:r>
          <w:rPr>
            <w:webHidden/>
          </w:rPr>
          <w:fldChar w:fldCharType="begin"/>
        </w:r>
        <w:r>
          <w:rPr>
            <w:webHidden/>
          </w:rPr>
          <w:instrText xml:space="preserve"> PAGEREF _Toc87172139 \h </w:instrText>
        </w:r>
        <w:r>
          <w:rPr>
            <w:webHidden/>
          </w:rPr>
        </w:r>
        <w:r>
          <w:rPr>
            <w:webHidden/>
          </w:rPr>
          <w:fldChar w:fldCharType="separate"/>
        </w:r>
        <w:r>
          <w:rPr>
            <w:webHidden/>
          </w:rPr>
          <w:t>4</w:t>
        </w:r>
        <w:r>
          <w:rPr>
            <w:webHidden/>
          </w:rPr>
          <w:fldChar w:fldCharType="end"/>
        </w:r>
      </w:hyperlink>
    </w:p>
    <w:p w14:paraId="34F29C2B" w14:textId="5FAEAA06" w:rsidR="00217D49" w:rsidRPr="00217D49" w:rsidRDefault="00217D49" w:rsidP="00217D49">
      <w:pPr>
        <w:pStyle w:val="Obsah1"/>
        <w:ind w:left="680"/>
        <w:rPr>
          <w:rFonts w:asciiTheme="minorHAnsi" w:eastAsiaTheme="minorEastAsia" w:hAnsiTheme="minorHAnsi" w:cstheme="minorBidi"/>
          <w:b w:val="0"/>
          <w:bCs w:val="0"/>
          <w:sz w:val="20"/>
          <w:szCs w:val="20"/>
          <w:lang w:eastAsia="sk-SK"/>
        </w:rPr>
      </w:pPr>
      <w:hyperlink w:anchor="_Toc87172140" w:history="1">
        <w:r w:rsidRPr="00217D49">
          <w:rPr>
            <w:rStyle w:val="Hypertextovprepojenie"/>
            <w:sz w:val="20"/>
            <w:szCs w:val="20"/>
          </w:rPr>
          <w:t>1.1</w:t>
        </w:r>
        <w:r w:rsidRPr="00217D49">
          <w:rPr>
            <w:rFonts w:asciiTheme="minorHAnsi" w:eastAsiaTheme="minorEastAsia" w:hAnsiTheme="minorHAnsi" w:cstheme="minorBidi"/>
            <w:b w:val="0"/>
            <w:bCs w:val="0"/>
            <w:sz w:val="20"/>
            <w:szCs w:val="20"/>
            <w:lang w:eastAsia="sk-SK"/>
          </w:rPr>
          <w:tab/>
        </w:r>
        <w:r w:rsidRPr="00217D49">
          <w:rPr>
            <w:rStyle w:val="Hypertextovprepojenie"/>
            <w:sz w:val="20"/>
            <w:szCs w:val="20"/>
          </w:rPr>
          <w:t>Práv</w:t>
        </w:r>
        <w:r w:rsidRPr="00217D49">
          <w:rPr>
            <w:rStyle w:val="Hypertextovprepojenie"/>
            <w:sz w:val="20"/>
            <w:szCs w:val="20"/>
          </w:rPr>
          <w:t>o</w:t>
        </w:r>
        <w:r w:rsidRPr="00217D49">
          <w:rPr>
            <w:rStyle w:val="Hypertextovprepojenie"/>
            <w:sz w:val="20"/>
            <w:szCs w:val="20"/>
          </w:rPr>
          <w:t xml:space="preserve"> na informácie</w:t>
        </w:r>
        <w:r w:rsidRPr="00217D49">
          <w:rPr>
            <w:webHidden/>
            <w:sz w:val="20"/>
            <w:szCs w:val="20"/>
          </w:rPr>
          <w:tab/>
        </w:r>
        <w:r w:rsidRPr="00217D49">
          <w:rPr>
            <w:webHidden/>
            <w:sz w:val="20"/>
            <w:szCs w:val="20"/>
          </w:rPr>
          <w:fldChar w:fldCharType="begin"/>
        </w:r>
        <w:r w:rsidRPr="00217D49">
          <w:rPr>
            <w:webHidden/>
            <w:sz w:val="20"/>
            <w:szCs w:val="20"/>
          </w:rPr>
          <w:instrText xml:space="preserve"> PAGEREF _Toc87172140 \h </w:instrText>
        </w:r>
        <w:r w:rsidRPr="00217D49">
          <w:rPr>
            <w:webHidden/>
            <w:sz w:val="20"/>
            <w:szCs w:val="20"/>
          </w:rPr>
        </w:r>
        <w:r w:rsidRPr="00217D49">
          <w:rPr>
            <w:webHidden/>
            <w:sz w:val="20"/>
            <w:szCs w:val="20"/>
          </w:rPr>
          <w:fldChar w:fldCharType="separate"/>
        </w:r>
        <w:r w:rsidRPr="00217D49">
          <w:rPr>
            <w:webHidden/>
            <w:sz w:val="20"/>
            <w:szCs w:val="20"/>
          </w:rPr>
          <w:t>4</w:t>
        </w:r>
        <w:r w:rsidRPr="00217D49">
          <w:rPr>
            <w:webHidden/>
            <w:sz w:val="20"/>
            <w:szCs w:val="20"/>
          </w:rPr>
          <w:fldChar w:fldCharType="end"/>
        </w:r>
      </w:hyperlink>
    </w:p>
    <w:p w14:paraId="5A5DF789" w14:textId="2D9EBD53" w:rsidR="00217D49" w:rsidRPr="00217D49" w:rsidRDefault="00217D49" w:rsidP="00217D49">
      <w:pPr>
        <w:pStyle w:val="Obsah1"/>
        <w:ind w:left="680"/>
        <w:rPr>
          <w:rFonts w:asciiTheme="minorHAnsi" w:eastAsiaTheme="minorEastAsia" w:hAnsiTheme="minorHAnsi" w:cstheme="minorBidi"/>
          <w:b w:val="0"/>
          <w:bCs w:val="0"/>
          <w:sz w:val="20"/>
          <w:szCs w:val="20"/>
          <w:lang w:eastAsia="sk-SK"/>
        </w:rPr>
      </w:pPr>
      <w:hyperlink w:anchor="_Toc87172141" w:history="1">
        <w:r w:rsidRPr="00217D49">
          <w:rPr>
            <w:rStyle w:val="Hypertextovprepojenie"/>
            <w:sz w:val="20"/>
            <w:szCs w:val="20"/>
          </w:rPr>
          <w:t>1.2</w:t>
        </w:r>
        <w:r w:rsidRPr="00217D49">
          <w:rPr>
            <w:rFonts w:asciiTheme="minorHAnsi" w:eastAsiaTheme="minorEastAsia" w:hAnsiTheme="minorHAnsi" w:cstheme="minorBidi"/>
            <w:b w:val="0"/>
            <w:bCs w:val="0"/>
            <w:sz w:val="20"/>
            <w:szCs w:val="20"/>
            <w:lang w:eastAsia="sk-SK"/>
          </w:rPr>
          <w:tab/>
        </w:r>
        <w:r w:rsidRPr="00217D49">
          <w:rPr>
            <w:rStyle w:val="Hypertextovprepojenie"/>
            <w:sz w:val="20"/>
            <w:szCs w:val="20"/>
          </w:rPr>
          <w:t>Právo na prístup</w:t>
        </w:r>
        <w:r w:rsidRPr="00217D49">
          <w:rPr>
            <w:webHidden/>
            <w:sz w:val="20"/>
            <w:szCs w:val="20"/>
          </w:rPr>
          <w:tab/>
        </w:r>
        <w:r w:rsidRPr="00217D49">
          <w:rPr>
            <w:webHidden/>
            <w:sz w:val="20"/>
            <w:szCs w:val="20"/>
          </w:rPr>
          <w:fldChar w:fldCharType="begin"/>
        </w:r>
        <w:r w:rsidRPr="00217D49">
          <w:rPr>
            <w:webHidden/>
            <w:sz w:val="20"/>
            <w:szCs w:val="20"/>
          </w:rPr>
          <w:instrText xml:space="preserve"> PAGEREF _Toc87172141 \h </w:instrText>
        </w:r>
        <w:r w:rsidRPr="00217D49">
          <w:rPr>
            <w:webHidden/>
            <w:sz w:val="20"/>
            <w:szCs w:val="20"/>
          </w:rPr>
        </w:r>
        <w:r w:rsidRPr="00217D49">
          <w:rPr>
            <w:webHidden/>
            <w:sz w:val="20"/>
            <w:szCs w:val="20"/>
          </w:rPr>
          <w:fldChar w:fldCharType="separate"/>
        </w:r>
        <w:r w:rsidRPr="00217D49">
          <w:rPr>
            <w:webHidden/>
            <w:sz w:val="20"/>
            <w:szCs w:val="20"/>
          </w:rPr>
          <w:t>4</w:t>
        </w:r>
        <w:r w:rsidRPr="00217D49">
          <w:rPr>
            <w:webHidden/>
            <w:sz w:val="20"/>
            <w:szCs w:val="20"/>
          </w:rPr>
          <w:fldChar w:fldCharType="end"/>
        </w:r>
      </w:hyperlink>
    </w:p>
    <w:p w14:paraId="61EE1B68" w14:textId="70210937" w:rsidR="00217D49" w:rsidRPr="00217D49" w:rsidRDefault="00217D49" w:rsidP="00217D49">
      <w:pPr>
        <w:pStyle w:val="Obsah1"/>
        <w:ind w:left="680"/>
        <w:rPr>
          <w:rFonts w:asciiTheme="minorHAnsi" w:eastAsiaTheme="minorEastAsia" w:hAnsiTheme="minorHAnsi" w:cstheme="minorBidi"/>
          <w:b w:val="0"/>
          <w:bCs w:val="0"/>
          <w:sz w:val="20"/>
          <w:szCs w:val="20"/>
          <w:lang w:eastAsia="sk-SK"/>
        </w:rPr>
      </w:pPr>
      <w:hyperlink w:anchor="_Toc87172142" w:history="1">
        <w:r w:rsidRPr="00217D49">
          <w:rPr>
            <w:rStyle w:val="Hypertextovprepojenie"/>
            <w:sz w:val="20"/>
            <w:szCs w:val="20"/>
          </w:rPr>
          <w:t>1.3</w:t>
        </w:r>
        <w:r w:rsidRPr="00217D49">
          <w:rPr>
            <w:rFonts w:asciiTheme="minorHAnsi" w:eastAsiaTheme="minorEastAsia" w:hAnsiTheme="minorHAnsi" w:cstheme="minorBidi"/>
            <w:b w:val="0"/>
            <w:bCs w:val="0"/>
            <w:sz w:val="20"/>
            <w:szCs w:val="20"/>
            <w:lang w:eastAsia="sk-SK"/>
          </w:rPr>
          <w:tab/>
        </w:r>
        <w:r w:rsidRPr="00217D49">
          <w:rPr>
            <w:rStyle w:val="Hypertextovprepojenie"/>
            <w:sz w:val="20"/>
            <w:szCs w:val="20"/>
          </w:rPr>
          <w:t>Právo na opravu</w:t>
        </w:r>
        <w:r w:rsidRPr="00217D49">
          <w:rPr>
            <w:webHidden/>
            <w:sz w:val="20"/>
            <w:szCs w:val="20"/>
          </w:rPr>
          <w:tab/>
        </w:r>
        <w:r w:rsidRPr="00217D49">
          <w:rPr>
            <w:webHidden/>
            <w:sz w:val="20"/>
            <w:szCs w:val="20"/>
          </w:rPr>
          <w:fldChar w:fldCharType="begin"/>
        </w:r>
        <w:r w:rsidRPr="00217D49">
          <w:rPr>
            <w:webHidden/>
            <w:sz w:val="20"/>
            <w:szCs w:val="20"/>
          </w:rPr>
          <w:instrText xml:space="preserve"> PAGEREF _Toc87172142 \h </w:instrText>
        </w:r>
        <w:r w:rsidRPr="00217D49">
          <w:rPr>
            <w:webHidden/>
            <w:sz w:val="20"/>
            <w:szCs w:val="20"/>
          </w:rPr>
        </w:r>
        <w:r w:rsidRPr="00217D49">
          <w:rPr>
            <w:webHidden/>
            <w:sz w:val="20"/>
            <w:szCs w:val="20"/>
          </w:rPr>
          <w:fldChar w:fldCharType="separate"/>
        </w:r>
        <w:r w:rsidRPr="00217D49">
          <w:rPr>
            <w:webHidden/>
            <w:sz w:val="20"/>
            <w:szCs w:val="20"/>
          </w:rPr>
          <w:t>5</w:t>
        </w:r>
        <w:r w:rsidRPr="00217D49">
          <w:rPr>
            <w:webHidden/>
            <w:sz w:val="20"/>
            <w:szCs w:val="20"/>
          </w:rPr>
          <w:fldChar w:fldCharType="end"/>
        </w:r>
      </w:hyperlink>
    </w:p>
    <w:p w14:paraId="069E606B" w14:textId="303762B9" w:rsidR="00217D49" w:rsidRPr="00217D49" w:rsidRDefault="00217D49" w:rsidP="00217D49">
      <w:pPr>
        <w:pStyle w:val="Obsah1"/>
        <w:ind w:left="680"/>
        <w:rPr>
          <w:rFonts w:asciiTheme="minorHAnsi" w:eastAsiaTheme="minorEastAsia" w:hAnsiTheme="minorHAnsi" w:cstheme="minorBidi"/>
          <w:b w:val="0"/>
          <w:bCs w:val="0"/>
          <w:sz w:val="20"/>
          <w:szCs w:val="20"/>
          <w:lang w:eastAsia="sk-SK"/>
        </w:rPr>
      </w:pPr>
      <w:hyperlink w:anchor="_Toc87172143" w:history="1">
        <w:r w:rsidRPr="00217D49">
          <w:rPr>
            <w:rStyle w:val="Hypertextovprepojenie"/>
            <w:sz w:val="20"/>
            <w:szCs w:val="20"/>
          </w:rPr>
          <w:t>1.4</w:t>
        </w:r>
        <w:r w:rsidRPr="00217D49">
          <w:rPr>
            <w:rFonts w:asciiTheme="minorHAnsi" w:eastAsiaTheme="minorEastAsia" w:hAnsiTheme="minorHAnsi" w:cstheme="minorBidi"/>
            <w:b w:val="0"/>
            <w:bCs w:val="0"/>
            <w:sz w:val="20"/>
            <w:szCs w:val="20"/>
            <w:lang w:eastAsia="sk-SK"/>
          </w:rPr>
          <w:tab/>
        </w:r>
        <w:r w:rsidRPr="00217D49">
          <w:rPr>
            <w:rStyle w:val="Hypertextovprepojenie"/>
            <w:sz w:val="20"/>
            <w:szCs w:val="20"/>
          </w:rPr>
          <w:t>Právo na vymazanie</w:t>
        </w:r>
        <w:r w:rsidRPr="00217D49">
          <w:rPr>
            <w:webHidden/>
            <w:sz w:val="20"/>
            <w:szCs w:val="20"/>
          </w:rPr>
          <w:tab/>
        </w:r>
        <w:r w:rsidRPr="00217D49">
          <w:rPr>
            <w:webHidden/>
            <w:sz w:val="20"/>
            <w:szCs w:val="20"/>
          </w:rPr>
          <w:fldChar w:fldCharType="begin"/>
        </w:r>
        <w:r w:rsidRPr="00217D49">
          <w:rPr>
            <w:webHidden/>
            <w:sz w:val="20"/>
            <w:szCs w:val="20"/>
          </w:rPr>
          <w:instrText xml:space="preserve"> PAGEREF _Toc87172143 \h </w:instrText>
        </w:r>
        <w:r w:rsidRPr="00217D49">
          <w:rPr>
            <w:webHidden/>
            <w:sz w:val="20"/>
            <w:szCs w:val="20"/>
          </w:rPr>
        </w:r>
        <w:r w:rsidRPr="00217D49">
          <w:rPr>
            <w:webHidden/>
            <w:sz w:val="20"/>
            <w:szCs w:val="20"/>
          </w:rPr>
          <w:fldChar w:fldCharType="separate"/>
        </w:r>
        <w:r w:rsidRPr="00217D49">
          <w:rPr>
            <w:webHidden/>
            <w:sz w:val="20"/>
            <w:szCs w:val="20"/>
          </w:rPr>
          <w:t>5</w:t>
        </w:r>
        <w:r w:rsidRPr="00217D49">
          <w:rPr>
            <w:webHidden/>
            <w:sz w:val="20"/>
            <w:szCs w:val="20"/>
          </w:rPr>
          <w:fldChar w:fldCharType="end"/>
        </w:r>
      </w:hyperlink>
    </w:p>
    <w:p w14:paraId="04E5911D" w14:textId="6DD54E74" w:rsidR="00217D49" w:rsidRPr="00217D49" w:rsidRDefault="00217D49" w:rsidP="00217D49">
      <w:pPr>
        <w:pStyle w:val="Obsah1"/>
        <w:ind w:left="680"/>
        <w:rPr>
          <w:rFonts w:asciiTheme="minorHAnsi" w:eastAsiaTheme="minorEastAsia" w:hAnsiTheme="minorHAnsi" w:cstheme="minorBidi"/>
          <w:b w:val="0"/>
          <w:bCs w:val="0"/>
          <w:sz w:val="20"/>
          <w:szCs w:val="20"/>
          <w:lang w:eastAsia="sk-SK"/>
        </w:rPr>
      </w:pPr>
      <w:hyperlink w:anchor="_Toc87172144" w:history="1">
        <w:r w:rsidRPr="00217D49">
          <w:rPr>
            <w:rStyle w:val="Hypertextovprepojenie"/>
            <w:sz w:val="20"/>
            <w:szCs w:val="20"/>
          </w:rPr>
          <w:t>1.5</w:t>
        </w:r>
        <w:r w:rsidRPr="00217D49">
          <w:rPr>
            <w:rFonts w:asciiTheme="minorHAnsi" w:eastAsiaTheme="minorEastAsia" w:hAnsiTheme="minorHAnsi" w:cstheme="minorBidi"/>
            <w:b w:val="0"/>
            <w:bCs w:val="0"/>
            <w:sz w:val="20"/>
            <w:szCs w:val="20"/>
            <w:lang w:eastAsia="sk-SK"/>
          </w:rPr>
          <w:tab/>
        </w:r>
        <w:r w:rsidRPr="00217D49">
          <w:rPr>
            <w:rStyle w:val="Hypertextovprepojenie"/>
            <w:sz w:val="20"/>
            <w:szCs w:val="20"/>
          </w:rPr>
          <w:t>Právo na obmedzenie spracúvania</w:t>
        </w:r>
        <w:r w:rsidRPr="00217D49">
          <w:rPr>
            <w:webHidden/>
            <w:sz w:val="20"/>
            <w:szCs w:val="20"/>
          </w:rPr>
          <w:tab/>
        </w:r>
        <w:r w:rsidRPr="00217D49">
          <w:rPr>
            <w:webHidden/>
            <w:sz w:val="20"/>
            <w:szCs w:val="20"/>
          </w:rPr>
          <w:fldChar w:fldCharType="begin"/>
        </w:r>
        <w:r w:rsidRPr="00217D49">
          <w:rPr>
            <w:webHidden/>
            <w:sz w:val="20"/>
            <w:szCs w:val="20"/>
          </w:rPr>
          <w:instrText xml:space="preserve"> PAGEREF _Toc87172144 \h </w:instrText>
        </w:r>
        <w:r w:rsidRPr="00217D49">
          <w:rPr>
            <w:webHidden/>
            <w:sz w:val="20"/>
            <w:szCs w:val="20"/>
          </w:rPr>
        </w:r>
        <w:r w:rsidRPr="00217D49">
          <w:rPr>
            <w:webHidden/>
            <w:sz w:val="20"/>
            <w:szCs w:val="20"/>
          </w:rPr>
          <w:fldChar w:fldCharType="separate"/>
        </w:r>
        <w:r w:rsidRPr="00217D49">
          <w:rPr>
            <w:webHidden/>
            <w:sz w:val="20"/>
            <w:szCs w:val="20"/>
          </w:rPr>
          <w:t>6</w:t>
        </w:r>
        <w:r w:rsidRPr="00217D49">
          <w:rPr>
            <w:webHidden/>
            <w:sz w:val="20"/>
            <w:szCs w:val="20"/>
          </w:rPr>
          <w:fldChar w:fldCharType="end"/>
        </w:r>
      </w:hyperlink>
    </w:p>
    <w:p w14:paraId="75FCA766" w14:textId="74B747DF" w:rsidR="00217D49" w:rsidRPr="00217D49" w:rsidRDefault="00217D49" w:rsidP="00217D49">
      <w:pPr>
        <w:pStyle w:val="Obsah1"/>
        <w:ind w:left="680"/>
        <w:rPr>
          <w:rFonts w:asciiTheme="minorHAnsi" w:eastAsiaTheme="minorEastAsia" w:hAnsiTheme="minorHAnsi" w:cstheme="minorBidi"/>
          <w:b w:val="0"/>
          <w:bCs w:val="0"/>
          <w:sz w:val="20"/>
          <w:szCs w:val="20"/>
          <w:lang w:eastAsia="sk-SK"/>
        </w:rPr>
      </w:pPr>
      <w:hyperlink w:anchor="_Toc87172145" w:history="1">
        <w:r w:rsidRPr="00217D49">
          <w:rPr>
            <w:rStyle w:val="Hypertextovprepojenie"/>
            <w:sz w:val="20"/>
            <w:szCs w:val="20"/>
          </w:rPr>
          <w:t>1.6</w:t>
        </w:r>
        <w:r w:rsidRPr="00217D49">
          <w:rPr>
            <w:rFonts w:asciiTheme="minorHAnsi" w:eastAsiaTheme="minorEastAsia" w:hAnsiTheme="minorHAnsi" w:cstheme="minorBidi"/>
            <w:b w:val="0"/>
            <w:bCs w:val="0"/>
            <w:sz w:val="20"/>
            <w:szCs w:val="20"/>
            <w:lang w:eastAsia="sk-SK"/>
          </w:rPr>
          <w:tab/>
        </w:r>
        <w:r w:rsidRPr="00217D49">
          <w:rPr>
            <w:rStyle w:val="Hypertextovprepojenie"/>
            <w:sz w:val="20"/>
            <w:szCs w:val="20"/>
          </w:rPr>
          <w:t>Pr</w:t>
        </w:r>
        <w:r w:rsidRPr="00217D49">
          <w:rPr>
            <w:rStyle w:val="Hypertextovprepojenie"/>
            <w:sz w:val="20"/>
            <w:szCs w:val="20"/>
          </w:rPr>
          <w:t>á</w:t>
        </w:r>
        <w:r w:rsidRPr="00217D49">
          <w:rPr>
            <w:rStyle w:val="Hypertextovprepojenie"/>
            <w:sz w:val="20"/>
            <w:szCs w:val="20"/>
          </w:rPr>
          <w:t>vo na prenositeľnosť údajov</w:t>
        </w:r>
        <w:r w:rsidRPr="00217D49">
          <w:rPr>
            <w:webHidden/>
            <w:sz w:val="20"/>
            <w:szCs w:val="20"/>
          </w:rPr>
          <w:tab/>
        </w:r>
        <w:r w:rsidRPr="00217D49">
          <w:rPr>
            <w:webHidden/>
            <w:sz w:val="20"/>
            <w:szCs w:val="20"/>
          </w:rPr>
          <w:fldChar w:fldCharType="begin"/>
        </w:r>
        <w:r w:rsidRPr="00217D49">
          <w:rPr>
            <w:webHidden/>
            <w:sz w:val="20"/>
            <w:szCs w:val="20"/>
          </w:rPr>
          <w:instrText xml:space="preserve"> PAGEREF _Toc87172145 \h </w:instrText>
        </w:r>
        <w:r w:rsidRPr="00217D49">
          <w:rPr>
            <w:webHidden/>
            <w:sz w:val="20"/>
            <w:szCs w:val="20"/>
          </w:rPr>
        </w:r>
        <w:r w:rsidRPr="00217D49">
          <w:rPr>
            <w:webHidden/>
            <w:sz w:val="20"/>
            <w:szCs w:val="20"/>
          </w:rPr>
          <w:fldChar w:fldCharType="separate"/>
        </w:r>
        <w:r w:rsidRPr="00217D49">
          <w:rPr>
            <w:webHidden/>
            <w:sz w:val="20"/>
            <w:szCs w:val="20"/>
          </w:rPr>
          <w:t>6</w:t>
        </w:r>
        <w:r w:rsidRPr="00217D49">
          <w:rPr>
            <w:webHidden/>
            <w:sz w:val="20"/>
            <w:szCs w:val="20"/>
          </w:rPr>
          <w:fldChar w:fldCharType="end"/>
        </w:r>
      </w:hyperlink>
    </w:p>
    <w:p w14:paraId="78AEF826" w14:textId="2E5D6048" w:rsidR="00217D49" w:rsidRPr="00217D49" w:rsidRDefault="00217D49" w:rsidP="00217D49">
      <w:pPr>
        <w:pStyle w:val="Obsah1"/>
        <w:ind w:left="680"/>
        <w:rPr>
          <w:rFonts w:asciiTheme="minorHAnsi" w:eastAsiaTheme="minorEastAsia" w:hAnsiTheme="minorHAnsi" w:cstheme="minorBidi"/>
          <w:b w:val="0"/>
          <w:bCs w:val="0"/>
          <w:sz w:val="20"/>
          <w:szCs w:val="20"/>
          <w:lang w:eastAsia="sk-SK"/>
        </w:rPr>
      </w:pPr>
      <w:hyperlink w:anchor="_Toc87172146" w:history="1">
        <w:r w:rsidRPr="00217D49">
          <w:rPr>
            <w:rStyle w:val="Hypertextovprepojenie"/>
            <w:sz w:val="20"/>
            <w:szCs w:val="20"/>
          </w:rPr>
          <w:t>1.7</w:t>
        </w:r>
        <w:r w:rsidRPr="00217D49">
          <w:rPr>
            <w:rFonts w:asciiTheme="minorHAnsi" w:eastAsiaTheme="minorEastAsia" w:hAnsiTheme="minorHAnsi" w:cstheme="minorBidi"/>
            <w:b w:val="0"/>
            <w:bCs w:val="0"/>
            <w:sz w:val="20"/>
            <w:szCs w:val="20"/>
            <w:lang w:eastAsia="sk-SK"/>
          </w:rPr>
          <w:tab/>
        </w:r>
        <w:r w:rsidRPr="00217D49">
          <w:rPr>
            <w:rStyle w:val="Hypertextovprepojenie"/>
            <w:sz w:val="20"/>
            <w:szCs w:val="20"/>
          </w:rPr>
          <w:t>Právo namietať</w:t>
        </w:r>
        <w:r w:rsidRPr="00217D49">
          <w:rPr>
            <w:webHidden/>
            <w:sz w:val="20"/>
            <w:szCs w:val="20"/>
          </w:rPr>
          <w:tab/>
        </w:r>
        <w:r w:rsidRPr="00217D49">
          <w:rPr>
            <w:webHidden/>
            <w:sz w:val="20"/>
            <w:szCs w:val="20"/>
          </w:rPr>
          <w:fldChar w:fldCharType="begin"/>
        </w:r>
        <w:r w:rsidRPr="00217D49">
          <w:rPr>
            <w:webHidden/>
            <w:sz w:val="20"/>
            <w:szCs w:val="20"/>
          </w:rPr>
          <w:instrText xml:space="preserve"> PAGEREF _Toc87172146 \h </w:instrText>
        </w:r>
        <w:r w:rsidRPr="00217D49">
          <w:rPr>
            <w:webHidden/>
            <w:sz w:val="20"/>
            <w:szCs w:val="20"/>
          </w:rPr>
        </w:r>
        <w:r w:rsidRPr="00217D49">
          <w:rPr>
            <w:webHidden/>
            <w:sz w:val="20"/>
            <w:szCs w:val="20"/>
          </w:rPr>
          <w:fldChar w:fldCharType="separate"/>
        </w:r>
        <w:r w:rsidRPr="00217D49">
          <w:rPr>
            <w:webHidden/>
            <w:sz w:val="20"/>
            <w:szCs w:val="20"/>
          </w:rPr>
          <w:t>7</w:t>
        </w:r>
        <w:r w:rsidRPr="00217D49">
          <w:rPr>
            <w:webHidden/>
            <w:sz w:val="20"/>
            <w:szCs w:val="20"/>
          </w:rPr>
          <w:fldChar w:fldCharType="end"/>
        </w:r>
      </w:hyperlink>
    </w:p>
    <w:p w14:paraId="6B72D2FF" w14:textId="6E6B8D3A" w:rsidR="00217D49" w:rsidRPr="00217D49" w:rsidRDefault="00217D49" w:rsidP="00217D49">
      <w:pPr>
        <w:pStyle w:val="Obsah1"/>
        <w:ind w:left="680"/>
        <w:rPr>
          <w:rFonts w:asciiTheme="minorHAnsi" w:eastAsiaTheme="minorEastAsia" w:hAnsiTheme="minorHAnsi" w:cstheme="minorBidi"/>
          <w:b w:val="0"/>
          <w:bCs w:val="0"/>
          <w:sz w:val="20"/>
          <w:szCs w:val="20"/>
          <w:lang w:eastAsia="sk-SK"/>
        </w:rPr>
      </w:pPr>
      <w:hyperlink w:anchor="_Toc87172147" w:history="1">
        <w:r w:rsidRPr="00217D49">
          <w:rPr>
            <w:rStyle w:val="Hypertextovprepojenie"/>
            <w:sz w:val="20"/>
            <w:szCs w:val="20"/>
          </w:rPr>
          <w:t>1.8</w:t>
        </w:r>
        <w:r w:rsidRPr="00217D49">
          <w:rPr>
            <w:rFonts w:asciiTheme="minorHAnsi" w:eastAsiaTheme="minorEastAsia" w:hAnsiTheme="minorHAnsi" w:cstheme="minorBidi"/>
            <w:b w:val="0"/>
            <w:bCs w:val="0"/>
            <w:sz w:val="20"/>
            <w:szCs w:val="20"/>
            <w:lang w:eastAsia="sk-SK"/>
          </w:rPr>
          <w:tab/>
        </w:r>
        <w:r w:rsidRPr="00217D49">
          <w:rPr>
            <w:rStyle w:val="Hypertextovprepojenie"/>
            <w:sz w:val="20"/>
            <w:szCs w:val="20"/>
          </w:rPr>
          <w:t>Právo na neúčinnosť automatizovaného individuálneho rozhodovania vrátane profilovania</w:t>
        </w:r>
        <w:r w:rsidRPr="00217D49">
          <w:rPr>
            <w:webHidden/>
            <w:sz w:val="20"/>
            <w:szCs w:val="20"/>
          </w:rPr>
          <w:tab/>
        </w:r>
        <w:r w:rsidRPr="00217D49">
          <w:rPr>
            <w:webHidden/>
            <w:sz w:val="20"/>
            <w:szCs w:val="20"/>
          </w:rPr>
          <w:fldChar w:fldCharType="begin"/>
        </w:r>
        <w:r w:rsidRPr="00217D49">
          <w:rPr>
            <w:webHidden/>
            <w:sz w:val="20"/>
            <w:szCs w:val="20"/>
          </w:rPr>
          <w:instrText xml:space="preserve"> PAGEREF _Toc87172147 \h </w:instrText>
        </w:r>
        <w:r w:rsidRPr="00217D49">
          <w:rPr>
            <w:webHidden/>
            <w:sz w:val="20"/>
            <w:szCs w:val="20"/>
          </w:rPr>
        </w:r>
        <w:r w:rsidRPr="00217D49">
          <w:rPr>
            <w:webHidden/>
            <w:sz w:val="20"/>
            <w:szCs w:val="20"/>
          </w:rPr>
          <w:fldChar w:fldCharType="separate"/>
        </w:r>
        <w:r w:rsidRPr="00217D49">
          <w:rPr>
            <w:webHidden/>
            <w:sz w:val="20"/>
            <w:szCs w:val="20"/>
          </w:rPr>
          <w:t>7</w:t>
        </w:r>
        <w:r w:rsidRPr="00217D49">
          <w:rPr>
            <w:webHidden/>
            <w:sz w:val="20"/>
            <w:szCs w:val="20"/>
          </w:rPr>
          <w:fldChar w:fldCharType="end"/>
        </w:r>
      </w:hyperlink>
    </w:p>
    <w:p w14:paraId="2F1570F5" w14:textId="4CD68DE8" w:rsidR="00217D49" w:rsidRDefault="00217D49">
      <w:pPr>
        <w:pStyle w:val="Obsah1"/>
        <w:rPr>
          <w:rFonts w:asciiTheme="minorHAnsi" w:eastAsiaTheme="minorEastAsia" w:hAnsiTheme="minorHAnsi" w:cstheme="minorBidi"/>
          <w:b w:val="0"/>
          <w:bCs w:val="0"/>
          <w:szCs w:val="24"/>
          <w:lang w:eastAsia="sk-SK"/>
        </w:rPr>
      </w:pPr>
      <w:hyperlink w:anchor="_Toc87172148" w:history="1">
        <w:r w:rsidRPr="009F4F83">
          <w:rPr>
            <w:rStyle w:val="Hypertextovprepojenie"/>
          </w:rPr>
          <w:t>Záv</w:t>
        </w:r>
        <w:r w:rsidRPr="009F4F83">
          <w:rPr>
            <w:rStyle w:val="Hypertextovprepojenie"/>
          </w:rPr>
          <w:t>e</w:t>
        </w:r>
        <w:r w:rsidRPr="009F4F83">
          <w:rPr>
            <w:rStyle w:val="Hypertextovprepojenie"/>
          </w:rPr>
          <w:t>r</w:t>
        </w:r>
        <w:r>
          <w:rPr>
            <w:webHidden/>
          </w:rPr>
          <w:tab/>
        </w:r>
        <w:r>
          <w:rPr>
            <w:webHidden/>
          </w:rPr>
          <w:fldChar w:fldCharType="begin"/>
        </w:r>
        <w:r>
          <w:rPr>
            <w:webHidden/>
          </w:rPr>
          <w:instrText xml:space="preserve"> PAGEREF _Toc87172148 \h </w:instrText>
        </w:r>
        <w:r>
          <w:rPr>
            <w:webHidden/>
          </w:rPr>
        </w:r>
        <w:r>
          <w:rPr>
            <w:webHidden/>
          </w:rPr>
          <w:fldChar w:fldCharType="separate"/>
        </w:r>
        <w:r>
          <w:rPr>
            <w:webHidden/>
          </w:rPr>
          <w:t>8</w:t>
        </w:r>
        <w:r>
          <w:rPr>
            <w:webHidden/>
          </w:rPr>
          <w:fldChar w:fldCharType="end"/>
        </w:r>
      </w:hyperlink>
    </w:p>
    <w:p w14:paraId="649B2544" w14:textId="18606946" w:rsidR="00217D49" w:rsidRDefault="00217D49">
      <w:pPr>
        <w:pStyle w:val="Obsah1"/>
        <w:rPr>
          <w:rFonts w:asciiTheme="minorHAnsi" w:eastAsiaTheme="minorEastAsia" w:hAnsiTheme="minorHAnsi" w:cstheme="minorBidi"/>
          <w:b w:val="0"/>
          <w:bCs w:val="0"/>
          <w:szCs w:val="24"/>
          <w:lang w:eastAsia="sk-SK"/>
        </w:rPr>
      </w:pPr>
      <w:hyperlink w:anchor="_Toc87172149" w:history="1">
        <w:r w:rsidRPr="009F4F83">
          <w:rPr>
            <w:rStyle w:val="Hypertextovprepojenie"/>
          </w:rPr>
          <w:t>Zoznam použitých zdrojov</w:t>
        </w:r>
        <w:r>
          <w:rPr>
            <w:webHidden/>
          </w:rPr>
          <w:tab/>
        </w:r>
        <w:r>
          <w:rPr>
            <w:webHidden/>
          </w:rPr>
          <w:fldChar w:fldCharType="begin"/>
        </w:r>
        <w:r>
          <w:rPr>
            <w:webHidden/>
          </w:rPr>
          <w:instrText xml:space="preserve"> PAGEREF _Toc87172149 \h </w:instrText>
        </w:r>
        <w:r>
          <w:rPr>
            <w:webHidden/>
          </w:rPr>
        </w:r>
        <w:r>
          <w:rPr>
            <w:webHidden/>
          </w:rPr>
          <w:fldChar w:fldCharType="separate"/>
        </w:r>
        <w:r>
          <w:rPr>
            <w:webHidden/>
          </w:rPr>
          <w:t>9</w:t>
        </w:r>
        <w:r>
          <w:rPr>
            <w:webHidden/>
          </w:rPr>
          <w:fldChar w:fldCharType="end"/>
        </w:r>
      </w:hyperlink>
    </w:p>
    <w:p w14:paraId="6CE58B20" w14:textId="2EF19FBC" w:rsidR="006072ED" w:rsidRDefault="006072ED">
      <w:r>
        <w:fldChar w:fldCharType="end"/>
      </w:r>
    </w:p>
    <w:p w14:paraId="0A16F288" w14:textId="77777777" w:rsidR="006072ED" w:rsidRDefault="006072ED" w:rsidP="00951B2D">
      <w:pPr>
        <w:jc w:val="both"/>
      </w:pPr>
    </w:p>
    <w:p w14:paraId="77AF384F" w14:textId="77777777" w:rsidR="00CC5446" w:rsidRDefault="00CC5446" w:rsidP="00951B2D">
      <w:pPr>
        <w:jc w:val="both"/>
      </w:pPr>
    </w:p>
    <w:p w14:paraId="3CED47CF" w14:textId="77777777" w:rsidR="00CC5446" w:rsidRDefault="00CC5446" w:rsidP="00951B2D">
      <w:pPr>
        <w:jc w:val="both"/>
      </w:pPr>
    </w:p>
    <w:p w14:paraId="3D174B47" w14:textId="7DAA183F" w:rsidR="00CC5446" w:rsidRPr="00CC5446" w:rsidRDefault="00CC5446" w:rsidP="00CC5446">
      <w:pPr>
        <w:jc w:val="center"/>
        <w:rPr>
          <w:b/>
          <w:bCs/>
          <w:color w:val="FF0000"/>
          <w:sz w:val="36"/>
          <w:szCs w:val="36"/>
          <w:u w:val="single"/>
        </w:rPr>
        <w:sectPr w:rsidR="00CC5446" w:rsidRPr="00CC5446" w:rsidSect="0045310D">
          <w:footerReference w:type="default" r:id="rId8"/>
          <w:pgSz w:w="11906" w:h="16838"/>
          <w:pgMar w:top="1417" w:right="1417" w:bottom="1417" w:left="1417" w:header="708" w:footer="708" w:gutter="0"/>
          <w:cols w:space="708"/>
          <w:titlePg/>
          <w:docGrid w:linePitch="360"/>
        </w:sectPr>
      </w:pPr>
    </w:p>
    <w:p w14:paraId="41AFB7FD" w14:textId="76AAF88A" w:rsidR="006072ED" w:rsidRPr="00A76550" w:rsidRDefault="006072ED" w:rsidP="0068594C">
      <w:pPr>
        <w:pStyle w:val="Nadpis1"/>
        <w:rPr>
          <w:b w:val="0"/>
        </w:rPr>
      </w:pPr>
      <w:bookmarkStart w:id="0" w:name="_Toc87172138"/>
      <w:r w:rsidRPr="00A76550">
        <w:lastRenderedPageBreak/>
        <w:t>Úvod</w:t>
      </w:r>
      <w:bookmarkEnd w:id="0"/>
    </w:p>
    <w:p w14:paraId="43C9BF1E" w14:textId="6E5F3841" w:rsidR="007C15CD" w:rsidRPr="0031347D" w:rsidRDefault="00CC5446" w:rsidP="0031347D">
      <w:pPr>
        <w:spacing w:after="0" w:line="360" w:lineRule="auto"/>
        <w:ind w:firstLine="510"/>
        <w:jc w:val="both"/>
        <w:rPr>
          <w:rFonts w:ascii="Times New Roman" w:eastAsia="Times New Roman" w:hAnsi="Times New Roman"/>
          <w:color w:val="000000"/>
          <w:sz w:val="24"/>
          <w:szCs w:val="24"/>
          <w:lang w:eastAsia="sk-SK"/>
        </w:rPr>
      </w:pPr>
      <w:r w:rsidRPr="00CC5446">
        <w:rPr>
          <w:rFonts w:ascii="Times New Roman" w:eastAsia="Times New Roman" w:hAnsi="Times New Roman"/>
          <w:color w:val="000000"/>
          <w:sz w:val="24"/>
          <w:szCs w:val="24"/>
          <w:lang w:eastAsia="sk-SK"/>
        </w:rPr>
        <w:t>Tato práca je zameraná na nové pravidlá osobných údajov na internete. </w:t>
      </w:r>
      <w:r w:rsidR="007C15CD" w:rsidRPr="007C15CD">
        <w:rPr>
          <w:rFonts w:ascii="Times New Roman" w:eastAsia="Times New Roman" w:hAnsi="Times New Roman"/>
          <w:color w:val="000000"/>
          <w:sz w:val="24"/>
          <w:szCs w:val="24"/>
          <w:lang w:eastAsia="sk-SK"/>
        </w:rPr>
        <w:t>Ochrana fyzických osôb v súvislosti so spracúvaním osobných údajov patrí medzi základné práva. Toto nariadenie rešpektuje všetky základné práva a dodržiava slobody a zásady uznané v</w:t>
      </w:r>
      <w:r w:rsidR="007C15CD">
        <w:rPr>
          <w:rFonts w:ascii="Times New Roman" w:eastAsia="Times New Roman" w:hAnsi="Times New Roman"/>
          <w:color w:val="000000"/>
          <w:sz w:val="24"/>
          <w:szCs w:val="24"/>
          <w:lang w:eastAsia="sk-SK"/>
        </w:rPr>
        <w:t> </w:t>
      </w:r>
      <w:r w:rsidR="007C15CD" w:rsidRPr="007C15CD">
        <w:rPr>
          <w:rFonts w:ascii="Times New Roman" w:eastAsia="Times New Roman" w:hAnsi="Times New Roman"/>
          <w:color w:val="000000"/>
          <w:sz w:val="24"/>
          <w:szCs w:val="24"/>
          <w:lang w:eastAsia="sk-SK"/>
        </w:rPr>
        <w:t>Charte</w:t>
      </w:r>
      <w:r w:rsidR="007C15CD">
        <w:rPr>
          <w:rFonts w:ascii="Times New Roman" w:eastAsia="Times New Roman" w:hAnsi="Times New Roman"/>
          <w:color w:val="000000"/>
          <w:sz w:val="24"/>
          <w:szCs w:val="24"/>
          <w:lang w:eastAsia="sk-SK"/>
        </w:rPr>
        <w:t xml:space="preserve"> OSN.</w:t>
      </w:r>
    </w:p>
    <w:p w14:paraId="7B188150" w14:textId="77777777" w:rsidR="007C15CD" w:rsidRDefault="007C15CD" w:rsidP="006E6ACF">
      <w:pPr>
        <w:spacing w:after="0" w:line="360" w:lineRule="auto"/>
        <w:ind w:firstLine="510"/>
        <w:jc w:val="both"/>
        <w:rPr>
          <w:rFonts w:ascii="Times New Roman" w:eastAsia="Times New Roman" w:hAnsi="Times New Roman"/>
          <w:color w:val="000000"/>
          <w:sz w:val="24"/>
          <w:szCs w:val="24"/>
          <w:lang w:eastAsia="sk-SK"/>
        </w:rPr>
      </w:pPr>
    </w:p>
    <w:p w14:paraId="39AF5D91" w14:textId="72EB2766" w:rsidR="00CC5446" w:rsidRPr="007C15CD" w:rsidRDefault="00CC5446" w:rsidP="006E6ACF">
      <w:pPr>
        <w:spacing w:after="0" w:line="360" w:lineRule="auto"/>
        <w:ind w:firstLine="510"/>
        <w:jc w:val="both"/>
        <w:rPr>
          <w:rFonts w:ascii="Times New Roman" w:eastAsia="Times New Roman" w:hAnsi="Times New Roman"/>
          <w:sz w:val="24"/>
          <w:szCs w:val="24"/>
          <w:lang w:eastAsia="sk-SK"/>
        </w:rPr>
      </w:pPr>
      <w:r w:rsidRPr="00CC5446">
        <w:rPr>
          <w:rFonts w:ascii="Times New Roman" w:eastAsia="Times New Roman" w:hAnsi="Times New Roman"/>
          <w:color w:val="000000"/>
          <w:sz w:val="24"/>
          <w:szCs w:val="24"/>
          <w:lang w:eastAsia="sk-SK"/>
        </w:rPr>
        <w:t xml:space="preserve">Pravidlá ochrany údajov zaručujú ochranu vašich osobných údajov </w:t>
      </w:r>
      <w:r w:rsidR="0031347D">
        <w:rPr>
          <w:rFonts w:ascii="Times New Roman" w:eastAsia="Times New Roman" w:hAnsi="Times New Roman"/>
          <w:color w:val="000000"/>
          <w:sz w:val="24"/>
          <w:szCs w:val="24"/>
          <w:lang w:eastAsia="sk-SK"/>
        </w:rPr>
        <w:t>napríklad</w:t>
      </w:r>
      <w:r w:rsidRPr="00CC5446">
        <w:rPr>
          <w:rFonts w:ascii="Times New Roman" w:eastAsia="Times New Roman" w:hAnsi="Times New Roman"/>
          <w:color w:val="000000"/>
          <w:sz w:val="24"/>
          <w:szCs w:val="24"/>
          <w:lang w:eastAsia="sk-SK"/>
        </w:rPr>
        <w:t>, keď niečo kupujete online, uchádzate sa o prácu alebo žiadate o bankový úver. Tieto pravidlá sa vzťahujú na spoločnosti a verejnosť v EÚ, ako aj na spoločnosti so sídlom mimo EÚ. Vždy, keď niekto vyžaduje opätovne používajú osobné údaje jednotlivcov v EÚ.</w:t>
      </w:r>
    </w:p>
    <w:p w14:paraId="4215399A" w14:textId="77777777" w:rsidR="00FD57F2" w:rsidRDefault="00FD57F2" w:rsidP="006E6ACF">
      <w:pPr>
        <w:spacing w:after="0" w:line="360" w:lineRule="auto"/>
        <w:ind w:firstLine="510"/>
        <w:jc w:val="both"/>
        <w:rPr>
          <w:rFonts w:ascii="Times New Roman" w:eastAsia="Times New Roman" w:hAnsi="Times New Roman"/>
          <w:color w:val="000000"/>
          <w:sz w:val="24"/>
          <w:szCs w:val="24"/>
          <w:lang w:eastAsia="sk-SK"/>
        </w:rPr>
      </w:pPr>
    </w:p>
    <w:p w14:paraId="57E72EE2" w14:textId="631B2A19" w:rsidR="00FD57F2" w:rsidRDefault="0031347D" w:rsidP="006E6ACF">
      <w:pPr>
        <w:spacing w:after="0" w:line="360" w:lineRule="auto"/>
        <w:ind w:firstLine="510"/>
        <w:jc w:val="both"/>
        <w:rPr>
          <w:rFonts w:ascii="Times New Roman" w:eastAsia="Times New Roman" w:hAnsi="Times New Roman"/>
          <w:sz w:val="24"/>
          <w:szCs w:val="24"/>
          <w:lang w:eastAsia="sk-SK"/>
        </w:rPr>
      </w:pPr>
      <w:r>
        <w:rPr>
          <w:rFonts w:ascii="Times New Roman" w:eastAsia="Times New Roman" w:hAnsi="Times New Roman"/>
          <w:sz w:val="24"/>
          <w:szCs w:val="24"/>
          <w:lang w:eastAsia="sk-SK"/>
        </w:rPr>
        <w:t>Pri</w:t>
      </w:r>
      <w:r w:rsidR="00FD57F2" w:rsidRPr="00FD57F2">
        <w:rPr>
          <w:rFonts w:ascii="Times New Roman" w:eastAsia="Times New Roman" w:hAnsi="Times New Roman"/>
          <w:sz w:val="24"/>
          <w:szCs w:val="24"/>
          <w:lang w:eastAsia="sk-SK"/>
        </w:rPr>
        <w:t xml:space="preserve"> ukladaní alebo spracovávaní</w:t>
      </w:r>
      <w:r>
        <w:rPr>
          <w:rFonts w:ascii="Times New Roman" w:eastAsia="Times New Roman" w:hAnsi="Times New Roman"/>
          <w:sz w:val="24"/>
          <w:szCs w:val="24"/>
          <w:lang w:eastAsia="sk-SK"/>
        </w:rPr>
        <w:t xml:space="preserve"> osobných údajov</w:t>
      </w:r>
      <w:r w:rsidR="00FD57F2" w:rsidRPr="00FD57F2">
        <w:rPr>
          <w:rFonts w:ascii="Times New Roman" w:eastAsia="Times New Roman" w:hAnsi="Times New Roman"/>
          <w:sz w:val="24"/>
          <w:szCs w:val="24"/>
          <w:lang w:eastAsia="sk-SK"/>
        </w:rPr>
        <w:t>, ktoré</w:t>
      </w:r>
      <w:r>
        <w:rPr>
          <w:rFonts w:ascii="Times New Roman" w:eastAsia="Times New Roman" w:hAnsi="Times New Roman"/>
          <w:sz w:val="24"/>
          <w:szCs w:val="24"/>
          <w:lang w:eastAsia="sk-SK"/>
        </w:rPr>
        <w:t xml:space="preserve"> </w:t>
      </w:r>
      <w:r w:rsidR="00FD57F2" w:rsidRPr="00FD57F2">
        <w:rPr>
          <w:rFonts w:ascii="Times New Roman" w:eastAsia="Times New Roman" w:hAnsi="Times New Roman"/>
          <w:sz w:val="24"/>
          <w:szCs w:val="24"/>
          <w:lang w:eastAsia="sk-SK"/>
        </w:rPr>
        <w:t>vás priamo alebo nepriamo identifikujú ako jednotlivca, musia byť vždy rešpektované vaše práva na ochranu osobných údajov.</w:t>
      </w:r>
    </w:p>
    <w:p w14:paraId="06C7CA86" w14:textId="77777777" w:rsidR="00FD57F2" w:rsidRPr="00FD57F2" w:rsidRDefault="00FD57F2" w:rsidP="006E6ACF">
      <w:pPr>
        <w:spacing w:after="0" w:line="360" w:lineRule="auto"/>
        <w:ind w:firstLine="510"/>
        <w:jc w:val="both"/>
        <w:rPr>
          <w:rFonts w:ascii="Times New Roman" w:eastAsia="Times New Roman" w:hAnsi="Times New Roman"/>
          <w:color w:val="000000"/>
          <w:sz w:val="24"/>
          <w:szCs w:val="24"/>
          <w:lang w:eastAsia="sk-SK"/>
        </w:rPr>
      </w:pPr>
    </w:p>
    <w:p w14:paraId="60DA0E0D" w14:textId="1906652F" w:rsidR="00FD57F2" w:rsidRDefault="00FD57F2" w:rsidP="006E6ACF">
      <w:pPr>
        <w:spacing w:after="0" w:line="360" w:lineRule="auto"/>
        <w:ind w:firstLine="510"/>
        <w:jc w:val="both"/>
        <w:rPr>
          <w:rFonts w:ascii="Times New Roman" w:eastAsia="Times New Roman" w:hAnsi="Times New Roman"/>
          <w:color w:val="000000"/>
          <w:sz w:val="24"/>
          <w:szCs w:val="24"/>
          <w:lang w:eastAsia="sk-SK"/>
        </w:rPr>
      </w:pPr>
      <w:r w:rsidRPr="00FD57F2">
        <w:rPr>
          <w:rFonts w:ascii="Times New Roman" w:eastAsia="Times New Roman" w:hAnsi="Times New Roman"/>
          <w:color w:val="000000"/>
          <w:sz w:val="24"/>
          <w:szCs w:val="24"/>
          <w:lang w:eastAsia="sk-SK"/>
        </w:rPr>
        <w:t>GDPR bolo prijaté 14. apríla 2016 a začalo sa uplatňovať od 25. mája 2018. Usmernenie sa stalo vzorom pre niektoré verejné zákony mimo EÚ. Kalifornský zákon o</w:t>
      </w:r>
      <w:r>
        <w:rPr>
          <w:rFonts w:ascii="Times New Roman" w:eastAsia="Times New Roman" w:hAnsi="Times New Roman"/>
          <w:color w:val="000000"/>
          <w:sz w:val="24"/>
          <w:szCs w:val="24"/>
          <w:lang w:eastAsia="sk-SK"/>
        </w:rPr>
        <w:t> </w:t>
      </w:r>
      <w:r w:rsidRPr="00FD57F2">
        <w:rPr>
          <w:rFonts w:ascii="Times New Roman" w:eastAsia="Times New Roman" w:hAnsi="Times New Roman"/>
          <w:color w:val="000000"/>
          <w:sz w:val="24"/>
          <w:szCs w:val="24"/>
          <w:lang w:eastAsia="sk-SK"/>
        </w:rPr>
        <w:t>ochrane</w:t>
      </w:r>
      <w:r>
        <w:rPr>
          <w:rFonts w:ascii="Times New Roman" w:eastAsia="Times New Roman" w:hAnsi="Times New Roman"/>
          <w:color w:val="000000"/>
          <w:sz w:val="24"/>
          <w:szCs w:val="24"/>
          <w:lang w:eastAsia="sk-SK"/>
        </w:rPr>
        <w:t xml:space="preserve"> </w:t>
      </w:r>
      <w:r w:rsidRPr="00FD57F2">
        <w:rPr>
          <w:rFonts w:ascii="Times New Roman" w:eastAsia="Times New Roman" w:hAnsi="Times New Roman"/>
          <w:color w:val="000000"/>
          <w:sz w:val="24"/>
          <w:szCs w:val="24"/>
          <w:lang w:eastAsia="sk-SK"/>
        </w:rPr>
        <w:t>súkromia spotrebiteľa (CCPA) z 28. júna 2018 má množstvo podobností s nariadením GDPR.</w:t>
      </w:r>
    </w:p>
    <w:p w14:paraId="25647775" w14:textId="77777777" w:rsidR="00694E9B" w:rsidRDefault="00694E9B" w:rsidP="006E6ACF">
      <w:pPr>
        <w:spacing w:after="0" w:line="360" w:lineRule="auto"/>
        <w:ind w:firstLine="510"/>
        <w:jc w:val="both"/>
        <w:rPr>
          <w:rFonts w:ascii="Times New Roman" w:eastAsia="Times New Roman" w:hAnsi="Times New Roman"/>
          <w:color w:val="000000"/>
          <w:sz w:val="24"/>
          <w:szCs w:val="24"/>
          <w:lang w:eastAsia="sk-SK"/>
        </w:rPr>
      </w:pPr>
    </w:p>
    <w:p w14:paraId="05C3C502" w14:textId="13CA2145" w:rsidR="00694E9B" w:rsidRDefault="00694E9B" w:rsidP="006E6ACF">
      <w:pPr>
        <w:spacing w:after="0" w:line="360" w:lineRule="auto"/>
        <w:ind w:firstLine="510"/>
        <w:jc w:val="both"/>
        <w:rPr>
          <w:rFonts w:ascii="Times New Roman" w:eastAsia="Times New Roman" w:hAnsi="Times New Roman"/>
          <w:color w:val="000000"/>
          <w:sz w:val="24"/>
          <w:szCs w:val="24"/>
          <w:lang w:eastAsia="sk-SK"/>
        </w:rPr>
      </w:pPr>
      <w:r w:rsidRPr="00694E9B">
        <w:rPr>
          <w:rFonts w:ascii="Times New Roman" w:eastAsia="Times New Roman" w:hAnsi="Times New Roman"/>
          <w:color w:val="000000"/>
          <w:sz w:val="24"/>
          <w:szCs w:val="24"/>
          <w:lang w:eastAsia="sk-SK"/>
        </w:rPr>
        <w:t>GDPR 2016 má jedenásť častí, ktoré sa týkajú všeobecných opatrení, noriem, slobôd subjektu informácií, povinností regulačných orgánov alebo spracovateľov informácií, presunov jednotlivých informácií do tretích krajín, administratívnych špecialistov, účasti medzi jednotlivými štátmi, liečení, zodpovednosti alebo trestov za porušenie privilégiá a rôzne posledné ustanovenia.</w:t>
      </w:r>
    </w:p>
    <w:p w14:paraId="4C6B1F38" w14:textId="77777777" w:rsidR="00131A49" w:rsidRDefault="00131A49" w:rsidP="006E6ACF">
      <w:pPr>
        <w:spacing w:after="0" w:line="360" w:lineRule="auto"/>
        <w:ind w:firstLine="510"/>
        <w:jc w:val="both"/>
        <w:rPr>
          <w:rFonts w:ascii="Times New Roman" w:eastAsia="Times New Roman" w:hAnsi="Times New Roman"/>
          <w:color w:val="000000"/>
          <w:sz w:val="24"/>
          <w:szCs w:val="24"/>
          <w:lang w:eastAsia="sk-SK"/>
        </w:rPr>
      </w:pPr>
    </w:p>
    <w:p w14:paraId="2028E046" w14:textId="6119AA95" w:rsidR="00131A49" w:rsidRPr="00131A49" w:rsidRDefault="00131A49" w:rsidP="006E6ACF">
      <w:pPr>
        <w:spacing w:after="0" w:line="360" w:lineRule="auto"/>
        <w:ind w:firstLine="510"/>
        <w:jc w:val="both"/>
        <w:rPr>
          <w:rFonts w:ascii="Times New Roman" w:eastAsia="Times New Roman" w:hAnsi="Times New Roman"/>
          <w:color w:val="000000"/>
          <w:sz w:val="24"/>
          <w:szCs w:val="24"/>
          <w:lang w:eastAsia="sk-SK"/>
        </w:rPr>
      </w:pPr>
      <w:r w:rsidRPr="00131A49">
        <w:rPr>
          <w:rFonts w:ascii="Times New Roman" w:eastAsia="Times New Roman" w:hAnsi="Times New Roman"/>
          <w:color w:val="000000"/>
          <w:sz w:val="24"/>
          <w:szCs w:val="24"/>
          <w:lang w:eastAsia="sk-SK"/>
        </w:rPr>
        <w:t>Súhlas</w:t>
      </w:r>
      <w:r>
        <w:rPr>
          <w:rFonts w:ascii="Times New Roman" w:eastAsia="Times New Roman" w:hAnsi="Times New Roman"/>
          <w:color w:val="000000"/>
          <w:sz w:val="24"/>
          <w:szCs w:val="24"/>
          <w:lang w:eastAsia="sk-SK"/>
        </w:rPr>
        <w:t xml:space="preserve"> so </w:t>
      </w:r>
      <w:r w:rsidR="0031347D">
        <w:rPr>
          <w:rFonts w:ascii="Times New Roman" w:eastAsia="Times New Roman" w:hAnsi="Times New Roman"/>
          <w:color w:val="000000"/>
          <w:sz w:val="24"/>
          <w:szCs w:val="24"/>
          <w:lang w:eastAsia="sk-SK"/>
        </w:rPr>
        <w:t>spracovaním</w:t>
      </w:r>
      <w:r>
        <w:rPr>
          <w:rFonts w:ascii="Times New Roman" w:eastAsia="Times New Roman" w:hAnsi="Times New Roman"/>
          <w:color w:val="000000"/>
          <w:sz w:val="24"/>
          <w:szCs w:val="24"/>
          <w:lang w:eastAsia="sk-SK"/>
        </w:rPr>
        <w:t xml:space="preserve"> </w:t>
      </w:r>
      <w:r w:rsidR="0031347D">
        <w:rPr>
          <w:rFonts w:ascii="Times New Roman" w:eastAsia="Times New Roman" w:hAnsi="Times New Roman"/>
          <w:color w:val="000000"/>
          <w:sz w:val="24"/>
          <w:szCs w:val="24"/>
          <w:lang w:eastAsia="sk-SK"/>
        </w:rPr>
        <w:t>údajov</w:t>
      </w:r>
      <w:r w:rsidRPr="00131A49">
        <w:rPr>
          <w:rFonts w:ascii="Times New Roman" w:eastAsia="Times New Roman" w:hAnsi="Times New Roman"/>
          <w:color w:val="000000"/>
          <w:sz w:val="24"/>
          <w:szCs w:val="24"/>
          <w:lang w:eastAsia="sk-SK"/>
        </w:rPr>
        <w:t xml:space="preserve"> by mal byť jasne a proaktívne oznámený, napríklad označením súhlasných tvarov alebo zvolením Áno s nezameniteľným rozhodnutím medzi Áno / Nie na webe.</w:t>
      </w:r>
    </w:p>
    <w:p w14:paraId="5B3097CD" w14:textId="77777777" w:rsidR="00131A49" w:rsidRPr="00131A49" w:rsidRDefault="00131A49" w:rsidP="006E6ACF">
      <w:pPr>
        <w:spacing w:after="0" w:line="360" w:lineRule="auto"/>
        <w:ind w:firstLine="510"/>
        <w:jc w:val="both"/>
        <w:rPr>
          <w:rFonts w:ascii="Times New Roman" w:eastAsia="Times New Roman" w:hAnsi="Times New Roman"/>
          <w:color w:val="000000"/>
          <w:sz w:val="24"/>
          <w:szCs w:val="24"/>
          <w:lang w:eastAsia="sk-SK"/>
        </w:rPr>
      </w:pPr>
    </w:p>
    <w:p w14:paraId="7DCE1ED2" w14:textId="723C710E" w:rsidR="00131A49" w:rsidRPr="00FD57F2" w:rsidRDefault="00131A49" w:rsidP="006E6ACF">
      <w:pPr>
        <w:spacing w:after="0" w:line="360" w:lineRule="auto"/>
        <w:ind w:firstLine="510"/>
        <w:jc w:val="both"/>
        <w:rPr>
          <w:rFonts w:ascii="Times New Roman" w:eastAsia="Times New Roman" w:hAnsi="Times New Roman"/>
          <w:color w:val="000000"/>
          <w:sz w:val="24"/>
          <w:szCs w:val="24"/>
          <w:lang w:eastAsia="sk-SK"/>
        </w:rPr>
      </w:pPr>
      <w:r w:rsidRPr="00131A49">
        <w:rPr>
          <w:rFonts w:ascii="Times New Roman" w:eastAsia="Times New Roman" w:hAnsi="Times New Roman"/>
          <w:color w:val="000000"/>
          <w:sz w:val="24"/>
          <w:szCs w:val="24"/>
          <w:lang w:eastAsia="sk-SK"/>
        </w:rPr>
        <w:t>Nestačí len nesúhlasiť, napríklad skontrolovať prípad a povedať, že nemôžete dostávať predvádzajúce sa správy. Z tohto dôvodu by ste mali súhlasiť s kapacitou a / alebo opätovným použitím jednotlivých informácií.</w:t>
      </w:r>
    </w:p>
    <w:p w14:paraId="473D9CFB" w14:textId="05CB9553" w:rsidR="00131A49" w:rsidRDefault="00131A49" w:rsidP="00FD57F2">
      <w:pPr>
        <w:spacing w:after="0" w:line="360" w:lineRule="auto"/>
        <w:ind w:firstLine="510"/>
        <w:rPr>
          <w:rFonts w:ascii="Times New Roman" w:eastAsia="Times New Roman" w:hAnsi="Times New Roman"/>
          <w:sz w:val="24"/>
          <w:szCs w:val="24"/>
          <w:lang w:eastAsia="sk-SK"/>
        </w:rPr>
      </w:pPr>
    </w:p>
    <w:p w14:paraId="6E2C412E" w14:textId="77777777" w:rsidR="007C15CD" w:rsidRPr="00CC5446" w:rsidRDefault="007C15CD" w:rsidP="00FD57F2">
      <w:pPr>
        <w:spacing w:after="0" w:line="360" w:lineRule="auto"/>
        <w:ind w:firstLine="510"/>
        <w:rPr>
          <w:rFonts w:ascii="Times New Roman" w:eastAsia="Times New Roman" w:hAnsi="Times New Roman"/>
          <w:sz w:val="24"/>
          <w:szCs w:val="24"/>
          <w:lang w:eastAsia="sk-SK"/>
        </w:rPr>
      </w:pPr>
    </w:p>
    <w:p w14:paraId="6D85E0E6" w14:textId="277DB503" w:rsidR="006072ED" w:rsidRDefault="0035445A" w:rsidP="0068594C">
      <w:pPr>
        <w:pStyle w:val="Nadpis1"/>
        <w:numPr>
          <w:ilvl w:val="0"/>
          <w:numId w:val="4"/>
        </w:numPr>
      </w:pPr>
      <w:bookmarkStart w:id="1" w:name="_Ref87172038"/>
      <w:bookmarkStart w:id="2" w:name="_Toc87172139"/>
      <w:r>
        <w:lastRenderedPageBreak/>
        <w:t>Nove pravidla ochrany osobných údajov</w:t>
      </w:r>
      <w:bookmarkEnd w:id="1"/>
      <w:bookmarkEnd w:id="2"/>
    </w:p>
    <w:p w14:paraId="4411CB18" w14:textId="77777777" w:rsidR="006072ED" w:rsidRPr="0068594C" w:rsidRDefault="006072ED" w:rsidP="0068594C"/>
    <w:p w14:paraId="34B514DB" w14:textId="1FE51985" w:rsidR="0035445A" w:rsidRDefault="0035445A" w:rsidP="00A76550">
      <w:pPr>
        <w:spacing w:line="360" w:lineRule="auto"/>
        <w:ind w:firstLine="510"/>
        <w:jc w:val="both"/>
        <w:rPr>
          <w:rFonts w:ascii="Times New Roman" w:hAnsi="Times New Roman"/>
          <w:sz w:val="24"/>
          <w:szCs w:val="24"/>
        </w:rPr>
      </w:pPr>
      <w:r>
        <w:rPr>
          <w:rFonts w:ascii="Times New Roman" w:hAnsi="Times New Roman"/>
          <w:sz w:val="24"/>
          <w:szCs w:val="24"/>
        </w:rPr>
        <w:t xml:space="preserve">25. </w:t>
      </w:r>
      <w:r w:rsidR="00621970">
        <w:rPr>
          <w:rFonts w:ascii="Times New Roman" w:hAnsi="Times New Roman"/>
          <w:sz w:val="24"/>
          <w:szCs w:val="24"/>
        </w:rPr>
        <w:t>mája</w:t>
      </w:r>
      <w:r>
        <w:rPr>
          <w:rFonts w:ascii="Times New Roman" w:hAnsi="Times New Roman"/>
          <w:sz w:val="24"/>
          <w:szCs w:val="24"/>
        </w:rPr>
        <w:t xml:space="preserve"> 2018 sa pravidla ochrany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zmenili a pridalo sa osem </w:t>
      </w:r>
      <w:r w:rsidR="00621970">
        <w:rPr>
          <w:rFonts w:ascii="Times New Roman" w:hAnsi="Times New Roman"/>
          <w:sz w:val="24"/>
          <w:szCs w:val="24"/>
        </w:rPr>
        <w:t>nových</w:t>
      </w:r>
      <w:r>
        <w:rPr>
          <w:rFonts w:ascii="Times New Roman" w:hAnsi="Times New Roman"/>
          <w:sz w:val="24"/>
          <w:szCs w:val="24"/>
        </w:rPr>
        <w:t xml:space="preserve"> </w:t>
      </w:r>
      <w:r w:rsidR="00621970">
        <w:rPr>
          <w:rFonts w:ascii="Times New Roman" w:hAnsi="Times New Roman"/>
          <w:sz w:val="24"/>
          <w:szCs w:val="24"/>
        </w:rPr>
        <w:t>tém</w:t>
      </w:r>
      <w:r>
        <w:rPr>
          <w:rFonts w:ascii="Times New Roman" w:hAnsi="Times New Roman"/>
          <w:sz w:val="24"/>
          <w:szCs w:val="24"/>
        </w:rPr>
        <w:t xml:space="preserve"> </w:t>
      </w:r>
      <w:r w:rsidR="00621970">
        <w:rPr>
          <w:rFonts w:ascii="Times New Roman" w:hAnsi="Times New Roman"/>
          <w:sz w:val="24"/>
          <w:szCs w:val="24"/>
        </w:rPr>
        <w:t>tykajúce</w:t>
      </w:r>
      <w:r>
        <w:rPr>
          <w:rFonts w:ascii="Times New Roman" w:hAnsi="Times New Roman"/>
          <w:sz w:val="24"/>
          <w:szCs w:val="24"/>
        </w:rPr>
        <w:t xml:space="preserve"> sa ochrany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Tieto </w:t>
      </w:r>
      <w:r w:rsidR="00621970">
        <w:rPr>
          <w:rFonts w:ascii="Times New Roman" w:hAnsi="Times New Roman"/>
          <w:sz w:val="24"/>
          <w:szCs w:val="24"/>
        </w:rPr>
        <w:t>témy</w:t>
      </w:r>
      <w:r>
        <w:rPr>
          <w:rFonts w:ascii="Times New Roman" w:hAnsi="Times New Roman"/>
          <w:sz w:val="24"/>
          <w:szCs w:val="24"/>
        </w:rPr>
        <w:t xml:space="preserve"> </w:t>
      </w:r>
      <w:r w:rsidR="00621970">
        <w:rPr>
          <w:rFonts w:ascii="Times New Roman" w:hAnsi="Times New Roman"/>
          <w:sz w:val="24"/>
          <w:szCs w:val="24"/>
        </w:rPr>
        <w:t>sú</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w:t>
      </w:r>
      <w:r w:rsidR="00621970">
        <w:rPr>
          <w:rFonts w:ascii="Times New Roman" w:hAnsi="Times New Roman"/>
          <w:sz w:val="24"/>
          <w:szCs w:val="24"/>
        </w:rPr>
        <w:t>informácie</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w:t>
      </w:r>
      <w:r w:rsidR="00621970">
        <w:rPr>
          <w:rFonts w:ascii="Times New Roman" w:hAnsi="Times New Roman"/>
          <w:sz w:val="24"/>
          <w:szCs w:val="24"/>
        </w:rPr>
        <w:t>prístup</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opravu, </w:t>
      </w:r>
      <w:r w:rsidR="00621970">
        <w:rPr>
          <w:rFonts w:ascii="Times New Roman" w:hAnsi="Times New Roman"/>
          <w:sz w:val="24"/>
          <w:szCs w:val="24"/>
        </w:rPr>
        <w:t>právo</w:t>
      </w:r>
      <w:r>
        <w:rPr>
          <w:rFonts w:ascii="Times New Roman" w:hAnsi="Times New Roman"/>
          <w:sz w:val="24"/>
          <w:szCs w:val="24"/>
        </w:rPr>
        <w:t xml:space="preserve"> na vymazanie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obmedzenie </w:t>
      </w:r>
      <w:r w:rsidR="00621970">
        <w:rPr>
          <w:rFonts w:ascii="Times New Roman" w:hAnsi="Times New Roman"/>
          <w:sz w:val="24"/>
          <w:szCs w:val="24"/>
        </w:rPr>
        <w:t>spracúvania</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w:t>
      </w:r>
      <w:r w:rsidR="00621970">
        <w:rPr>
          <w:rFonts w:ascii="Times New Roman" w:hAnsi="Times New Roman"/>
          <w:sz w:val="24"/>
          <w:szCs w:val="24"/>
        </w:rPr>
        <w:t>prenosnosť</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w:t>
      </w:r>
      <w:r w:rsidR="00621970">
        <w:rPr>
          <w:rFonts w:ascii="Times New Roman" w:hAnsi="Times New Roman"/>
          <w:sz w:val="24"/>
          <w:szCs w:val="24"/>
        </w:rPr>
        <w:t>namietať</w:t>
      </w:r>
      <w:r w:rsidR="00BE6F0E">
        <w:rPr>
          <w:rFonts w:ascii="Times New Roman" w:hAnsi="Times New Roman"/>
          <w:sz w:val="24"/>
          <w:szCs w:val="24"/>
        </w:rPr>
        <w:t xml:space="preserve">, </w:t>
      </w:r>
      <w:r w:rsidR="00621970">
        <w:rPr>
          <w:rFonts w:ascii="Times New Roman" w:hAnsi="Times New Roman"/>
          <w:sz w:val="24"/>
          <w:szCs w:val="24"/>
        </w:rPr>
        <w:t>právo</w:t>
      </w:r>
      <w:r w:rsidR="00BE6F0E">
        <w:rPr>
          <w:rFonts w:ascii="Times New Roman" w:hAnsi="Times New Roman"/>
          <w:sz w:val="24"/>
          <w:szCs w:val="24"/>
        </w:rPr>
        <w:t xml:space="preserve"> na </w:t>
      </w:r>
      <w:r w:rsidR="00621970">
        <w:rPr>
          <w:rFonts w:ascii="Times New Roman" w:hAnsi="Times New Roman"/>
          <w:sz w:val="24"/>
          <w:szCs w:val="24"/>
        </w:rPr>
        <w:t>neúčinnosť</w:t>
      </w:r>
      <w:r w:rsidR="00BE6F0E">
        <w:rPr>
          <w:rFonts w:ascii="Times New Roman" w:hAnsi="Times New Roman"/>
          <w:sz w:val="24"/>
          <w:szCs w:val="24"/>
        </w:rPr>
        <w:t xml:space="preserve"> </w:t>
      </w:r>
      <w:r w:rsidR="00621970">
        <w:rPr>
          <w:rFonts w:ascii="Times New Roman" w:hAnsi="Times New Roman"/>
          <w:sz w:val="24"/>
          <w:szCs w:val="24"/>
        </w:rPr>
        <w:t>automatizovaného</w:t>
      </w:r>
      <w:r w:rsidR="00BE6F0E">
        <w:rPr>
          <w:rFonts w:ascii="Times New Roman" w:hAnsi="Times New Roman"/>
          <w:sz w:val="24"/>
          <w:szCs w:val="24"/>
        </w:rPr>
        <w:t xml:space="preserve"> </w:t>
      </w:r>
      <w:r w:rsidR="00621970">
        <w:rPr>
          <w:rFonts w:ascii="Times New Roman" w:hAnsi="Times New Roman"/>
          <w:sz w:val="24"/>
          <w:szCs w:val="24"/>
        </w:rPr>
        <w:t>individuálneho</w:t>
      </w:r>
      <w:r w:rsidR="00BE6F0E">
        <w:rPr>
          <w:rFonts w:ascii="Times New Roman" w:hAnsi="Times New Roman"/>
          <w:sz w:val="24"/>
          <w:szCs w:val="24"/>
        </w:rPr>
        <w:t xml:space="preserve"> profilovania. Mimo </w:t>
      </w:r>
      <w:r w:rsidR="00621970">
        <w:rPr>
          <w:rFonts w:ascii="Times New Roman" w:hAnsi="Times New Roman"/>
          <w:sz w:val="24"/>
          <w:szCs w:val="24"/>
        </w:rPr>
        <w:t>týchto</w:t>
      </w:r>
      <w:r w:rsidR="00BE6F0E">
        <w:rPr>
          <w:rFonts w:ascii="Times New Roman" w:hAnsi="Times New Roman"/>
          <w:sz w:val="24"/>
          <w:szCs w:val="24"/>
        </w:rPr>
        <w:t xml:space="preserve"> osem </w:t>
      </w:r>
      <w:r w:rsidR="00621970">
        <w:rPr>
          <w:rFonts w:ascii="Times New Roman" w:hAnsi="Times New Roman"/>
          <w:sz w:val="24"/>
          <w:szCs w:val="24"/>
        </w:rPr>
        <w:t>tém</w:t>
      </w:r>
      <w:r w:rsidR="00BE6F0E">
        <w:rPr>
          <w:rFonts w:ascii="Times New Roman" w:hAnsi="Times New Roman"/>
          <w:sz w:val="24"/>
          <w:szCs w:val="24"/>
        </w:rPr>
        <w:t xml:space="preserve">, nove zmeny </w:t>
      </w:r>
      <w:r w:rsidR="00621970">
        <w:rPr>
          <w:rFonts w:ascii="Times New Roman" w:hAnsi="Times New Roman"/>
          <w:sz w:val="24"/>
          <w:szCs w:val="24"/>
        </w:rPr>
        <w:t>sprísňujú</w:t>
      </w:r>
      <w:r w:rsidR="00BE6F0E">
        <w:rPr>
          <w:rFonts w:ascii="Times New Roman" w:hAnsi="Times New Roman"/>
          <w:sz w:val="24"/>
          <w:szCs w:val="24"/>
        </w:rPr>
        <w:t xml:space="preserve"> opatrenia </w:t>
      </w:r>
      <w:r w:rsidR="00621970">
        <w:rPr>
          <w:rFonts w:ascii="Times New Roman" w:hAnsi="Times New Roman"/>
          <w:sz w:val="24"/>
          <w:szCs w:val="24"/>
        </w:rPr>
        <w:t>vodím</w:t>
      </w:r>
      <w:r w:rsidR="00BE6F0E">
        <w:rPr>
          <w:rFonts w:ascii="Times New Roman" w:hAnsi="Times New Roman"/>
          <w:sz w:val="24"/>
          <w:szCs w:val="24"/>
        </w:rPr>
        <w:t xml:space="preserve"> </w:t>
      </w:r>
      <w:r w:rsidR="00621970">
        <w:rPr>
          <w:rFonts w:ascii="Times New Roman" w:hAnsi="Times New Roman"/>
          <w:sz w:val="24"/>
          <w:szCs w:val="24"/>
        </w:rPr>
        <w:t>tým</w:t>
      </w:r>
      <w:r w:rsidR="00BE6F0E">
        <w:rPr>
          <w:rFonts w:ascii="Times New Roman" w:hAnsi="Times New Roman"/>
          <w:sz w:val="24"/>
          <w:szCs w:val="24"/>
        </w:rPr>
        <w:t xml:space="preserve">, </w:t>
      </w:r>
      <w:r w:rsidR="00621970">
        <w:rPr>
          <w:rFonts w:ascii="Times New Roman" w:hAnsi="Times New Roman"/>
          <w:sz w:val="24"/>
          <w:szCs w:val="24"/>
        </w:rPr>
        <w:t>ktorý</w:t>
      </w:r>
      <w:r w:rsidR="00BE6F0E">
        <w:rPr>
          <w:rFonts w:ascii="Times New Roman" w:hAnsi="Times New Roman"/>
          <w:sz w:val="24"/>
          <w:szCs w:val="24"/>
        </w:rPr>
        <w:t xml:space="preserve"> tieto pravidla </w:t>
      </w:r>
      <w:r w:rsidR="00621970">
        <w:rPr>
          <w:rFonts w:ascii="Times New Roman" w:hAnsi="Times New Roman"/>
          <w:sz w:val="24"/>
          <w:szCs w:val="24"/>
        </w:rPr>
        <w:t>porušujú</w:t>
      </w:r>
      <w:r w:rsidR="00BE6F0E">
        <w:rPr>
          <w:rFonts w:ascii="Times New Roman" w:hAnsi="Times New Roman"/>
          <w:sz w:val="24"/>
          <w:szCs w:val="24"/>
        </w:rPr>
        <w:t xml:space="preserve"> a to </w:t>
      </w:r>
      <w:r w:rsidR="00621970">
        <w:rPr>
          <w:rFonts w:ascii="Times New Roman" w:hAnsi="Times New Roman"/>
          <w:sz w:val="24"/>
          <w:szCs w:val="24"/>
        </w:rPr>
        <w:t>zvyšovaním</w:t>
      </w:r>
      <w:r w:rsidR="00BE6F0E">
        <w:rPr>
          <w:rFonts w:ascii="Times New Roman" w:hAnsi="Times New Roman"/>
          <w:sz w:val="24"/>
          <w:szCs w:val="24"/>
        </w:rPr>
        <w:t xml:space="preserve"> </w:t>
      </w:r>
      <w:r w:rsidR="00621970">
        <w:rPr>
          <w:rFonts w:ascii="Times New Roman" w:hAnsi="Times New Roman"/>
          <w:sz w:val="24"/>
          <w:szCs w:val="24"/>
        </w:rPr>
        <w:t>pokút</w:t>
      </w:r>
      <w:r w:rsidR="00BE6F0E">
        <w:rPr>
          <w:rFonts w:ascii="Times New Roman" w:hAnsi="Times New Roman"/>
          <w:sz w:val="24"/>
          <w:szCs w:val="24"/>
        </w:rPr>
        <w:t xml:space="preserve">. Nove sankcie </w:t>
      </w:r>
      <w:r w:rsidR="00621970">
        <w:rPr>
          <w:rFonts w:ascii="Times New Roman" w:hAnsi="Times New Roman"/>
          <w:sz w:val="24"/>
          <w:szCs w:val="24"/>
        </w:rPr>
        <w:t>siahajú</w:t>
      </w:r>
      <w:r w:rsidR="00BE6F0E">
        <w:rPr>
          <w:rFonts w:ascii="Times New Roman" w:hAnsi="Times New Roman"/>
          <w:sz w:val="24"/>
          <w:szCs w:val="24"/>
        </w:rPr>
        <w:t xml:space="preserve"> </w:t>
      </w:r>
      <w:r w:rsidR="00621970">
        <w:rPr>
          <w:rFonts w:ascii="Times New Roman" w:hAnsi="Times New Roman"/>
          <w:sz w:val="24"/>
          <w:szCs w:val="24"/>
        </w:rPr>
        <w:t>až</w:t>
      </w:r>
      <w:r w:rsidR="00BE6F0E">
        <w:rPr>
          <w:rFonts w:ascii="Times New Roman" w:hAnsi="Times New Roman"/>
          <w:sz w:val="24"/>
          <w:szCs w:val="24"/>
        </w:rPr>
        <w:t xml:space="preserve"> do desiatok </w:t>
      </w:r>
      <w:r w:rsidR="00621970">
        <w:rPr>
          <w:rFonts w:ascii="Times New Roman" w:hAnsi="Times New Roman"/>
          <w:sz w:val="24"/>
          <w:szCs w:val="24"/>
        </w:rPr>
        <w:t>miliónov</w:t>
      </w:r>
      <w:r w:rsidR="00BE6F0E">
        <w:rPr>
          <w:rFonts w:ascii="Times New Roman" w:hAnsi="Times New Roman"/>
          <w:sz w:val="24"/>
          <w:szCs w:val="24"/>
        </w:rPr>
        <w:t xml:space="preserve"> eur. </w:t>
      </w:r>
    </w:p>
    <w:p w14:paraId="3088F149" w14:textId="639DDA29" w:rsidR="00742324" w:rsidRDefault="00742324" w:rsidP="004E370C">
      <w:pPr>
        <w:pStyle w:val="Nadpis1"/>
        <w:numPr>
          <w:ilvl w:val="1"/>
          <w:numId w:val="4"/>
        </w:numPr>
        <w:rPr>
          <w:sz w:val="24"/>
          <w:szCs w:val="24"/>
        </w:rPr>
      </w:pPr>
      <w:r w:rsidRPr="00742324">
        <w:rPr>
          <w:sz w:val="24"/>
          <w:szCs w:val="24"/>
        </w:rPr>
        <w:t xml:space="preserve"> </w:t>
      </w:r>
      <w:bookmarkStart w:id="3" w:name="_Toc87172140"/>
      <w:r w:rsidR="00621970" w:rsidRPr="00742324">
        <w:rPr>
          <w:sz w:val="24"/>
          <w:szCs w:val="24"/>
        </w:rPr>
        <w:t>Právo</w:t>
      </w:r>
      <w:r w:rsidRPr="00742324">
        <w:rPr>
          <w:sz w:val="24"/>
          <w:szCs w:val="24"/>
        </w:rPr>
        <w:t xml:space="preserve"> na </w:t>
      </w:r>
      <w:r w:rsidR="00621970" w:rsidRPr="00742324">
        <w:rPr>
          <w:sz w:val="24"/>
          <w:szCs w:val="24"/>
        </w:rPr>
        <w:t>informácie</w:t>
      </w:r>
      <w:bookmarkEnd w:id="3"/>
    </w:p>
    <w:p w14:paraId="0BD2E989" w14:textId="77777777" w:rsidR="004E370C" w:rsidRPr="004E370C" w:rsidRDefault="004E370C" w:rsidP="004E370C"/>
    <w:p w14:paraId="7045E566" w14:textId="2C8B2DBF" w:rsidR="00742324" w:rsidRDefault="00742324" w:rsidP="00A76550">
      <w:pPr>
        <w:spacing w:line="360" w:lineRule="auto"/>
        <w:ind w:firstLine="510"/>
        <w:jc w:val="both"/>
        <w:rPr>
          <w:rFonts w:ascii="Times New Roman" w:hAnsi="Times New Roman"/>
          <w:sz w:val="24"/>
          <w:szCs w:val="24"/>
        </w:rPr>
      </w:pPr>
      <w:r>
        <w:rPr>
          <w:rFonts w:ascii="Times New Roman" w:hAnsi="Times New Roman"/>
          <w:sz w:val="24"/>
          <w:szCs w:val="24"/>
        </w:rPr>
        <w:t xml:space="preserve">Pre </w:t>
      </w:r>
      <w:r w:rsidR="00621970">
        <w:rPr>
          <w:rFonts w:ascii="Times New Roman" w:hAnsi="Times New Roman"/>
          <w:sz w:val="24"/>
          <w:szCs w:val="24"/>
        </w:rPr>
        <w:t>používanie</w:t>
      </w:r>
      <w:r>
        <w:rPr>
          <w:rFonts w:ascii="Times New Roman" w:hAnsi="Times New Roman"/>
          <w:sz w:val="24"/>
          <w:szCs w:val="24"/>
        </w:rPr>
        <w:t xml:space="preserve"> a </w:t>
      </w:r>
      <w:r w:rsidR="00621970">
        <w:rPr>
          <w:rFonts w:ascii="Times New Roman" w:hAnsi="Times New Roman"/>
          <w:sz w:val="24"/>
          <w:szCs w:val="24"/>
        </w:rPr>
        <w:t>zhromažďovanie</w:t>
      </w:r>
      <w:r w:rsidRPr="00742324">
        <w:rPr>
          <w:rFonts w:ascii="Times New Roman" w:hAnsi="Times New Roman"/>
          <w:sz w:val="24"/>
          <w:szCs w:val="24"/>
        </w:rPr>
        <w:t xml:space="preserve"> </w:t>
      </w:r>
      <w:r>
        <w:rPr>
          <w:rFonts w:ascii="Times New Roman" w:hAnsi="Times New Roman"/>
          <w:sz w:val="24"/>
          <w:szCs w:val="24"/>
        </w:rPr>
        <w:t xml:space="preserve">osobných </w:t>
      </w:r>
      <w:r w:rsidRPr="00742324">
        <w:rPr>
          <w:rFonts w:ascii="Times New Roman" w:hAnsi="Times New Roman"/>
          <w:sz w:val="24"/>
          <w:szCs w:val="24"/>
        </w:rPr>
        <w:t xml:space="preserve">údajov, je </w:t>
      </w:r>
      <w:r w:rsidR="00621970">
        <w:rPr>
          <w:rFonts w:ascii="Times New Roman" w:hAnsi="Times New Roman"/>
          <w:sz w:val="24"/>
          <w:szCs w:val="24"/>
        </w:rPr>
        <w:t>nevyhnutná</w:t>
      </w:r>
      <w:r w:rsidRPr="00742324">
        <w:rPr>
          <w:rFonts w:ascii="Times New Roman" w:hAnsi="Times New Roman"/>
          <w:sz w:val="24"/>
          <w:szCs w:val="24"/>
        </w:rPr>
        <w:t xml:space="preserve"> transparentnosť, </w:t>
      </w:r>
      <w:r>
        <w:rPr>
          <w:rFonts w:ascii="Times New Roman" w:hAnsi="Times New Roman"/>
          <w:sz w:val="24"/>
          <w:szCs w:val="24"/>
        </w:rPr>
        <w:t xml:space="preserve">pre </w:t>
      </w:r>
      <w:r w:rsidR="00621970">
        <w:rPr>
          <w:rFonts w:ascii="Times New Roman" w:hAnsi="Times New Roman"/>
          <w:sz w:val="24"/>
          <w:szCs w:val="24"/>
        </w:rPr>
        <w:t>občanov</w:t>
      </w:r>
      <w:r>
        <w:rPr>
          <w:rFonts w:ascii="Times New Roman" w:hAnsi="Times New Roman"/>
          <w:sz w:val="24"/>
          <w:szCs w:val="24"/>
        </w:rPr>
        <w:t xml:space="preserve"> </w:t>
      </w:r>
      <w:r w:rsidRPr="00742324">
        <w:rPr>
          <w:rFonts w:ascii="Times New Roman" w:hAnsi="Times New Roman"/>
          <w:sz w:val="24"/>
          <w:szCs w:val="24"/>
        </w:rPr>
        <w:t xml:space="preserve">EÚ </w:t>
      </w:r>
      <w:r>
        <w:rPr>
          <w:rFonts w:ascii="Times New Roman" w:hAnsi="Times New Roman"/>
          <w:sz w:val="24"/>
          <w:szCs w:val="24"/>
        </w:rPr>
        <w:t xml:space="preserve">aby </w:t>
      </w:r>
      <w:r w:rsidRPr="00742324">
        <w:rPr>
          <w:rFonts w:ascii="Times New Roman" w:hAnsi="Times New Roman"/>
          <w:sz w:val="24"/>
          <w:szCs w:val="24"/>
        </w:rPr>
        <w:t xml:space="preserve">mohli uplatňovať svoje právo na ochranu osobných údajov. Všeobecné nariadenie o ochrane údajov (GDPR) preto dáva </w:t>
      </w:r>
      <w:r w:rsidR="00621970">
        <w:rPr>
          <w:rFonts w:ascii="Times New Roman" w:hAnsi="Times New Roman"/>
          <w:sz w:val="24"/>
          <w:szCs w:val="24"/>
        </w:rPr>
        <w:t>osobám</w:t>
      </w:r>
      <w:r w:rsidRPr="00742324">
        <w:rPr>
          <w:rFonts w:ascii="Times New Roman" w:hAnsi="Times New Roman"/>
          <w:sz w:val="24"/>
          <w:szCs w:val="24"/>
        </w:rPr>
        <w:t xml:space="preserve"> právo byť informovaný o </w:t>
      </w:r>
      <w:r w:rsidR="00621970">
        <w:rPr>
          <w:rFonts w:ascii="Times New Roman" w:hAnsi="Times New Roman"/>
          <w:sz w:val="24"/>
          <w:szCs w:val="24"/>
        </w:rPr>
        <w:t>zhromažďovaní</w:t>
      </w:r>
      <w:r w:rsidRPr="00742324">
        <w:rPr>
          <w:rFonts w:ascii="Times New Roman" w:hAnsi="Times New Roman"/>
          <w:sz w:val="24"/>
          <w:szCs w:val="24"/>
        </w:rPr>
        <w:t xml:space="preserve"> a </w:t>
      </w:r>
      <w:r w:rsidR="00621970">
        <w:rPr>
          <w:rFonts w:ascii="Times New Roman" w:hAnsi="Times New Roman"/>
          <w:sz w:val="24"/>
          <w:szCs w:val="24"/>
        </w:rPr>
        <w:t>používaní</w:t>
      </w:r>
      <w:r w:rsidRPr="00742324">
        <w:rPr>
          <w:rFonts w:ascii="Times New Roman" w:hAnsi="Times New Roman"/>
          <w:sz w:val="24"/>
          <w:szCs w:val="24"/>
        </w:rPr>
        <w:t xml:space="preserve"> ich osobných údajov</w:t>
      </w:r>
      <w:r>
        <w:rPr>
          <w:rFonts w:ascii="Times New Roman" w:hAnsi="Times New Roman"/>
          <w:sz w:val="24"/>
          <w:szCs w:val="24"/>
        </w:rPr>
        <w:t>.</w:t>
      </w:r>
      <w:r w:rsidR="00D25AF0">
        <w:rPr>
          <w:rFonts w:ascii="Times New Roman" w:hAnsi="Times New Roman"/>
          <w:sz w:val="24"/>
          <w:szCs w:val="24"/>
        </w:rPr>
        <w:t xml:space="preserve"> </w:t>
      </w:r>
    </w:p>
    <w:p w14:paraId="30EA72EF" w14:textId="28B696FC" w:rsidR="00D25AF0" w:rsidRDefault="00D25AF0" w:rsidP="00D25AF0">
      <w:pPr>
        <w:spacing w:line="360" w:lineRule="auto"/>
        <w:ind w:firstLine="510"/>
        <w:jc w:val="both"/>
        <w:rPr>
          <w:rFonts w:ascii="Times New Roman" w:hAnsi="Times New Roman"/>
          <w:sz w:val="24"/>
          <w:szCs w:val="24"/>
        </w:rPr>
      </w:pPr>
      <w:r>
        <w:rPr>
          <w:rFonts w:ascii="Times New Roman" w:hAnsi="Times New Roman"/>
          <w:sz w:val="24"/>
          <w:szCs w:val="24"/>
        </w:rPr>
        <w:t xml:space="preserve">Jednotlivec </w:t>
      </w:r>
      <w:r w:rsidR="00621970">
        <w:rPr>
          <w:rFonts w:ascii="Times New Roman" w:hAnsi="Times New Roman"/>
          <w:sz w:val="24"/>
          <w:szCs w:val="24"/>
        </w:rPr>
        <w:t>musí</w:t>
      </w:r>
      <w:r>
        <w:rPr>
          <w:rFonts w:ascii="Times New Roman" w:hAnsi="Times New Roman"/>
          <w:sz w:val="24"/>
          <w:szCs w:val="24"/>
        </w:rPr>
        <w:t xml:space="preserve"> byt </w:t>
      </w:r>
      <w:r w:rsidR="00621970">
        <w:rPr>
          <w:rFonts w:ascii="Times New Roman" w:hAnsi="Times New Roman"/>
          <w:sz w:val="24"/>
          <w:szCs w:val="24"/>
        </w:rPr>
        <w:t>informovaní</w:t>
      </w:r>
      <w:r>
        <w:rPr>
          <w:rFonts w:ascii="Times New Roman" w:hAnsi="Times New Roman"/>
          <w:sz w:val="24"/>
          <w:szCs w:val="24"/>
        </w:rPr>
        <w:t xml:space="preserve"> o </w:t>
      </w:r>
      <w:r w:rsidR="00621970">
        <w:rPr>
          <w:rFonts w:ascii="Times New Roman" w:hAnsi="Times New Roman"/>
          <w:sz w:val="24"/>
          <w:szCs w:val="24"/>
        </w:rPr>
        <w:t>zhromažďovaní</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okamžite</w:t>
      </w:r>
      <w:r>
        <w:rPr>
          <w:rFonts w:ascii="Times New Roman" w:hAnsi="Times New Roman"/>
          <w:sz w:val="24"/>
          <w:szCs w:val="24"/>
        </w:rPr>
        <w:t xml:space="preserve">, to </w:t>
      </w:r>
      <w:r w:rsidR="00621970">
        <w:rPr>
          <w:rFonts w:ascii="Times New Roman" w:hAnsi="Times New Roman"/>
          <w:sz w:val="24"/>
          <w:szCs w:val="24"/>
        </w:rPr>
        <w:t>znamená</w:t>
      </w:r>
      <w:r>
        <w:rPr>
          <w:rFonts w:ascii="Times New Roman" w:hAnsi="Times New Roman"/>
          <w:sz w:val="24"/>
          <w:szCs w:val="24"/>
        </w:rPr>
        <w:t xml:space="preserve"> v </w:t>
      </w:r>
      <w:r w:rsidR="00621970">
        <w:rPr>
          <w:rFonts w:ascii="Times New Roman" w:hAnsi="Times New Roman"/>
          <w:sz w:val="24"/>
          <w:szCs w:val="24"/>
        </w:rPr>
        <w:t>čase</w:t>
      </w:r>
      <w:r>
        <w:rPr>
          <w:rFonts w:ascii="Times New Roman" w:hAnsi="Times New Roman"/>
          <w:sz w:val="24"/>
          <w:szCs w:val="24"/>
        </w:rPr>
        <w:t xml:space="preserve">, </w:t>
      </w:r>
      <w:r w:rsidR="00621970">
        <w:rPr>
          <w:rFonts w:ascii="Times New Roman" w:hAnsi="Times New Roman"/>
          <w:sz w:val="24"/>
          <w:szCs w:val="24"/>
        </w:rPr>
        <w:t>kde</w:t>
      </w:r>
      <w:r>
        <w:rPr>
          <w:rFonts w:ascii="Times New Roman" w:hAnsi="Times New Roman"/>
          <w:sz w:val="24"/>
          <w:szCs w:val="24"/>
        </w:rPr>
        <w:t xml:space="preserve"> </w:t>
      </w:r>
      <w:r w:rsidR="00621970">
        <w:rPr>
          <w:rFonts w:ascii="Times New Roman" w:hAnsi="Times New Roman"/>
          <w:sz w:val="24"/>
          <w:szCs w:val="24"/>
        </w:rPr>
        <w:t>sú</w:t>
      </w:r>
      <w:r>
        <w:rPr>
          <w:rFonts w:ascii="Times New Roman" w:hAnsi="Times New Roman"/>
          <w:sz w:val="24"/>
          <w:szCs w:val="24"/>
        </w:rPr>
        <w:t xml:space="preserve"> </w:t>
      </w:r>
      <w:r w:rsidR="00621970">
        <w:rPr>
          <w:rFonts w:ascii="Times New Roman" w:hAnsi="Times New Roman"/>
          <w:sz w:val="24"/>
          <w:szCs w:val="24"/>
        </w:rPr>
        <w:t>udajú</w:t>
      </w:r>
      <w:r>
        <w:rPr>
          <w:rFonts w:ascii="Times New Roman" w:hAnsi="Times New Roman"/>
          <w:sz w:val="24"/>
          <w:szCs w:val="24"/>
        </w:rPr>
        <w:t xml:space="preserve"> </w:t>
      </w:r>
      <w:r w:rsidR="00621970">
        <w:rPr>
          <w:rFonts w:ascii="Times New Roman" w:hAnsi="Times New Roman"/>
          <w:sz w:val="24"/>
          <w:szCs w:val="24"/>
        </w:rPr>
        <w:t>získavane</w:t>
      </w:r>
      <w:r>
        <w:rPr>
          <w:rFonts w:ascii="Times New Roman" w:hAnsi="Times New Roman"/>
          <w:sz w:val="24"/>
          <w:szCs w:val="24"/>
        </w:rPr>
        <w:t xml:space="preserve">. </w:t>
      </w:r>
      <w:r w:rsidRPr="00D25AF0">
        <w:rPr>
          <w:rFonts w:ascii="Times New Roman" w:hAnsi="Times New Roman"/>
          <w:sz w:val="24"/>
          <w:szCs w:val="24"/>
        </w:rPr>
        <w:t xml:space="preserve">Okrem toho právo </w:t>
      </w:r>
      <w:r>
        <w:rPr>
          <w:rFonts w:ascii="Times New Roman" w:hAnsi="Times New Roman"/>
          <w:sz w:val="24"/>
          <w:szCs w:val="24"/>
        </w:rPr>
        <w:t xml:space="preserve">na </w:t>
      </w:r>
      <w:r w:rsidR="00621970">
        <w:rPr>
          <w:rFonts w:ascii="Times New Roman" w:hAnsi="Times New Roman"/>
          <w:sz w:val="24"/>
          <w:szCs w:val="24"/>
        </w:rPr>
        <w:t>informácie</w:t>
      </w:r>
      <w:r w:rsidRPr="00D25AF0">
        <w:rPr>
          <w:rFonts w:ascii="Times New Roman" w:hAnsi="Times New Roman"/>
          <w:sz w:val="24"/>
          <w:szCs w:val="24"/>
        </w:rPr>
        <w:t xml:space="preserve"> zahŕňa aj informácie o trvaní uchovávania, právach dotknutej osoby, možnosti odvolať súhlas, práve podať sťažnosť na úradoch a či je poskytnutie osobných údajov zákonné alebo zmluvná požiadavka. Dotknutá osoba musí byť okrem toho informovaná o všetkých činnostiach automatizovaného rozhodovania vrátane profilovania. </w:t>
      </w:r>
    </w:p>
    <w:p w14:paraId="3A527E68" w14:textId="509A448C" w:rsidR="004E370C" w:rsidRPr="00742324" w:rsidRDefault="00621970" w:rsidP="004E370C">
      <w:pPr>
        <w:pStyle w:val="Nadpis1"/>
        <w:numPr>
          <w:ilvl w:val="1"/>
          <w:numId w:val="4"/>
        </w:numPr>
        <w:rPr>
          <w:sz w:val="24"/>
          <w:szCs w:val="24"/>
        </w:rPr>
      </w:pPr>
      <w:bookmarkStart w:id="4" w:name="_Toc87172141"/>
      <w:r w:rsidRPr="00742324">
        <w:rPr>
          <w:sz w:val="24"/>
          <w:szCs w:val="24"/>
        </w:rPr>
        <w:t>Právo</w:t>
      </w:r>
      <w:r w:rsidR="004E370C" w:rsidRPr="00742324">
        <w:rPr>
          <w:sz w:val="24"/>
          <w:szCs w:val="24"/>
        </w:rPr>
        <w:t xml:space="preserve"> na </w:t>
      </w:r>
      <w:r>
        <w:rPr>
          <w:sz w:val="24"/>
          <w:szCs w:val="24"/>
        </w:rPr>
        <w:t>prístup</w:t>
      </w:r>
      <w:bookmarkEnd w:id="4"/>
    </w:p>
    <w:p w14:paraId="5C289C05" w14:textId="77777777" w:rsidR="004E370C" w:rsidRDefault="004E370C" w:rsidP="00D25AF0">
      <w:pPr>
        <w:spacing w:line="360" w:lineRule="auto"/>
        <w:ind w:firstLine="510"/>
        <w:jc w:val="both"/>
        <w:rPr>
          <w:rFonts w:ascii="Times New Roman" w:hAnsi="Times New Roman"/>
          <w:sz w:val="24"/>
          <w:szCs w:val="24"/>
        </w:rPr>
      </w:pPr>
    </w:p>
    <w:p w14:paraId="323F28A6" w14:textId="6A913B82" w:rsidR="004E370C" w:rsidRDefault="00621970" w:rsidP="00D25AF0">
      <w:pPr>
        <w:spacing w:line="360" w:lineRule="auto"/>
        <w:ind w:firstLine="510"/>
        <w:jc w:val="both"/>
        <w:rPr>
          <w:rFonts w:ascii="Times New Roman" w:hAnsi="Times New Roman"/>
          <w:sz w:val="24"/>
          <w:szCs w:val="24"/>
        </w:rPr>
      </w:pPr>
      <w:r>
        <w:rPr>
          <w:rFonts w:ascii="Times New Roman" w:hAnsi="Times New Roman"/>
          <w:sz w:val="24"/>
          <w:szCs w:val="24"/>
        </w:rPr>
        <w:t>Právo</w:t>
      </w:r>
      <w:r w:rsidR="004E370C">
        <w:rPr>
          <w:rFonts w:ascii="Times New Roman" w:hAnsi="Times New Roman"/>
          <w:sz w:val="24"/>
          <w:szCs w:val="24"/>
        </w:rPr>
        <w:t xml:space="preserve"> na </w:t>
      </w:r>
      <w:r>
        <w:rPr>
          <w:rFonts w:ascii="Times New Roman" w:hAnsi="Times New Roman"/>
          <w:sz w:val="24"/>
          <w:szCs w:val="24"/>
        </w:rPr>
        <w:t>prístup</w:t>
      </w:r>
      <w:r w:rsidR="004E370C">
        <w:rPr>
          <w:rFonts w:ascii="Times New Roman" w:hAnsi="Times New Roman"/>
          <w:sz w:val="24"/>
          <w:szCs w:val="24"/>
        </w:rPr>
        <w:t xml:space="preserve"> </w:t>
      </w:r>
      <w:r>
        <w:rPr>
          <w:rFonts w:ascii="Times New Roman" w:hAnsi="Times New Roman"/>
          <w:sz w:val="24"/>
          <w:szCs w:val="24"/>
        </w:rPr>
        <w:t>dáva</w:t>
      </w:r>
      <w:r w:rsidR="004E370C">
        <w:rPr>
          <w:rFonts w:ascii="Times New Roman" w:hAnsi="Times New Roman"/>
          <w:sz w:val="24"/>
          <w:szCs w:val="24"/>
        </w:rPr>
        <w:t xml:space="preserve"> </w:t>
      </w:r>
      <w:r>
        <w:rPr>
          <w:rFonts w:ascii="Times New Roman" w:hAnsi="Times New Roman"/>
          <w:sz w:val="24"/>
          <w:szCs w:val="24"/>
        </w:rPr>
        <w:t>možnosť</w:t>
      </w:r>
      <w:r w:rsidR="004E370C">
        <w:rPr>
          <w:rFonts w:ascii="Times New Roman" w:hAnsi="Times New Roman"/>
          <w:sz w:val="24"/>
          <w:szCs w:val="24"/>
        </w:rPr>
        <w:t xml:space="preserve"> dotknutej osoby </w:t>
      </w:r>
      <w:r>
        <w:rPr>
          <w:rFonts w:ascii="Times New Roman" w:hAnsi="Times New Roman"/>
          <w:sz w:val="24"/>
          <w:szCs w:val="24"/>
        </w:rPr>
        <w:t>uplatniť</w:t>
      </w:r>
      <w:r w:rsidR="004E370C">
        <w:rPr>
          <w:rFonts w:ascii="Times New Roman" w:hAnsi="Times New Roman"/>
          <w:sz w:val="24"/>
          <w:szCs w:val="24"/>
        </w:rPr>
        <w:t xml:space="preserve"> </w:t>
      </w:r>
      <w:r>
        <w:rPr>
          <w:rFonts w:ascii="Times New Roman" w:hAnsi="Times New Roman"/>
          <w:sz w:val="24"/>
          <w:szCs w:val="24"/>
        </w:rPr>
        <w:t>ďalšie</w:t>
      </w:r>
      <w:r w:rsidR="004E370C">
        <w:rPr>
          <w:rFonts w:ascii="Times New Roman" w:hAnsi="Times New Roman"/>
          <w:sz w:val="24"/>
          <w:szCs w:val="24"/>
        </w:rPr>
        <w:t xml:space="preserve"> </w:t>
      </w:r>
      <w:r>
        <w:rPr>
          <w:rFonts w:ascii="Times New Roman" w:hAnsi="Times New Roman"/>
          <w:sz w:val="24"/>
          <w:szCs w:val="24"/>
        </w:rPr>
        <w:t>pravá</w:t>
      </w:r>
      <w:r w:rsidR="004E370C">
        <w:rPr>
          <w:rFonts w:ascii="Times New Roman" w:hAnsi="Times New Roman"/>
          <w:sz w:val="24"/>
          <w:szCs w:val="24"/>
        </w:rPr>
        <w:t xml:space="preserve"> (</w:t>
      </w:r>
      <w:r>
        <w:rPr>
          <w:rFonts w:ascii="Times New Roman" w:hAnsi="Times New Roman"/>
          <w:sz w:val="24"/>
          <w:szCs w:val="24"/>
        </w:rPr>
        <w:t>napríklad</w:t>
      </w:r>
      <w:r w:rsidR="004E370C">
        <w:rPr>
          <w:rFonts w:ascii="Times New Roman" w:hAnsi="Times New Roman"/>
          <w:sz w:val="24"/>
          <w:szCs w:val="24"/>
        </w:rPr>
        <w:t xml:space="preserve"> </w:t>
      </w:r>
      <w:r>
        <w:rPr>
          <w:rFonts w:ascii="Times New Roman" w:hAnsi="Times New Roman"/>
          <w:sz w:val="24"/>
          <w:szCs w:val="24"/>
        </w:rPr>
        <w:t>právo</w:t>
      </w:r>
      <w:r w:rsidR="004E370C">
        <w:rPr>
          <w:rFonts w:ascii="Times New Roman" w:hAnsi="Times New Roman"/>
          <w:sz w:val="24"/>
          <w:szCs w:val="24"/>
        </w:rPr>
        <w:t xml:space="preserve"> na opravu a vymazanie). </w:t>
      </w:r>
      <w:r>
        <w:rPr>
          <w:rFonts w:ascii="Times New Roman" w:hAnsi="Times New Roman"/>
          <w:sz w:val="24"/>
          <w:szCs w:val="24"/>
        </w:rPr>
        <w:t>Právo</w:t>
      </w:r>
      <w:r w:rsidR="004E370C">
        <w:rPr>
          <w:rFonts w:ascii="Times New Roman" w:hAnsi="Times New Roman"/>
          <w:sz w:val="24"/>
          <w:szCs w:val="24"/>
        </w:rPr>
        <w:t xml:space="preserve"> na </w:t>
      </w:r>
      <w:r>
        <w:rPr>
          <w:rFonts w:ascii="Times New Roman" w:hAnsi="Times New Roman"/>
          <w:sz w:val="24"/>
          <w:szCs w:val="24"/>
        </w:rPr>
        <w:t>prístup</w:t>
      </w:r>
      <w:r w:rsidR="004E370C">
        <w:rPr>
          <w:rFonts w:ascii="Times New Roman" w:hAnsi="Times New Roman"/>
          <w:sz w:val="24"/>
          <w:szCs w:val="24"/>
        </w:rPr>
        <w:t xml:space="preserve"> ma dve </w:t>
      </w:r>
      <w:r>
        <w:rPr>
          <w:rFonts w:ascii="Times New Roman" w:hAnsi="Times New Roman"/>
          <w:sz w:val="24"/>
          <w:szCs w:val="24"/>
        </w:rPr>
        <w:t>časti</w:t>
      </w:r>
      <w:r w:rsidR="004E370C">
        <w:rPr>
          <w:rFonts w:ascii="Times New Roman" w:hAnsi="Times New Roman"/>
          <w:sz w:val="24"/>
          <w:szCs w:val="24"/>
        </w:rPr>
        <w:t xml:space="preserve">. V prvej </w:t>
      </w:r>
      <w:r>
        <w:rPr>
          <w:rFonts w:ascii="Times New Roman" w:hAnsi="Times New Roman"/>
          <w:sz w:val="24"/>
          <w:szCs w:val="24"/>
        </w:rPr>
        <w:t>časti</w:t>
      </w:r>
      <w:r w:rsidR="004E370C">
        <w:rPr>
          <w:rFonts w:ascii="Times New Roman" w:hAnsi="Times New Roman"/>
          <w:sz w:val="24"/>
          <w:szCs w:val="24"/>
        </w:rPr>
        <w:t xml:space="preserve"> </w:t>
      </w:r>
      <w:r>
        <w:rPr>
          <w:rFonts w:ascii="Times New Roman" w:hAnsi="Times New Roman"/>
          <w:sz w:val="24"/>
          <w:szCs w:val="24"/>
        </w:rPr>
        <w:t>musí</w:t>
      </w:r>
      <w:r w:rsidR="004E370C">
        <w:rPr>
          <w:rFonts w:ascii="Times New Roman" w:hAnsi="Times New Roman"/>
          <w:sz w:val="24"/>
          <w:szCs w:val="24"/>
        </w:rPr>
        <w:t xml:space="preserve"> </w:t>
      </w:r>
      <w:r>
        <w:rPr>
          <w:rFonts w:ascii="Times New Roman" w:hAnsi="Times New Roman"/>
          <w:sz w:val="24"/>
          <w:szCs w:val="24"/>
        </w:rPr>
        <w:t>prevádzkovateľ</w:t>
      </w:r>
      <w:r w:rsidR="004E370C">
        <w:rPr>
          <w:rFonts w:ascii="Times New Roman" w:hAnsi="Times New Roman"/>
          <w:sz w:val="24"/>
          <w:szCs w:val="24"/>
        </w:rPr>
        <w:t xml:space="preserve"> </w:t>
      </w:r>
      <w:r>
        <w:rPr>
          <w:rFonts w:ascii="Times New Roman" w:hAnsi="Times New Roman"/>
          <w:sz w:val="24"/>
          <w:szCs w:val="24"/>
        </w:rPr>
        <w:t>skontrolovať</w:t>
      </w:r>
      <w:r w:rsidR="004E370C">
        <w:rPr>
          <w:rFonts w:ascii="Times New Roman" w:hAnsi="Times New Roman"/>
          <w:sz w:val="24"/>
          <w:szCs w:val="24"/>
        </w:rPr>
        <w:t xml:space="preserve">, ci sa osobne </w:t>
      </w:r>
      <w:r>
        <w:rPr>
          <w:rFonts w:ascii="Times New Roman" w:hAnsi="Times New Roman"/>
          <w:sz w:val="24"/>
          <w:szCs w:val="24"/>
        </w:rPr>
        <w:t>údaje</w:t>
      </w:r>
      <w:r w:rsidR="004E370C">
        <w:rPr>
          <w:rFonts w:ascii="Times New Roman" w:hAnsi="Times New Roman"/>
          <w:sz w:val="24"/>
          <w:szCs w:val="24"/>
        </w:rPr>
        <w:t xml:space="preserve"> o dotknutej osoby </w:t>
      </w:r>
      <w:r>
        <w:rPr>
          <w:rFonts w:ascii="Times New Roman" w:hAnsi="Times New Roman"/>
          <w:sz w:val="24"/>
          <w:szCs w:val="24"/>
        </w:rPr>
        <w:t>vôbec</w:t>
      </w:r>
      <w:r w:rsidR="004E370C">
        <w:rPr>
          <w:rFonts w:ascii="Times New Roman" w:hAnsi="Times New Roman"/>
          <w:sz w:val="24"/>
          <w:szCs w:val="24"/>
        </w:rPr>
        <w:t xml:space="preserve"> </w:t>
      </w:r>
      <w:r>
        <w:rPr>
          <w:rFonts w:ascii="Times New Roman" w:hAnsi="Times New Roman"/>
          <w:sz w:val="24"/>
          <w:szCs w:val="24"/>
        </w:rPr>
        <w:t>použijú</w:t>
      </w:r>
      <w:r w:rsidR="004E370C">
        <w:rPr>
          <w:rFonts w:ascii="Times New Roman" w:hAnsi="Times New Roman"/>
          <w:sz w:val="24"/>
          <w:szCs w:val="24"/>
        </w:rPr>
        <w:t xml:space="preserve"> a </w:t>
      </w:r>
      <w:r>
        <w:rPr>
          <w:rFonts w:ascii="Times New Roman" w:hAnsi="Times New Roman"/>
          <w:sz w:val="24"/>
          <w:szCs w:val="24"/>
        </w:rPr>
        <w:t>spracúvajú</w:t>
      </w:r>
      <w:r w:rsidR="004E370C">
        <w:rPr>
          <w:rFonts w:ascii="Times New Roman" w:hAnsi="Times New Roman"/>
          <w:sz w:val="24"/>
          <w:szCs w:val="24"/>
        </w:rPr>
        <w:t>. V </w:t>
      </w:r>
      <w:r>
        <w:rPr>
          <w:rFonts w:ascii="Times New Roman" w:hAnsi="Times New Roman"/>
          <w:sz w:val="24"/>
          <w:szCs w:val="24"/>
        </w:rPr>
        <w:t>každom</w:t>
      </w:r>
      <w:r w:rsidR="004E370C">
        <w:rPr>
          <w:rFonts w:ascii="Times New Roman" w:hAnsi="Times New Roman"/>
          <w:sz w:val="24"/>
          <w:szCs w:val="24"/>
        </w:rPr>
        <w:t xml:space="preserve"> </w:t>
      </w:r>
      <w:r>
        <w:rPr>
          <w:rFonts w:ascii="Times New Roman" w:hAnsi="Times New Roman"/>
          <w:sz w:val="24"/>
          <w:szCs w:val="24"/>
        </w:rPr>
        <w:t>prípade</w:t>
      </w:r>
      <w:r w:rsidR="004E370C">
        <w:rPr>
          <w:rFonts w:ascii="Times New Roman" w:hAnsi="Times New Roman"/>
          <w:sz w:val="24"/>
          <w:szCs w:val="24"/>
        </w:rPr>
        <w:t xml:space="preserve"> </w:t>
      </w:r>
      <w:r>
        <w:rPr>
          <w:rFonts w:ascii="Times New Roman" w:hAnsi="Times New Roman"/>
          <w:sz w:val="24"/>
          <w:szCs w:val="24"/>
        </w:rPr>
        <w:t>musí</w:t>
      </w:r>
      <w:r w:rsidR="004E370C">
        <w:rPr>
          <w:rFonts w:ascii="Times New Roman" w:hAnsi="Times New Roman"/>
          <w:sz w:val="24"/>
          <w:szCs w:val="24"/>
        </w:rPr>
        <w:t xml:space="preserve"> </w:t>
      </w:r>
      <w:r>
        <w:rPr>
          <w:rFonts w:ascii="Times New Roman" w:hAnsi="Times New Roman"/>
          <w:sz w:val="24"/>
          <w:szCs w:val="24"/>
        </w:rPr>
        <w:t>dotknutá</w:t>
      </w:r>
      <w:r w:rsidR="004E370C">
        <w:rPr>
          <w:rFonts w:ascii="Times New Roman" w:hAnsi="Times New Roman"/>
          <w:sz w:val="24"/>
          <w:szCs w:val="24"/>
        </w:rPr>
        <w:t xml:space="preserve"> osoba </w:t>
      </w:r>
      <w:r>
        <w:rPr>
          <w:rFonts w:ascii="Times New Roman" w:hAnsi="Times New Roman"/>
          <w:sz w:val="24"/>
          <w:szCs w:val="24"/>
        </w:rPr>
        <w:t>proaktívne</w:t>
      </w:r>
      <w:r w:rsidR="004E370C">
        <w:rPr>
          <w:rFonts w:ascii="Times New Roman" w:hAnsi="Times New Roman"/>
          <w:sz w:val="24"/>
          <w:szCs w:val="24"/>
        </w:rPr>
        <w:t xml:space="preserve"> </w:t>
      </w:r>
      <w:r>
        <w:rPr>
          <w:rFonts w:ascii="Times New Roman" w:hAnsi="Times New Roman"/>
          <w:sz w:val="24"/>
          <w:szCs w:val="24"/>
        </w:rPr>
        <w:t>schváliť</w:t>
      </w:r>
      <w:r w:rsidR="004E370C">
        <w:rPr>
          <w:rFonts w:ascii="Times New Roman" w:hAnsi="Times New Roman"/>
          <w:sz w:val="24"/>
          <w:szCs w:val="24"/>
        </w:rPr>
        <w:t xml:space="preserve"> / </w:t>
      </w:r>
      <w:r>
        <w:rPr>
          <w:rFonts w:ascii="Times New Roman" w:hAnsi="Times New Roman"/>
          <w:sz w:val="24"/>
          <w:szCs w:val="24"/>
        </w:rPr>
        <w:t>neschváliť</w:t>
      </w:r>
      <w:r w:rsidR="004E370C">
        <w:rPr>
          <w:rFonts w:ascii="Times New Roman" w:hAnsi="Times New Roman"/>
          <w:sz w:val="24"/>
          <w:szCs w:val="24"/>
        </w:rPr>
        <w:t xml:space="preserve"> spracovanie </w:t>
      </w:r>
      <w:r>
        <w:rPr>
          <w:rFonts w:ascii="Times New Roman" w:hAnsi="Times New Roman"/>
          <w:sz w:val="24"/>
          <w:szCs w:val="24"/>
        </w:rPr>
        <w:t>údajov</w:t>
      </w:r>
      <w:r w:rsidR="004E370C">
        <w:rPr>
          <w:rFonts w:ascii="Times New Roman" w:hAnsi="Times New Roman"/>
          <w:sz w:val="24"/>
          <w:szCs w:val="24"/>
        </w:rPr>
        <w:t xml:space="preserve">. Ak </w:t>
      </w:r>
      <w:r>
        <w:rPr>
          <w:rFonts w:ascii="Times New Roman" w:hAnsi="Times New Roman"/>
          <w:sz w:val="24"/>
          <w:szCs w:val="24"/>
        </w:rPr>
        <w:t>dotknutá</w:t>
      </w:r>
      <w:r w:rsidR="004E370C">
        <w:rPr>
          <w:rFonts w:ascii="Times New Roman" w:hAnsi="Times New Roman"/>
          <w:sz w:val="24"/>
          <w:szCs w:val="24"/>
        </w:rPr>
        <w:t xml:space="preserve"> osoba </w:t>
      </w:r>
      <w:r>
        <w:rPr>
          <w:rFonts w:ascii="Times New Roman" w:hAnsi="Times New Roman"/>
          <w:sz w:val="24"/>
          <w:szCs w:val="24"/>
        </w:rPr>
        <w:t>súhlasí</w:t>
      </w:r>
      <w:r w:rsidR="004E370C">
        <w:rPr>
          <w:rFonts w:ascii="Times New Roman" w:hAnsi="Times New Roman"/>
          <w:sz w:val="24"/>
          <w:szCs w:val="24"/>
        </w:rPr>
        <w:t xml:space="preserve"> so </w:t>
      </w:r>
      <w:r>
        <w:rPr>
          <w:rFonts w:ascii="Times New Roman" w:hAnsi="Times New Roman"/>
          <w:sz w:val="24"/>
          <w:szCs w:val="24"/>
        </w:rPr>
        <w:t>spracovaním</w:t>
      </w:r>
      <w:r w:rsidR="004E370C">
        <w:rPr>
          <w:rFonts w:ascii="Times New Roman" w:hAnsi="Times New Roman"/>
          <w:sz w:val="24"/>
          <w:szCs w:val="24"/>
        </w:rPr>
        <w:t xml:space="preserve"> </w:t>
      </w:r>
      <w:r>
        <w:rPr>
          <w:rFonts w:ascii="Times New Roman" w:hAnsi="Times New Roman"/>
          <w:sz w:val="24"/>
          <w:szCs w:val="24"/>
        </w:rPr>
        <w:t>údajov</w:t>
      </w:r>
      <w:r w:rsidR="004E370C">
        <w:rPr>
          <w:rFonts w:ascii="Times New Roman" w:hAnsi="Times New Roman"/>
          <w:sz w:val="24"/>
          <w:szCs w:val="24"/>
        </w:rPr>
        <w:t xml:space="preserve">, druha </w:t>
      </w:r>
      <w:r>
        <w:rPr>
          <w:rFonts w:ascii="Times New Roman" w:hAnsi="Times New Roman"/>
          <w:sz w:val="24"/>
          <w:szCs w:val="24"/>
        </w:rPr>
        <w:t>cýst</w:t>
      </w:r>
      <w:r w:rsidR="004E370C">
        <w:rPr>
          <w:rFonts w:ascii="Times New Roman" w:hAnsi="Times New Roman"/>
          <w:sz w:val="24"/>
          <w:szCs w:val="24"/>
        </w:rPr>
        <w:t xml:space="preserve"> </w:t>
      </w:r>
      <w:r w:rsidR="007463E8">
        <w:rPr>
          <w:rFonts w:ascii="Times New Roman" w:hAnsi="Times New Roman"/>
          <w:sz w:val="24"/>
          <w:szCs w:val="24"/>
        </w:rPr>
        <w:t xml:space="preserve">tohto </w:t>
      </w:r>
      <w:r>
        <w:rPr>
          <w:rFonts w:ascii="Times New Roman" w:hAnsi="Times New Roman"/>
          <w:sz w:val="24"/>
          <w:szCs w:val="24"/>
        </w:rPr>
        <w:t>pravá</w:t>
      </w:r>
      <w:r w:rsidR="007463E8">
        <w:rPr>
          <w:rFonts w:ascii="Times New Roman" w:hAnsi="Times New Roman"/>
          <w:sz w:val="24"/>
          <w:szCs w:val="24"/>
        </w:rPr>
        <w:t xml:space="preserve"> </w:t>
      </w:r>
      <w:r>
        <w:rPr>
          <w:rFonts w:ascii="Times New Roman" w:hAnsi="Times New Roman"/>
          <w:sz w:val="24"/>
          <w:szCs w:val="24"/>
        </w:rPr>
        <w:t>zahŕňa</w:t>
      </w:r>
      <w:r w:rsidR="004E370C">
        <w:rPr>
          <w:rFonts w:ascii="Times New Roman" w:hAnsi="Times New Roman"/>
          <w:sz w:val="24"/>
          <w:szCs w:val="24"/>
        </w:rPr>
        <w:t xml:space="preserve"> cely rad </w:t>
      </w:r>
      <w:r>
        <w:rPr>
          <w:rFonts w:ascii="Times New Roman" w:hAnsi="Times New Roman"/>
          <w:sz w:val="24"/>
          <w:szCs w:val="24"/>
        </w:rPr>
        <w:t>informácii</w:t>
      </w:r>
      <w:r w:rsidR="004E370C">
        <w:rPr>
          <w:rFonts w:ascii="Times New Roman" w:hAnsi="Times New Roman"/>
          <w:sz w:val="24"/>
          <w:szCs w:val="24"/>
        </w:rPr>
        <w:t xml:space="preserve"> a</w:t>
      </w:r>
      <w:r w:rsidR="007463E8">
        <w:rPr>
          <w:rFonts w:ascii="Times New Roman" w:hAnsi="Times New Roman"/>
          <w:sz w:val="24"/>
          <w:szCs w:val="24"/>
        </w:rPr>
        <w:t> </w:t>
      </w:r>
      <w:r w:rsidR="004E370C">
        <w:rPr>
          <w:rFonts w:ascii="Times New Roman" w:hAnsi="Times New Roman"/>
          <w:sz w:val="24"/>
          <w:szCs w:val="24"/>
        </w:rPr>
        <w:t>pravidiel</w:t>
      </w:r>
      <w:r w:rsidR="007463E8">
        <w:rPr>
          <w:rFonts w:ascii="Times New Roman" w:hAnsi="Times New Roman"/>
          <w:sz w:val="24"/>
          <w:szCs w:val="24"/>
        </w:rPr>
        <w:t xml:space="preserve"> o </w:t>
      </w:r>
      <w:r w:rsidR="004E370C" w:rsidRPr="004E370C">
        <w:rPr>
          <w:rFonts w:ascii="Times New Roman" w:hAnsi="Times New Roman"/>
          <w:sz w:val="24"/>
          <w:szCs w:val="24"/>
        </w:rPr>
        <w:t xml:space="preserve">účeloch spracúvania, kategóriách spracúvaných osobných údajov, príjemcoch alebo kategóriách príjemcov, plánovanej dĺžke uchovávania alebo kritériách na ich definovanie, informáciách o právach dotknutej osoby. </w:t>
      </w:r>
      <w:r w:rsidR="007463E8">
        <w:rPr>
          <w:rFonts w:ascii="Times New Roman" w:hAnsi="Times New Roman"/>
          <w:sz w:val="24"/>
          <w:szCs w:val="24"/>
        </w:rPr>
        <w:t>A</w:t>
      </w:r>
      <w:r w:rsidR="004E370C" w:rsidRPr="004E370C">
        <w:rPr>
          <w:rFonts w:ascii="Times New Roman" w:hAnsi="Times New Roman"/>
          <w:sz w:val="24"/>
          <w:szCs w:val="24"/>
        </w:rPr>
        <w:t xml:space="preserve">k sú osobné údaje prenášané do tretej krajiny bez primeranej úrovne ochrany, musia byť dotknuté osoby informované o všetkých vhodných </w:t>
      </w:r>
      <w:r>
        <w:rPr>
          <w:rFonts w:ascii="Times New Roman" w:hAnsi="Times New Roman"/>
          <w:sz w:val="24"/>
          <w:szCs w:val="24"/>
        </w:rPr>
        <w:t>bezpečnostných</w:t>
      </w:r>
      <w:r w:rsidR="004E370C">
        <w:rPr>
          <w:rFonts w:ascii="Times New Roman" w:hAnsi="Times New Roman"/>
          <w:sz w:val="24"/>
          <w:szCs w:val="24"/>
        </w:rPr>
        <w:t xml:space="preserve"> opatreniach</w:t>
      </w:r>
      <w:r w:rsidR="004E370C" w:rsidRPr="004E370C">
        <w:rPr>
          <w:rFonts w:ascii="Times New Roman" w:hAnsi="Times New Roman"/>
          <w:sz w:val="24"/>
          <w:szCs w:val="24"/>
        </w:rPr>
        <w:t>, ktoré boli prijaté.</w:t>
      </w:r>
    </w:p>
    <w:p w14:paraId="4F06C6E9" w14:textId="653DD6C0" w:rsidR="00ED58AD" w:rsidRDefault="00621970" w:rsidP="00ED58AD">
      <w:pPr>
        <w:pStyle w:val="Nadpis1"/>
        <w:numPr>
          <w:ilvl w:val="1"/>
          <w:numId w:val="4"/>
        </w:numPr>
        <w:rPr>
          <w:sz w:val="24"/>
          <w:szCs w:val="24"/>
        </w:rPr>
      </w:pPr>
      <w:bookmarkStart w:id="5" w:name="_Toc87172142"/>
      <w:r w:rsidRPr="00742324">
        <w:rPr>
          <w:sz w:val="24"/>
          <w:szCs w:val="24"/>
        </w:rPr>
        <w:lastRenderedPageBreak/>
        <w:t>Právo</w:t>
      </w:r>
      <w:r w:rsidR="00ED58AD" w:rsidRPr="00742324">
        <w:rPr>
          <w:sz w:val="24"/>
          <w:szCs w:val="24"/>
        </w:rPr>
        <w:t xml:space="preserve"> na </w:t>
      </w:r>
      <w:r w:rsidR="00ED58AD">
        <w:rPr>
          <w:sz w:val="24"/>
          <w:szCs w:val="24"/>
        </w:rPr>
        <w:t>opravu</w:t>
      </w:r>
      <w:bookmarkEnd w:id="5"/>
    </w:p>
    <w:p w14:paraId="790FF91C" w14:textId="77777777" w:rsidR="00ED58AD" w:rsidRPr="00ED58AD" w:rsidRDefault="00ED58AD" w:rsidP="00ED58AD"/>
    <w:p w14:paraId="4203BFC6" w14:textId="53DEA26C" w:rsidR="00703FC1" w:rsidRDefault="00703FC1" w:rsidP="00703FC1">
      <w:pPr>
        <w:spacing w:line="360" w:lineRule="auto"/>
        <w:ind w:firstLine="510"/>
        <w:jc w:val="both"/>
        <w:rPr>
          <w:rFonts w:ascii="Times New Roman" w:hAnsi="Times New Roman"/>
          <w:sz w:val="24"/>
          <w:szCs w:val="24"/>
        </w:rPr>
      </w:pPr>
      <w:r>
        <w:rPr>
          <w:rFonts w:ascii="Times New Roman" w:hAnsi="Times New Roman"/>
          <w:sz w:val="24"/>
          <w:szCs w:val="24"/>
        </w:rPr>
        <w:t xml:space="preserve">Ak </w:t>
      </w:r>
      <w:r w:rsidR="00621970">
        <w:rPr>
          <w:rFonts w:ascii="Times New Roman" w:hAnsi="Times New Roman"/>
          <w:sz w:val="24"/>
          <w:szCs w:val="24"/>
        </w:rPr>
        <w:t>sú</w:t>
      </w:r>
      <w:r>
        <w:rPr>
          <w:rFonts w:ascii="Times New Roman" w:hAnsi="Times New Roman"/>
          <w:sz w:val="24"/>
          <w:szCs w:val="24"/>
        </w:rPr>
        <w:t xml:space="preserve"> </w:t>
      </w:r>
      <w:r w:rsidR="00621970">
        <w:rPr>
          <w:rFonts w:ascii="Times New Roman" w:hAnsi="Times New Roman"/>
          <w:sz w:val="24"/>
          <w:szCs w:val="24"/>
        </w:rPr>
        <w:t>údaje</w:t>
      </w:r>
      <w:r>
        <w:rPr>
          <w:rFonts w:ascii="Times New Roman" w:hAnsi="Times New Roman"/>
          <w:sz w:val="24"/>
          <w:szCs w:val="24"/>
        </w:rPr>
        <w:t xml:space="preserve"> o dotknutej osobe nepresne alebo </w:t>
      </w:r>
      <w:r w:rsidR="00621970">
        <w:rPr>
          <w:rFonts w:ascii="Times New Roman" w:hAnsi="Times New Roman"/>
          <w:sz w:val="24"/>
          <w:szCs w:val="24"/>
        </w:rPr>
        <w:t>neúplne</w:t>
      </w:r>
      <w:r>
        <w:rPr>
          <w:rFonts w:ascii="Times New Roman" w:hAnsi="Times New Roman"/>
          <w:sz w:val="24"/>
          <w:szCs w:val="24"/>
        </w:rPr>
        <w:t xml:space="preserve">, </w:t>
      </w:r>
      <w:r w:rsidR="00621970">
        <w:rPr>
          <w:rFonts w:ascii="Times New Roman" w:hAnsi="Times New Roman"/>
          <w:sz w:val="24"/>
          <w:szCs w:val="24"/>
        </w:rPr>
        <w:t>dotknutá</w:t>
      </w:r>
      <w:r>
        <w:rPr>
          <w:rFonts w:ascii="Times New Roman" w:hAnsi="Times New Roman"/>
          <w:sz w:val="24"/>
          <w:szCs w:val="24"/>
        </w:rPr>
        <w:t xml:space="preserve"> osoba ma </w:t>
      </w:r>
      <w:r w:rsidR="00621970">
        <w:rPr>
          <w:rFonts w:ascii="Times New Roman" w:hAnsi="Times New Roman"/>
          <w:sz w:val="24"/>
          <w:szCs w:val="24"/>
        </w:rPr>
        <w:t>právo</w:t>
      </w:r>
      <w:r>
        <w:rPr>
          <w:rFonts w:ascii="Times New Roman" w:hAnsi="Times New Roman"/>
          <w:sz w:val="24"/>
          <w:szCs w:val="24"/>
        </w:rPr>
        <w:t xml:space="preserve"> </w:t>
      </w:r>
      <w:r w:rsidR="00621970">
        <w:rPr>
          <w:rFonts w:ascii="Times New Roman" w:hAnsi="Times New Roman"/>
          <w:sz w:val="24"/>
          <w:szCs w:val="24"/>
        </w:rPr>
        <w:t>požiadať</w:t>
      </w:r>
      <w:r>
        <w:rPr>
          <w:rFonts w:ascii="Times New Roman" w:hAnsi="Times New Roman"/>
          <w:sz w:val="24"/>
          <w:szCs w:val="24"/>
        </w:rPr>
        <w:t xml:space="preserve"> </w:t>
      </w:r>
      <w:r w:rsidR="00621970">
        <w:rPr>
          <w:rFonts w:ascii="Times New Roman" w:hAnsi="Times New Roman"/>
          <w:sz w:val="24"/>
          <w:szCs w:val="24"/>
        </w:rPr>
        <w:t>prevádzkovateľa</w:t>
      </w:r>
      <w:r>
        <w:rPr>
          <w:rFonts w:ascii="Times New Roman" w:hAnsi="Times New Roman"/>
          <w:sz w:val="24"/>
          <w:szCs w:val="24"/>
        </w:rPr>
        <w:t xml:space="preserve"> o </w:t>
      </w:r>
      <w:r w:rsidR="00621970">
        <w:rPr>
          <w:rFonts w:ascii="Times New Roman" w:hAnsi="Times New Roman"/>
          <w:sz w:val="24"/>
          <w:szCs w:val="24"/>
        </w:rPr>
        <w:t>úpravu</w:t>
      </w:r>
      <w:r>
        <w:rPr>
          <w:rFonts w:ascii="Times New Roman" w:hAnsi="Times New Roman"/>
          <w:sz w:val="24"/>
          <w:szCs w:val="24"/>
        </w:rPr>
        <w:t xml:space="preserve"> </w:t>
      </w:r>
      <w:r w:rsidR="00621970">
        <w:rPr>
          <w:rFonts w:ascii="Times New Roman" w:hAnsi="Times New Roman"/>
          <w:sz w:val="24"/>
          <w:szCs w:val="24"/>
        </w:rPr>
        <w:t>týchto</w:t>
      </w:r>
      <w:r>
        <w:rPr>
          <w:rFonts w:ascii="Times New Roman" w:hAnsi="Times New Roman"/>
          <w:sz w:val="24"/>
          <w:szCs w:val="24"/>
        </w:rPr>
        <w:t xml:space="preserve"> </w:t>
      </w:r>
      <w:r w:rsidR="00621970">
        <w:rPr>
          <w:rFonts w:ascii="Times New Roman" w:hAnsi="Times New Roman"/>
          <w:sz w:val="24"/>
          <w:szCs w:val="24"/>
        </w:rPr>
        <w:t>dát</w:t>
      </w:r>
      <w:r>
        <w:rPr>
          <w:rFonts w:ascii="Times New Roman" w:hAnsi="Times New Roman"/>
          <w:sz w:val="24"/>
          <w:szCs w:val="24"/>
        </w:rPr>
        <w:t xml:space="preserve">. </w:t>
      </w:r>
      <w:r w:rsidR="00621970">
        <w:rPr>
          <w:rFonts w:ascii="Times New Roman" w:hAnsi="Times New Roman"/>
          <w:sz w:val="24"/>
          <w:szCs w:val="24"/>
        </w:rPr>
        <w:t>Prevádzkovateľ</w:t>
      </w:r>
      <w:r>
        <w:rPr>
          <w:rFonts w:ascii="Times New Roman" w:hAnsi="Times New Roman"/>
          <w:sz w:val="24"/>
          <w:szCs w:val="24"/>
        </w:rPr>
        <w:t xml:space="preserve"> </w:t>
      </w:r>
      <w:r w:rsidR="00621970">
        <w:rPr>
          <w:rFonts w:ascii="Times New Roman" w:hAnsi="Times New Roman"/>
          <w:sz w:val="24"/>
          <w:szCs w:val="24"/>
        </w:rPr>
        <w:t>musí</w:t>
      </w:r>
      <w:r>
        <w:rPr>
          <w:rFonts w:ascii="Times New Roman" w:hAnsi="Times New Roman"/>
          <w:sz w:val="24"/>
          <w:szCs w:val="24"/>
        </w:rPr>
        <w:t xml:space="preserve"> </w:t>
      </w:r>
      <w:r w:rsidR="00621970">
        <w:rPr>
          <w:rFonts w:ascii="Times New Roman" w:hAnsi="Times New Roman"/>
          <w:sz w:val="24"/>
          <w:szCs w:val="24"/>
        </w:rPr>
        <w:t>reagovať</w:t>
      </w:r>
      <w:r>
        <w:rPr>
          <w:rFonts w:ascii="Times New Roman" w:hAnsi="Times New Roman"/>
          <w:sz w:val="24"/>
          <w:szCs w:val="24"/>
        </w:rPr>
        <w:t xml:space="preserve"> na tuto </w:t>
      </w:r>
      <w:r w:rsidR="00621970">
        <w:rPr>
          <w:rFonts w:ascii="Times New Roman" w:hAnsi="Times New Roman"/>
          <w:sz w:val="24"/>
          <w:szCs w:val="24"/>
        </w:rPr>
        <w:t>požiadavku</w:t>
      </w:r>
      <w:r>
        <w:rPr>
          <w:rFonts w:ascii="Times New Roman" w:hAnsi="Times New Roman"/>
          <w:sz w:val="24"/>
          <w:szCs w:val="24"/>
        </w:rPr>
        <w:t xml:space="preserve"> </w:t>
      </w:r>
      <w:r w:rsidR="00621970">
        <w:rPr>
          <w:rFonts w:ascii="Times New Roman" w:hAnsi="Times New Roman"/>
          <w:sz w:val="24"/>
          <w:szCs w:val="24"/>
        </w:rPr>
        <w:t>bezpodmienečne</w:t>
      </w:r>
      <w:r>
        <w:rPr>
          <w:rFonts w:ascii="Times New Roman" w:hAnsi="Times New Roman"/>
          <w:sz w:val="24"/>
          <w:szCs w:val="24"/>
        </w:rPr>
        <w:t xml:space="preserve"> a</w:t>
      </w:r>
      <w:r w:rsidR="00ED4DE5">
        <w:rPr>
          <w:rFonts w:ascii="Times New Roman" w:hAnsi="Times New Roman"/>
          <w:sz w:val="24"/>
          <w:szCs w:val="24"/>
        </w:rPr>
        <w:t> </w:t>
      </w:r>
      <w:r w:rsidR="00621970">
        <w:rPr>
          <w:rFonts w:ascii="Times New Roman" w:hAnsi="Times New Roman"/>
          <w:sz w:val="24"/>
          <w:szCs w:val="24"/>
        </w:rPr>
        <w:t>bezodkladne</w:t>
      </w:r>
      <w:r w:rsidR="00ED4DE5">
        <w:rPr>
          <w:rFonts w:ascii="Times New Roman" w:hAnsi="Times New Roman"/>
          <w:sz w:val="24"/>
          <w:szCs w:val="24"/>
        </w:rPr>
        <w:t xml:space="preserve"> aby </w:t>
      </w:r>
      <w:r w:rsidR="00621970">
        <w:rPr>
          <w:rFonts w:ascii="Times New Roman" w:hAnsi="Times New Roman"/>
          <w:sz w:val="24"/>
          <w:szCs w:val="24"/>
        </w:rPr>
        <w:t>neaktualizačná</w:t>
      </w:r>
      <w:r w:rsidR="00ED4DE5">
        <w:rPr>
          <w:rFonts w:ascii="Times New Roman" w:hAnsi="Times New Roman"/>
          <w:sz w:val="24"/>
          <w:szCs w:val="24"/>
        </w:rPr>
        <w:t xml:space="preserve"> </w:t>
      </w:r>
      <w:r w:rsidR="00621970">
        <w:rPr>
          <w:rFonts w:ascii="Times New Roman" w:hAnsi="Times New Roman"/>
          <w:sz w:val="24"/>
          <w:szCs w:val="24"/>
        </w:rPr>
        <w:t>dát</w:t>
      </w:r>
      <w:r w:rsidR="00ED4DE5">
        <w:rPr>
          <w:rFonts w:ascii="Times New Roman" w:hAnsi="Times New Roman"/>
          <w:sz w:val="24"/>
          <w:szCs w:val="24"/>
        </w:rPr>
        <w:t xml:space="preserve"> </w:t>
      </w:r>
      <w:r w:rsidR="00621970">
        <w:rPr>
          <w:rFonts w:ascii="Times New Roman" w:hAnsi="Times New Roman"/>
          <w:sz w:val="24"/>
          <w:szCs w:val="24"/>
        </w:rPr>
        <w:t>nespôsobila</w:t>
      </w:r>
      <w:r w:rsidR="00ED4DE5">
        <w:rPr>
          <w:rFonts w:ascii="Times New Roman" w:hAnsi="Times New Roman"/>
          <w:sz w:val="24"/>
          <w:szCs w:val="24"/>
        </w:rPr>
        <w:t xml:space="preserve"> dotknutej osobe </w:t>
      </w:r>
      <w:r w:rsidR="00621970">
        <w:rPr>
          <w:rFonts w:ascii="Times New Roman" w:hAnsi="Times New Roman"/>
          <w:sz w:val="24"/>
          <w:szCs w:val="24"/>
        </w:rPr>
        <w:t>žiadnu</w:t>
      </w:r>
      <w:r w:rsidR="00ED4DE5">
        <w:rPr>
          <w:rFonts w:ascii="Times New Roman" w:hAnsi="Times New Roman"/>
          <w:sz w:val="24"/>
          <w:szCs w:val="24"/>
        </w:rPr>
        <w:t xml:space="preserve"> ujmu. Na chybu v </w:t>
      </w:r>
      <w:r w:rsidR="00621970">
        <w:rPr>
          <w:rFonts w:ascii="Times New Roman" w:hAnsi="Times New Roman"/>
          <w:sz w:val="24"/>
          <w:szCs w:val="24"/>
        </w:rPr>
        <w:t>spracúvaní</w:t>
      </w:r>
      <w:r w:rsidR="00ED4DE5">
        <w:rPr>
          <w:rFonts w:ascii="Times New Roman" w:hAnsi="Times New Roman"/>
          <w:sz w:val="24"/>
          <w:szCs w:val="24"/>
        </w:rPr>
        <w:t xml:space="preserve"> </w:t>
      </w:r>
      <w:r w:rsidR="00621970">
        <w:rPr>
          <w:rFonts w:ascii="Times New Roman" w:hAnsi="Times New Roman"/>
          <w:sz w:val="24"/>
          <w:szCs w:val="24"/>
        </w:rPr>
        <w:t>osobných</w:t>
      </w:r>
      <w:r w:rsidR="00ED4DE5">
        <w:rPr>
          <w:rFonts w:ascii="Times New Roman" w:hAnsi="Times New Roman"/>
          <w:sz w:val="24"/>
          <w:szCs w:val="24"/>
        </w:rPr>
        <w:t xml:space="preserve"> </w:t>
      </w:r>
      <w:r w:rsidR="00621970">
        <w:rPr>
          <w:rFonts w:ascii="Times New Roman" w:hAnsi="Times New Roman"/>
          <w:sz w:val="24"/>
          <w:szCs w:val="24"/>
        </w:rPr>
        <w:t>údajov</w:t>
      </w:r>
      <w:r w:rsidR="00ED4DE5">
        <w:rPr>
          <w:rFonts w:ascii="Times New Roman" w:hAnsi="Times New Roman"/>
          <w:sz w:val="24"/>
          <w:szCs w:val="24"/>
        </w:rPr>
        <w:t xml:space="preserve"> </w:t>
      </w:r>
      <w:r w:rsidR="00621970">
        <w:rPr>
          <w:rFonts w:ascii="Times New Roman" w:hAnsi="Times New Roman"/>
          <w:sz w:val="24"/>
          <w:szCs w:val="24"/>
        </w:rPr>
        <w:t>môže</w:t>
      </w:r>
      <w:r w:rsidR="00ED4DE5">
        <w:rPr>
          <w:rFonts w:ascii="Times New Roman" w:hAnsi="Times New Roman"/>
          <w:sz w:val="24"/>
          <w:szCs w:val="24"/>
        </w:rPr>
        <w:t xml:space="preserve"> </w:t>
      </w:r>
      <w:r w:rsidR="00621970">
        <w:rPr>
          <w:rFonts w:ascii="Times New Roman" w:hAnsi="Times New Roman"/>
          <w:sz w:val="24"/>
          <w:szCs w:val="24"/>
        </w:rPr>
        <w:t>prísť</w:t>
      </w:r>
      <w:r w:rsidR="00ED4DE5">
        <w:rPr>
          <w:rFonts w:ascii="Times New Roman" w:hAnsi="Times New Roman"/>
          <w:sz w:val="24"/>
          <w:szCs w:val="24"/>
        </w:rPr>
        <w:t xml:space="preserve"> </w:t>
      </w:r>
      <w:r w:rsidR="00621970">
        <w:rPr>
          <w:rFonts w:ascii="Times New Roman" w:hAnsi="Times New Roman"/>
          <w:sz w:val="24"/>
          <w:szCs w:val="24"/>
        </w:rPr>
        <w:t>dotknutá</w:t>
      </w:r>
      <w:r w:rsidR="00ED4DE5">
        <w:rPr>
          <w:rFonts w:ascii="Times New Roman" w:hAnsi="Times New Roman"/>
          <w:sz w:val="24"/>
          <w:szCs w:val="24"/>
        </w:rPr>
        <w:t xml:space="preserve"> osoba ale aj </w:t>
      </w:r>
      <w:r w:rsidR="00621970">
        <w:rPr>
          <w:rFonts w:ascii="Times New Roman" w:hAnsi="Times New Roman"/>
          <w:sz w:val="24"/>
          <w:szCs w:val="24"/>
        </w:rPr>
        <w:t>prevádzkovateľ</w:t>
      </w:r>
      <w:r w:rsidR="00ED4DE5">
        <w:rPr>
          <w:rFonts w:ascii="Times New Roman" w:hAnsi="Times New Roman"/>
          <w:sz w:val="24"/>
          <w:szCs w:val="24"/>
        </w:rPr>
        <w:t xml:space="preserve">. Ak to zisti </w:t>
      </w:r>
      <w:r w:rsidR="00621970">
        <w:rPr>
          <w:rFonts w:ascii="Times New Roman" w:hAnsi="Times New Roman"/>
          <w:sz w:val="24"/>
          <w:szCs w:val="24"/>
        </w:rPr>
        <w:t>prevádzkovateľ</w:t>
      </w:r>
      <w:r w:rsidR="00ED4DE5">
        <w:rPr>
          <w:rFonts w:ascii="Times New Roman" w:hAnsi="Times New Roman"/>
          <w:sz w:val="24"/>
          <w:szCs w:val="24"/>
        </w:rPr>
        <w:t xml:space="preserve">, ma </w:t>
      </w:r>
      <w:r w:rsidR="00621970">
        <w:rPr>
          <w:rFonts w:ascii="Times New Roman" w:hAnsi="Times New Roman"/>
          <w:sz w:val="24"/>
          <w:szCs w:val="24"/>
        </w:rPr>
        <w:t>povinnosť</w:t>
      </w:r>
      <w:r w:rsidR="00ED4DE5">
        <w:rPr>
          <w:rFonts w:ascii="Times New Roman" w:hAnsi="Times New Roman"/>
          <w:sz w:val="24"/>
          <w:szCs w:val="24"/>
        </w:rPr>
        <w:t xml:space="preserve"> </w:t>
      </w:r>
      <w:r w:rsidR="00621970">
        <w:rPr>
          <w:rFonts w:ascii="Times New Roman" w:hAnsi="Times New Roman"/>
          <w:sz w:val="24"/>
          <w:szCs w:val="24"/>
        </w:rPr>
        <w:t>požiadať</w:t>
      </w:r>
      <w:r w:rsidR="00ED4DE5">
        <w:rPr>
          <w:rFonts w:ascii="Times New Roman" w:hAnsi="Times New Roman"/>
          <w:sz w:val="24"/>
          <w:szCs w:val="24"/>
        </w:rPr>
        <w:t xml:space="preserve"> </w:t>
      </w:r>
      <w:r w:rsidR="00621970">
        <w:rPr>
          <w:rFonts w:ascii="Times New Roman" w:hAnsi="Times New Roman"/>
          <w:sz w:val="24"/>
          <w:szCs w:val="24"/>
        </w:rPr>
        <w:t>dotknutú</w:t>
      </w:r>
      <w:r w:rsidR="00ED4DE5">
        <w:rPr>
          <w:rFonts w:ascii="Times New Roman" w:hAnsi="Times New Roman"/>
          <w:sz w:val="24"/>
          <w:szCs w:val="24"/>
        </w:rPr>
        <w:t xml:space="preserve"> osobu aby mu poskytla </w:t>
      </w:r>
      <w:r w:rsidR="00621970">
        <w:rPr>
          <w:rFonts w:ascii="Times New Roman" w:hAnsi="Times New Roman"/>
          <w:sz w:val="24"/>
          <w:szCs w:val="24"/>
        </w:rPr>
        <w:t>správne</w:t>
      </w:r>
      <w:r w:rsidR="00ED4DE5">
        <w:rPr>
          <w:rFonts w:ascii="Times New Roman" w:hAnsi="Times New Roman"/>
          <w:sz w:val="24"/>
          <w:szCs w:val="24"/>
        </w:rPr>
        <w:t xml:space="preserve"> osobne </w:t>
      </w:r>
      <w:r w:rsidR="00621970">
        <w:rPr>
          <w:rFonts w:ascii="Times New Roman" w:hAnsi="Times New Roman"/>
          <w:sz w:val="24"/>
          <w:szCs w:val="24"/>
        </w:rPr>
        <w:t>údaje</w:t>
      </w:r>
      <w:r w:rsidR="00ED4DE5">
        <w:rPr>
          <w:rFonts w:ascii="Times New Roman" w:hAnsi="Times New Roman"/>
          <w:sz w:val="24"/>
          <w:szCs w:val="24"/>
        </w:rPr>
        <w:t xml:space="preserve">. </w:t>
      </w:r>
      <w:r w:rsidR="00621970">
        <w:rPr>
          <w:rFonts w:ascii="Times New Roman" w:hAnsi="Times New Roman"/>
          <w:sz w:val="24"/>
          <w:szCs w:val="24"/>
        </w:rPr>
        <w:t>Prevádzkovateľ</w:t>
      </w:r>
      <w:r w:rsidR="00ED4DE5">
        <w:rPr>
          <w:rFonts w:ascii="Times New Roman" w:hAnsi="Times New Roman"/>
          <w:sz w:val="24"/>
          <w:szCs w:val="24"/>
        </w:rPr>
        <w:t xml:space="preserve"> </w:t>
      </w:r>
      <w:r w:rsidR="00621970">
        <w:rPr>
          <w:rFonts w:ascii="Times New Roman" w:hAnsi="Times New Roman"/>
          <w:sz w:val="24"/>
          <w:szCs w:val="24"/>
        </w:rPr>
        <w:t>avšak</w:t>
      </w:r>
      <w:r w:rsidR="00ED4DE5">
        <w:rPr>
          <w:rFonts w:ascii="Times New Roman" w:hAnsi="Times New Roman"/>
          <w:sz w:val="24"/>
          <w:szCs w:val="24"/>
        </w:rPr>
        <w:t xml:space="preserve"> nenesie </w:t>
      </w:r>
      <w:r w:rsidR="00621970">
        <w:rPr>
          <w:rFonts w:ascii="Times New Roman" w:hAnsi="Times New Roman"/>
          <w:sz w:val="24"/>
          <w:szCs w:val="24"/>
        </w:rPr>
        <w:t>zodpovednosť</w:t>
      </w:r>
      <w:r w:rsidR="00ED4DE5">
        <w:rPr>
          <w:rFonts w:ascii="Times New Roman" w:hAnsi="Times New Roman"/>
          <w:sz w:val="24"/>
          <w:szCs w:val="24"/>
        </w:rPr>
        <w:t xml:space="preserve"> za </w:t>
      </w:r>
      <w:r w:rsidR="00621970">
        <w:rPr>
          <w:rFonts w:ascii="Times New Roman" w:hAnsi="Times New Roman"/>
          <w:sz w:val="24"/>
          <w:szCs w:val="24"/>
        </w:rPr>
        <w:t>spracúvanie</w:t>
      </w:r>
      <w:r w:rsidR="00ED4DE5">
        <w:rPr>
          <w:rFonts w:ascii="Times New Roman" w:hAnsi="Times New Roman"/>
          <w:sz w:val="24"/>
          <w:szCs w:val="24"/>
        </w:rPr>
        <w:t xml:space="preserve"> </w:t>
      </w:r>
      <w:r w:rsidR="00621970">
        <w:rPr>
          <w:rFonts w:ascii="Times New Roman" w:hAnsi="Times New Roman"/>
          <w:sz w:val="24"/>
          <w:szCs w:val="24"/>
        </w:rPr>
        <w:t>nesprávnych</w:t>
      </w:r>
      <w:r w:rsidR="00ED4DE5">
        <w:rPr>
          <w:rFonts w:ascii="Times New Roman" w:hAnsi="Times New Roman"/>
          <w:sz w:val="24"/>
          <w:szCs w:val="24"/>
        </w:rPr>
        <w:t xml:space="preserve"> </w:t>
      </w:r>
      <w:r w:rsidR="00621970">
        <w:rPr>
          <w:rFonts w:ascii="Times New Roman" w:hAnsi="Times New Roman"/>
          <w:sz w:val="24"/>
          <w:szCs w:val="24"/>
        </w:rPr>
        <w:t>osobných</w:t>
      </w:r>
      <w:r w:rsidR="00ED4DE5">
        <w:rPr>
          <w:rFonts w:ascii="Times New Roman" w:hAnsi="Times New Roman"/>
          <w:sz w:val="24"/>
          <w:szCs w:val="24"/>
        </w:rPr>
        <w:t xml:space="preserve"> </w:t>
      </w:r>
      <w:r w:rsidR="00621970">
        <w:rPr>
          <w:rFonts w:ascii="Times New Roman" w:hAnsi="Times New Roman"/>
          <w:sz w:val="24"/>
          <w:szCs w:val="24"/>
        </w:rPr>
        <w:t>údajov</w:t>
      </w:r>
      <w:r w:rsidR="00ED4DE5">
        <w:rPr>
          <w:rFonts w:ascii="Times New Roman" w:hAnsi="Times New Roman"/>
          <w:sz w:val="24"/>
          <w:szCs w:val="24"/>
        </w:rPr>
        <w:t xml:space="preserve">, ak </w:t>
      </w:r>
      <w:r w:rsidR="00621970">
        <w:rPr>
          <w:rFonts w:ascii="Times New Roman" w:hAnsi="Times New Roman"/>
          <w:sz w:val="24"/>
          <w:szCs w:val="24"/>
        </w:rPr>
        <w:t>také</w:t>
      </w:r>
      <w:r w:rsidR="00ED4DE5">
        <w:rPr>
          <w:rFonts w:ascii="Times New Roman" w:hAnsi="Times New Roman"/>
          <w:sz w:val="24"/>
          <w:szCs w:val="24"/>
        </w:rPr>
        <w:t xml:space="preserve"> poskytla sama </w:t>
      </w:r>
      <w:r w:rsidR="00621970">
        <w:rPr>
          <w:rFonts w:ascii="Times New Roman" w:hAnsi="Times New Roman"/>
          <w:sz w:val="24"/>
          <w:szCs w:val="24"/>
        </w:rPr>
        <w:t>dotknutá</w:t>
      </w:r>
      <w:r w:rsidR="00ED4DE5">
        <w:rPr>
          <w:rFonts w:ascii="Times New Roman" w:hAnsi="Times New Roman"/>
          <w:sz w:val="24"/>
          <w:szCs w:val="24"/>
        </w:rPr>
        <w:t xml:space="preserve"> osoba, </w:t>
      </w:r>
      <w:r w:rsidR="00621970">
        <w:rPr>
          <w:rFonts w:ascii="Times New Roman" w:hAnsi="Times New Roman"/>
          <w:sz w:val="24"/>
          <w:szCs w:val="24"/>
        </w:rPr>
        <w:t>pokiaľ</w:t>
      </w:r>
      <w:r w:rsidR="00ED4DE5">
        <w:rPr>
          <w:rFonts w:ascii="Times New Roman" w:hAnsi="Times New Roman"/>
          <w:sz w:val="24"/>
          <w:szCs w:val="24"/>
        </w:rPr>
        <w:t xml:space="preserve"> mu z </w:t>
      </w:r>
      <w:r w:rsidR="00621970">
        <w:rPr>
          <w:rFonts w:ascii="Times New Roman" w:hAnsi="Times New Roman"/>
          <w:sz w:val="24"/>
          <w:szCs w:val="24"/>
        </w:rPr>
        <w:t>osobitného</w:t>
      </w:r>
      <w:r w:rsidR="00ED4DE5">
        <w:rPr>
          <w:rFonts w:ascii="Times New Roman" w:hAnsi="Times New Roman"/>
          <w:sz w:val="24"/>
          <w:szCs w:val="24"/>
        </w:rPr>
        <w:t xml:space="preserve"> predpisu </w:t>
      </w:r>
      <w:r w:rsidR="00621970">
        <w:rPr>
          <w:rFonts w:ascii="Times New Roman" w:hAnsi="Times New Roman"/>
          <w:sz w:val="24"/>
          <w:szCs w:val="24"/>
        </w:rPr>
        <w:t>nevyplýva</w:t>
      </w:r>
      <w:r w:rsidR="00ED4DE5">
        <w:rPr>
          <w:rFonts w:ascii="Times New Roman" w:hAnsi="Times New Roman"/>
          <w:sz w:val="24"/>
          <w:szCs w:val="24"/>
        </w:rPr>
        <w:t xml:space="preserve"> </w:t>
      </w:r>
      <w:r w:rsidR="00621970">
        <w:rPr>
          <w:rFonts w:ascii="Times New Roman" w:hAnsi="Times New Roman"/>
          <w:sz w:val="24"/>
          <w:szCs w:val="24"/>
        </w:rPr>
        <w:t>povinnosť</w:t>
      </w:r>
      <w:r w:rsidR="00ED4DE5">
        <w:rPr>
          <w:rFonts w:ascii="Times New Roman" w:hAnsi="Times New Roman"/>
          <w:sz w:val="24"/>
          <w:szCs w:val="24"/>
        </w:rPr>
        <w:t xml:space="preserve"> </w:t>
      </w:r>
      <w:r w:rsidR="00621970">
        <w:rPr>
          <w:rFonts w:ascii="Times New Roman" w:hAnsi="Times New Roman"/>
          <w:sz w:val="24"/>
          <w:szCs w:val="24"/>
        </w:rPr>
        <w:t>správnosť</w:t>
      </w:r>
      <w:r w:rsidR="00ED4DE5">
        <w:rPr>
          <w:rFonts w:ascii="Times New Roman" w:hAnsi="Times New Roman"/>
          <w:sz w:val="24"/>
          <w:szCs w:val="24"/>
        </w:rPr>
        <w:t xml:space="preserve"> </w:t>
      </w:r>
      <w:r w:rsidR="00621970">
        <w:rPr>
          <w:rFonts w:ascii="Times New Roman" w:hAnsi="Times New Roman"/>
          <w:sz w:val="24"/>
          <w:szCs w:val="24"/>
        </w:rPr>
        <w:t>údajov</w:t>
      </w:r>
      <w:r w:rsidR="00ED4DE5">
        <w:rPr>
          <w:rFonts w:ascii="Times New Roman" w:hAnsi="Times New Roman"/>
          <w:sz w:val="24"/>
          <w:szCs w:val="24"/>
        </w:rPr>
        <w:t xml:space="preserve"> </w:t>
      </w:r>
      <w:r w:rsidR="00621970">
        <w:rPr>
          <w:rFonts w:ascii="Times New Roman" w:hAnsi="Times New Roman"/>
          <w:sz w:val="24"/>
          <w:szCs w:val="24"/>
        </w:rPr>
        <w:t>preveriť</w:t>
      </w:r>
      <w:r w:rsidR="00ED4DE5">
        <w:rPr>
          <w:rFonts w:ascii="Times New Roman" w:hAnsi="Times New Roman"/>
          <w:sz w:val="24"/>
          <w:szCs w:val="24"/>
        </w:rPr>
        <w:t xml:space="preserve">. </w:t>
      </w:r>
    </w:p>
    <w:p w14:paraId="74D3C5C1" w14:textId="772ABBA4" w:rsidR="00ED4DE5" w:rsidRPr="00ED4DE5" w:rsidRDefault="00621970" w:rsidP="00ED4DE5">
      <w:pPr>
        <w:pStyle w:val="Nadpis1"/>
        <w:numPr>
          <w:ilvl w:val="1"/>
          <w:numId w:val="4"/>
        </w:numPr>
        <w:rPr>
          <w:sz w:val="24"/>
          <w:szCs w:val="24"/>
        </w:rPr>
      </w:pPr>
      <w:bookmarkStart w:id="6" w:name="_Toc87172143"/>
      <w:r w:rsidRPr="00742324">
        <w:rPr>
          <w:sz w:val="24"/>
          <w:szCs w:val="24"/>
        </w:rPr>
        <w:t>Právo</w:t>
      </w:r>
      <w:r w:rsidR="00ED4DE5" w:rsidRPr="00742324">
        <w:rPr>
          <w:sz w:val="24"/>
          <w:szCs w:val="24"/>
        </w:rPr>
        <w:t xml:space="preserve"> na </w:t>
      </w:r>
      <w:r w:rsidR="00ED4DE5">
        <w:rPr>
          <w:sz w:val="24"/>
          <w:szCs w:val="24"/>
        </w:rPr>
        <w:t>vymazanie</w:t>
      </w:r>
      <w:bookmarkEnd w:id="6"/>
    </w:p>
    <w:p w14:paraId="51DEACB9" w14:textId="77777777" w:rsidR="00ED4DE5" w:rsidRDefault="00ED4DE5" w:rsidP="00703FC1">
      <w:pPr>
        <w:spacing w:line="360" w:lineRule="auto"/>
        <w:ind w:firstLine="510"/>
        <w:jc w:val="both"/>
        <w:rPr>
          <w:rFonts w:ascii="Times New Roman" w:hAnsi="Times New Roman"/>
          <w:sz w:val="24"/>
          <w:szCs w:val="24"/>
        </w:rPr>
      </w:pPr>
    </w:p>
    <w:p w14:paraId="45D28F91" w14:textId="4243865C" w:rsidR="001E322E" w:rsidRDefault="00853148" w:rsidP="00703FC1">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r w:rsidR="00621970">
        <w:rPr>
          <w:rFonts w:ascii="Times New Roman" w:hAnsi="Times New Roman"/>
          <w:sz w:val="24"/>
          <w:szCs w:val="24"/>
        </w:rPr>
        <w:t>právo</w:t>
      </w:r>
      <w:r w:rsidR="001E322E">
        <w:rPr>
          <w:rFonts w:ascii="Times New Roman" w:hAnsi="Times New Roman"/>
          <w:sz w:val="24"/>
          <w:szCs w:val="24"/>
        </w:rPr>
        <w:t xml:space="preserve"> predstavuje </w:t>
      </w:r>
      <w:r w:rsidR="00621970">
        <w:rPr>
          <w:rFonts w:ascii="Times New Roman" w:hAnsi="Times New Roman"/>
          <w:sz w:val="24"/>
          <w:szCs w:val="24"/>
        </w:rPr>
        <w:t>povinnosť</w:t>
      </w:r>
      <w:r w:rsidR="001E322E">
        <w:rPr>
          <w:rFonts w:ascii="Times New Roman" w:hAnsi="Times New Roman"/>
          <w:sz w:val="24"/>
          <w:szCs w:val="24"/>
        </w:rPr>
        <w:t xml:space="preserve"> </w:t>
      </w:r>
      <w:r w:rsidR="00621970">
        <w:rPr>
          <w:rFonts w:ascii="Times New Roman" w:hAnsi="Times New Roman"/>
          <w:sz w:val="24"/>
          <w:szCs w:val="24"/>
        </w:rPr>
        <w:t>prevádzkovateľa</w:t>
      </w:r>
      <w:r w:rsidR="001E322E">
        <w:rPr>
          <w:rFonts w:ascii="Times New Roman" w:hAnsi="Times New Roman"/>
          <w:sz w:val="24"/>
          <w:szCs w:val="24"/>
        </w:rPr>
        <w:t xml:space="preserve"> </w:t>
      </w:r>
      <w:r w:rsidR="00621970">
        <w:rPr>
          <w:rFonts w:ascii="Times New Roman" w:hAnsi="Times New Roman"/>
          <w:sz w:val="24"/>
          <w:szCs w:val="24"/>
        </w:rPr>
        <w:t>zlikvidovať</w:t>
      </w:r>
      <w:r w:rsidR="001E322E">
        <w:rPr>
          <w:rFonts w:ascii="Times New Roman" w:hAnsi="Times New Roman"/>
          <w:sz w:val="24"/>
          <w:szCs w:val="24"/>
        </w:rPr>
        <w:t xml:space="preserve"> osobne </w:t>
      </w:r>
      <w:r w:rsidR="00621970">
        <w:rPr>
          <w:rFonts w:ascii="Times New Roman" w:hAnsi="Times New Roman"/>
          <w:sz w:val="24"/>
          <w:szCs w:val="24"/>
        </w:rPr>
        <w:t>údaje</w:t>
      </w:r>
      <w:r w:rsidR="001E322E">
        <w:rPr>
          <w:rFonts w:ascii="Times New Roman" w:hAnsi="Times New Roman"/>
          <w:sz w:val="24"/>
          <w:szCs w:val="24"/>
        </w:rPr>
        <w:t xml:space="preserve">. </w:t>
      </w:r>
      <w:r w:rsidR="00621970">
        <w:rPr>
          <w:rFonts w:ascii="Times New Roman" w:hAnsi="Times New Roman"/>
          <w:sz w:val="24"/>
          <w:szCs w:val="24"/>
        </w:rPr>
        <w:t>Udajú</w:t>
      </w:r>
      <w:r w:rsidR="001E322E">
        <w:rPr>
          <w:rFonts w:ascii="Times New Roman" w:hAnsi="Times New Roman"/>
          <w:sz w:val="24"/>
          <w:szCs w:val="24"/>
        </w:rPr>
        <w:t xml:space="preserve"> musia byt vymazane </w:t>
      </w:r>
      <w:r w:rsidR="00621970">
        <w:rPr>
          <w:rFonts w:ascii="Times New Roman" w:hAnsi="Times New Roman"/>
          <w:sz w:val="24"/>
          <w:szCs w:val="24"/>
        </w:rPr>
        <w:t>okamžite</w:t>
      </w:r>
      <w:r w:rsidR="001E322E">
        <w:rPr>
          <w:rFonts w:ascii="Times New Roman" w:hAnsi="Times New Roman"/>
          <w:sz w:val="24"/>
          <w:szCs w:val="24"/>
        </w:rPr>
        <w:t xml:space="preserve">, </w:t>
      </w:r>
      <w:r w:rsidR="001E322E" w:rsidRPr="00ED4DE5">
        <w:rPr>
          <w:rFonts w:ascii="Times New Roman" w:hAnsi="Times New Roman"/>
          <w:sz w:val="24"/>
          <w:szCs w:val="24"/>
        </w:rPr>
        <w:t>ak údaje už nie sú potrebné na pôvodný účel spracúvania alebo ak dotknutá osoba odvolala svoj súhlas</w:t>
      </w:r>
      <w:r w:rsidR="001E322E">
        <w:rPr>
          <w:rFonts w:ascii="Times New Roman" w:hAnsi="Times New Roman"/>
          <w:sz w:val="24"/>
          <w:szCs w:val="24"/>
        </w:rPr>
        <w:t xml:space="preserve"> so </w:t>
      </w:r>
      <w:r w:rsidR="00621970">
        <w:rPr>
          <w:rFonts w:ascii="Times New Roman" w:hAnsi="Times New Roman"/>
          <w:sz w:val="24"/>
          <w:szCs w:val="24"/>
        </w:rPr>
        <w:t>spracovaním</w:t>
      </w:r>
      <w:r w:rsidR="001E322E">
        <w:rPr>
          <w:rFonts w:ascii="Times New Roman" w:hAnsi="Times New Roman"/>
          <w:sz w:val="24"/>
          <w:szCs w:val="24"/>
        </w:rPr>
        <w:t xml:space="preserve"> </w:t>
      </w:r>
      <w:r w:rsidR="00621970">
        <w:rPr>
          <w:rFonts w:ascii="Times New Roman" w:hAnsi="Times New Roman"/>
          <w:sz w:val="24"/>
          <w:szCs w:val="24"/>
        </w:rPr>
        <w:t>údajov</w:t>
      </w:r>
      <w:r w:rsidR="001E322E">
        <w:rPr>
          <w:rFonts w:ascii="Times New Roman" w:hAnsi="Times New Roman"/>
          <w:sz w:val="24"/>
          <w:szCs w:val="24"/>
        </w:rPr>
        <w:t xml:space="preserve">. </w:t>
      </w:r>
      <w:r w:rsidR="001E322E" w:rsidRPr="00ED4DE5">
        <w:rPr>
          <w:rFonts w:ascii="Times New Roman" w:hAnsi="Times New Roman"/>
          <w:sz w:val="24"/>
          <w:szCs w:val="24"/>
        </w:rPr>
        <w:t>Okrem toho musia byť údaje, prirodzene, vymazané, ak bolo samotné spracovanie v prvom rade v rozpore so zákonom.</w:t>
      </w:r>
      <w:r w:rsidR="001E322E">
        <w:rPr>
          <w:rFonts w:ascii="Times New Roman" w:hAnsi="Times New Roman"/>
          <w:sz w:val="24"/>
          <w:szCs w:val="24"/>
        </w:rPr>
        <w:t xml:space="preserve"> </w:t>
      </w:r>
    </w:p>
    <w:p w14:paraId="6DB1B876" w14:textId="1B37FC7A" w:rsidR="001E322E" w:rsidRPr="001E322E" w:rsidRDefault="001E322E" w:rsidP="001E322E">
      <w:pPr>
        <w:spacing w:line="360" w:lineRule="auto"/>
        <w:ind w:firstLine="510"/>
        <w:jc w:val="both"/>
        <w:rPr>
          <w:rFonts w:ascii="Times New Roman" w:hAnsi="Times New Roman"/>
          <w:sz w:val="24"/>
          <w:szCs w:val="24"/>
        </w:rPr>
      </w:pPr>
      <w:r w:rsidRPr="001E322E">
        <w:rPr>
          <w:rFonts w:ascii="Times New Roman" w:hAnsi="Times New Roman"/>
          <w:sz w:val="24"/>
          <w:szCs w:val="24"/>
        </w:rPr>
        <w:t>Na prevádzkovateľa sa teda na jednej strane automaticky vzťahujú zákonné povinnosti vymazania a na strane druhej musí dodržať právo dotknutej osoby na vymazanie. Zákon nepopisuje, akým spôsobom je potrebné údaje v jednotlivých prípadoch vymazať. Rozhodujúcim prvkom je, že v dôsledku toho už nie je možné rozlišovať osobné údaje bez neprimeraného úsilia. Stačí, ak boli dátové médiá fyzicky zničené alebo ak boli údaje natrvalo prepísané pomocou špeciálneho softvéru.</w:t>
      </w:r>
    </w:p>
    <w:p w14:paraId="55FE6966" w14:textId="4F8E69B0" w:rsidR="001E322E" w:rsidRDefault="001E322E" w:rsidP="001E322E">
      <w:pPr>
        <w:spacing w:line="360" w:lineRule="auto"/>
        <w:ind w:firstLine="510"/>
        <w:jc w:val="both"/>
        <w:rPr>
          <w:rFonts w:ascii="Times New Roman" w:hAnsi="Times New Roman"/>
          <w:sz w:val="24"/>
          <w:szCs w:val="24"/>
        </w:rPr>
      </w:pPr>
      <w:r w:rsidRPr="001E322E">
        <w:rPr>
          <w:rFonts w:ascii="Times New Roman" w:hAnsi="Times New Roman"/>
          <w:sz w:val="24"/>
          <w:szCs w:val="24"/>
        </w:rPr>
        <w:t xml:space="preserve">Žiadosť o vymazanie nepodlieha žiadnej konkrétnej forme a prevádzkovateľ nemusí vyžadovať žiadny konkrétny formulár. Totožnosť dotknutej osoby však musí byť preukázaná vhodným spôsobom. Ak totožnosť nebola preukázaná, môže prevádzkovateľ požiadať o dodatočné informácie alebo odmietnuť vymazanie údajov. Ak existuje požiadavka alebo zákonná povinnosť vymazať, musí sa to vykonať rýchlo. To znamená, že regulátor musí bez zbytočného odkladu skontrolovať podmienky vymazania. V prípade žiadosti o vymazanie musí byť dotknutá osoba do jedného mesiaca informovaná o prijatých opatreniach alebo dôvodoch odmietnutia. Právo byť zabudnutý je druhýkrát premietnuté do oznamovacej povinnosti. </w:t>
      </w:r>
    </w:p>
    <w:p w14:paraId="25796E24" w14:textId="3E830F74" w:rsidR="001E322E" w:rsidRDefault="001E322E" w:rsidP="001E322E">
      <w:pPr>
        <w:spacing w:line="360" w:lineRule="auto"/>
        <w:ind w:firstLine="510"/>
        <w:jc w:val="both"/>
        <w:rPr>
          <w:rFonts w:ascii="Times New Roman" w:hAnsi="Times New Roman"/>
          <w:sz w:val="24"/>
          <w:szCs w:val="24"/>
        </w:rPr>
      </w:pPr>
    </w:p>
    <w:p w14:paraId="44F4ADB5" w14:textId="79B8C70D" w:rsidR="001E322E" w:rsidRDefault="001E322E" w:rsidP="001E322E">
      <w:pPr>
        <w:spacing w:line="360" w:lineRule="auto"/>
        <w:ind w:firstLine="510"/>
        <w:jc w:val="both"/>
        <w:rPr>
          <w:rFonts w:ascii="Times New Roman" w:hAnsi="Times New Roman"/>
          <w:sz w:val="24"/>
          <w:szCs w:val="24"/>
        </w:rPr>
      </w:pPr>
    </w:p>
    <w:p w14:paraId="40B936CF" w14:textId="58BDCE24" w:rsidR="001E322E" w:rsidRPr="00853148" w:rsidRDefault="00621970" w:rsidP="00853148">
      <w:pPr>
        <w:pStyle w:val="Nadpis1"/>
        <w:numPr>
          <w:ilvl w:val="1"/>
          <w:numId w:val="4"/>
        </w:numPr>
        <w:rPr>
          <w:sz w:val="24"/>
          <w:szCs w:val="24"/>
        </w:rPr>
      </w:pPr>
      <w:bookmarkStart w:id="7" w:name="_Toc87172144"/>
      <w:r w:rsidRPr="00742324">
        <w:rPr>
          <w:sz w:val="24"/>
          <w:szCs w:val="24"/>
        </w:rPr>
        <w:lastRenderedPageBreak/>
        <w:t>Právo</w:t>
      </w:r>
      <w:r w:rsidR="00853148" w:rsidRPr="00742324">
        <w:rPr>
          <w:sz w:val="24"/>
          <w:szCs w:val="24"/>
        </w:rPr>
        <w:t xml:space="preserve"> na </w:t>
      </w:r>
      <w:r w:rsidR="00853148">
        <w:rPr>
          <w:sz w:val="24"/>
          <w:szCs w:val="24"/>
        </w:rPr>
        <w:t xml:space="preserve">obmedzenie </w:t>
      </w:r>
      <w:r>
        <w:rPr>
          <w:sz w:val="24"/>
          <w:szCs w:val="24"/>
        </w:rPr>
        <w:t>spracúvania</w:t>
      </w:r>
      <w:bookmarkEnd w:id="7"/>
    </w:p>
    <w:p w14:paraId="5DBC488C" w14:textId="4DDD9116" w:rsidR="001E322E" w:rsidRDefault="001E322E" w:rsidP="001E322E">
      <w:pPr>
        <w:spacing w:line="360" w:lineRule="auto"/>
        <w:ind w:firstLine="510"/>
        <w:jc w:val="both"/>
        <w:rPr>
          <w:rFonts w:ascii="Times New Roman" w:hAnsi="Times New Roman"/>
          <w:sz w:val="24"/>
          <w:szCs w:val="24"/>
        </w:rPr>
      </w:pPr>
    </w:p>
    <w:p w14:paraId="17B1C450" w14:textId="5CA35BAE" w:rsidR="00853148" w:rsidRDefault="00853148"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r w:rsidR="00621970">
        <w:rPr>
          <w:rFonts w:ascii="Times New Roman" w:hAnsi="Times New Roman"/>
          <w:sz w:val="24"/>
          <w:szCs w:val="24"/>
        </w:rPr>
        <w:t>právo</w:t>
      </w:r>
      <w:r>
        <w:rPr>
          <w:rFonts w:ascii="Times New Roman" w:hAnsi="Times New Roman"/>
          <w:sz w:val="24"/>
          <w:szCs w:val="24"/>
        </w:rPr>
        <w:t xml:space="preserve"> </w:t>
      </w:r>
      <w:r w:rsidR="00621970">
        <w:rPr>
          <w:rFonts w:ascii="Times New Roman" w:hAnsi="Times New Roman"/>
          <w:sz w:val="24"/>
          <w:szCs w:val="24"/>
        </w:rPr>
        <w:t>spočíva</w:t>
      </w:r>
      <w:r>
        <w:rPr>
          <w:rFonts w:ascii="Times New Roman" w:hAnsi="Times New Roman"/>
          <w:sz w:val="24"/>
          <w:szCs w:val="24"/>
        </w:rPr>
        <w:t xml:space="preserve"> v tom, </w:t>
      </w:r>
      <w:r w:rsidR="00621970">
        <w:rPr>
          <w:rFonts w:ascii="Times New Roman" w:hAnsi="Times New Roman"/>
          <w:sz w:val="24"/>
          <w:szCs w:val="24"/>
        </w:rPr>
        <w:t>zem</w:t>
      </w:r>
      <w:r>
        <w:rPr>
          <w:rFonts w:ascii="Times New Roman" w:hAnsi="Times New Roman"/>
          <w:sz w:val="24"/>
          <w:szCs w:val="24"/>
        </w:rPr>
        <w:t xml:space="preserve"> </w:t>
      </w:r>
      <w:r w:rsidR="00621970">
        <w:rPr>
          <w:rFonts w:ascii="Times New Roman" w:hAnsi="Times New Roman"/>
          <w:sz w:val="24"/>
          <w:szCs w:val="24"/>
        </w:rPr>
        <w:t>prevádzkovateľ</w:t>
      </w:r>
      <w:r>
        <w:rPr>
          <w:rFonts w:ascii="Times New Roman" w:hAnsi="Times New Roman"/>
          <w:sz w:val="24"/>
          <w:szCs w:val="24"/>
        </w:rPr>
        <w:t xml:space="preserve"> pozastavuje </w:t>
      </w:r>
      <w:r w:rsidR="00621970">
        <w:rPr>
          <w:rFonts w:ascii="Times New Roman" w:hAnsi="Times New Roman"/>
          <w:sz w:val="24"/>
          <w:szCs w:val="24"/>
        </w:rPr>
        <w:t>spracovávanie</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a </w:t>
      </w:r>
      <w:r w:rsidR="00621970">
        <w:rPr>
          <w:rFonts w:ascii="Times New Roman" w:hAnsi="Times New Roman"/>
          <w:sz w:val="24"/>
          <w:szCs w:val="24"/>
        </w:rPr>
        <w:t>naďalej</w:t>
      </w:r>
      <w:r>
        <w:rPr>
          <w:rFonts w:ascii="Times New Roman" w:hAnsi="Times New Roman"/>
          <w:sz w:val="24"/>
          <w:szCs w:val="24"/>
        </w:rPr>
        <w:t xml:space="preserve"> ich len </w:t>
      </w:r>
      <w:r w:rsidR="00621970">
        <w:rPr>
          <w:rFonts w:ascii="Times New Roman" w:hAnsi="Times New Roman"/>
          <w:sz w:val="24"/>
          <w:szCs w:val="24"/>
        </w:rPr>
        <w:t>uchováva</w:t>
      </w:r>
      <w:r>
        <w:rPr>
          <w:rFonts w:ascii="Times New Roman" w:hAnsi="Times New Roman"/>
          <w:sz w:val="24"/>
          <w:szCs w:val="24"/>
        </w:rPr>
        <w:t xml:space="preserve"> ale </w:t>
      </w:r>
      <w:r w:rsidR="00621970">
        <w:rPr>
          <w:rFonts w:ascii="Times New Roman" w:hAnsi="Times New Roman"/>
          <w:sz w:val="24"/>
          <w:szCs w:val="24"/>
        </w:rPr>
        <w:t>nepoužíva</w:t>
      </w:r>
      <w:r>
        <w:rPr>
          <w:rFonts w:ascii="Times New Roman" w:hAnsi="Times New Roman"/>
          <w:sz w:val="24"/>
          <w:szCs w:val="24"/>
        </w:rPr>
        <w:t xml:space="preserve">. </w:t>
      </w:r>
      <w:r w:rsidR="00621970">
        <w:rPr>
          <w:rFonts w:ascii="Times New Roman" w:hAnsi="Times New Roman"/>
          <w:sz w:val="24"/>
          <w:szCs w:val="24"/>
        </w:rPr>
        <w:t>Dotknutá</w:t>
      </w:r>
      <w:r>
        <w:rPr>
          <w:rFonts w:ascii="Times New Roman" w:hAnsi="Times New Roman"/>
          <w:sz w:val="24"/>
          <w:szCs w:val="24"/>
        </w:rPr>
        <w:t xml:space="preserve"> osoba ma </w:t>
      </w:r>
      <w:r w:rsidR="00621970">
        <w:rPr>
          <w:rFonts w:ascii="Times New Roman" w:hAnsi="Times New Roman"/>
          <w:sz w:val="24"/>
          <w:szCs w:val="24"/>
        </w:rPr>
        <w:t>právo</w:t>
      </w:r>
      <w:r>
        <w:rPr>
          <w:rFonts w:ascii="Times New Roman" w:hAnsi="Times New Roman"/>
          <w:sz w:val="24"/>
          <w:szCs w:val="24"/>
        </w:rPr>
        <w:t xml:space="preserve"> </w:t>
      </w:r>
      <w:r w:rsidR="00621970">
        <w:rPr>
          <w:rFonts w:ascii="Times New Roman" w:hAnsi="Times New Roman"/>
          <w:sz w:val="24"/>
          <w:szCs w:val="24"/>
        </w:rPr>
        <w:t>žiadať</w:t>
      </w:r>
      <w:r>
        <w:rPr>
          <w:rFonts w:ascii="Times New Roman" w:hAnsi="Times New Roman"/>
          <w:sz w:val="24"/>
          <w:szCs w:val="24"/>
        </w:rPr>
        <w:t xml:space="preserve"> od </w:t>
      </w:r>
      <w:r w:rsidR="00621970">
        <w:rPr>
          <w:rFonts w:ascii="Times New Roman" w:hAnsi="Times New Roman"/>
          <w:sz w:val="24"/>
          <w:szCs w:val="24"/>
        </w:rPr>
        <w:t>prevádzkovateľa</w:t>
      </w:r>
      <w:r>
        <w:rPr>
          <w:rFonts w:ascii="Times New Roman" w:hAnsi="Times New Roman"/>
          <w:sz w:val="24"/>
          <w:szCs w:val="24"/>
        </w:rPr>
        <w:t xml:space="preserve"> aby obmedzil </w:t>
      </w:r>
      <w:r w:rsidR="00621970">
        <w:rPr>
          <w:rFonts w:ascii="Times New Roman" w:hAnsi="Times New Roman"/>
          <w:sz w:val="24"/>
          <w:szCs w:val="24"/>
        </w:rPr>
        <w:t>spracúvanie</w:t>
      </w:r>
      <w:r>
        <w:rPr>
          <w:rFonts w:ascii="Times New Roman" w:hAnsi="Times New Roman"/>
          <w:sz w:val="24"/>
          <w:szCs w:val="24"/>
        </w:rPr>
        <w:t xml:space="preserve"> jej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p>
    <w:p w14:paraId="7BBDBE68" w14:textId="2679C96A" w:rsidR="00853148" w:rsidRPr="00853148" w:rsidRDefault="00853148" w:rsidP="00853148">
      <w:pPr>
        <w:pStyle w:val="Odsekzoznamu"/>
        <w:numPr>
          <w:ilvl w:val="0"/>
          <w:numId w:val="6"/>
        </w:numPr>
        <w:spacing w:line="360" w:lineRule="auto"/>
        <w:jc w:val="both"/>
        <w:rPr>
          <w:rFonts w:ascii="Times New Roman" w:hAnsi="Times New Roman"/>
          <w:sz w:val="24"/>
          <w:szCs w:val="24"/>
        </w:rPr>
      </w:pPr>
      <w:r w:rsidRPr="00853148">
        <w:rPr>
          <w:rFonts w:ascii="Times New Roman" w:hAnsi="Times New Roman"/>
          <w:sz w:val="24"/>
          <w:szCs w:val="24"/>
        </w:rPr>
        <w:t>jednotlivec spochybňuje presnosť svojich osobných údajov a</w:t>
      </w:r>
      <w:r w:rsidR="00D46D5E">
        <w:rPr>
          <w:rFonts w:ascii="Times New Roman" w:hAnsi="Times New Roman"/>
          <w:sz w:val="24"/>
          <w:szCs w:val="24"/>
        </w:rPr>
        <w:t xml:space="preserve"> </w:t>
      </w:r>
      <w:r w:rsidR="00621970">
        <w:rPr>
          <w:rFonts w:ascii="Times New Roman" w:hAnsi="Times New Roman"/>
          <w:sz w:val="24"/>
          <w:szCs w:val="24"/>
        </w:rPr>
        <w:t>sprostredkovateľ</w:t>
      </w:r>
      <w:r w:rsidRPr="00853148">
        <w:rPr>
          <w:rFonts w:ascii="Times New Roman" w:hAnsi="Times New Roman"/>
          <w:sz w:val="24"/>
          <w:szCs w:val="24"/>
        </w:rPr>
        <w:t xml:space="preserve"> správnosť údajov</w:t>
      </w:r>
    </w:p>
    <w:p w14:paraId="393E8668" w14:textId="7166A367" w:rsidR="00853148" w:rsidRPr="00853148" w:rsidRDefault="00853148" w:rsidP="00853148">
      <w:pPr>
        <w:pStyle w:val="Odsekzoznamu"/>
        <w:numPr>
          <w:ilvl w:val="0"/>
          <w:numId w:val="6"/>
        </w:numPr>
        <w:spacing w:line="360" w:lineRule="auto"/>
        <w:jc w:val="both"/>
        <w:rPr>
          <w:rFonts w:ascii="Times New Roman" w:hAnsi="Times New Roman"/>
          <w:sz w:val="24"/>
          <w:szCs w:val="24"/>
        </w:rPr>
      </w:pPr>
      <w:r w:rsidRPr="00853148">
        <w:rPr>
          <w:rFonts w:ascii="Times New Roman" w:hAnsi="Times New Roman"/>
          <w:sz w:val="24"/>
          <w:szCs w:val="24"/>
        </w:rPr>
        <w:t>údaje boli nezákonne spracované a</w:t>
      </w:r>
      <w:r w:rsidR="00D46D5E">
        <w:rPr>
          <w:rFonts w:ascii="Times New Roman" w:hAnsi="Times New Roman"/>
          <w:sz w:val="24"/>
          <w:szCs w:val="24"/>
        </w:rPr>
        <w:t> </w:t>
      </w:r>
      <w:r w:rsidR="00621970">
        <w:rPr>
          <w:rFonts w:ascii="Times New Roman" w:hAnsi="Times New Roman"/>
          <w:sz w:val="24"/>
          <w:szCs w:val="24"/>
        </w:rPr>
        <w:t>sprostredkovateľ</w:t>
      </w:r>
      <w:r w:rsidR="00D46D5E">
        <w:rPr>
          <w:rFonts w:ascii="Times New Roman" w:hAnsi="Times New Roman"/>
          <w:sz w:val="24"/>
          <w:szCs w:val="24"/>
        </w:rPr>
        <w:t xml:space="preserve"> osoba </w:t>
      </w:r>
      <w:r w:rsidRPr="00853148">
        <w:rPr>
          <w:rFonts w:ascii="Times New Roman" w:hAnsi="Times New Roman"/>
          <w:sz w:val="24"/>
          <w:szCs w:val="24"/>
        </w:rPr>
        <w:t>namieta proti vymazaniu a namiesto toho požaduje obmedzenie</w:t>
      </w:r>
    </w:p>
    <w:p w14:paraId="41A7F387" w14:textId="192A7186" w:rsidR="00853148" w:rsidRPr="00853148" w:rsidRDefault="00621970" w:rsidP="00853148">
      <w:pPr>
        <w:pStyle w:val="Odsekzoznamu"/>
        <w:numPr>
          <w:ilvl w:val="0"/>
          <w:numId w:val="6"/>
        </w:numPr>
        <w:spacing w:line="360" w:lineRule="auto"/>
        <w:jc w:val="both"/>
        <w:rPr>
          <w:rFonts w:ascii="Times New Roman" w:hAnsi="Times New Roman"/>
          <w:sz w:val="24"/>
          <w:szCs w:val="24"/>
        </w:rPr>
      </w:pPr>
      <w:r>
        <w:rPr>
          <w:rFonts w:ascii="Times New Roman" w:hAnsi="Times New Roman"/>
          <w:sz w:val="24"/>
          <w:szCs w:val="24"/>
        </w:rPr>
        <w:t>sprostredkovateľ</w:t>
      </w:r>
      <w:r w:rsidR="00D46D5E">
        <w:rPr>
          <w:rFonts w:ascii="Times New Roman" w:hAnsi="Times New Roman"/>
          <w:sz w:val="24"/>
          <w:szCs w:val="24"/>
        </w:rPr>
        <w:t xml:space="preserve"> </w:t>
      </w:r>
      <w:r>
        <w:rPr>
          <w:rFonts w:ascii="Times New Roman" w:hAnsi="Times New Roman"/>
          <w:sz w:val="24"/>
          <w:szCs w:val="24"/>
        </w:rPr>
        <w:t>už</w:t>
      </w:r>
      <w:r w:rsidR="00D46D5E">
        <w:rPr>
          <w:rFonts w:ascii="Times New Roman" w:hAnsi="Times New Roman"/>
          <w:sz w:val="24"/>
          <w:szCs w:val="24"/>
        </w:rPr>
        <w:t xml:space="preserve"> </w:t>
      </w:r>
      <w:r>
        <w:rPr>
          <w:rFonts w:ascii="Times New Roman" w:hAnsi="Times New Roman"/>
          <w:sz w:val="24"/>
          <w:szCs w:val="24"/>
        </w:rPr>
        <w:t>údaje</w:t>
      </w:r>
      <w:r w:rsidR="00D46D5E">
        <w:rPr>
          <w:rFonts w:ascii="Times New Roman" w:hAnsi="Times New Roman"/>
          <w:sz w:val="24"/>
          <w:szCs w:val="24"/>
        </w:rPr>
        <w:t xml:space="preserve"> nepotrebuje</w:t>
      </w:r>
      <w:r w:rsidR="00853148" w:rsidRPr="00853148">
        <w:rPr>
          <w:rFonts w:ascii="Times New Roman" w:hAnsi="Times New Roman"/>
          <w:sz w:val="24"/>
          <w:szCs w:val="24"/>
        </w:rPr>
        <w:t xml:space="preserve">, ale </w:t>
      </w:r>
      <w:r>
        <w:rPr>
          <w:rFonts w:ascii="Times New Roman" w:hAnsi="Times New Roman"/>
          <w:sz w:val="24"/>
          <w:szCs w:val="24"/>
        </w:rPr>
        <w:t>dotknutá</w:t>
      </w:r>
      <w:r w:rsidR="00D46D5E">
        <w:rPr>
          <w:rFonts w:ascii="Times New Roman" w:hAnsi="Times New Roman"/>
          <w:sz w:val="24"/>
          <w:szCs w:val="24"/>
        </w:rPr>
        <w:t xml:space="preserve"> osoba</w:t>
      </w:r>
      <w:r w:rsidR="00853148" w:rsidRPr="00853148">
        <w:rPr>
          <w:rFonts w:ascii="Times New Roman" w:hAnsi="Times New Roman"/>
          <w:sz w:val="24"/>
          <w:szCs w:val="24"/>
        </w:rPr>
        <w:t xml:space="preserve"> potrebuje, aby ste ich uchovávali na účely stanovenia, uplatňovania alebo obhajovania právneho nároku</w:t>
      </w:r>
    </w:p>
    <w:p w14:paraId="390E115D" w14:textId="6042C11E" w:rsidR="00853148" w:rsidRDefault="00621970" w:rsidP="00853148">
      <w:pPr>
        <w:pStyle w:val="Odsekzoznamu"/>
        <w:numPr>
          <w:ilvl w:val="0"/>
          <w:numId w:val="6"/>
        </w:numPr>
        <w:spacing w:line="360" w:lineRule="auto"/>
        <w:jc w:val="both"/>
        <w:rPr>
          <w:rFonts w:ascii="Times New Roman" w:hAnsi="Times New Roman"/>
          <w:sz w:val="24"/>
          <w:szCs w:val="24"/>
        </w:rPr>
      </w:pPr>
      <w:r>
        <w:rPr>
          <w:rFonts w:ascii="Times New Roman" w:hAnsi="Times New Roman"/>
          <w:sz w:val="24"/>
          <w:szCs w:val="24"/>
        </w:rPr>
        <w:t>dotknutá</w:t>
      </w:r>
      <w:r w:rsidR="00853148" w:rsidRPr="00853148">
        <w:rPr>
          <w:rFonts w:ascii="Times New Roman" w:hAnsi="Times New Roman"/>
          <w:sz w:val="24"/>
          <w:szCs w:val="24"/>
        </w:rPr>
        <w:t xml:space="preserve"> osoba namieta, že spracúvate jej údaje podľa článku 21 ods. 1, a</w:t>
      </w:r>
      <w:r w:rsidR="00D46D5E">
        <w:rPr>
          <w:rFonts w:ascii="Times New Roman" w:hAnsi="Times New Roman"/>
          <w:sz w:val="24"/>
          <w:szCs w:val="24"/>
        </w:rPr>
        <w:t> </w:t>
      </w:r>
      <w:r>
        <w:rPr>
          <w:rFonts w:ascii="Times New Roman" w:hAnsi="Times New Roman"/>
          <w:sz w:val="24"/>
          <w:szCs w:val="24"/>
        </w:rPr>
        <w:t>sprostredkovateľ</w:t>
      </w:r>
      <w:r w:rsidR="00D46D5E">
        <w:rPr>
          <w:rFonts w:ascii="Times New Roman" w:hAnsi="Times New Roman"/>
          <w:sz w:val="24"/>
          <w:szCs w:val="24"/>
        </w:rPr>
        <w:t xml:space="preserve"> </w:t>
      </w:r>
      <w:r>
        <w:rPr>
          <w:rFonts w:ascii="Times New Roman" w:hAnsi="Times New Roman"/>
          <w:sz w:val="24"/>
          <w:szCs w:val="24"/>
        </w:rPr>
        <w:t>zväzuje</w:t>
      </w:r>
      <w:r w:rsidR="00853148" w:rsidRPr="00853148">
        <w:rPr>
          <w:rFonts w:ascii="Times New Roman" w:hAnsi="Times New Roman"/>
          <w:sz w:val="24"/>
          <w:szCs w:val="24"/>
        </w:rPr>
        <w:t>, či vaše oprávnené dôvody prevažujú nad dôvodmi tejto osoby</w:t>
      </w:r>
    </w:p>
    <w:p w14:paraId="5BA6D35D" w14:textId="3DD7E9C2" w:rsidR="00D46D5E" w:rsidRPr="00853148" w:rsidRDefault="00621970" w:rsidP="00D46D5E">
      <w:pPr>
        <w:pStyle w:val="Nadpis1"/>
        <w:numPr>
          <w:ilvl w:val="1"/>
          <w:numId w:val="4"/>
        </w:numPr>
        <w:rPr>
          <w:sz w:val="24"/>
          <w:szCs w:val="24"/>
        </w:rPr>
      </w:pPr>
      <w:bookmarkStart w:id="8" w:name="_Toc87172145"/>
      <w:r w:rsidRPr="00742324">
        <w:rPr>
          <w:sz w:val="24"/>
          <w:szCs w:val="24"/>
        </w:rPr>
        <w:t>Právo</w:t>
      </w:r>
      <w:r w:rsidR="00D46D5E" w:rsidRPr="00742324">
        <w:rPr>
          <w:sz w:val="24"/>
          <w:szCs w:val="24"/>
        </w:rPr>
        <w:t xml:space="preserve"> na </w:t>
      </w:r>
      <w:r>
        <w:rPr>
          <w:sz w:val="24"/>
          <w:szCs w:val="24"/>
        </w:rPr>
        <w:t>prenositeľnosť</w:t>
      </w:r>
      <w:r w:rsidR="00F464A2">
        <w:rPr>
          <w:sz w:val="24"/>
          <w:szCs w:val="24"/>
        </w:rPr>
        <w:t xml:space="preserve"> </w:t>
      </w:r>
      <w:r>
        <w:rPr>
          <w:sz w:val="24"/>
          <w:szCs w:val="24"/>
        </w:rPr>
        <w:t>údajov</w:t>
      </w:r>
      <w:bookmarkEnd w:id="8"/>
    </w:p>
    <w:p w14:paraId="49B110AE" w14:textId="77777777" w:rsidR="00D46D5E" w:rsidRPr="00D46D5E" w:rsidRDefault="00D46D5E" w:rsidP="00D46D5E">
      <w:pPr>
        <w:spacing w:line="360" w:lineRule="auto"/>
        <w:jc w:val="both"/>
        <w:rPr>
          <w:rFonts w:ascii="Times New Roman" w:hAnsi="Times New Roman"/>
          <w:sz w:val="24"/>
          <w:szCs w:val="24"/>
        </w:rPr>
      </w:pPr>
    </w:p>
    <w:p w14:paraId="0D37F392" w14:textId="28AD6181" w:rsidR="00F464A2" w:rsidRDefault="00F464A2"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r w:rsidR="00621970">
        <w:rPr>
          <w:rFonts w:ascii="Times New Roman" w:hAnsi="Times New Roman"/>
          <w:sz w:val="24"/>
          <w:szCs w:val="24"/>
        </w:rPr>
        <w:t>právo</w:t>
      </w:r>
      <w:r>
        <w:rPr>
          <w:rFonts w:ascii="Times New Roman" w:hAnsi="Times New Roman"/>
          <w:sz w:val="24"/>
          <w:szCs w:val="24"/>
        </w:rPr>
        <w:t xml:space="preserve"> ma </w:t>
      </w:r>
      <w:r w:rsidR="00621970">
        <w:rPr>
          <w:rFonts w:ascii="Times New Roman" w:hAnsi="Times New Roman"/>
          <w:sz w:val="24"/>
          <w:szCs w:val="24"/>
        </w:rPr>
        <w:t>primárne</w:t>
      </w:r>
      <w:r>
        <w:rPr>
          <w:rFonts w:ascii="Times New Roman" w:hAnsi="Times New Roman"/>
          <w:sz w:val="24"/>
          <w:szCs w:val="24"/>
        </w:rPr>
        <w:t xml:space="preserve"> </w:t>
      </w:r>
      <w:r w:rsidR="00621970">
        <w:rPr>
          <w:rFonts w:ascii="Times New Roman" w:hAnsi="Times New Roman"/>
          <w:sz w:val="24"/>
          <w:szCs w:val="24"/>
        </w:rPr>
        <w:t>posilniť</w:t>
      </w:r>
      <w:r>
        <w:rPr>
          <w:rFonts w:ascii="Times New Roman" w:hAnsi="Times New Roman"/>
          <w:sz w:val="24"/>
          <w:szCs w:val="24"/>
        </w:rPr>
        <w:t xml:space="preserve"> kontrolu dotknutej osoby nad </w:t>
      </w:r>
      <w:r w:rsidR="00621970">
        <w:rPr>
          <w:rFonts w:ascii="Times New Roman" w:hAnsi="Times New Roman"/>
          <w:sz w:val="24"/>
          <w:szCs w:val="24"/>
        </w:rPr>
        <w:t>spracovanými</w:t>
      </w:r>
      <w:r>
        <w:rPr>
          <w:rFonts w:ascii="Times New Roman" w:hAnsi="Times New Roman"/>
          <w:sz w:val="24"/>
          <w:szCs w:val="24"/>
        </w:rPr>
        <w:t xml:space="preserve"> </w:t>
      </w:r>
      <w:r w:rsidR="00621970">
        <w:rPr>
          <w:rFonts w:ascii="Times New Roman" w:hAnsi="Times New Roman"/>
          <w:sz w:val="24"/>
          <w:szCs w:val="24"/>
        </w:rPr>
        <w:t>údajmi</w:t>
      </w:r>
      <w:r>
        <w:rPr>
          <w:rFonts w:ascii="Times New Roman" w:hAnsi="Times New Roman"/>
          <w:sz w:val="24"/>
          <w:szCs w:val="24"/>
        </w:rPr>
        <w:t xml:space="preserve"> a </w:t>
      </w:r>
      <w:r w:rsidR="00621970">
        <w:rPr>
          <w:rFonts w:ascii="Times New Roman" w:hAnsi="Times New Roman"/>
          <w:sz w:val="24"/>
          <w:szCs w:val="24"/>
        </w:rPr>
        <w:t>umožniť</w:t>
      </w:r>
      <w:r>
        <w:rPr>
          <w:rFonts w:ascii="Times New Roman" w:hAnsi="Times New Roman"/>
          <w:sz w:val="24"/>
          <w:szCs w:val="24"/>
        </w:rPr>
        <w:t xml:space="preserve"> jej </w:t>
      </w:r>
      <w:r w:rsidR="00621970">
        <w:rPr>
          <w:rFonts w:ascii="Times New Roman" w:hAnsi="Times New Roman"/>
          <w:sz w:val="24"/>
          <w:szCs w:val="24"/>
        </w:rPr>
        <w:t>získať</w:t>
      </w:r>
      <w:r>
        <w:rPr>
          <w:rFonts w:ascii="Times New Roman" w:hAnsi="Times New Roman"/>
          <w:sz w:val="24"/>
          <w:szCs w:val="24"/>
        </w:rPr>
        <w:t xml:space="preserve"> osobne </w:t>
      </w:r>
      <w:r w:rsidR="00621970">
        <w:rPr>
          <w:rFonts w:ascii="Times New Roman" w:hAnsi="Times New Roman"/>
          <w:sz w:val="24"/>
          <w:szCs w:val="24"/>
        </w:rPr>
        <w:t>údaje</w:t>
      </w:r>
      <w:r>
        <w:rPr>
          <w:rFonts w:ascii="Times New Roman" w:hAnsi="Times New Roman"/>
          <w:sz w:val="24"/>
          <w:szCs w:val="24"/>
        </w:rPr>
        <w:t xml:space="preserve">. </w:t>
      </w:r>
      <w:r w:rsidR="00D46D5E" w:rsidRPr="00D46D5E">
        <w:rPr>
          <w:rFonts w:ascii="Times New Roman" w:hAnsi="Times New Roman"/>
          <w:sz w:val="24"/>
          <w:szCs w:val="24"/>
        </w:rPr>
        <w:t>Dotknutá osoba má právo získať osobné údaje, ktoré sa jej týkajú a ktoré poskytla prevádzkovateľovi, v štruktúrovanom, bežne používanom a strojovo čitateľnom formáte a má právo preniesť tieto údaje ďalšiemu prevádzkovateľovi bez prekážka prevádzkovateľa, ktorému boli osobné údaje poskytnuté</w:t>
      </w:r>
      <w:r>
        <w:rPr>
          <w:rFonts w:ascii="Times New Roman" w:hAnsi="Times New Roman"/>
          <w:sz w:val="24"/>
          <w:szCs w:val="24"/>
        </w:rPr>
        <w:t>.</w:t>
      </w:r>
    </w:p>
    <w:p w14:paraId="132E5D73" w14:textId="417141C9" w:rsidR="00F464A2" w:rsidRDefault="00F464A2" w:rsidP="00853148">
      <w:pPr>
        <w:spacing w:line="360" w:lineRule="auto"/>
        <w:ind w:firstLine="510"/>
        <w:jc w:val="both"/>
        <w:rPr>
          <w:rFonts w:ascii="Times New Roman" w:hAnsi="Times New Roman"/>
          <w:sz w:val="24"/>
          <w:szCs w:val="24"/>
        </w:rPr>
      </w:pPr>
      <w:r w:rsidRPr="00F464A2">
        <w:rPr>
          <w:rFonts w:ascii="Times New Roman" w:hAnsi="Times New Roman"/>
          <w:sz w:val="24"/>
          <w:szCs w:val="24"/>
        </w:rPr>
        <w:t>Dotknutá osoba má pri uplatňovaní svojho práva na prenosnosť údajov právo na prenos osobných údajov priamo od jedného prevádzkovateľa k druhému, ak je to technicky uskutočniteľné.</w:t>
      </w:r>
    </w:p>
    <w:p w14:paraId="30F5A3DF" w14:textId="1CFAFBC3" w:rsidR="00F464A2" w:rsidRDefault="00F464A2"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Je ale </w:t>
      </w:r>
      <w:r w:rsidR="00621970">
        <w:rPr>
          <w:rFonts w:ascii="Times New Roman" w:hAnsi="Times New Roman"/>
          <w:sz w:val="24"/>
          <w:szCs w:val="24"/>
        </w:rPr>
        <w:t>doležíte</w:t>
      </w:r>
      <w:r>
        <w:rPr>
          <w:rFonts w:ascii="Times New Roman" w:hAnsi="Times New Roman"/>
          <w:sz w:val="24"/>
          <w:szCs w:val="24"/>
        </w:rPr>
        <w:t xml:space="preserve"> </w:t>
      </w:r>
      <w:r w:rsidR="00621970">
        <w:rPr>
          <w:rFonts w:ascii="Times New Roman" w:hAnsi="Times New Roman"/>
          <w:sz w:val="24"/>
          <w:szCs w:val="24"/>
        </w:rPr>
        <w:t>spomenúť</w:t>
      </w:r>
      <w:r>
        <w:rPr>
          <w:rFonts w:ascii="Times New Roman" w:hAnsi="Times New Roman"/>
          <w:sz w:val="24"/>
          <w:szCs w:val="24"/>
        </w:rPr>
        <w:t xml:space="preserve">, </w:t>
      </w:r>
      <w:r w:rsidR="00621970">
        <w:rPr>
          <w:rFonts w:ascii="Times New Roman" w:hAnsi="Times New Roman"/>
          <w:sz w:val="24"/>
          <w:szCs w:val="24"/>
        </w:rPr>
        <w:t>že</w:t>
      </w:r>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w:t>
      </w:r>
      <w:r w:rsidR="00621970">
        <w:rPr>
          <w:rFonts w:ascii="Times New Roman" w:hAnsi="Times New Roman"/>
          <w:sz w:val="24"/>
          <w:szCs w:val="24"/>
        </w:rPr>
        <w:t>prenositeľnosť</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neukladá</w:t>
      </w:r>
      <w:r>
        <w:rPr>
          <w:rFonts w:ascii="Times New Roman" w:hAnsi="Times New Roman"/>
          <w:sz w:val="24"/>
          <w:szCs w:val="24"/>
        </w:rPr>
        <w:t xml:space="preserve"> </w:t>
      </w:r>
      <w:r w:rsidR="00621970">
        <w:rPr>
          <w:rFonts w:ascii="Times New Roman" w:hAnsi="Times New Roman"/>
          <w:sz w:val="24"/>
          <w:szCs w:val="24"/>
        </w:rPr>
        <w:t>prevádzkovatelia</w:t>
      </w:r>
      <w:r>
        <w:rPr>
          <w:rFonts w:ascii="Times New Roman" w:hAnsi="Times New Roman"/>
          <w:sz w:val="24"/>
          <w:szCs w:val="24"/>
        </w:rPr>
        <w:t xml:space="preserve"> </w:t>
      </w:r>
      <w:r w:rsidR="00621970">
        <w:rPr>
          <w:rFonts w:ascii="Times New Roman" w:hAnsi="Times New Roman"/>
          <w:sz w:val="24"/>
          <w:szCs w:val="24"/>
        </w:rPr>
        <w:t>povinnosť</w:t>
      </w:r>
      <w:r>
        <w:rPr>
          <w:rFonts w:ascii="Times New Roman" w:hAnsi="Times New Roman"/>
          <w:sz w:val="24"/>
          <w:szCs w:val="24"/>
        </w:rPr>
        <w:t xml:space="preserve"> </w:t>
      </w:r>
      <w:r w:rsidR="00621970">
        <w:rPr>
          <w:rFonts w:ascii="Times New Roman" w:hAnsi="Times New Roman"/>
          <w:sz w:val="24"/>
          <w:szCs w:val="24"/>
        </w:rPr>
        <w:t>uchovávať</w:t>
      </w:r>
      <w:r>
        <w:rPr>
          <w:rFonts w:ascii="Times New Roman" w:hAnsi="Times New Roman"/>
          <w:sz w:val="24"/>
          <w:szCs w:val="24"/>
        </w:rPr>
        <w:t xml:space="preserve"> osobne </w:t>
      </w:r>
      <w:r w:rsidR="00621970">
        <w:rPr>
          <w:rFonts w:ascii="Times New Roman" w:hAnsi="Times New Roman"/>
          <w:sz w:val="24"/>
          <w:szCs w:val="24"/>
        </w:rPr>
        <w:t>údaje</w:t>
      </w:r>
      <w:r>
        <w:rPr>
          <w:rFonts w:ascii="Times New Roman" w:hAnsi="Times New Roman"/>
          <w:sz w:val="24"/>
          <w:szCs w:val="24"/>
        </w:rPr>
        <w:t xml:space="preserve"> o dotknutej osobe </w:t>
      </w:r>
      <w:r w:rsidR="00621970">
        <w:rPr>
          <w:rFonts w:ascii="Times New Roman" w:hAnsi="Times New Roman"/>
          <w:sz w:val="24"/>
          <w:szCs w:val="24"/>
        </w:rPr>
        <w:t>dlhšie</w:t>
      </w:r>
      <w:r>
        <w:rPr>
          <w:rFonts w:ascii="Times New Roman" w:hAnsi="Times New Roman"/>
          <w:sz w:val="24"/>
          <w:szCs w:val="24"/>
        </w:rPr>
        <w:t xml:space="preserve">, </w:t>
      </w:r>
      <w:r w:rsidR="00621970">
        <w:rPr>
          <w:rFonts w:ascii="Times New Roman" w:hAnsi="Times New Roman"/>
          <w:sz w:val="24"/>
          <w:szCs w:val="24"/>
        </w:rPr>
        <w:t>než</w:t>
      </w:r>
      <w:r>
        <w:rPr>
          <w:rFonts w:ascii="Times New Roman" w:hAnsi="Times New Roman"/>
          <w:sz w:val="24"/>
          <w:szCs w:val="24"/>
        </w:rPr>
        <w:t xml:space="preserve"> je </w:t>
      </w:r>
      <w:proofErr w:type="spellStart"/>
      <w:r w:rsidR="00621970">
        <w:rPr>
          <w:rFonts w:ascii="Times New Roman" w:hAnsi="Times New Roman"/>
          <w:sz w:val="24"/>
          <w:szCs w:val="24"/>
        </w:rPr>
        <w:t>nevyhnuteľne</w:t>
      </w:r>
      <w:proofErr w:type="spellEnd"/>
      <w:r>
        <w:rPr>
          <w:rFonts w:ascii="Times New Roman" w:hAnsi="Times New Roman"/>
          <w:sz w:val="24"/>
          <w:szCs w:val="24"/>
        </w:rPr>
        <w:t xml:space="preserve">. </w:t>
      </w:r>
      <w:r w:rsidR="00621970">
        <w:rPr>
          <w:rFonts w:ascii="Times New Roman" w:hAnsi="Times New Roman"/>
          <w:sz w:val="24"/>
          <w:szCs w:val="24"/>
        </w:rPr>
        <w:t>Právo</w:t>
      </w:r>
      <w:r>
        <w:rPr>
          <w:rFonts w:ascii="Times New Roman" w:hAnsi="Times New Roman"/>
          <w:sz w:val="24"/>
          <w:szCs w:val="24"/>
        </w:rPr>
        <w:t xml:space="preserve"> na </w:t>
      </w:r>
      <w:r w:rsidR="00621970">
        <w:rPr>
          <w:rFonts w:ascii="Times New Roman" w:hAnsi="Times New Roman"/>
          <w:sz w:val="24"/>
          <w:szCs w:val="24"/>
        </w:rPr>
        <w:t>prenositeľnosť</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tak nebude zo strany dotknutej osoby </w:t>
      </w:r>
      <w:r w:rsidR="00621970">
        <w:rPr>
          <w:rFonts w:ascii="Times New Roman" w:hAnsi="Times New Roman"/>
          <w:sz w:val="24"/>
          <w:szCs w:val="24"/>
        </w:rPr>
        <w:t>využiteľne</w:t>
      </w:r>
      <w:r>
        <w:rPr>
          <w:rFonts w:ascii="Times New Roman" w:hAnsi="Times New Roman"/>
          <w:sz w:val="24"/>
          <w:szCs w:val="24"/>
        </w:rPr>
        <w:t xml:space="preserve">, ak </w:t>
      </w:r>
      <w:r w:rsidR="00621970">
        <w:rPr>
          <w:rFonts w:ascii="Times New Roman" w:hAnsi="Times New Roman"/>
          <w:sz w:val="24"/>
          <w:szCs w:val="24"/>
        </w:rPr>
        <w:t>použiteľná</w:t>
      </w:r>
      <w:r>
        <w:rPr>
          <w:rFonts w:ascii="Times New Roman" w:hAnsi="Times New Roman"/>
          <w:sz w:val="24"/>
          <w:szCs w:val="24"/>
        </w:rPr>
        <w:t xml:space="preserve"> doba </w:t>
      </w:r>
      <w:r w:rsidR="00621970">
        <w:rPr>
          <w:rFonts w:ascii="Times New Roman" w:hAnsi="Times New Roman"/>
          <w:sz w:val="24"/>
          <w:szCs w:val="24"/>
        </w:rPr>
        <w:t>uchovávania</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už</w:t>
      </w:r>
      <w:r>
        <w:rPr>
          <w:rFonts w:ascii="Times New Roman" w:hAnsi="Times New Roman"/>
          <w:sz w:val="24"/>
          <w:szCs w:val="24"/>
        </w:rPr>
        <w:t xml:space="preserve"> uplynula, alebo </w:t>
      </w:r>
      <w:r w:rsidR="00621970">
        <w:rPr>
          <w:rFonts w:ascii="Times New Roman" w:hAnsi="Times New Roman"/>
          <w:sz w:val="24"/>
          <w:szCs w:val="24"/>
        </w:rPr>
        <w:t>prevádzkovateľ</w:t>
      </w:r>
      <w:r>
        <w:rPr>
          <w:rFonts w:ascii="Times New Roman" w:hAnsi="Times New Roman"/>
          <w:sz w:val="24"/>
          <w:szCs w:val="24"/>
        </w:rPr>
        <w:t xml:space="preserve"> tieto </w:t>
      </w:r>
      <w:r w:rsidR="00621970">
        <w:rPr>
          <w:rFonts w:ascii="Times New Roman" w:hAnsi="Times New Roman"/>
          <w:sz w:val="24"/>
          <w:szCs w:val="24"/>
        </w:rPr>
        <w:t>údaje</w:t>
      </w:r>
      <w:r>
        <w:rPr>
          <w:rFonts w:ascii="Times New Roman" w:hAnsi="Times New Roman"/>
          <w:sz w:val="24"/>
          <w:szCs w:val="24"/>
        </w:rPr>
        <w:t xml:space="preserve"> </w:t>
      </w:r>
      <w:r w:rsidR="00621970">
        <w:rPr>
          <w:rFonts w:ascii="Times New Roman" w:hAnsi="Times New Roman"/>
          <w:sz w:val="24"/>
          <w:szCs w:val="24"/>
        </w:rPr>
        <w:t>už</w:t>
      </w:r>
      <w:r>
        <w:rPr>
          <w:rFonts w:ascii="Times New Roman" w:hAnsi="Times New Roman"/>
          <w:sz w:val="24"/>
          <w:szCs w:val="24"/>
        </w:rPr>
        <w:t xml:space="preserve"> </w:t>
      </w:r>
      <w:r w:rsidR="00621970">
        <w:rPr>
          <w:rFonts w:ascii="Times New Roman" w:hAnsi="Times New Roman"/>
          <w:sz w:val="24"/>
          <w:szCs w:val="24"/>
        </w:rPr>
        <w:t>nemá</w:t>
      </w:r>
      <w:r>
        <w:rPr>
          <w:rFonts w:ascii="Times New Roman" w:hAnsi="Times New Roman"/>
          <w:sz w:val="24"/>
          <w:szCs w:val="24"/>
        </w:rPr>
        <w:t xml:space="preserve">. </w:t>
      </w:r>
    </w:p>
    <w:p w14:paraId="386AEBAB" w14:textId="78DFDCB4" w:rsidR="00F464A2" w:rsidRDefault="00F464A2" w:rsidP="00853148">
      <w:pPr>
        <w:spacing w:line="360" w:lineRule="auto"/>
        <w:ind w:firstLine="510"/>
        <w:jc w:val="both"/>
        <w:rPr>
          <w:rFonts w:ascii="Times New Roman" w:hAnsi="Times New Roman"/>
          <w:sz w:val="24"/>
          <w:szCs w:val="24"/>
        </w:rPr>
      </w:pPr>
    </w:p>
    <w:p w14:paraId="3F22E093" w14:textId="380E328E" w:rsidR="00F464A2" w:rsidRDefault="00F464A2" w:rsidP="00853148">
      <w:pPr>
        <w:spacing w:line="360" w:lineRule="auto"/>
        <w:ind w:firstLine="510"/>
        <w:jc w:val="both"/>
        <w:rPr>
          <w:rFonts w:ascii="Times New Roman" w:hAnsi="Times New Roman"/>
          <w:sz w:val="24"/>
          <w:szCs w:val="24"/>
        </w:rPr>
      </w:pPr>
    </w:p>
    <w:p w14:paraId="23D29FFE" w14:textId="148BB414" w:rsidR="00F464A2" w:rsidRPr="00853148" w:rsidRDefault="00621970" w:rsidP="00F464A2">
      <w:pPr>
        <w:pStyle w:val="Nadpis1"/>
        <w:numPr>
          <w:ilvl w:val="1"/>
          <w:numId w:val="4"/>
        </w:numPr>
        <w:rPr>
          <w:sz w:val="24"/>
          <w:szCs w:val="24"/>
        </w:rPr>
      </w:pPr>
      <w:bookmarkStart w:id="9" w:name="_Toc87172146"/>
      <w:r>
        <w:rPr>
          <w:sz w:val="24"/>
          <w:szCs w:val="24"/>
        </w:rPr>
        <w:lastRenderedPageBreak/>
        <w:t>Právo</w:t>
      </w:r>
      <w:r w:rsidR="00F464A2">
        <w:rPr>
          <w:sz w:val="24"/>
          <w:szCs w:val="24"/>
        </w:rPr>
        <w:t xml:space="preserve"> </w:t>
      </w:r>
      <w:r>
        <w:rPr>
          <w:sz w:val="24"/>
          <w:szCs w:val="24"/>
        </w:rPr>
        <w:t>namietať</w:t>
      </w:r>
      <w:bookmarkEnd w:id="9"/>
    </w:p>
    <w:p w14:paraId="57E7767D" w14:textId="77777777" w:rsidR="00F464A2" w:rsidRDefault="00F464A2" w:rsidP="00853148">
      <w:pPr>
        <w:spacing w:line="360" w:lineRule="auto"/>
        <w:ind w:firstLine="510"/>
        <w:jc w:val="both"/>
        <w:rPr>
          <w:rFonts w:ascii="Times New Roman" w:hAnsi="Times New Roman"/>
          <w:sz w:val="24"/>
          <w:szCs w:val="24"/>
        </w:rPr>
      </w:pPr>
    </w:p>
    <w:p w14:paraId="39CAC17B" w14:textId="49D9BA8D" w:rsidR="00F464A2" w:rsidRDefault="00F464A2" w:rsidP="00853148">
      <w:pPr>
        <w:spacing w:line="360" w:lineRule="auto"/>
        <w:ind w:firstLine="510"/>
        <w:jc w:val="both"/>
        <w:rPr>
          <w:rFonts w:ascii="Times New Roman" w:hAnsi="Times New Roman"/>
          <w:sz w:val="24"/>
          <w:szCs w:val="24"/>
        </w:rPr>
      </w:pPr>
      <w:r w:rsidRPr="00F464A2">
        <w:rPr>
          <w:rFonts w:ascii="Times New Roman" w:hAnsi="Times New Roman"/>
          <w:sz w:val="24"/>
          <w:szCs w:val="24"/>
        </w:rPr>
        <w:t>Dotknutá osoba má právo kedykoľvek namietať z dôvodov týkajúcich sa jej konkrétnej situácie proti spracúvaniu osobných údajov</w:t>
      </w:r>
      <w:r>
        <w:rPr>
          <w:rFonts w:ascii="Times New Roman" w:hAnsi="Times New Roman"/>
          <w:sz w:val="24"/>
          <w:szCs w:val="24"/>
        </w:rPr>
        <w:t xml:space="preserve"> </w:t>
      </w:r>
      <w:r w:rsidRPr="00F464A2">
        <w:rPr>
          <w:rFonts w:ascii="Times New Roman" w:hAnsi="Times New Roman"/>
          <w:sz w:val="24"/>
          <w:szCs w:val="24"/>
        </w:rPr>
        <w:t>vrátane profilovania založeného na týchto ustanoveniach. Prevádzkovateľ už nebude spracúvať osobné údaje, pokiaľ správca nepreukáže závažné oprávnené dôvody na spracovanie, ktoré prevažuje nad záujmami, právami a slobodami dotknutej osoby, alebo na stanovenie, výkon alebo obhajobu právnych nárokov.</w:t>
      </w:r>
    </w:p>
    <w:p w14:paraId="19F5F64E" w14:textId="03EAA1E7" w:rsidR="00F45991" w:rsidRDefault="00621970" w:rsidP="00853148">
      <w:pPr>
        <w:spacing w:line="360" w:lineRule="auto"/>
        <w:ind w:firstLine="510"/>
        <w:jc w:val="both"/>
        <w:rPr>
          <w:rFonts w:ascii="Times New Roman" w:hAnsi="Times New Roman"/>
          <w:sz w:val="24"/>
          <w:szCs w:val="24"/>
        </w:rPr>
      </w:pPr>
      <w:r>
        <w:rPr>
          <w:rFonts w:ascii="Times New Roman" w:hAnsi="Times New Roman"/>
          <w:sz w:val="24"/>
          <w:szCs w:val="24"/>
        </w:rPr>
        <w:t>Dôsledkom</w:t>
      </w:r>
      <w:r w:rsidR="00F45991">
        <w:rPr>
          <w:rFonts w:ascii="Times New Roman" w:hAnsi="Times New Roman"/>
          <w:sz w:val="24"/>
          <w:szCs w:val="24"/>
        </w:rPr>
        <w:t xml:space="preserve"> namietania je to, </w:t>
      </w:r>
      <w:r>
        <w:rPr>
          <w:rFonts w:ascii="Times New Roman" w:hAnsi="Times New Roman"/>
          <w:sz w:val="24"/>
          <w:szCs w:val="24"/>
        </w:rPr>
        <w:t>zem</w:t>
      </w:r>
      <w:r w:rsidR="00F45991">
        <w:rPr>
          <w:rFonts w:ascii="Times New Roman" w:hAnsi="Times New Roman"/>
          <w:sz w:val="24"/>
          <w:szCs w:val="24"/>
        </w:rPr>
        <w:t xml:space="preserve"> </w:t>
      </w:r>
      <w:r>
        <w:rPr>
          <w:rFonts w:ascii="Times New Roman" w:hAnsi="Times New Roman"/>
          <w:sz w:val="24"/>
          <w:szCs w:val="24"/>
        </w:rPr>
        <w:t>prevádzkovateľ</w:t>
      </w:r>
      <w:r w:rsidR="00F45991">
        <w:rPr>
          <w:rFonts w:ascii="Times New Roman" w:hAnsi="Times New Roman"/>
          <w:sz w:val="24"/>
          <w:szCs w:val="24"/>
        </w:rPr>
        <w:t xml:space="preserve"> </w:t>
      </w:r>
      <w:r>
        <w:rPr>
          <w:rFonts w:ascii="Times New Roman" w:hAnsi="Times New Roman"/>
          <w:sz w:val="24"/>
          <w:szCs w:val="24"/>
        </w:rPr>
        <w:t>ďalej</w:t>
      </w:r>
      <w:r w:rsidR="00F45991">
        <w:rPr>
          <w:rFonts w:ascii="Times New Roman" w:hAnsi="Times New Roman"/>
          <w:sz w:val="24"/>
          <w:szCs w:val="24"/>
        </w:rPr>
        <w:t xml:space="preserve"> nesmie </w:t>
      </w:r>
      <w:r>
        <w:rPr>
          <w:rFonts w:ascii="Times New Roman" w:hAnsi="Times New Roman"/>
          <w:sz w:val="24"/>
          <w:szCs w:val="24"/>
        </w:rPr>
        <w:t>spracúvať</w:t>
      </w:r>
      <w:r w:rsidR="00F45991">
        <w:rPr>
          <w:rFonts w:ascii="Times New Roman" w:hAnsi="Times New Roman"/>
          <w:sz w:val="24"/>
          <w:szCs w:val="24"/>
        </w:rPr>
        <w:t xml:space="preserve"> osobne </w:t>
      </w:r>
      <w:r>
        <w:rPr>
          <w:rFonts w:ascii="Times New Roman" w:hAnsi="Times New Roman"/>
          <w:sz w:val="24"/>
          <w:szCs w:val="24"/>
        </w:rPr>
        <w:t>údaje</w:t>
      </w:r>
      <w:r w:rsidR="00F45991">
        <w:rPr>
          <w:rFonts w:ascii="Times New Roman" w:hAnsi="Times New Roman"/>
          <w:sz w:val="24"/>
          <w:szCs w:val="24"/>
        </w:rPr>
        <w:t xml:space="preserve"> dotknutej osoby, </w:t>
      </w:r>
      <w:r>
        <w:rPr>
          <w:rFonts w:ascii="Times New Roman" w:hAnsi="Times New Roman"/>
          <w:sz w:val="24"/>
          <w:szCs w:val="24"/>
        </w:rPr>
        <w:t>pokiaľ</w:t>
      </w:r>
      <w:r w:rsidR="00F45991">
        <w:rPr>
          <w:rFonts w:ascii="Times New Roman" w:hAnsi="Times New Roman"/>
          <w:sz w:val="24"/>
          <w:szCs w:val="24"/>
        </w:rPr>
        <w:t xml:space="preserve"> </w:t>
      </w:r>
      <w:r>
        <w:rPr>
          <w:rFonts w:ascii="Times New Roman" w:hAnsi="Times New Roman"/>
          <w:sz w:val="24"/>
          <w:szCs w:val="24"/>
        </w:rPr>
        <w:t>nepreukáže</w:t>
      </w:r>
      <w:r w:rsidR="00F45991">
        <w:rPr>
          <w:rFonts w:ascii="Times New Roman" w:hAnsi="Times New Roman"/>
          <w:sz w:val="24"/>
          <w:szCs w:val="24"/>
        </w:rPr>
        <w:t xml:space="preserve"> nevyhnutne </w:t>
      </w:r>
      <w:r>
        <w:rPr>
          <w:rFonts w:ascii="Times New Roman" w:hAnsi="Times New Roman"/>
          <w:sz w:val="24"/>
          <w:szCs w:val="24"/>
        </w:rPr>
        <w:t>oprávnene</w:t>
      </w:r>
      <w:r w:rsidR="00F45991">
        <w:rPr>
          <w:rFonts w:ascii="Times New Roman" w:hAnsi="Times New Roman"/>
          <w:sz w:val="24"/>
          <w:szCs w:val="24"/>
        </w:rPr>
        <w:t xml:space="preserve"> </w:t>
      </w:r>
      <w:r>
        <w:rPr>
          <w:rFonts w:ascii="Times New Roman" w:hAnsi="Times New Roman"/>
          <w:sz w:val="24"/>
          <w:szCs w:val="24"/>
        </w:rPr>
        <w:t>záujmy</w:t>
      </w:r>
      <w:r w:rsidR="00F45991">
        <w:rPr>
          <w:rFonts w:ascii="Times New Roman" w:hAnsi="Times New Roman"/>
          <w:sz w:val="24"/>
          <w:szCs w:val="24"/>
        </w:rPr>
        <w:t xml:space="preserve"> na </w:t>
      </w:r>
      <w:r>
        <w:rPr>
          <w:rFonts w:ascii="Times New Roman" w:hAnsi="Times New Roman"/>
          <w:sz w:val="24"/>
          <w:szCs w:val="24"/>
        </w:rPr>
        <w:t>spracúvanie</w:t>
      </w:r>
      <w:r w:rsidR="00F45991">
        <w:rPr>
          <w:rFonts w:ascii="Times New Roman" w:hAnsi="Times New Roman"/>
          <w:sz w:val="24"/>
          <w:szCs w:val="24"/>
        </w:rPr>
        <w:t xml:space="preserve"> </w:t>
      </w:r>
      <w:r>
        <w:rPr>
          <w:rFonts w:ascii="Times New Roman" w:hAnsi="Times New Roman"/>
          <w:sz w:val="24"/>
          <w:szCs w:val="24"/>
        </w:rPr>
        <w:t>osobných</w:t>
      </w:r>
      <w:r w:rsidR="00F45991">
        <w:rPr>
          <w:rFonts w:ascii="Times New Roman" w:hAnsi="Times New Roman"/>
          <w:sz w:val="24"/>
          <w:szCs w:val="24"/>
        </w:rPr>
        <w:t xml:space="preserve"> </w:t>
      </w:r>
      <w:r>
        <w:rPr>
          <w:rFonts w:ascii="Times New Roman" w:hAnsi="Times New Roman"/>
          <w:sz w:val="24"/>
          <w:szCs w:val="24"/>
        </w:rPr>
        <w:t>údajov</w:t>
      </w:r>
      <w:r w:rsidR="00F45991">
        <w:rPr>
          <w:rFonts w:ascii="Times New Roman" w:hAnsi="Times New Roman"/>
          <w:sz w:val="24"/>
          <w:szCs w:val="24"/>
        </w:rPr>
        <w:t xml:space="preserve">. </w:t>
      </w:r>
      <w:r>
        <w:rPr>
          <w:rFonts w:ascii="Times New Roman" w:hAnsi="Times New Roman"/>
          <w:sz w:val="24"/>
          <w:szCs w:val="24"/>
        </w:rPr>
        <w:t>Dotknutá</w:t>
      </w:r>
      <w:r w:rsidR="00F45991">
        <w:rPr>
          <w:rFonts w:ascii="Times New Roman" w:hAnsi="Times New Roman"/>
          <w:sz w:val="24"/>
          <w:szCs w:val="24"/>
        </w:rPr>
        <w:t xml:space="preserve"> osoba </w:t>
      </w:r>
      <w:r>
        <w:rPr>
          <w:rFonts w:ascii="Times New Roman" w:hAnsi="Times New Roman"/>
          <w:sz w:val="24"/>
          <w:szCs w:val="24"/>
        </w:rPr>
        <w:t>nemá</w:t>
      </w:r>
      <w:r w:rsidR="00F45991">
        <w:rPr>
          <w:rFonts w:ascii="Times New Roman" w:hAnsi="Times New Roman"/>
          <w:sz w:val="24"/>
          <w:szCs w:val="24"/>
        </w:rPr>
        <w:t xml:space="preserve"> </w:t>
      </w:r>
      <w:r>
        <w:rPr>
          <w:rFonts w:ascii="Times New Roman" w:hAnsi="Times New Roman"/>
          <w:sz w:val="24"/>
          <w:szCs w:val="24"/>
        </w:rPr>
        <w:t>právo</w:t>
      </w:r>
      <w:r w:rsidR="00F45991">
        <w:rPr>
          <w:rFonts w:ascii="Times New Roman" w:hAnsi="Times New Roman"/>
          <w:sz w:val="24"/>
          <w:szCs w:val="24"/>
        </w:rPr>
        <w:t xml:space="preserve"> </w:t>
      </w:r>
      <w:r>
        <w:rPr>
          <w:rFonts w:ascii="Times New Roman" w:hAnsi="Times New Roman"/>
          <w:sz w:val="24"/>
          <w:szCs w:val="24"/>
        </w:rPr>
        <w:t>namietať</w:t>
      </w:r>
      <w:r w:rsidR="00F45991">
        <w:rPr>
          <w:rFonts w:ascii="Times New Roman" w:hAnsi="Times New Roman"/>
          <w:sz w:val="24"/>
          <w:szCs w:val="24"/>
        </w:rPr>
        <w:t>, ak ide o </w:t>
      </w:r>
      <w:r>
        <w:rPr>
          <w:rFonts w:ascii="Times New Roman" w:hAnsi="Times New Roman"/>
          <w:sz w:val="24"/>
          <w:szCs w:val="24"/>
        </w:rPr>
        <w:t>spracúvanie</w:t>
      </w:r>
      <w:r w:rsidR="00F45991">
        <w:rPr>
          <w:rFonts w:ascii="Times New Roman" w:hAnsi="Times New Roman"/>
          <w:sz w:val="24"/>
          <w:szCs w:val="24"/>
        </w:rPr>
        <w:t xml:space="preserve"> nevyhnutne na plnenie </w:t>
      </w:r>
      <w:r>
        <w:rPr>
          <w:rFonts w:ascii="Times New Roman" w:hAnsi="Times New Roman"/>
          <w:sz w:val="24"/>
          <w:szCs w:val="24"/>
        </w:rPr>
        <w:t>úlohy</w:t>
      </w:r>
      <w:r w:rsidR="00F45991">
        <w:rPr>
          <w:rFonts w:ascii="Times New Roman" w:hAnsi="Times New Roman"/>
          <w:sz w:val="24"/>
          <w:szCs w:val="24"/>
        </w:rPr>
        <w:t xml:space="preserve"> z </w:t>
      </w:r>
      <w:r>
        <w:rPr>
          <w:rFonts w:ascii="Times New Roman" w:hAnsi="Times New Roman"/>
          <w:sz w:val="24"/>
          <w:szCs w:val="24"/>
        </w:rPr>
        <w:t>dôvodov</w:t>
      </w:r>
      <w:r w:rsidR="00F45991">
        <w:rPr>
          <w:rFonts w:ascii="Times New Roman" w:hAnsi="Times New Roman"/>
          <w:sz w:val="24"/>
          <w:szCs w:val="24"/>
        </w:rPr>
        <w:t xml:space="preserve"> </w:t>
      </w:r>
      <w:r>
        <w:rPr>
          <w:rFonts w:ascii="Times New Roman" w:hAnsi="Times New Roman"/>
          <w:sz w:val="24"/>
          <w:szCs w:val="24"/>
        </w:rPr>
        <w:t>verejného</w:t>
      </w:r>
      <w:r w:rsidR="00F45991">
        <w:rPr>
          <w:rFonts w:ascii="Times New Roman" w:hAnsi="Times New Roman"/>
          <w:sz w:val="24"/>
          <w:szCs w:val="24"/>
        </w:rPr>
        <w:t xml:space="preserve"> </w:t>
      </w:r>
      <w:r>
        <w:rPr>
          <w:rFonts w:ascii="Times New Roman" w:hAnsi="Times New Roman"/>
          <w:sz w:val="24"/>
          <w:szCs w:val="24"/>
        </w:rPr>
        <w:t>záujmu</w:t>
      </w:r>
      <w:r w:rsidR="00F45991">
        <w:rPr>
          <w:rFonts w:ascii="Times New Roman" w:hAnsi="Times New Roman"/>
          <w:sz w:val="24"/>
          <w:szCs w:val="24"/>
        </w:rPr>
        <w:t xml:space="preserve"> a </w:t>
      </w:r>
      <w:r>
        <w:rPr>
          <w:rFonts w:ascii="Times New Roman" w:hAnsi="Times New Roman"/>
          <w:sz w:val="24"/>
          <w:szCs w:val="24"/>
        </w:rPr>
        <w:t>spracúvanie</w:t>
      </w:r>
      <w:r w:rsidR="00F45991">
        <w:rPr>
          <w:rFonts w:ascii="Times New Roman" w:hAnsi="Times New Roman"/>
          <w:sz w:val="24"/>
          <w:szCs w:val="24"/>
        </w:rPr>
        <w:t xml:space="preserve"> na </w:t>
      </w:r>
      <w:r>
        <w:rPr>
          <w:rFonts w:ascii="Times New Roman" w:hAnsi="Times New Roman"/>
          <w:sz w:val="24"/>
          <w:szCs w:val="24"/>
        </w:rPr>
        <w:t>vedecké</w:t>
      </w:r>
      <w:r w:rsidR="00F45991">
        <w:rPr>
          <w:rFonts w:ascii="Times New Roman" w:hAnsi="Times New Roman"/>
          <w:sz w:val="24"/>
          <w:szCs w:val="24"/>
        </w:rPr>
        <w:t xml:space="preserve"> </w:t>
      </w:r>
      <w:r>
        <w:rPr>
          <w:rFonts w:ascii="Times New Roman" w:hAnsi="Times New Roman"/>
          <w:sz w:val="24"/>
          <w:szCs w:val="24"/>
        </w:rPr>
        <w:t>účely</w:t>
      </w:r>
      <w:r w:rsidR="00F45991">
        <w:rPr>
          <w:rFonts w:ascii="Times New Roman" w:hAnsi="Times New Roman"/>
          <w:sz w:val="24"/>
          <w:szCs w:val="24"/>
        </w:rPr>
        <w:t xml:space="preserve">. </w:t>
      </w:r>
    </w:p>
    <w:p w14:paraId="796486C2" w14:textId="6D565FA0" w:rsidR="00F45991" w:rsidRPr="00853148" w:rsidRDefault="00621970" w:rsidP="00F45991">
      <w:pPr>
        <w:pStyle w:val="Nadpis1"/>
        <w:numPr>
          <w:ilvl w:val="1"/>
          <w:numId w:val="4"/>
        </w:numPr>
        <w:rPr>
          <w:sz w:val="24"/>
          <w:szCs w:val="24"/>
        </w:rPr>
      </w:pPr>
      <w:bookmarkStart w:id="10" w:name="_Toc87172147"/>
      <w:r>
        <w:rPr>
          <w:sz w:val="24"/>
          <w:szCs w:val="24"/>
        </w:rPr>
        <w:t>Právo</w:t>
      </w:r>
      <w:r w:rsidR="00F45991">
        <w:rPr>
          <w:sz w:val="24"/>
          <w:szCs w:val="24"/>
        </w:rPr>
        <w:t xml:space="preserve"> na </w:t>
      </w:r>
      <w:r>
        <w:rPr>
          <w:sz w:val="24"/>
          <w:szCs w:val="24"/>
        </w:rPr>
        <w:t>neúčinnosť</w:t>
      </w:r>
      <w:r w:rsidR="00F45991">
        <w:rPr>
          <w:sz w:val="24"/>
          <w:szCs w:val="24"/>
        </w:rPr>
        <w:t xml:space="preserve"> </w:t>
      </w:r>
      <w:r>
        <w:rPr>
          <w:sz w:val="24"/>
          <w:szCs w:val="24"/>
        </w:rPr>
        <w:t>automatizovaného</w:t>
      </w:r>
      <w:r w:rsidR="00F45991">
        <w:rPr>
          <w:sz w:val="24"/>
          <w:szCs w:val="24"/>
        </w:rPr>
        <w:t xml:space="preserve"> </w:t>
      </w:r>
      <w:r>
        <w:rPr>
          <w:sz w:val="24"/>
          <w:szCs w:val="24"/>
        </w:rPr>
        <w:t>individuálneho</w:t>
      </w:r>
      <w:r w:rsidR="00F45991">
        <w:rPr>
          <w:sz w:val="24"/>
          <w:szCs w:val="24"/>
        </w:rPr>
        <w:t xml:space="preserve"> </w:t>
      </w:r>
      <w:r>
        <w:rPr>
          <w:sz w:val="24"/>
          <w:szCs w:val="24"/>
        </w:rPr>
        <w:t>rozhodovania</w:t>
      </w:r>
      <w:r w:rsidR="00F45991">
        <w:rPr>
          <w:sz w:val="24"/>
          <w:szCs w:val="24"/>
        </w:rPr>
        <w:t xml:space="preserve"> </w:t>
      </w:r>
      <w:r>
        <w:rPr>
          <w:sz w:val="24"/>
          <w:szCs w:val="24"/>
        </w:rPr>
        <w:t>vrátane</w:t>
      </w:r>
      <w:r w:rsidR="00F45991">
        <w:rPr>
          <w:sz w:val="24"/>
          <w:szCs w:val="24"/>
        </w:rPr>
        <w:t xml:space="preserve"> profilovania</w:t>
      </w:r>
      <w:bookmarkEnd w:id="10"/>
    </w:p>
    <w:p w14:paraId="4746B29F" w14:textId="77777777" w:rsidR="00F45991" w:rsidRDefault="00F45991" w:rsidP="00853148">
      <w:pPr>
        <w:spacing w:line="360" w:lineRule="auto"/>
        <w:ind w:firstLine="510"/>
        <w:jc w:val="both"/>
        <w:rPr>
          <w:rFonts w:ascii="Times New Roman" w:hAnsi="Times New Roman"/>
          <w:sz w:val="24"/>
          <w:szCs w:val="24"/>
        </w:rPr>
      </w:pPr>
    </w:p>
    <w:p w14:paraId="48C53718" w14:textId="6277E5E4" w:rsidR="00F60013" w:rsidRDefault="00F60013" w:rsidP="00CD1614">
      <w:pPr>
        <w:spacing w:line="360" w:lineRule="auto"/>
        <w:ind w:firstLine="510"/>
        <w:jc w:val="both"/>
        <w:rPr>
          <w:rFonts w:ascii="Times New Roman" w:hAnsi="Times New Roman"/>
          <w:sz w:val="24"/>
          <w:szCs w:val="24"/>
        </w:rPr>
      </w:pPr>
      <w:r>
        <w:rPr>
          <w:rFonts w:ascii="Times New Roman" w:hAnsi="Times New Roman"/>
          <w:sz w:val="24"/>
          <w:szCs w:val="24"/>
        </w:rPr>
        <w:t xml:space="preserve">Profilovanie je </w:t>
      </w:r>
      <w:r w:rsidR="00621970">
        <w:rPr>
          <w:rFonts w:ascii="Times New Roman" w:hAnsi="Times New Roman"/>
          <w:sz w:val="24"/>
          <w:szCs w:val="24"/>
        </w:rPr>
        <w:t>podľa</w:t>
      </w:r>
      <w:r>
        <w:rPr>
          <w:rFonts w:ascii="Times New Roman" w:hAnsi="Times New Roman"/>
          <w:sz w:val="24"/>
          <w:szCs w:val="24"/>
        </w:rPr>
        <w:t xml:space="preserve"> </w:t>
      </w:r>
      <w:r w:rsidR="00621970">
        <w:rPr>
          <w:rFonts w:ascii="Times New Roman" w:hAnsi="Times New Roman"/>
          <w:sz w:val="24"/>
          <w:szCs w:val="24"/>
        </w:rPr>
        <w:t>nového</w:t>
      </w:r>
      <w:r>
        <w:rPr>
          <w:rFonts w:ascii="Times New Roman" w:hAnsi="Times New Roman"/>
          <w:sz w:val="24"/>
          <w:szCs w:val="24"/>
        </w:rPr>
        <w:t xml:space="preserve"> nariadenia </w:t>
      </w:r>
      <w:r w:rsidR="00621970">
        <w:rPr>
          <w:rFonts w:ascii="Times New Roman" w:hAnsi="Times New Roman"/>
          <w:sz w:val="24"/>
          <w:szCs w:val="24"/>
        </w:rPr>
        <w:t>akákoľvek</w:t>
      </w:r>
      <w:r>
        <w:rPr>
          <w:rFonts w:ascii="Times New Roman" w:hAnsi="Times New Roman"/>
          <w:sz w:val="24"/>
          <w:szCs w:val="24"/>
        </w:rPr>
        <w:t xml:space="preserve"> forma </w:t>
      </w:r>
      <w:r w:rsidR="00621970">
        <w:rPr>
          <w:rFonts w:ascii="Times New Roman" w:hAnsi="Times New Roman"/>
          <w:sz w:val="24"/>
          <w:szCs w:val="24"/>
        </w:rPr>
        <w:t>automatizovaného</w:t>
      </w:r>
      <w:r>
        <w:rPr>
          <w:rFonts w:ascii="Times New Roman" w:hAnsi="Times New Roman"/>
          <w:sz w:val="24"/>
          <w:szCs w:val="24"/>
        </w:rPr>
        <w:t xml:space="preserve"> </w:t>
      </w:r>
      <w:r w:rsidR="00621970">
        <w:rPr>
          <w:rFonts w:ascii="Times New Roman" w:hAnsi="Times New Roman"/>
          <w:sz w:val="24"/>
          <w:szCs w:val="24"/>
        </w:rPr>
        <w:t>spracúvania</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spočívajúco</w:t>
      </w:r>
      <w:r>
        <w:rPr>
          <w:rFonts w:ascii="Times New Roman" w:hAnsi="Times New Roman"/>
          <w:sz w:val="24"/>
          <w:szCs w:val="24"/>
        </w:rPr>
        <w:t xml:space="preserve"> v </w:t>
      </w:r>
      <w:r w:rsidR="00621970">
        <w:rPr>
          <w:rFonts w:ascii="Times New Roman" w:hAnsi="Times New Roman"/>
          <w:sz w:val="24"/>
          <w:szCs w:val="24"/>
        </w:rPr>
        <w:t>použití</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na vyhodnotenie </w:t>
      </w:r>
      <w:r w:rsidR="00621970">
        <w:rPr>
          <w:rFonts w:ascii="Times New Roman" w:hAnsi="Times New Roman"/>
          <w:sz w:val="24"/>
          <w:szCs w:val="24"/>
        </w:rPr>
        <w:t>určitých</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znakov alebo </w:t>
      </w:r>
      <w:r w:rsidR="00621970">
        <w:rPr>
          <w:rFonts w:ascii="Times New Roman" w:hAnsi="Times New Roman"/>
          <w:sz w:val="24"/>
          <w:szCs w:val="24"/>
        </w:rPr>
        <w:t>charakteristík</w:t>
      </w:r>
      <w:r>
        <w:rPr>
          <w:rFonts w:ascii="Times New Roman" w:hAnsi="Times New Roman"/>
          <w:sz w:val="24"/>
          <w:szCs w:val="24"/>
        </w:rPr>
        <w:t xml:space="preserve"> </w:t>
      </w:r>
      <w:r w:rsidR="00621970">
        <w:rPr>
          <w:rFonts w:ascii="Times New Roman" w:hAnsi="Times New Roman"/>
          <w:sz w:val="24"/>
          <w:szCs w:val="24"/>
        </w:rPr>
        <w:t>tykajúcich</w:t>
      </w:r>
      <w:r>
        <w:rPr>
          <w:rFonts w:ascii="Times New Roman" w:hAnsi="Times New Roman"/>
          <w:sz w:val="24"/>
          <w:szCs w:val="24"/>
        </w:rPr>
        <w:t xml:space="preserve"> sa fyzickej osoby. </w:t>
      </w:r>
    </w:p>
    <w:p w14:paraId="371B9FCB" w14:textId="2C380E31" w:rsidR="00F60013" w:rsidRDefault="00F60013"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Automatizovane rozhodovanie predstavuje </w:t>
      </w:r>
      <w:r w:rsidR="00621970">
        <w:rPr>
          <w:rFonts w:ascii="Times New Roman" w:hAnsi="Times New Roman"/>
          <w:sz w:val="24"/>
          <w:szCs w:val="24"/>
        </w:rPr>
        <w:t>možnosť</w:t>
      </w:r>
      <w:r>
        <w:rPr>
          <w:rFonts w:ascii="Times New Roman" w:hAnsi="Times New Roman"/>
          <w:sz w:val="24"/>
          <w:szCs w:val="24"/>
        </w:rPr>
        <w:t xml:space="preserve"> </w:t>
      </w:r>
      <w:r w:rsidR="00621970">
        <w:rPr>
          <w:rFonts w:ascii="Times New Roman" w:hAnsi="Times New Roman"/>
          <w:sz w:val="24"/>
          <w:szCs w:val="24"/>
        </w:rPr>
        <w:t>rozhodovať</w:t>
      </w:r>
      <w:r>
        <w:rPr>
          <w:rFonts w:ascii="Times New Roman" w:hAnsi="Times New Roman"/>
          <w:sz w:val="24"/>
          <w:szCs w:val="24"/>
        </w:rPr>
        <w:t xml:space="preserve"> </w:t>
      </w:r>
      <w:r w:rsidR="00621970">
        <w:rPr>
          <w:rFonts w:ascii="Times New Roman" w:hAnsi="Times New Roman"/>
          <w:sz w:val="24"/>
          <w:szCs w:val="24"/>
        </w:rPr>
        <w:t>čisto</w:t>
      </w:r>
      <w:r>
        <w:rPr>
          <w:rFonts w:ascii="Times New Roman" w:hAnsi="Times New Roman"/>
          <w:sz w:val="24"/>
          <w:szCs w:val="24"/>
        </w:rPr>
        <w:t xml:space="preserve"> </w:t>
      </w:r>
      <w:r w:rsidR="00621970">
        <w:rPr>
          <w:rFonts w:ascii="Times New Roman" w:hAnsi="Times New Roman"/>
          <w:sz w:val="24"/>
          <w:szCs w:val="24"/>
        </w:rPr>
        <w:t>objektívne</w:t>
      </w:r>
      <w:r>
        <w:rPr>
          <w:rFonts w:ascii="Times New Roman" w:hAnsi="Times New Roman"/>
          <w:sz w:val="24"/>
          <w:szCs w:val="24"/>
        </w:rPr>
        <w:t>. Nie je podstatne, ci</w:t>
      </w:r>
      <w:r w:rsidR="00CD1614">
        <w:rPr>
          <w:rFonts w:ascii="Times New Roman" w:hAnsi="Times New Roman"/>
          <w:sz w:val="24"/>
          <w:szCs w:val="24"/>
        </w:rPr>
        <w:t xml:space="preserve"> </w:t>
      </w:r>
      <w:r>
        <w:rPr>
          <w:rFonts w:ascii="Times New Roman" w:hAnsi="Times New Roman"/>
          <w:sz w:val="24"/>
          <w:szCs w:val="24"/>
        </w:rPr>
        <w:t xml:space="preserve">automatizovane rozhodovanie </w:t>
      </w:r>
      <w:r w:rsidR="00CD1614">
        <w:rPr>
          <w:rFonts w:ascii="Times New Roman" w:hAnsi="Times New Roman"/>
          <w:sz w:val="24"/>
          <w:szCs w:val="24"/>
        </w:rPr>
        <w:t xml:space="preserve">je </w:t>
      </w:r>
      <w:r w:rsidR="00621970">
        <w:rPr>
          <w:rFonts w:ascii="Times New Roman" w:hAnsi="Times New Roman"/>
          <w:sz w:val="24"/>
          <w:szCs w:val="24"/>
        </w:rPr>
        <w:t>výsledkom</w:t>
      </w:r>
      <w:r>
        <w:rPr>
          <w:rFonts w:ascii="Times New Roman" w:hAnsi="Times New Roman"/>
          <w:sz w:val="24"/>
          <w:szCs w:val="24"/>
        </w:rPr>
        <w:t xml:space="preserve"> </w:t>
      </w:r>
      <w:r w:rsidR="00621970">
        <w:rPr>
          <w:rFonts w:ascii="Times New Roman" w:hAnsi="Times New Roman"/>
          <w:sz w:val="24"/>
          <w:szCs w:val="24"/>
        </w:rPr>
        <w:t>posúdenia</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poskytnutých</w:t>
      </w:r>
      <w:r>
        <w:rPr>
          <w:rFonts w:ascii="Times New Roman" w:hAnsi="Times New Roman"/>
          <w:sz w:val="24"/>
          <w:szCs w:val="24"/>
        </w:rPr>
        <w:t xml:space="preserve"> </w:t>
      </w:r>
      <w:r w:rsidR="00621970">
        <w:rPr>
          <w:rFonts w:ascii="Times New Roman" w:hAnsi="Times New Roman"/>
          <w:sz w:val="24"/>
          <w:szCs w:val="24"/>
        </w:rPr>
        <w:t>samotnými</w:t>
      </w:r>
      <w:r>
        <w:rPr>
          <w:rFonts w:ascii="Times New Roman" w:hAnsi="Times New Roman"/>
          <w:sz w:val="24"/>
          <w:szCs w:val="24"/>
        </w:rPr>
        <w:t xml:space="preserve"> jednotlivcami. Podstatne je to, </w:t>
      </w:r>
      <w:r w:rsidR="00621970">
        <w:rPr>
          <w:rFonts w:ascii="Times New Roman" w:hAnsi="Times New Roman"/>
          <w:sz w:val="24"/>
          <w:szCs w:val="24"/>
        </w:rPr>
        <w:t>zem</w:t>
      </w:r>
      <w:r>
        <w:rPr>
          <w:rFonts w:ascii="Times New Roman" w:hAnsi="Times New Roman"/>
          <w:sz w:val="24"/>
          <w:szCs w:val="24"/>
        </w:rPr>
        <w:t xml:space="preserve"> ide o rozhodnutie bez </w:t>
      </w:r>
      <w:r w:rsidR="00621970">
        <w:rPr>
          <w:rFonts w:ascii="Times New Roman" w:hAnsi="Times New Roman"/>
          <w:sz w:val="24"/>
          <w:szCs w:val="24"/>
        </w:rPr>
        <w:t>ľudského</w:t>
      </w:r>
      <w:r>
        <w:rPr>
          <w:rFonts w:ascii="Times New Roman" w:hAnsi="Times New Roman"/>
          <w:sz w:val="24"/>
          <w:szCs w:val="24"/>
        </w:rPr>
        <w:t xml:space="preserve"> </w:t>
      </w:r>
      <w:r w:rsidR="00621970">
        <w:rPr>
          <w:rFonts w:ascii="Times New Roman" w:hAnsi="Times New Roman"/>
          <w:sz w:val="24"/>
          <w:szCs w:val="24"/>
        </w:rPr>
        <w:t>zásahu</w:t>
      </w:r>
      <w:r>
        <w:rPr>
          <w:rFonts w:ascii="Times New Roman" w:hAnsi="Times New Roman"/>
          <w:sz w:val="24"/>
          <w:szCs w:val="24"/>
        </w:rPr>
        <w:t xml:space="preserve">. Automatizovane rozhodovanie </w:t>
      </w:r>
      <w:r w:rsidR="00621970">
        <w:rPr>
          <w:rFonts w:ascii="Times New Roman" w:hAnsi="Times New Roman"/>
          <w:sz w:val="24"/>
          <w:szCs w:val="24"/>
        </w:rPr>
        <w:t>môže</w:t>
      </w:r>
      <w:r>
        <w:rPr>
          <w:rFonts w:ascii="Times New Roman" w:hAnsi="Times New Roman"/>
          <w:sz w:val="24"/>
          <w:szCs w:val="24"/>
        </w:rPr>
        <w:t xml:space="preserve"> byt </w:t>
      </w:r>
      <w:r w:rsidR="00621970">
        <w:rPr>
          <w:rFonts w:ascii="Times New Roman" w:hAnsi="Times New Roman"/>
          <w:sz w:val="24"/>
          <w:szCs w:val="24"/>
        </w:rPr>
        <w:t>uskutočnene</w:t>
      </w:r>
      <w:r>
        <w:rPr>
          <w:rFonts w:ascii="Times New Roman" w:hAnsi="Times New Roman"/>
          <w:sz w:val="24"/>
          <w:szCs w:val="24"/>
        </w:rPr>
        <w:t xml:space="preserve"> s </w:t>
      </w:r>
      <w:r w:rsidR="00621970">
        <w:rPr>
          <w:rFonts w:ascii="Times New Roman" w:hAnsi="Times New Roman"/>
          <w:sz w:val="24"/>
          <w:szCs w:val="24"/>
        </w:rPr>
        <w:t>použitím</w:t>
      </w:r>
      <w:r>
        <w:rPr>
          <w:rFonts w:ascii="Times New Roman" w:hAnsi="Times New Roman"/>
          <w:sz w:val="24"/>
          <w:szCs w:val="24"/>
        </w:rPr>
        <w:t xml:space="preserve"> profilovania alebo aj bez neho. </w:t>
      </w:r>
      <w:r w:rsidR="00621970">
        <w:rPr>
          <w:rFonts w:ascii="Times New Roman" w:hAnsi="Times New Roman"/>
          <w:sz w:val="24"/>
          <w:szCs w:val="24"/>
        </w:rPr>
        <w:t>Prevádzkovateľ</w:t>
      </w:r>
      <w:r>
        <w:rPr>
          <w:rFonts w:ascii="Times New Roman" w:hAnsi="Times New Roman"/>
          <w:sz w:val="24"/>
          <w:szCs w:val="24"/>
        </w:rPr>
        <w:t xml:space="preserve"> </w:t>
      </w:r>
      <w:r w:rsidR="00621970">
        <w:rPr>
          <w:rFonts w:ascii="Times New Roman" w:hAnsi="Times New Roman"/>
          <w:sz w:val="24"/>
          <w:szCs w:val="24"/>
        </w:rPr>
        <w:t>zadáva</w:t>
      </w:r>
      <w:r>
        <w:rPr>
          <w:rFonts w:ascii="Times New Roman" w:hAnsi="Times New Roman"/>
          <w:sz w:val="24"/>
          <w:szCs w:val="24"/>
        </w:rPr>
        <w:t xml:space="preserve"> na </w:t>
      </w:r>
      <w:r w:rsidR="00621970">
        <w:rPr>
          <w:rFonts w:ascii="Times New Roman" w:hAnsi="Times New Roman"/>
          <w:sz w:val="24"/>
          <w:szCs w:val="24"/>
        </w:rPr>
        <w:t>začiatku</w:t>
      </w:r>
      <w:r>
        <w:rPr>
          <w:rFonts w:ascii="Times New Roman" w:hAnsi="Times New Roman"/>
          <w:sz w:val="24"/>
          <w:szCs w:val="24"/>
        </w:rPr>
        <w:t xml:space="preserve"> vstupne parametre, </w:t>
      </w:r>
      <w:r w:rsidR="00621970">
        <w:rPr>
          <w:rFonts w:ascii="Times New Roman" w:hAnsi="Times New Roman"/>
          <w:sz w:val="24"/>
          <w:szCs w:val="24"/>
        </w:rPr>
        <w:t>ktoré</w:t>
      </w:r>
      <w:r>
        <w:rPr>
          <w:rFonts w:ascii="Times New Roman" w:hAnsi="Times New Roman"/>
          <w:sz w:val="24"/>
          <w:szCs w:val="24"/>
        </w:rPr>
        <w:t xml:space="preserve"> </w:t>
      </w:r>
      <w:r w:rsidR="00621970">
        <w:rPr>
          <w:rFonts w:ascii="Times New Roman" w:hAnsi="Times New Roman"/>
          <w:sz w:val="24"/>
          <w:szCs w:val="24"/>
        </w:rPr>
        <w:t>vytvorená</w:t>
      </w:r>
      <w:r>
        <w:rPr>
          <w:rFonts w:ascii="Times New Roman" w:hAnsi="Times New Roman"/>
          <w:sz w:val="24"/>
          <w:szCs w:val="24"/>
        </w:rPr>
        <w:t xml:space="preserve"> </w:t>
      </w:r>
      <w:r w:rsidR="00621970">
        <w:rPr>
          <w:rFonts w:ascii="Times New Roman" w:hAnsi="Times New Roman"/>
          <w:sz w:val="24"/>
          <w:szCs w:val="24"/>
        </w:rPr>
        <w:t>aplikácia</w:t>
      </w:r>
      <w:r>
        <w:rPr>
          <w:rFonts w:ascii="Times New Roman" w:hAnsi="Times New Roman"/>
          <w:sz w:val="24"/>
          <w:szCs w:val="24"/>
        </w:rPr>
        <w:t xml:space="preserve"> alebo algoritmus </w:t>
      </w:r>
      <w:r w:rsidR="00621970">
        <w:rPr>
          <w:rFonts w:ascii="Times New Roman" w:hAnsi="Times New Roman"/>
          <w:sz w:val="24"/>
          <w:szCs w:val="24"/>
        </w:rPr>
        <w:t>vyhodnocujú</w:t>
      </w:r>
      <w:r>
        <w:rPr>
          <w:rFonts w:ascii="Times New Roman" w:hAnsi="Times New Roman"/>
          <w:sz w:val="24"/>
          <w:szCs w:val="24"/>
        </w:rPr>
        <w:t xml:space="preserve"> </w:t>
      </w:r>
      <w:r w:rsidR="00621970">
        <w:rPr>
          <w:rFonts w:ascii="Times New Roman" w:hAnsi="Times New Roman"/>
          <w:sz w:val="24"/>
          <w:szCs w:val="24"/>
        </w:rPr>
        <w:t>výsledok</w:t>
      </w:r>
      <w:r>
        <w:rPr>
          <w:rFonts w:ascii="Times New Roman" w:hAnsi="Times New Roman"/>
          <w:sz w:val="24"/>
          <w:szCs w:val="24"/>
        </w:rPr>
        <w:t xml:space="preserve">. </w:t>
      </w:r>
    </w:p>
    <w:p w14:paraId="5D9A825B" w14:textId="28E058F2" w:rsidR="00CD1614" w:rsidRDefault="00CD1614" w:rsidP="00853148">
      <w:pPr>
        <w:spacing w:line="360" w:lineRule="auto"/>
        <w:ind w:firstLine="510"/>
        <w:jc w:val="both"/>
        <w:rPr>
          <w:rFonts w:ascii="Times New Roman" w:hAnsi="Times New Roman"/>
          <w:sz w:val="24"/>
          <w:szCs w:val="24"/>
        </w:rPr>
      </w:pPr>
      <w:r w:rsidRPr="00CD1614">
        <w:rPr>
          <w:rFonts w:ascii="Times New Roman" w:hAnsi="Times New Roman"/>
          <w:sz w:val="24"/>
          <w:szCs w:val="24"/>
        </w:rPr>
        <w:t xml:space="preserve">Dotknutá osoba má právo, aby sa </w:t>
      </w:r>
      <w:r w:rsidR="00621970">
        <w:rPr>
          <w:rFonts w:ascii="Times New Roman" w:hAnsi="Times New Roman"/>
          <w:sz w:val="24"/>
          <w:szCs w:val="24"/>
        </w:rPr>
        <w:t>nuď</w:t>
      </w:r>
      <w:r w:rsidRPr="00CD1614">
        <w:rPr>
          <w:rFonts w:ascii="Times New Roman" w:hAnsi="Times New Roman"/>
          <w:sz w:val="24"/>
          <w:szCs w:val="24"/>
        </w:rPr>
        <w:t xml:space="preserve"> nevzťahovalo rozhodnutie založené výlučne na automatizovanom spracovaní vrátane profilovania, </w:t>
      </w:r>
      <w:r w:rsidR="00621970">
        <w:rPr>
          <w:rFonts w:ascii="Times New Roman" w:hAnsi="Times New Roman"/>
          <w:sz w:val="24"/>
          <w:szCs w:val="24"/>
        </w:rPr>
        <w:t>ktoré</w:t>
      </w:r>
      <w:r>
        <w:rPr>
          <w:rFonts w:ascii="Times New Roman" w:hAnsi="Times New Roman"/>
          <w:sz w:val="24"/>
          <w:szCs w:val="24"/>
        </w:rPr>
        <w:t xml:space="preserve"> ho </w:t>
      </w:r>
      <w:r w:rsidR="00621970">
        <w:rPr>
          <w:rFonts w:ascii="Times New Roman" w:hAnsi="Times New Roman"/>
          <w:sz w:val="24"/>
          <w:szCs w:val="24"/>
        </w:rPr>
        <w:t>významne</w:t>
      </w:r>
      <w:r>
        <w:rPr>
          <w:rFonts w:ascii="Times New Roman" w:hAnsi="Times New Roman"/>
          <w:sz w:val="24"/>
          <w:szCs w:val="24"/>
        </w:rPr>
        <w:t xml:space="preserve"> </w:t>
      </w:r>
      <w:r w:rsidR="00621970">
        <w:rPr>
          <w:rFonts w:ascii="Times New Roman" w:hAnsi="Times New Roman"/>
          <w:sz w:val="24"/>
          <w:szCs w:val="24"/>
        </w:rPr>
        <w:t>ovplyvňujú</w:t>
      </w:r>
      <w:r>
        <w:rPr>
          <w:rFonts w:ascii="Times New Roman" w:hAnsi="Times New Roman"/>
          <w:sz w:val="24"/>
          <w:szCs w:val="24"/>
        </w:rPr>
        <w:t>.</w:t>
      </w:r>
    </w:p>
    <w:p w14:paraId="6FC14270" w14:textId="77777777" w:rsidR="00F60013" w:rsidRDefault="00F60013" w:rsidP="00853148">
      <w:pPr>
        <w:spacing w:line="360" w:lineRule="auto"/>
        <w:ind w:firstLine="510"/>
        <w:jc w:val="both"/>
        <w:rPr>
          <w:rFonts w:ascii="Times New Roman" w:hAnsi="Times New Roman"/>
          <w:sz w:val="24"/>
          <w:szCs w:val="24"/>
        </w:rPr>
      </w:pPr>
    </w:p>
    <w:p w14:paraId="7F31689B" w14:textId="12064A78" w:rsidR="00CD1614" w:rsidRDefault="00CD1614" w:rsidP="0068594C">
      <w:pPr>
        <w:pStyle w:val="Nadpis1"/>
      </w:pPr>
    </w:p>
    <w:p w14:paraId="166397BE" w14:textId="77777777" w:rsidR="00CD1614" w:rsidRPr="00CD1614" w:rsidRDefault="00CD1614" w:rsidP="00CD1614"/>
    <w:p w14:paraId="74A1EAC8" w14:textId="02B901FB" w:rsidR="00CD1614" w:rsidRDefault="00CD1614" w:rsidP="00CD1614"/>
    <w:p w14:paraId="420341F6" w14:textId="77777777" w:rsidR="00CD1614" w:rsidRDefault="00CD1614" w:rsidP="0068594C">
      <w:pPr>
        <w:pStyle w:val="Nadpis1"/>
      </w:pPr>
    </w:p>
    <w:p w14:paraId="5AB5B0B0" w14:textId="2F82A511" w:rsidR="006072ED" w:rsidRDefault="006072ED" w:rsidP="0068594C">
      <w:pPr>
        <w:pStyle w:val="Nadpis1"/>
      </w:pPr>
      <w:bookmarkStart w:id="11" w:name="_Toc87172148"/>
      <w:r w:rsidRPr="00A76550">
        <w:t>Záver</w:t>
      </w:r>
      <w:bookmarkEnd w:id="11"/>
    </w:p>
    <w:p w14:paraId="074826B5" w14:textId="77777777" w:rsidR="006072ED" w:rsidRPr="0068594C" w:rsidRDefault="006072ED" w:rsidP="0068594C"/>
    <w:p w14:paraId="7A77D2AA" w14:textId="7AD6180D" w:rsidR="00B77768" w:rsidRPr="00B77768" w:rsidRDefault="00B77768" w:rsidP="00B77768">
      <w:pPr>
        <w:spacing w:line="360" w:lineRule="auto"/>
        <w:ind w:firstLine="510"/>
        <w:jc w:val="both"/>
        <w:rPr>
          <w:rFonts w:ascii="Times New Roman" w:hAnsi="Times New Roman"/>
          <w:sz w:val="24"/>
          <w:szCs w:val="24"/>
        </w:rPr>
      </w:pPr>
      <w:r w:rsidRPr="00B77768">
        <w:rPr>
          <w:rFonts w:ascii="Times New Roman" w:hAnsi="Times New Roman"/>
          <w:sz w:val="24"/>
          <w:szCs w:val="24"/>
        </w:rPr>
        <w:t xml:space="preserve">Cieľom tejto novej legislatívy je pomôcť zosúladiť existujúce protokoly o ochrane údajov a súčasne zvýšiť úroveň ochrany jednotlivcov. Rokuje sa o tom viac ako štyri roky, ale skutočné nariadenia </w:t>
      </w:r>
      <w:r w:rsidR="002D4B1E">
        <w:rPr>
          <w:rFonts w:ascii="Times New Roman" w:hAnsi="Times New Roman"/>
          <w:sz w:val="24"/>
          <w:szCs w:val="24"/>
        </w:rPr>
        <w:t>nadobudli</w:t>
      </w:r>
      <w:r w:rsidRPr="00B77768">
        <w:rPr>
          <w:rFonts w:ascii="Times New Roman" w:hAnsi="Times New Roman"/>
          <w:sz w:val="24"/>
          <w:szCs w:val="24"/>
        </w:rPr>
        <w:t xml:space="preserve"> účinnosť 25. mája 2018.</w:t>
      </w:r>
    </w:p>
    <w:p w14:paraId="7814BF25" w14:textId="76632B5C" w:rsidR="00B77768" w:rsidRPr="00B77768" w:rsidRDefault="00B77768" w:rsidP="00B77768">
      <w:pPr>
        <w:spacing w:line="360" w:lineRule="auto"/>
        <w:ind w:firstLine="510"/>
        <w:jc w:val="both"/>
        <w:rPr>
          <w:rFonts w:ascii="Times New Roman" w:hAnsi="Times New Roman"/>
          <w:sz w:val="24"/>
          <w:szCs w:val="24"/>
        </w:rPr>
      </w:pPr>
      <w:r w:rsidRPr="00B77768">
        <w:rPr>
          <w:rFonts w:ascii="Times New Roman" w:hAnsi="Times New Roman"/>
          <w:sz w:val="24"/>
          <w:szCs w:val="24"/>
        </w:rPr>
        <w:t xml:space="preserve">Všetky reformy, ktoré </w:t>
      </w:r>
      <w:r w:rsidR="002D4B1E">
        <w:rPr>
          <w:rFonts w:ascii="Times New Roman" w:hAnsi="Times New Roman"/>
          <w:sz w:val="24"/>
          <w:szCs w:val="24"/>
        </w:rPr>
        <w:t>nadobudli</w:t>
      </w:r>
      <w:r w:rsidRPr="00B77768">
        <w:rPr>
          <w:rFonts w:ascii="Times New Roman" w:hAnsi="Times New Roman"/>
          <w:sz w:val="24"/>
          <w:szCs w:val="24"/>
        </w:rPr>
        <w:t xml:space="preserve"> účinnosť, sú navrhnuté tak, aby zákazníkom pomohli získať väčšiu úroveň kontroly nad svojimi údajmi a zároveň ponúkli väčšiu transparentnosť v procese zberu a používania údajov.</w:t>
      </w:r>
    </w:p>
    <w:p w14:paraId="4CDD53AD" w14:textId="79F27496" w:rsidR="00B77768" w:rsidRDefault="00B77768" w:rsidP="00B77768">
      <w:pPr>
        <w:spacing w:line="360" w:lineRule="auto"/>
        <w:ind w:firstLine="510"/>
        <w:jc w:val="both"/>
        <w:rPr>
          <w:rFonts w:ascii="Times New Roman" w:hAnsi="Times New Roman"/>
          <w:sz w:val="24"/>
          <w:szCs w:val="24"/>
        </w:rPr>
      </w:pPr>
      <w:r w:rsidRPr="00B77768">
        <w:rPr>
          <w:rFonts w:ascii="Times New Roman" w:hAnsi="Times New Roman"/>
          <w:sz w:val="24"/>
          <w:szCs w:val="24"/>
        </w:rPr>
        <w:t xml:space="preserve">Tieto nové zákony </w:t>
      </w:r>
      <w:r w:rsidR="002D4B1E">
        <w:rPr>
          <w:rFonts w:ascii="Times New Roman" w:hAnsi="Times New Roman"/>
          <w:sz w:val="24"/>
          <w:szCs w:val="24"/>
        </w:rPr>
        <w:t>pomohli</w:t>
      </w:r>
      <w:r w:rsidRPr="00B77768">
        <w:rPr>
          <w:rFonts w:ascii="Times New Roman" w:hAnsi="Times New Roman"/>
          <w:sz w:val="24"/>
          <w:szCs w:val="24"/>
        </w:rPr>
        <w:t xml:space="preserve"> zosúladiť súčasné právne predpisy s prepojeným digitálnym vekom, v ktorom žijeme. Keďže zber údajov je normálnym a neoddeliteľným aspektom nášho života na osobnej aj obchodnej úrovni, pomáha stanoviť štandardy pre údaje- súvisiace zákony vpred.</w:t>
      </w:r>
      <w:r w:rsidR="002D4B1E">
        <w:rPr>
          <w:rFonts w:ascii="Times New Roman" w:hAnsi="Times New Roman"/>
          <w:sz w:val="24"/>
          <w:szCs w:val="24"/>
        </w:rPr>
        <w:t xml:space="preserve"> </w:t>
      </w:r>
      <w:r w:rsidRPr="00B77768">
        <w:rPr>
          <w:rFonts w:ascii="Times New Roman" w:hAnsi="Times New Roman"/>
          <w:sz w:val="24"/>
          <w:szCs w:val="24"/>
        </w:rPr>
        <w:t xml:space="preserve">Jednoducho povedané, </w:t>
      </w:r>
      <w:r w:rsidR="002D4B1E">
        <w:rPr>
          <w:rFonts w:ascii="Times New Roman" w:hAnsi="Times New Roman"/>
          <w:sz w:val="24"/>
          <w:szCs w:val="24"/>
        </w:rPr>
        <w:t xml:space="preserve">nove pravidla ochrany </w:t>
      </w:r>
      <w:r w:rsidR="00621970">
        <w:rPr>
          <w:rFonts w:ascii="Times New Roman" w:hAnsi="Times New Roman"/>
          <w:sz w:val="24"/>
          <w:szCs w:val="24"/>
        </w:rPr>
        <w:t>osobných</w:t>
      </w:r>
      <w:r w:rsidR="002D4B1E">
        <w:rPr>
          <w:rFonts w:ascii="Times New Roman" w:hAnsi="Times New Roman"/>
          <w:sz w:val="24"/>
          <w:szCs w:val="24"/>
        </w:rPr>
        <w:t xml:space="preserve"> </w:t>
      </w:r>
      <w:r w:rsidR="00621970">
        <w:rPr>
          <w:rFonts w:ascii="Times New Roman" w:hAnsi="Times New Roman"/>
          <w:sz w:val="24"/>
          <w:szCs w:val="24"/>
        </w:rPr>
        <w:t>údajov</w:t>
      </w:r>
      <w:r w:rsidR="002D4B1E">
        <w:rPr>
          <w:rFonts w:ascii="Times New Roman" w:hAnsi="Times New Roman"/>
          <w:sz w:val="24"/>
          <w:szCs w:val="24"/>
        </w:rPr>
        <w:t xml:space="preserve"> nadobudlo na </w:t>
      </w:r>
      <w:r w:rsidR="00621970">
        <w:rPr>
          <w:rFonts w:ascii="Times New Roman" w:hAnsi="Times New Roman"/>
          <w:sz w:val="24"/>
          <w:szCs w:val="24"/>
        </w:rPr>
        <w:t>serióznosti</w:t>
      </w:r>
      <w:r w:rsidR="002D4B1E">
        <w:rPr>
          <w:rFonts w:ascii="Times New Roman" w:hAnsi="Times New Roman"/>
          <w:sz w:val="24"/>
          <w:szCs w:val="24"/>
        </w:rPr>
        <w:t xml:space="preserve"> a autorite, je to nariadenie, </w:t>
      </w:r>
      <w:r w:rsidR="00621970">
        <w:rPr>
          <w:rFonts w:ascii="Times New Roman" w:hAnsi="Times New Roman"/>
          <w:sz w:val="24"/>
          <w:szCs w:val="24"/>
        </w:rPr>
        <w:t>ktoré</w:t>
      </w:r>
      <w:r w:rsidR="002D4B1E">
        <w:rPr>
          <w:rFonts w:ascii="Times New Roman" w:hAnsi="Times New Roman"/>
          <w:sz w:val="24"/>
          <w:szCs w:val="24"/>
        </w:rPr>
        <w:t xml:space="preserve"> </w:t>
      </w:r>
      <w:r w:rsidR="00621970">
        <w:rPr>
          <w:rFonts w:ascii="Times New Roman" w:hAnsi="Times New Roman"/>
          <w:sz w:val="24"/>
          <w:szCs w:val="24"/>
        </w:rPr>
        <w:t>prevádzkovatelia</w:t>
      </w:r>
      <w:r w:rsidR="002D4B1E">
        <w:rPr>
          <w:rFonts w:ascii="Times New Roman" w:hAnsi="Times New Roman"/>
          <w:sz w:val="24"/>
          <w:szCs w:val="24"/>
        </w:rPr>
        <w:t xml:space="preserve"> </w:t>
      </w:r>
      <w:r w:rsidR="00621970">
        <w:rPr>
          <w:rFonts w:ascii="Times New Roman" w:hAnsi="Times New Roman"/>
          <w:sz w:val="24"/>
          <w:szCs w:val="24"/>
        </w:rPr>
        <w:t>budú</w:t>
      </w:r>
      <w:r w:rsidR="002D4B1E">
        <w:rPr>
          <w:rFonts w:ascii="Times New Roman" w:hAnsi="Times New Roman"/>
          <w:sz w:val="24"/>
          <w:szCs w:val="24"/>
        </w:rPr>
        <w:t xml:space="preserve"> </w:t>
      </w:r>
      <w:r w:rsidR="00621970">
        <w:rPr>
          <w:rFonts w:ascii="Times New Roman" w:hAnsi="Times New Roman"/>
          <w:sz w:val="24"/>
          <w:szCs w:val="24"/>
        </w:rPr>
        <w:t>musieť</w:t>
      </w:r>
      <w:r w:rsidR="002D4B1E">
        <w:rPr>
          <w:rFonts w:ascii="Times New Roman" w:hAnsi="Times New Roman"/>
          <w:sz w:val="24"/>
          <w:szCs w:val="24"/>
        </w:rPr>
        <w:t xml:space="preserve"> brat </w:t>
      </w:r>
      <w:r w:rsidR="00621970">
        <w:rPr>
          <w:rFonts w:ascii="Times New Roman" w:hAnsi="Times New Roman"/>
          <w:sz w:val="24"/>
          <w:szCs w:val="24"/>
        </w:rPr>
        <w:t>vážne</w:t>
      </w:r>
      <w:r w:rsidR="002D4B1E">
        <w:rPr>
          <w:rFonts w:ascii="Times New Roman" w:hAnsi="Times New Roman"/>
          <w:sz w:val="24"/>
          <w:szCs w:val="24"/>
        </w:rPr>
        <w:t xml:space="preserve">. </w:t>
      </w:r>
    </w:p>
    <w:p w14:paraId="13DC5238" w14:textId="072A98C6" w:rsidR="002D4B1E" w:rsidRPr="002D4B1E" w:rsidRDefault="002D4B1E" w:rsidP="002D4B1E">
      <w:pPr>
        <w:spacing w:line="360" w:lineRule="auto"/>
        <w:ind w:firstLine="510"/>
        <w:jc w:val="both"/>
        <w:rPr>
          <w:rFonts w:ascii="Times New Roman" w:hAnsi="Times New Roman"/>
          <w:sz w:val="24"/>
          <w:szCs w:val="24"/>
        </w:rPr>
      </w:pPr>
      <w:r w:rsidRPr="002D4B1E">
        <w:rPr>
          <w:rFonts w:ascii="Times New Roman" w:hAnsi="Times New Roman"/>
          <w:sz w:val="24"/>
          <w:szCs w:val="24"/>
        </w:rPr>
        <w:t xml:space="preserve">Pre väčšinu </w:t>
      </w:r>
      <w:r>
        <w:rPr>
          <w:rFonts w:ascii="Times New Roman" w:hAnsi="Times New Roman"/>
          <w:sz w:val="24"/>
          <w:szCs w:val="24"/>
        </w:rPr>
        <w:t>firiem</w:t>
      </w:r>
      <w:r w:rsidRPr="002D4B1E">
        <w:rPr>
          <w:rFonts w:ascii="Times New Roman" w:hAnsi="Times New Roman"/>
          <w:sz w:val="24"/>
          <w:szCs w:val="24"/>
        </w:rPr>
        <w:t xml:space="preserve"> </w:t>
      </w:r>
      <w:r w:rsidR="00621970">
        <w:rPr>
          <w:rFonts w:ascii="Times New Roman" w:hAnsi="Times New Roman"/>
          <w:sz w:val="24"/>
          <w:szCs w:val="24"/>
        </w:rPr>
        <w:t>ochrán</w:t>
      </w:r>
      <w:r>
        <w:rPr>
          <w:rFonts w:ascii="Times New Roman" w:hAnsi="Times New Roman"/>
          <w:sz w:val="24"/>
          <w:szCs w:val="24"/>
        </w:rPr>
        <w:t xml:space="preserve"> </w:t>
      </w:r>
      <w:r w:rsidR="00621970">
        <w:rPr>
          <w:rFonts w:ascii="Times New Roman" w:hAnsi="Times New Roman"/>
          <w:sz w:val="24"/>
          <w:szCs w:val="24"/>
        </w:rPr>
        <w:t>osobných</w:t>
      </w:r>
      <w:r>
        <w:rPr>
          <w:rFonts w:ascii="Times New Roman" w:hAnsi="Times New Roman"/>
          <w:sz w:val="24"/>
          <w:szCs w:val="24"/>
        </w:rPr>
        <w:t xml:space="preserve"> </w:t>
      </w:r>
      <w:r w:rsidR="00621970">
        <w:rPr>
          <w:rFonts w:ascii="Times New Roman" w:hAnsi="Times New Roman"/>
          <w:sz w:val="24"/>
          <w:szCs w:val="24"/>
        </w:rPr>
        <w:t>údajov</w:t>
      </w:r>
      <w:r>
        <w:rPr>
          <w:rFonts w:ascii="Times New Roman" w:hAnsi="Times New Roman"/>
          <w:sz w:val="24"/>
          <w:szCs w:val="24"/>
        </w:rPr>
        <w:t xml:space="preserve"> </w:t>
      </w:r>
      <w:r w:rsidR="00621970">
        <w:rPr>
          <w:rFonts w:ascii="Times New Roman" w:hAnsi="Times New Roman"/>
          <w:sz w:val="24"/>
          <w:szCs w:val="24"/>
        </w:rPr>
        <w:t>tvorí</w:t>
      </w:r>
      <w:r>
        <w:rPr>
          <w:rFonts w:ascii="Times New Roman" w:hAnsi="Times New Roman"/>
          <w:sz w:val="24"/>
          <w:szCs w:val="24"/>
        </w:rPr>
        <w:t xml:space="preserve"> len </w:t>
      </w:r>
      <w:r w:rsidR="00621970">
        <w:rPr>
          <w:rFonts w:ascii="Times New Roman" w:hAnsi="Times New Roman"/>
          <w:sz w:val="24"/>
          <w:szCs w:val="24"/>
        </w:rPr>
        <w:t>ďalšie</w:t>
      </w:r>
      <w:r>
        <w:rPr>
          <w:rFonts w:ascii="Times New Roman" w:hAnsi="Times New Roman"/>
          <w:sz w:val="24"/>
          <w:szCs w:val="24"/>
        </w:rPr>
        <w:t xml:space="preserve"> </w:t>
      </w:r>
      <w:r w:rsidR="00621970">
        <w:rPr>
          <w:rFonts w:ascii="Times New Roman" w:hAnsi="Times New Roman"/>
          <w:sz w:val="24"/>
          <w:szCs w:val="24"/>
        </w:rPr>
        <w:t>výdavky</w:t>
      </w:r>
      <w:r>
        <w:rPr>
          <w:rFonts w:ascii="Times New Roman" w:hAnsi="Times New Roman"/>
          <w:sz w:val="24"/>
          <w:szCs w:val="24"/>
        </w:rPr>
        <w:t xml:space="preserve">. </w:t>
      </w:r>
      <w:r w:rsidRPr="002D4B1E">
        <w:rPr>
          <w:rFonts w:ascii="Times New Roman" w:hAnsi="Times New Roman"/>
          <w:sz w:val="24"/>
          <w:szCs w:val="24"/>
        </w:rPr>
        <w:t>Navyše niektoré spoločnosti a organizácie budú musieť najať zodpovedného pracovníka, ktorý im pomôže monitorovať a spravovať akékoľvek kampane zberu údajov.</w:t>
      </w:r>
    </w:p>
    <w:p w14:paraId="72A8181F" w14:textId="14262DAC" w:rsidR="002D4B1E" w:rsidRDefault="002D4B1E" w:rsidP="002D4B1E">
      <w:pPr>
        <w:spacing w:line="360" w:lineRule="auto"/>
        <w:ind w:firstLine="510"/>
        <w:jc w:val="both"/>
        <w:rPr>
          <w:rFonts w:ascii="Times New Roman" w:hAnsi="Times New Roman"/>
          <w:sz w:val="24"/>
          <w:szCs w:val="24"/>
        </w:rPr>
      </w:pPr>
      <w:r w:rsidRPr="002D4B1E">
        <w:rPr>
          <w:rFonts w:ascii="Times New Roman" w:hAnsi="Times New Roman"/>
          <w:sz w:val="24"/>
          <w:szCs w:val="24"/>
        </w:rPr>
        <w:t xml:space="preserve">Tieto dodatočné výdavky by sa však nemali považovať iba za výdavok. Namiesto toho môže byť klasifikovaná ako investícia, ktorá pomôže vzbudiť dôveru </w:t>
      </w:r>
      <w:r>
        <w:rPr>
          <w:rFonts w:ascii="Times New Roman" w:hAnsi="Times New Roman"/>
          <w:sz w:val="24"/>
          <w:szCs w:val="24"/>
        </w:rPr>
        <w:t xml:space="preserve">firmy samotnej. </w:t>
      </w:r>
    </w:p>
    <w:p w14:paraId="02FC78FF" w14:textId="77212E55" w:rsidR="002D4B1E" w:rsidRPr="002D4B1E" w:rsidRDefault="00621970" w:rsidP="002D4B1E">
      <w:pPr>
        <w:spacing w:line="360" w:lineRule="auto"/>
        <w:ind w:firstLine="510"/>
        <w:jc w:val="both"/>
        <w:rPr>
          <w:rFonts w:ascii="Times New Roman" w:hAnsi="Times New Roman"/>
          <w:sz w:val="24"/>
          <w:szCs w:val="24"/>
        </w:rPr>
      </w:pPr>
      <w:r>
        <w:rPr>
          <w:rFonts w:ascii="Times New Roman" w:hAnsi="Times New Roman"/>
          <w:sz w:val="24"/>
          <w:szCs w:val="24"/>
        </w:rPr>
        <w:t>Otázne</w:t>
      </w:r>
      <w:r w:rsidR="002D4B1E">
        <w:rPr>
          <w:rFonts w:ascii="Times New Roman" w:hAnsi="Times New Roman"/>
          <w:sz w:val="24"/>
          <w:szCs w:val="24"/>
        </w:rPr>
        <w:t xml:space="preserve"> je, </w:t>
      </w:r>
      <w:r>
        <w:rPr>
          <w:rFonts w:ascii="Times New Roman" w:hAnsi="Times New Roman"/>
          <w:sz w:val="24"/>
          <w:szCs w:val="24"/>
        </w:rPr>
        <w:t>kolkom</w:t>
      </w:r>
      <w:r w:rsidR="002D4B1E">
        <w:rPr>
          <w:rFonts w:ascii="Times New Roman" w:hAnsi="Times New Roman"/>
          <w:sz w:val="24"/>
          <w:szCs w:val="24"/>
        </w:rPr>
        <w:t xml:space="preserve"> </w:t>
      </w:r>
      <w:r>
        <w:rPr>
          <w:rFonts w:ascii="Times New Roman" w:hAnsi="Times New Roman"/>
          <w:sz w:val="24"/>
          <w:szCs w:val="24"/>
        </w:rPr>
        <w:t>ľudom</w:t>
      </w:r>
      <w:r w:rsidR="002D4B1E">
        <w:rPr>
          <w:rFonts w:ascii="Times New Roman" w:hAnsi="Times New Roman"/>
          <w:sz w:val="24"/>
          <w:szCs w:val="24"/>
        </w:rPr>
        <w:t xml:space="preserve"> naozaj </w:t>
      </w:r>
      <w:r>
        <w:rPr>
          <w:rFonts w:ascii="Times New Roman" w:hAnsi="Times New Roman"/>
          <w:sz w:val="24"/>
          <w:szCs w:val="24"/>
        </w:rPr>
        <w:t>záleží</w:t>
      </w:r>
      <w:r w:rsidR="002D4B1E">
        <w:rPr>
          <w:rFonts w:ascii="Times New Roman" w:hAnsi="Times New Roman"/>
          <w:sz w:val="24"/>
          <w:szCs w:val="24"/>
        </w:rPr>
        <w:t xml:space="preserve"> na ochrane ich </w:t>
      </w:r>
      <w:r>
        <w:rPr>
          <w:rFonts w:ascii="Times New Roman" w:hAnsi="Times New Roman"/>
          <w:sz w:val="24"/>
          <w:szCs w:val="24"/>
        </w:rPr>
        <w:t>osobných</w:t>
      </w:r>
      <w:r w:rsidR="002D4B1E">
        <w:rPr>
          <w:rFonts w:ascii="Times New Roman" w:hAnsi="Times New Roman"/>
          <w:sz w:val="24"/>
          <w:szCs w:val="24"/>
        </w:rPr>
        <w:t xml:space="preserve"> </w:t>
      </w:r>
      <w:r>
        <w:rPr>
          <w:rFonts w:ascii="Times New Roman" w:hAnsi="Times New Roman"/>
          <w:sz w:val="24"/>
          <w:szCs w:val="24"/>
        </w:rPr>
        <w:t>údajov</w:t>
      </w:r>
      <w:r w:rsidR="002D4B1E">
        <w:rPr>
          <w:rFonts w:ascii="Times New Roman" w:hAnsi="Times New Roman"/>
          <w:sz w:val="24"/>
          <w:szCs w:val="24"/>
        </w:rPr>
        <w:t xml:space="preserve"> pri </w:t>
      </w:r>
      <w:r>
        <w:rPr>
          <w:rFonts w:ascii="Times New Roman" w:hAnsi="Times New Roman"/>
          <w:sz w:val="24"/>
          <w:szCs w:val="24"/>
        </w:rPr>
        <w:t>surfovaní</w:t>
      </w:r>
      <w:r w:rsidR="002D4B1E">
        <w:rPr>
          <w:rFonts w:ascii="Times New Roman" w:hAnsi="Times New Roman"/>
          <w:sz w:val="24"/>
          <w:szCs w:val="24"/>
        </w:rPr>
        <w:t xml:space="preserve"> internetu. </w:t>
      </w:r>
      <w:r>
        <w:rPr>
          <w:rFonts w:ascii="Times New Roman" w:hAnsi="Times New Roman"/>
          <w:sz w:val="24"/>
          <w:szCs w:val="24"/>
        </w:rPr>
        <w:t>Cit</w:t>
      </w:r>
      <w:r w:rsidR="002D4B1E">
        <w:rPr>
          <w:rFonts w:ascii="Times New Roman" w:hAnsi="Times New Roman"/>
          <w:sz w:val="24"/>
          <w:szCs w:val="24"/>
        </w:rPr>
        <w:t xml:space="preserve"> </w:t>
      </w:r>
      <w:r>
        <w:rPr>
          <w:rFonts w:ascii="Times New Roman" w:hAnsi="Times New Roman"/>
          <w:sz w:val="24"/>
          <w:szCs w:val="24"/>
        </w:rPr>
        <w:t>takýto</w:t>
      </w:r>
      <w:r w:rsidR="002D4B1E">
        <w:rPr>
          <w:rFonts w:ascii="Times New Roman" w:hAnsi="Times New Roman"/>
          <w:sz w:val="24"/>
          <w:szCs w:val="24"/>
        </w:rPr>
        <w:t xml:space="preserve"> zber </w:t>
      </w:r>
      <w:r>
        <w:rPr>
          <w:rFonts w:ascii="Times New Roman" w:hAnsi="Times New Roman"/>
          <w:sz w:val="24"/>
          <w:szCs w:val="24"/>
        </w:rPr>
        <w:t>informácii</w:t>
      </w:r>
      <w:r w:rsidR="002D4B1E">
        <w:rPr>
          <w:rFonts w:ascii="Times New Roman" w:hAnsi="Times New Roman"/>
          <w:sz w:val="24"/>
          <w:szCs w:val="24"/>
        </w:rPr>
        <w:t xml:space="preserve"> </w:t>
      </w:r>
      <w:r>
        <w:rPr>
          <w:rFonts w:ascii="Times New Roman" w:hAnsi="Times New Roman"/>
          <w:sz w:val="24"/>
          <w:szCs w:val="24"/>
        </w:rPr>
        <w:t>ľudom</w:t>
      </w:r>
      <w:r w:rsidR="002D4B1E">
        <w:rPr>
          <w:rFonts w:ascii="Times New Roman" w:hAnsi="Times New Roman"/>
          <w:sz w:val="24"/>
          <w:szCs w:val="24"/>
        </w:rPr>
        <w:t xml:space="preserve"> naozaj </w:t>
      </w:r>
      <w:r>
        <w:rPr>
          <w:rFonts w:ascii="Times New Roman" w:hAnsi="Times New Roman"/>
          <w:sz w:val="24"/>
          <w:szCs w:val="24"/>
        </w:rPr>
        <w:t>prekáža</w:t>
      </w:r>
      <w:r w:rsidR="002D4B1E">
        <w:rPr>
          <w:rFonts w:ascii="Times New Roman" w:hAnsi="Times New Roman"/>
          <w:sz w:val="24"/>
          <w:szCs w:val="24"/>
        </w:rPr>
        <w:t xml:space="preserve">. </w:t>
      </w:r>
      <w:r>
        <w:rPr>
          <w:rFonts w:ascii="Times New Roman" w:hAnsi="Times New Roman"/>
          <w:sz w:val="24"/>
          <w:szCs w:val="24"/>
        </w:rPr>
        <w:t>Lepšie</w:t>
      </w:r>
      <w:r w:rsidR="002D4B1E">
        <w:rPr>
          <w:rFonts w:ascii="Times New Roman" w:hAnsi="Times New Roman"/>
          <w:sz w:val="24"/>
          <w:szCs w:val="24"/>
        </w:rPr>
        <w:t xml:space="preserve"> </w:t>
      </w:r>
      <w:r>
        <w:rPr>
          <w:rFonts w:ascii="Times New Roman" w:hAnsi="Times New Roman"/>
          <w:sz w:val="24"/>
          <w:szCs w:val="24"/>
        </w:rPr>
        <w:t>cieľne</w:t>
      </w:r>
      <w:r w:rsidR="002D4B1E">
        <w:rPr>
          <w:rFonts w:ascii="Times New Roman" w:hAnsi="Times New Roman"/>
          <w:sz w:val="24"/>
          <w:szCs w:val="24"/>
        </w:rPr>
        <w:t xml:space="preserve"> reklamy </w:t>
      </w:r>
      <w:r>
        <w:rPr>
          <w:rFonts w:ascii="Times New Roman" w:hAnsi="Times New Roman"/>
          <w:sz w:val="24"/>
          <w:szCs w:val="24"/>
        </w:rPr>
        <w:t>môžu</w:t>
      </w:r>
      <w:r w:rsidR="002D4B1E">
        <w:rPr>
          <w:rFonts w:ascii="Times New Roman" w:hAnsi="Times New Roman"/>
          <w:sz w:val="24"/>
          <w:szCs w:val="24"/>
        </w:rPr>
        <w:t xml:space="preserve"> mat koniec-koncov </w:t>
      </w:r>
      <w:r>
        <w:rPr>
          <w:rFonts w:ascii="Times New Roman" w:hAnsi="Times New Roman"/>
          <w:sz w:val="24"/>
          <w:szCs w:val="24"/>
        </w:rPr>
        <w:t>pozitívny</w:t>
      </w:r>
      <w:r w:rsidR="002D4B1E">
        <w:rPr>
          <w:rFonts w:ascii="Times New Roman" w:hAnsi="Times New Roman"/>
          <w:sz w:val="24"/>
          <w:szCs w:val="24"/>
        </w:rPr>
        <w:t xml:space="preserve"> vplyv aj pre </w:t>
      </w:r>
      <w:r>
        <w:rPr>
          <w:rFonts w:ascii="Times New Roman" w:hAnsi="Times New Roman"/>
          <w:sz w:val="24"/>
          <w:szCs w:val="24"/>
        </w:rPr>
        <w:t>samotných</w:t>
      </w:r>
      <w:r w:rsidR="002D4B1E">
        <w:rPr>
          <w:rFonts w:ascii="Times New Roman" w:hAnsi="Times New Roman"/>
          <w:sz w:val="24"/>
          <w:szCs w:val="24"/>
        </w:rPr>
        <w:t xml:space="preserve"> </w:t>
      </w:r>
      <w:r>
        <w:rPr>
          <w:rFonts w:ascii="Times New Roman" w:hAnsi="Times New Roman"/>
          <w:sz w:val="24"/>
          <w:szCs w:val="24"/>
        </w:rPr>
        <w:t>užívateľov</w:t>
      </w:r>
      <w:r w:rsidR="002D4B1E">
        <w:rPr>
          <w:rFonts w:ascii="Times New Roman" w:hAnsi="Times New Roman"/>
          <w:sz w:val="24"/>
          <w:szCs w:val="24"/>
        </w:rPr>
        <w:t xml:space="preserve">. </w:t>
      </w:r>
      <w:r>
        <w:rPr>
          <w:rFonts w:ascii="Times New Roman" w:hAnsi="Times New Roman"/>
          <w:sz w:val="24"/>
          <w:szCs w:val="24"/>
        </w:rPr>
        <w:t>Myslím</w:t>
      </w:r>
      <w:r w:rsidR="002D4B1E">
        <w:rPr>
          <w:rFonts w:ascii="Times New Roman" w:hAnsi="Times New Roman"/>
          <w:sz w:val="24"/>
          <w:szCs w:val="24"/>
        </w:rPr>
        <w:t xml:space="preserve"> si, </w:t>
      </w:r>
      <w:r>
        <w:rPr>
          <w:rFonts w:ascii="Times New Roman" w:hAnsi="Times New Roman"/>
          <w:sz w:val="24"/>
          <w:szCs w:val="24"/>
        </w:rPr>
        <w:t>zem</w:t>
      </w:r>
      <w:r w:rsidR="002D4B1E">
        <w:rPr>
          <w:rFonts w:ascii="Times New Roman" w:hAnsi="Times New Roman"/>
          <w:sz w:val="24"/>
          <w:szCs w:val="24"/>
        </w:rPr>
        <w:t xml:space="preserve"> </w:t>
      </w:r>
      <w:r>
        <w:rPr>
          <w:rFonts w:ascii="Times New Roman" w:hAnsi="Times New Roman"/>
          <w:sz w:val="24"/>
          <w:szCs w:val="24"/>
        </w:rPr>
        <w:t>ľudia</w:t>
      </w:r>
      <w:r w:rsidR="002D4B1E">
        <w:rPr>
          <w:rFonts w:ascii="Times New Roman" w:hAnsi="Times New Roman"/>
          <w:sz w:val="24"/>
          <w:szCs w:val="24"/>
        </w:rPr>
        <w:t xml:space="preserve"> by s </w:t>
      </w:r>
      <w:r>
        <w:rPr>
          <w:rFonts w:ascii="Times New Roman" w:hAnsi="Times New Roman"/>
          <w:sz w:val="24"/>
          <w:szCs w:val="24"/>
        </w:rPr>
        <w:t>takýmto</w:t>
      </w:r>
      <w:r w:rsidR="002D4B1E">
        <w:rPr>
          <w:rFonts w:ascii="Times New Roman" w:hAnsi="Times New Roman"/>
          <w:sz w:val="24"/>
          <w:szCs w:val="24"/>
        </w:rPr>
        <w:t xml:space="preserve"> zberom </w:t>
      </w:r>
      <w:r>
        <w:rPr>
          <w:rFonts w:ascii="Times New Roman" w:hAnsi="Times New Roman"/>
          <w:sz w:val="24"/>
          <w:szCs w:val="24"/>
        </w:rPr>
        <w:t>osobných</w:t>
      </w:r>
      <w:r w:rsidR="002D4B1E">
        <w:rPr>
          <w:rFonts w:ascii="Times New Roman" w:hAnsi="Times New Roman"/>
          <w:sz w:val="24"/>
          <w:szCs w:val="24"/>
        </w:rPr>
        <w:t xml:space="preserve"> </w:t>
      </w:r>
      <w:r>
        <w:rPr>
          <w:rFonts w:ascii="Times New Roman" w:hAnsi="Times New Roman"/>
          <w:sz w:val="24"/>
          <w:szCs w:val="24"/>
        </w:rPr>
        <w:t>dát</w:t>
      </w:r>
      <w:r w:rsidR="002D4B1E">
        <w:rPr>
          <w:rFonts w:ascii="Times New Roman" w:hAnsi="Times New Roman"/>
          <w:sz w:val="24"/>
          <w:szCs w:val="24"/>
        </w:rPr>
        <w:t xml:space="preserve"> boli v poriadku, ale </w:t>
      </w:r>
      <w:r>
        <w:rPr>
          <w:rFonts w:ascii="Times New Roman" w:hAnsi="Times New Roman"/>
          <w:sz w:val="24"/>
          <w:szCs w:val="24"/>
        </w:rPr>
        <w:t>sociálne</w:t>
      </w:r>
      <w:r w:rsidR="002D4B1E">
        <w:rPr>
          <w:rFonts w:ascii="Times New Roman" w:hAnsi="Times New Roman"/>
          <w:sz w:val="24"/>
          <w:szCs w:val="24"/>
        </w:rPr>
        <w:t xml:space="preserve"> siete presiahli hranicu etiky a zasiahli do </w:t>
      </w:r>
      <w:r>
        <w:rPr>
          <w:rFonts w:ascii="Times New Roman" w:hAnsi="Times New Roman"/>
          <w:sz w:val="24"/>
          <w:szCs w:val="24"/>
        </w:rPr>
        <w:t>súkromia</w:t>
      </w:r>
      <w:r w:rsidR="002D4B1E">
        <w:rPr>
          <w:rFonts w:ascii="Times New Roman" w:hAnsi="Times New Roman"/>
          <w:sz w:val="24"/>
          <w:szCs w:val="24"/>
        </w:rPr>
        <w:t xml:space="preserve"> jednotlivcov, preto tu </w:t>
      </w:r>
      <w:r>
        <w:rPr>
          <w:rFonts w:ascii="Times New Roman" w:hAnsi="Times New Roman"/>
          <w:sz w:val="24"/>
          <w:szCs w:val="24"/>
        </w:rPr>
        <w:t>musíme</w:t>
      </w:r>
      <w:r w:rsidR="002D4B1E">
        <w:rPr>
          <w:rFonts w:ascii="Times New Roman" w:hAnsi="Times New Roman"/>
          <w:sz w:val="24"/>
          <w:szCs w:val="24"/>
        </w:rPr>
        <w:t xml:space="preserve"> mat </w:t>
      </w:r>
      <w:r>
        <w:rPr>
          <w:rFonts w:ascii="Times New Roman" w:hAnsi="Times New Roman"/>
          <w:sz w:val="24"/>
          <w:szCs w:val="24"/>
        </w:rPr>
        <w:t>regulácie</w:t>
      </w:r>
      <w:r w:rsidR="002D4B1E">
        <w:rPr>
          <w:rFonts w:ascii="Times New Roman" w:hAnsi="Times New Roman"/>
          <w:sz w:val="24"/>
          <w:szCs w:val="24"/>
        </w:rPr>
        <w:t xml:space="preserve">, </w:t>
      </w:r>
      <w:r>
        <w:rPr>
          <w:rFonts w:ascii="Times New Roman" w:hAnsi="Times New Roman"/>
          <w:sz w:val="24"/>
          <w:szCs w:val="24"/>
        </w:rPr>
        <w:t>ktoré</w:t>
      </w:r>
      <w:r w:rsidR="002D4B1E">
        <w:rPr>
          <w:rFonts w:ascii="Times New Roman" w:hAnsi="Times New Roman"/>
          <w:sz w:val="24"/>
          <w:szCs w:val="24"/>
        </w:rPr>
        <w:t xml:space="preserve"> </w:t>
      </w:r>
      <w:r>
        <w:rPr>
          <w:rFonts w:ascii="Times New Roman" w:hAnsi="Times New Roman"/>
          <w:sz w:val="24"/>
          <w:szCs w:val="24"/>
        </w:rPr>
        <w:t>znemožňujú</w:t>
      </w:r>
      <w:r w:rsidR="002D4B1E">
        <w:rPr>
          <w:rFonts w:ascii="Times New Roman" w:hAnsi="Times New Roman"/>
          <w:sz w:val="24"/>
          <w:szCs w:val="24"/>
        </w:rPr>
        <w:t xml:space="preserve"> chod </w:t>
      </w:r>
      <w:r>
        <w:rPr>
          <w:rFonts w:ascii="Times New Roman" w:hAnsi="Times New Roman"/>
          <w:sz w:val="24"/>
          <w:szCs w:val="24"/>
        </w:rPr>
        <w:t>malých</w:t>
      </w:r>
      <w:r w:rsidR="002D4B1E">
        <w:rPr>
          <w:rFonts w:ascii="Times New Roman" w:hAnsi="Times New Roman"/>
          <w:sz w:val="24"/>
          <w:szCs w:val="24"/>
        </w:rPr>
        <w:t xml:space="preserve"> a</w:t>
      </w:r>
      <w:r w:rsidR="00EB22E9">
        <w:rPr>
          <w:rFonts w:ascii="Times New Roman" w:hAnsi="Times New Roman"/>
          <w:sz w:val="24"/>
          <w:szCs w:val="24"/>
        </w:rPr>
        <w:t> </w:t>
      </w:r>
      <w:r>
        <w:rPr>
          <w:rFonts w:ascii="Times New Roman" w:hAnsi="Times New Roman"/>
          <w:sz w:val="24"/>
          <w:szCs w:val="24"/>
        </w:rPr>
        <w:t>stredných</w:t>
      </w:r>
      <w:r w:rsidR="00EB22E9">
        <w:rPr>
          <w:rFonts w:ascii="Times New Roman" w:hAnsi="Times New Roman"/>
          <w:sz w:val="24"/>
          <w:szCs w:val="24"/>
        </w:rPr>
        <w:t xml:space="preserve"> firiem. </w:t>
      </w:r>
      <w:r w:rsidR="002D4B1E">
        <w:rPr>
          <w:rFonts w:ascii="Times New Roman" w:hAnsi="Times New Roman"/>
          <w:sz w:val="24"/>
          <w:szCs w:val="24"/>
        </w:rPr>
        <w:t xml:space="preserve"> </w:t>
      </w:r>
    </w:p>
    <w:p w14:paraId="679632F2" w14:textId="77777777" w:rsidR="002D4B1E" w:rsidRDefault="002D4B1E" w:rsidP="00B77768">
      <w:pPr>
        <w:spacing w:line="360" w:lineRule="auto"/>
        <w:ind w:firstLine="510"/>
        <w:jc w:val="both"/>
        <w:rPr>
          <w:rFonts w:ascii="Times New Roman" w:hAnsi="Times New Roman"/>
          <w:sz w:val="24"/>
          <w:szCs w:val="24"/>
        </w:rPr>
      </w:pPr>
    </w:p>
    <w:p w14:paraId="15E10659" w14:textId="77777777" w:rsidR="006072ED" w:rsidRDefault="006072ED" w:rsidP="00A76550">
      <w:pPr>
        <w:spacing w:line="360" w:lineRule="auto"/>
        <w:ind w:firstLine="510"/>
        <w:jc w:val="both"/>
        <w:rPr>
          <w:rFonts w:ascii="Times New Roman" w:hAnsi="Times New Roman"/>
          <w:sz w:val="24"/>
          <w:szCs w:val="24"/>
        </w:rPr>
        <w:sectPr w:rsidR="006072ED">
          <w:pgSz w:w="11906" w:h="16838"/>
          <w:pgMar w:top="1417" w:right="1417" w:bottom="1417" w:left="1417" w:header="708" w:footer="708" w:gutter="0"/>
          <w:cols w:space="708"/>
          <w:docGrid w:linePitch="360"/>
        </w:sectPr>
      </w:pPr>
    </w:p>
    <w:p w14:paraId="74BD51E1" w14:textId="7BF3D101" w:rsidR="006072ED" w:rsidRDefault="006072ED" w:rsidP="0068594C">
      <w:pPr>
        <w:pStyle w:val="Nadpis1"/>
      </w:pPr>
      <w:bookmarkStart w:id="12" w:name="_Toc87172149"/>
      <w:r w:rsidRPr="00A76550">
        <w:lastRenderedPageBreak/>
        <w:t>Zoznam použitých zdrojov</w:t>
      </w:r>
      <w:bookmarkEnd w:id="12"/>
    </w:p>
    <w:p w14:paraId="250A3645" w14:textId="77777777" w:rsidR="003408D5" w:rsidRPr="0068594C" w:rsidRDefault="003408D5" w:rsidP="003408D5"/>
    <w:p w14:paraId="34C4CA3D" w14:textId="16CF3B4A" w:rsidR="002931BA" w:rsidRDefault="002931BA" w:rsidP="002931BA">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1. </w:t>
      </w:r>
      <w:r w:rsidR="005C0C30">
        <w:rPr>
          <w:rFonts w:ascii="Times New Roman" w:hAnsi="Times New Roman"/>
          <w:sz w:val="24"/>
          <w:szCs w:val="24"/>
        </w:rPr>
        <w:t>Švec</w:t>
      </w:r>
      <w:r>
        <w:rPr>
          <w:rFonts w:ascii="Times New Roman" w:hAnsi="Times New Roman"/>
          <w:sz w:val="24"/>
          <w:szCs w:val="24"/>
        </w:rPr>
        <w:t xml:space="preserve"> M., Valentov</w:t>
      </w:r>
      <w:r w:rsidR="005C0C30">
        <w:rPr>
          <w:rFonts w:ascii="Times New Roman" w:hAnsi="Times New Roman"/>
          <w:sz w:val="24"/>
          <w:szCs w:val="24"/>
        </w:rPr>
        <w:t>á</w:t>
      </w:r>
      <w:r w:rsidRPr="00A76550">
        <w:rPr>
          <w:rFonts w:ascii="Times New Roman" w:hAnsi="Times New Roman"/>
          <w:sz w:val="24"/>
          <w:szCs w:val="24"/>
        </w:rPr>
        <w:t xml:space="preserve"> </w:t>
      </w:r>
      <w:r>
        <w:rPr>
          <w:rFonts w:ascii="Times New Roman" w:hAnsi="Times New Roman"/>
          <w:sz w:val="24"/>
          <w:szCs w:val="24"/>
        </w:rPr>
        <w:t>T</w:t>
      </w:r>
      <w:r w:rsidRPr="00A76550">
        <w:rPr>
          <w:rFonts w:ascii="Times New Roman" w:hAnsi="Times New Roman"/>
          <w:sz w:val="24"/>
          <w:szCs w:val="24"/>
        </w:rPr>
        <w:t>.</w:t>
      </w:r>
      <w:r>
        <w:rPr>
          <w:rFonts w:ascii="Times New Roman" w:hAnsi="Times New Roman"/>
          <w:sz w:val="24"/>
          <w:szCs w:val="24"/>
        </w:rPr>
        <w:t xml:space="preserve">, </w:t>
      </w:r>
      <w:r w:rsidR="005C0C30" w:rsidRPr="005C0C30">
        <w:rPr>
          <w:rFonts w:ascii="Times New Roman" w:hAnsi="Times New Roman"/>
          <w:sz w:val="24"/>
          <w:szCs w:val="24"/>
        </w:rPr>
        <w:t>Ž</w:t>
      </w:r>
      <w:r w:rsidR="005C0C30">
        <w:rPr>
          <w:rFonts w:ascii="Times New Roman" w:hAnsi="Times New Roman"/>
          <w:sz w:val="24"/>
          <w:szCs w:val="24"/>
        </w:rPr>
        <w:t>ulová</w:t>
      </w:r>
      <w:r>
        <w:rPr>
          <w:rFonts w:ascii="Times New Roman" w:hAnsi="Times New Roman"/>
          <w:sz w:val="24"/>
          <w:szCs w:val="24"/>
        </w:rPr>
        <w:t xml:space="preserve"> J.: Nove pravidla ochrany </w:t>
      </w:r>
      <w:r w:rsidR="005C0C30">
        <w:rPr>
          <w:rFonts w:ascii="Times New Roman" w:hAnsi="Times New Roman"/>
          <w:sz w:val="24"/>
          <w:szCs w:val="24"/>
        </w:rPr>
        <w:t>osobných</w:t>
      </w:r>
      <w:r>
        <w:rPr>
          <w:rFonts w:ascii="Times New Roman" w:hAnsi="Times New Roman"/>
          <w:sz w:val="24"/>
          <w:szCs w:val="24"/>
        </w:rPr>
        <w:t xml:space="preserve"> </w:t>
      </w:r>
      <w:r w:rsidR="005C0C30">
        <w:rPr>
          <w:rFonts w:ascii="Times New Roman" w:hAnsi="Times New Roman"/>
          <w:sz w:val="24"/>
          <w:szCs w:val="24"/>
        </w:rPr>
        <w:t>údajov</w:t>
      </w:r>
      <w:r w:rsidRPr="00A76550">
        <w:rPr>
          <w:rFonts w:ascii="Times New Roman" w:hAnsi="Times New Roman"/>
          <w:sz w:val="24"/>
          <w:szCs w:val="24"/>
        </w:rPr>
        <w:t xml:space="preserve"> // </w:t>
      </w:r>
      <w:r w:rsidR="005C0C30">
        <w:rPr>
          <w:rFonts w:ascii="Times New Roman" w:hAnsi="Times New Roman"/>
          <w:sz w:val="24"/>
          <w:szCs w:val="24"/>
        </w:rPr>
        <w:t>podľa</w:t>
      </w:r>
      <w:r>
        <w:rPr>
          <w:rFonts w:ascii="Times New Roman" w:hAnsi="Times New Roman"/>
          <w:sz w:val="24"/>
          <w:szCs w:val="24"/>
        </w:rPr>
        <w:t xml:space="preserve"> </w:t>
      </w:r>
      <w:r w:rsidR="005C0C30">
        <w:rPr>
          <w:rFonts w:ascii="Times New Roman" w:hAnsi="Times New Roman"/>
          <w:sz w:val="24"/>
          <w:szCs w:val="24"/>
        </w:rPr>
        <w:t>nového</w:t>
      </w:r>
      <w:r>
        <w:rPr>
          <w:rFonts w:ascii="Times New Roman" w:hAnsi="Times New Roman"/>
          <w:sz w:val="24"/>
          <w:szCs w:val="24"/>
        </w:rPr>
        <w:t xml:space="preserve"> </w:t>
      </w:r>
      <w:r w:rsidR="005C0C30">
        <w:rPr>
          <w:rFonts w:ascii="Times New Roman" w:hAnsi="Times New Roman"/>
          <w:sz w:val="24"/>
          <w:szCs w:val="24"/>
        </w:rPr>
        <w:t>zákona</w:t>
      </w:r>
      <w:r>
        <w:rPr>
          <w:rFonts w:ascii="Times New Roman" w:hAnsi="Times New Roman"/>
          <w:sz w:val="24"/>
          <w:szCs w:val="24"/>
        </w:rPr>
        <w:t xml:space="preserve"> o ochrane </w:t>
      </w:r>
      <w:r w:rsidR="005C0C30">
        <w:rPr>
          <w:rFonts w:ascii="Times New Roman" w:hAnsi="Times New Roman"/>
          <w:sz w:val="24"/>
          <w:szCs w:val="24"/>
        </w:rPr>
        <w:t>osobných</w:t>
      </w:r>
      <w:r>
        <w:rPr>
          <w:rFonts w:ascii="Times New Roman" w:hAnsi="Times New Roman"/>
          <w:sz w:val="24"/>
          <w:szCs w:val="24"/>
        </w:rPr>
        <w:t xml:space="preserve"> </w:t>
      </w:r>
      <w:r w:rsidR="005C0C30">
        <w:rPr>
          <w:rFonts w:ascii="Times New Roman" w:hAnsi="Times New Roman"/>
          <w:sz w:val="24"/>
          <w:szCs w:val="24"/>
        </w:rPr>
        <w:t>údajov</w:t>
      </w:r>
      <w:r>
        <w:rPr>
          <w:rFonts w:ascii="Times New Roman" w:hAnsi="Times New Roman"/>
          <w:sz w:val="24"/>
          <w:szCs w:val="24"/>
        </w:rPr>
        <w:t xml:space="preserve"> a nariadenia GDPR</w:t>
      </w:r>
      <w:r w:rsidRPr="00A76550">
        <w:rPr>
          <w:rFonts w:ascii="Times New Roman" w:hAnsi="Times New Roman"/>
          <w:sz w:val="24"/>
          <w:szCs w:val="24"/>
        </w:rPr>
        <w:t xml:space="preserve">. </w:t>
      </w:r>
      <w:r>
        <w:rPr>
          <w:rFonts w:ascii="Times New Roman" w:hAnsi="Times New Roman"/>
          <w:sz w:val="24"/>
          <w:szCs w:val="24"/>
        </w:rPr>
        <w:t>Bratislava</w:t>
      </w:r>
      <w:r w:rsidRPr="00A76550">
        <w:rPr>
          <w:rFonts w:ascii="Times New Roman" w:hAnsi="Times New Roman"/>
          <w:sz w:val="24"/>
          <w:szCs w:val="24"/>
        </w:rPr>
        <w:t xml:space="preserve">: </w:t>
      </w:r>
      <w:proofErr w:type="spellStart"/>
      <w:r w:rsidR="00621970">
        <w:rPr>
          <w:rFonts w:ascii="Times New Roman" w:hAnsi="Times New Roman"/>
          <w:sz w:val="24"/>
          <w:szCs w:val="24"/>
        </w:rPr>
        <w:t>Wol</w:t>
      </w:r>
      <w:r w:rsidR="00217D49">
        <w:rPr>
          <w:rFonts w:ascii="Times New Roman" w:hAnsi="Times New Roman"/>
          <w:sz w:val="24"/>
          <w:szCs w:val="24"/>
        </w:rPr>
        <w:t>ters</w:t>
      </w:r>
      <w:proofErr w:type="spellEnd"/>
      <w:r w:rsidR="005C0C30">
        <w:rPr>
          <w:rFonts w:ascii="Times New Roman" w:hAnsi="Times New Roman"/>
          <w:sz w:val="24"/>
          <w:szCs w:val="24"/>
        </w:rPr>
        <w:t xml:space="preserve"> </w:t>
      </w:r>
      <w:proofErr w:type="spellStart"/>
      <w:r w:rsidR="00621970">
        <w:rPr>
          <w:rFonts w:ascii="Times New Roman" w:hAnsi="Times New Roman"/>
          <w:sz w:val="24"/>
          <w:szCs w:val="24"/>
        </w:rPr>
        <w:t>Kl</w:t>
      </w:r>
      <w:r w:rsidR="00217D49">
        <w:rPr>
          <w:rFonts w:ascii="Times New Roman" w:hAnsi="Times New Roman"/>
          <w:sz w:val="24"/>
          <w:szCs w:val="24"/>
        </w:rPr>
        <w:t>uwer</w:t>
      </w:r>
      <w:proofErr w:type="spellEnd"/>
      <w:r w:rsidRPr="00A76550">
        <w:rPr>
          <w:rFonts w:ascii="Times New Roman" w:hAnsi="Times New Roman"/>
          <w:sz w:val="24"/>
          <w:szCs w:val="24"/>
        </w:rPr>
        <w:t xml:space="preserve">, </w:t>
      </w:r>
      <w:r>
        <w:rPr>
          <w:rFonts w:ascii="Times New Roman" w:hAnsi="Times New Roman"/>
          <w:sz w:val="24"/>
          <w:szCs w:val="24"/>
        </w:rPr>
        <w:t>2018</w:t>
      </w:r>
      <w:r w:rsidR="005C0C30">
        <w:rPr>
          <w:rFonts w:ascii="Times New Roman" w:hAnsi="Times New Roman"/>
          <w:sz w:val="24"/>
          <w:szCs w:val="24"/>
        </w:rPr>
        <w:t>,</w:t>
      </w:r>
      <w:r>
        <w:rPr>
          <w:rFonts w:ascii="Times New Roman" w:hAnsi="Times New Roman"/>
          <w:sz w:val="24"/>
          <w:szCs w:val="24"/>
        </w:rPr>
        <w:t xml:space="preserve"> ISBN 978-80-8168-792-1</w:t>
      </w:r>
    </w:p>
    <w:p w14:paraId="324D6220" w14:textId="77777777" w:rsidR="006072ED" w:rsidRPr="00A76550" w:rsidRDefault="006072ED" w:rsidP="00A76550">
      <w:pPr>
        <w:spacing w:line="360" w:lineRule="auto"/>
        <w:ind w:firstLine="510"/>
        <w:jc w:val="both"/>
        <w:rPr>
          <w:rFonts w:ascii="Times New Roman" w:hAnsi="Times New Roman"/>
          <w:sz w:val="24"/>
          <w:szCs w:val="24"/>
        </w:rPr>
      </w:pPr>
    </w:p>
    <w:p w14:paraId="5DBA2949" w14:textId="77777777" w:rsidR="006072ED" w:rsidRPr="00A76550" w:rsidRDefault="006072ED" w:rsidP="00A76550">
      <w:pPr>
        <w:spacing w:line="360" w:lineRule="auto"/>
        <w:ind w:firstLine="510"/>
        <w:jc w:val="both"/>
        <w:rPr>
          <w:rFonts w:ascii="Times New Roman" w:hAnsi="Times New Roman"/>
          <w:sz w:val="24"/>
          <w:szCs w:val="24"/>
        </w:rPr>
      </w:pPr>
    </w:p>
    <w:p w14:paraId="49CEB02F" w14:textId="77777777" w:rsidR="006072ED" w:rsidRPr="00A76550" w:rsidRDefault="006072ED" w:rsidP="00A76550">
      <w:pPr>
        <w:spacing w:line="360" w:lineRule="auto"/>
        <w:ind w:firstLine="510"/>
        <w:jc w:val="both"/>
        <w:rPr>
          <w:rFonts w:ascii="Times New Roman" w:hAnsi="Times New Roman"/>
          <w:sz w:val="24"/>
          <w:szCs w:val="24"/>
        </w:rPr>
      </w:pPr>
    </w:p>
    <w:sectPr w:rsidR="006072ED" w:rsidRPr="00A76550" w:rsidSect="008B60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18CA6" w14:textId="77777777" w:rsidR="00197AF5" w:rsidRDefault="00197AF5" w:rsidP="00951B2D">
      <w:pPr>
        <w:spacing w:after="0" w:line="240" w:lineRule="auto"/>
      </w:pPr>
      <w:r>
        <w:separator/>
      </w:r>
    </w:p>
  </w:endnote>
  <w:endnote w:type="continuationSeparator" w:id="0">
    <w:p w14:paraId="67FE555D" w14:textId="77777777" w:rsidR="00197AF5" w:rsidRDefault="00197AF5" w:rsidP="0095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5DD5" w14:textId="77777777" w:rsidR="006072ED" w:rsidRDefault="00E617EC">
    <w:pPr>
      <w:pStyle w:val="Pta"/>
      <w:jc w:val="center"/>
    </w:pPr>
    <w:r>
      <w:fldChar w:fldCharType="begin"/>
    </w:r>
    <w:r>
      <w:instrText>PAGE   \* MERGEFORMAT</w:instrText>
    </w:r>
    <w:r>
      <w:fldChar w:fldCharType="separate"/>
    </w:r>
    <w:r w:rsidR="006072ED" w:rsidRPr="005D27B5">
      <w:rPr>
        <w:noProof/>
        <w:lang w:val="ru-RU"/>
      </w:rPr>
      <w:t>2</w:t>
    </w:r>
    <w:r>
      <w:rPr>
        <w:noProof/>
        <w:lang w:val="ru-RU"/>
      </w:rPr>
      <w:fldChar w:fldCharType="end"/>
    </w:r>
  </w:p>
  <w:p w14:paraId="64B25EA3" w14:textId="77777777" w:rsidR="006072ED" w:rsidRDefault="006072E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8AFB8" w14:textId="77777777" w:rsidR="00197AF5" w:rsidRDefault="00197AF5" w:rsidP="00951B2D">
      <w:pPr>
        <w:spacing w:after="0" w:line="240" w:lineRule="auto"/>
      </w:pPr>
      <w:r>
        <w:separator/>
      </w:r>
    </w:p>
  </w:footnote>
  <w:footnote w:type="continuationSeparator" w:id="0">
    <w:p w14:paraId="2AD0E66B" w14:textId="77777777" w:rsidR="00197AF5" w:rsidRDefault="00197AF5" w:rsidP="00951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139FC"/>
    <w:multiLevelType w:val="hybridMultilevel"/>
    <w:tmpl w:val="8668B0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cs="Times New Roman"/>
      </w:rPr>
    </w:lvl>
    <w:lvl w:ilvl="1">
      <w:start w:val="1"/>
      <w:numFmt w:val="decimal"/>
      <w:pStyle w:val="PodNadpisKapitoly"/>
      <w:lvlText w:val="%1.%2"/>
      <w:lvlJc w:val="left"/>
      <w:pPr>
        <w:tabs>
          <w:tab w:val="num" w:pos="576"/>
        </w:tabs>
        <w:ind w:left="576" w:hanging="576"/>
      </w:pPr>
      <w:rPr>
        <w:rFonts w:cs="Times New Roman"/>
      </w:rPr>
    </w:lvl>
    <w:lvl w:ilvl="2">
      <w:start w:val="1"/>
      <w:numFmt w:val="decimal"/>
      <w:pStyle w:val="PodNadpis3uroven"/>
      <w:lvlText w:val="%1.%2.%3"/>
      <w:lvlJc w:val="left"/>
      <w:pPr>
        <w:tabs>
          <w:tab w:val="num" w:pos="720"/>
        </w:tabs>
        <w:ind w:left="720" w:hanging="720"/>
      </w:pPr>
      <w:rPr>
        <w:rFonts w:cs="Times New Roman"/>
      </w:rPr>
    </w:lvl>
    <w:lvl w:ilvl="3">
      <w:start w:val="1"/>
      <w:numFmt w:val="decimal"/>
      <w:pStyle w:val="Nadpis4"/>
      <w:lvlText w:val="%1.%2.%3.%4"/>
      <w:lvlJc w:val="left"/>
      <w:pPr>
        <w:tabs>
          <w:tab w:val="num" w:pos="1080"/>
        </w:tabs>
        <w:ind w:left="864" w:hanging="864"/>
      </w:pPr>
      <w:rPr>
        <w:rFonts w:cs="Times New Roman"/>
      </w:rPr>
    </w:lvl>
    <w:lvl w:ilvl="4">
      <w:start w:val="1"/>
      <w:numFmt w:val="decimal"/>
      <w:pStyle w:val="Nadpis5"/>
      <w:lvlText w:val="%1.%2.%3.%4.%5"/>
      <w:lvlJc w:val="left"/>
      <w:pPr>
        <w:tabs>
          <w:tab w:val="num" w:pos="1440"/>
        </w:tabs>
        <w:ind w:left="1008" w:hanging="1008"/>
      </w:pPr>
      <w:rPr>
        <w:rFonts w:cs="Times New Roman"/>
      </w:rPr>
    </w:lvl>
    <w:lvl w:ilvl="5">
      <w:start w:val="1"/>
      <w:numFmt w:val="decimal"/>
      <w:pStyle w:val="Nadpis6"/>
      <w:lvlText w:val="%1.%2.%3.%4.%5.%6"/>
      <w:lvlJc w:val="left"/>
      <w:pPr>
        <w:tabs>
          <w:tab w:val="num" w:pos="1800"/>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213D5D0A"/>
    <w:multiLevelType w:val="multilevel"/>
    <w:tmpl w:val="FD52EB0A"/>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25C2A35"/>
    <w:multiLevelType w:val="hybridMultilevel"/>
    <w:tmpl w:val="15D02360"/>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 w15:restartNumberingAfterBreak="0">
    <w:nsid w:val="4B095381"/>
    <w:multiLevelType w:val="hybridMultilevel"/>
    <w:tmpl w:val="49AA770C"/>
    <w:lvl w:ilvl="0" w:tplc="27181120">
      <w:start w:val="1"/>
      <w:numFmt w:val="lowerLetter"/>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5" w15:restartNumberingAfterBreak="0">
    <w:nsid w:val="6E726C66"/>
    <w:multiLevelType w:val="hybridMultilevel"/>
    <w:tmpl w:val="C4F6955C"/>
    <w:lvl w:ilvl="0" w:tplc="0F42D526">
      <w:start w:val="1"/>
      <w:numFmt w:val="lowerLetter"/>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17"/>
    <w:rsid w:val="00004421"/>
    <w:rsid w:val="00016474"/>
    <w:rsid w:val="00050688"/>
    <w:rsid w:val="000519E0"/>
    <w:rsid w:val="00131A49"/>
    <w:rsid w:val="00177A7A"/>
    <w:rsid w:val="00197AF5"/>
    <w:rsid w:val="001E322E"/>
    <w:rsid w:val="001E37E3"/>
    <w:rsid w:val="00200362"/>
    <w:rsid w:val="00217D49"/>
    <w:rsid w:val="0022297B"/>
    <w:rsid w:val="002931BA"/>
    <w:rsid w:val="002D4B1E"/>
    <w:rsid w:val="0031347D"/>
    <w:rsid w:val="00332E90"/>
    <w:rsid w:val="003408D5"/>
    <w:rsid w:val="003535AB"/>
    <w:rsid w:val="0035445A"/>
    <w:rsid w:val="0045310D"/>
    <w:rsid w:val="004810BF"/>
    <w:rsid w:val="004B22C7"/>
    <w:rsid w:val="004D4DB5"/>
    <w:rsid w:val="004E370C"/>
    <w:rsid w:val="004F2CF5"/>
    <w:rsid w:val="004F4702"/>
    <w:rsid w:val="005A3F2C"/>
    <w:rsid w:val="005C0C30"/>
    <w:rsid w:val="005D27B5"/>
    <w:rsid w:val="005F1017"/>
    <w:rsid w:val="006072ED"/>
    <w:rsid w:val="00621970"/>
    <w:rsid w:val="00623D91"/>
    <w:rsid w:val="00644C58"/>
    <w:rsid w:val="0068594C"/>
    <w:rsid w:val="00694E9B"/>
    <w:rsid w:val="006E6ACF"/>
    <w:rsid w:val="00703FC1"/>
    <w:rsid w:val="00742324"/>
    <w:rsid w:val="007463E8"/>
    <w:rsid w:val="007A30E6"/>
    <w:rsid w:val="007C15CD"/>
    <w:rsid w:val="0080560A"/>
    <w:rsid w:val="00812400"/>
    <w:rsid w:val="008374A3"/>
    <w:rsid w:val="00853148"/>
    <w:rsid w:val="008668B1"/>
    <w:rsid w:val="00897AA9"/>
    <w:rsid w:val="008B6036"/>
    <w:rsid w:val="00944370"/>
    <w:rsid w:val="00951B2D"/>
    <w:rsid w:val="00956F71"/>
    <w:rsid w:val="00A76550"/>
    <w:rsid w:val="00A80ED2"/>
    <w:rsid w:val="00A81DCF"/>
    <w:rsid w:val="00AF41E0"/>
    <w:rsid w:val="00B16D78"/>
    <w:rsid w:val="00B3519C"/>
    <w:rsid w:val="00B55D89"/>
    <w:rsid w:val="00B77768"/>
    <w:rsid w:val="00BE6F0E"/>
    <w:rsid w:val="00C5142D"/>
    <w:rsid w:val="00CC5446"/>
    <w:rsid w:val="00CD1614"/>
    <w:rsid w:val="00CE0411"/>
    <w:rsid w:val="00D25AF0"/>
    <w:rsid w:val="00D46D5E"/>
    <w:rsid w:val="00D70A3C"/>
    <w:rsid w:val="00D97A00"/>
    <w:rsid w:val="00DE76E4"/>
    <w:rsid w:val="00E617EC"/>
    <w:rsid w:val="00E85774"/>
    <w:rsid w:val="00EB22E9"/>
    <w:rsid w:val="00ED2C36"/>
    <w:rsid w:val="00ED4DE5"/>
    <w:rsid w:val="00ED58AD"/>
    <w:rsid w:val="00F45991"/>
    <w:rsid w:val="00F464A2"/>
    <w:rsid w:val="00F4751E"/>
    <w:rsid w:val="00F60013"/>
    <w:rsid w:val="00FD0AAD"/>
    <w:rsid w:val="00FD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5CBB1A"/>
  <w15:docId w15:val="{66A7F66D-4C7C-4873-ACA5-7F692A91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B6036"/>
    <w:pPr>
      <w:spacing w:after="160" w:line="259" w:lineRule="auto"/>
    </w:pPr>
    <w:rPr>
      <w:lang w:val="sk-SK"/>
    </w:rPr>
  </w:style>
  <w:style w:type="paragraph" w:styleId="Nadpis1">
    <w:name w:val="heading 1"/>
    <w:basedOn w:val="Normlny"/>
    <w:next w:val="Normlny"/>
    <w:link w:val="Nadpis1Char"/>
    <w:uiPriority w:val="99"/>
    <w:qFormat/>
    <w:rsid w:val="0068594C"/>
    <w:pPr>
      <w:keepNext/>
      <w:keepLines/>
      <w:spacing w:before="240" w:after="0"/>
      <w:outlineLvl w:val="0"/>
    </w:pPr>
    <w:rPr>
      <w:rFonts w:ascii="Times New Roman" w:eastAsia="Times New Roman" w:hAnsi="Times New Roman"/>
      <w:b/>
      <w:sz w:val="28"/>
      <w:szCs w:val="32"/>
    </w:rPr>
  </w:style>
  <w:style w:type="paragraph" w:styleId="Nadpis4">
    <w:name w:val="heading 4"/>
    <w:basedOn w:val="Normlny"/>
    <w:next w:val="Normlny"/>
    <w:link w:val="Nadpis4Char"/>
    <w:autoRedefine/>
    <w:uiPriority w:val="99"/>
    <w:qFormat/>
    <w:rsid w:val="008374A3"/>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uiPriority w:val="99"/>
    <w:qFormat/>
    <w:rsid w:val="008374A3"/>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uiPriority w:val="99"/>
    <w:qFormat/>
    <w:rsid w:val="008374A3"/>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locked/>
    <w:rsid w:val="0068594C"/>
    <w:rPr>
      <w:rFonts w:ascii="Times New Roman" w:hAnsi="Times New Roman" w:cs="Times New Roman"/>
      <w:b/>
      <w:sz w:val="32"/>
      <w:szCs w:val="32"/>
    </w:rPr>
  </w:style>
  <w:style w:type="character" w:customStyle="1" w:styleId="Nadpis4Char">
    <w:name w:val="Nadpis 4 Char"/>
    <w:basedOn w:val="Predvolenpsmoodseku"/>
    <w:link w:val="Nadpis4"/>
    <w:uiPriority w:val="99"/>
    <w:locked/>
    <w:rsid w:val="008374A3"/>
    <w:rPr>
      <w:rFonts w:ascii="Arial" w:hAnsi="Arial" w:cs="Arial"/>
      <w:sz w:val="28"/>
      <w:szCs w:val="28"/>
    </w:rPr>
  </w:style>
  <w:style w:type="character" w:customStyle="1" w:styleId="Nadpis5Char">
    <w:name w:val="Nadpis 5 Char"/>
    <w:basedOn w:val="Predvolenpsmoodseku"/>
    <w:link w:val="Nadpis5"/>
    <w:uiPriority w:val="99"/>
    <w:locked/>
    <w:rsid w:val="008374A3"/>
    <w:rPr>
      <w:rFonts w:ascii="Times New Roman" w:hAnsi="Times New Roman" w:cs="Times New Roman"/>
      <w:b/>
      <w:bCs/>
      <w:i/>
      <w:iCs/>
      <w:sz w:val="26"/>
      <w:szCs w:val="26"/>
    </w:rPr>
  </w:style>
  <w:style w:type="character" w:customStyle="1" w:styleId="Nadpis6Char">
    <w:name w:val="Nadpis 6 Char"/>
    <w:basedOn w:val="Predvolenpsmoodseku"/>
    <w:link w:val="Nadpis6"/>
    <w:uiPriority w:val="99"/>
    <w:locked/>
    <w:rsid w:val="008374A3"/>
    <w:rPr>
      <w:rFonts w:ascii="Times New Roman" w:hAnsi="Times New Roman" w:cs="Times New Roman"/>
      <w:b/>
      <w:bCs/>
    </w:rPr>
  </w:style>
  <w:style w:type="paragraph" w:styleId="Hlavika">
    <w:name w:val="header"/>
    <w:basedOn w:val="Normlny"/>
    <w:link w:val="HlavikaChar"/>
    <w:uiPriority w:val="99"/>
    <w:rsid w:val="00951B2D"/>
    <w:pPr>
      <w:tabs>
        <w:tab w:val="center" w:pos="4536"/>
        <w:tab w:val="right" w:pos="9072"/>
      </w:tabs>
      <w:spacing w:after="0" w:line="240" w:lineRule="auto"/>
    </w:pPr>
  </w:style>
  <w:style w:type="character" w:customStyle="1" w:styleId="HlavikaChar">
    <w:name w:val="Hlavička Char"/>
    <w:basedOn w:val="Predvolenpsmoodseku"/>
    <w:link w:val="Hlavika"/>
    <w:uiPriority w:val="99"/>
    <w:locked/>
    <w:rsid w:val="00951B2D"/>
    <w:rPr>
      <w:rFonts w:cs="Times New Roman"/>
    </w:rPr>
  </w:style>
  <w:style w:type="paragraph" w:styleId="Pta">
    <w:name w:val="footer"/>
    <w:basedOn w:val="Normlny"/>
    <w:link w:val="PtaChar"/>
    <w:uiPriority w:val="99"/>
    <w:rsid w:val="00951B2D"/>
    <w:pPr>
      <w:tabs>
        <w:tab w:val="center" w:pos="4536"/>
        <w:tab w:val="right" w:pos="9072"/>
      </w:tabs>
      <w:spacing w:after="0" w:line="240" w:lineRule="auto"/>
    </w:pPr>
  </w:style>
  <w:style w:type="character" w:customStyle="1" w:styleId="PtaChar">
    <w:name w:val="Päta Char"/>
    <w:basedOn w:val="Predvolenpsmoodseku"/>
    <w:link w:val="Pta"/>
    <w:uiPriority w:val="99"/>
    <w:locked/>
    <w:rsid w:val="00951B2D"/>
    <w:rPr>
      <w:rFonts w:cs="Times New Roman"/>
    </w:rPr>
  </w:style>
  <w:style w:type="character" w:styleId="Hypertextovprepojenie">
    <w:name w:val="Hyperlink"/>
    <w:basedOn w:val="Predvolenpsmoodseku"/>
    <w:uiPriority w:val="99"/>
    <w:rsid w:val="008374A3"/>
    <w:rPr>
      <w:rFonts w:cs="Times New Roman"/>
      <w:color w:val="0000FF"/>
      <w:u w:val="single"/>
    </w:rPr>
  </w:style>
  <w:style w:type="paragraph" w:styleId="Obsah1">
    <w:name w:val="toc 1"/>
    <w:basedOn w:val="Normlny"/>
    <w:next w:val="Normlny"/>
    <w:uiPriority w:val="39"/>
    <w:rsid w:val="008374A3"/>
    <w:pPr>
      <w:tabs>
        <w:tab w:val="right" w:leader="dot" w:pos="8493"/>
      </w:tabs>
      <w:spacing w:after="0" w:line="360" w:lineRule="auto"/>
      <w:ind w:left="340" w:right="567" w:hanging="340"/>
    </w:pPr>
    <w:rPr>
      <w:rFonts w:ascii="Times New Roman" w:eastAsia="Times New Roman" w:hAnsi="Times New Roman"/>
      <w:b/>
      <w:bCs/>
      <w:noProof/>
      <w:sz w:val="24"/>
      <w:szCs w:val="32"/>
    </w:rPr>
  </w:style>
  <w:style w:type="paragraph" w:styleId="Obsah2">
    <w:name w:val="toc 2"/>
    <w:basedOn w:val="Obsah1"/>
    <w:next w:val="Normlny"/>
    <w:uiPriority w:val="99"/>
    <w:rsid w:val="008374A3"/>
    <w:pPr>
      <w:tabs>
        <w:tab w:val="left" w:pos="680"/>
        <w:tab w:val="left" w:pos="765"/>
      </w:tabs>
      <w:ind w:left="397" w:hanging="284"/>
    </w:pPr>
    <w:rPr>
      <w:b w:val="0"/>
      <w:bCs w:val="0"/>
      <w:szCs w:val="28"/>
    </w:rPr>
  </w:style>
  <w:style w:type="paragraph" w:styleId="Obsah3">
    <w:name w:val="toc 3"/>
    <w:basedOn w:val="Obsah2"/>
    <w:next w:val="Normlny"/>
    <w:uiPriority w:val="99"/>
    <w:rsid w:val="008374A3"/>
    <w:pPr>
      <w:tabs>
        <w:tab w:val="clear" w:pos="680"/>
        <w:tab w:val="clear" w:pos="765"/>
        <w:tab w:val="left" w:pos="1134"/>
      </w:tabs>
      <w:ind w:left="681"/>
    </w:pPr>
    <w:rPr>
      <w:iCs/>
      <w:szCs w:val="24"/>
    </w:rPr>
  </w:style>
  <w:style w:type="paragraph" w:customStyle="1" w:styleId="NadpisKapitoly">
    <w:name w:val="Nadpis Kapitoly"/>
    <w:basedOn w:val="Normlny"/>
    <w:next w:val="Normlny"/>
    <w:link w:val="NadpisKapitolyChar"/>
    <w:uiPriority w:val="99"/>
    <w:semiHidden/>
    <w:rsid w:val="008374A3"/>
    <w:pPr>
      <w:pageBreakBefore/>
      <w:numPr>
        <w:numId w:val="1"/>
      </w:numPr>
      <w:spacing w:before="240" w:after="60" w:line="240" w:lineRule="auto"/>
      <w:jc w:val="both"/>
      <w:outlineLvl w:val="0"/>
    </w:pPr>
    <w:rPr>
      <w:rFonts w:ascii="Arial" w:eastAsia="Times New Roman" w:hAnsi="Arial"/>
      <w:b/>
      <w:sz w:val="32"/>
      <w:szCs w:val="20"/>
    </w:rPr>
  </w:style>
  <w:style w:type="paragraph" w:customStyle="1" w:styleId="PodNadpisKapitoly">
    <w:name w:val="PodNadpis Kapitoly"/>
    <w:basedOn w:val="NadpisKapitoly"/>
    <w:next w:val="Normlny"/>
    <w:uiPriority w:val="99"/>
    <w:semiHidden/>
    <w:rsid w:val="008374A3"/>
    <w:pPr>
      <w:keepNext/>
      <w:pageBreakBefore w:val="0"/>
      <w:numPr>
        <w:ilvl w:val="1"/>
      </w:numPr>
      <w:tabs>
        <w:tab w:val="clear" w:pos="576"/>
        <w:tab w:val="num" w:pos="360"/>
      </w:tabs>
      <w:spacing w:before="180"/>
      <w:outlineLvl w:val="1"/>
    </w:pPr>
    <w:rPr>
      <w:sz w:val="28"/>
    </w:rPr>
  </w:style>
  <w:style w:type="paragraph" w:customStyle="1" w:styleId="PodNadpis3uroven">
    <w:name w:val="PodNadpis 3.uroven"/>
    <w:basedOn w:val="PodNadpisKapitoly"/>
    <w:next w:val="Normlny"/>
    <w:uiPriority w:val="99"/>
    <w:semiHidden/>
    <w:rsid w:val="008374A3"/>
    <w:pPr>
      <w:numPr>
        <w:ilvl w:val="2"/>
      </w:numPr>
      <w:tabs>
        <w:tab w:val="clear" w:pos="720"/>
        <w:tab w:val="num" w:pos="360"/>
      </w:tabs>
      <w:spacing w:before="120"/>
      <w:outlineLvl w:val="2"/>
    </w:pPr>
    <w:rPr>
      <w:sz w:val="24"/>
      <w:szCs w:val="24"/>
    </w:rPr>
  </w:style>
  <w:style w:type="character" w:customStyle="1" w:styleId="NadpisKapitolyChar">
    <w:name w:val="Nadpis Kapitoly Char"/>
    <w:basedOn w:val="Predvolenpsmoodseku"/>
    <w:link w:val="NadpisKapitoly"/>
    <w:uiPriority w:val="99"/>
    <w:semiHidden/>
    <w:locked/>
    <w:rsid w:val="008374A3"/>
    <w:rPr>
      <w:rFonts w:ascii="Arial" w:hAnsi="Arial" w:cs="Times New Roman"/>
      <w:b/>
      <w:sz w:val="20"/>
      <w:szCs w:val="20"/>
    </w:rPr>
  </w:style>
  <w:style w:type="paragraph" w:styleId="Odsekzoznamu">
    <w:name w:val="List Paragraph"/>
    <w:basedOn w:val="Normlny"/>
    <w:uiPriority w:val="99"/>
    <w:qFormat/>
    <w:rsid w:val="001E37E3"/>
    <w:pPr>
      <w:ind w:left="720"/>
      <w:contextualSpacing/>
    </w:pPr>
  </w:style>
  <w:style w:type="paragraph" w:styleId="Hlavikaobsahu">
    <w:name w:val="TOC Heading"/>
    <w:basedOn w:val="Nadpis1"/>
    <w:next w:val="Normlny"/>
    <w:uiPriority w:val="99"/>
    <w:qFormat/>
    <w:rsid w:val="00623D91"/>
    <w:pPr>
      <w:outlineLvl w:val="9"/>
    </w:pPr>
    <w:rPr>
      <w:rFonts w:ascii="Calibri Light" w:hAnsi="Calibri Light"/>
      <w:b w:val="0"/>
      <w:color w:val="2E74B5"/>
      <w:sz w:val="32"/>
      <w:lang w:val="ru-RU" w:eastAsia="ru-RU"/>
    </w:rPr>
  </w:style>
  <w:style w:type="character" w:customStyle="1" w:styleId="apple-converted-space">
    <w:name w:val="apple-converted-space"/>
    <w:basedOn w:val="Predvolenpsmoodseku"/>
    <w:rsid w:val="00CC5446"/>
  </w:style>
  <w:style w:type="character" w:customStyle="1" w:styleId="slate-text-editorsuggestion-mark">
    <w:name w:val="slate-text-editor__suggestion-mark"/>
    <w:basedOn w:val="Predvolenpsmoodseku"/>
    <w:rsid w:val="00CC5446"/>
  </w:style>
  <w:style w:type="character" w:styleId="Vrazn">
    <w:name w:val="Strong"/>
    <w:basedOn w:val="Predvolenpsmoodseku"/>
    <w:uiPriority w:val="22"/>
    <w:qFormat/>
    <w:locked/>
    <w:rsid w:val="00CC5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5178">
      <w:bodyDiv w:val="1"/>
      <w:marLeft w:val="0"/>
      <w:marRight w:val="0"/>
      <w:marTop w:val="0"/>
      <w:marBottom w:val="0"/>
      <w:divBdr>
        <w:top w:val="none" w:sz="0" w:space="0" w:color="auto"/>
        <w:left w:val="none" w:sz="0" w:space="0" w:color="auto"/>
        <w:bottom w:val="none" w:sz="0" w:space="0" w:color="auto"/>
        <w:right w:val="none" w:sz="0" w:space="0" w:color="auto"/>
      </w:divBdr>
    </w:div>
    <w:div w:id="138150879">
      <w:bodyDiv w:val="1"/>
      <w:marLeft w:val="0"/>
      <w:marRight w:val="0"/>
      <w:marTop w:val="0"/>
      <w:marBottom w:val="0"/>
      <w:divBdr>
        <w:top w:val="none" w:sz="0" w:space="0" w:color="auto"/>
        <w:left w:val="none" w:sz="0" w:space="0" w:color="auto"/>
        <w:bottom w:val="none" w:sz="0" w:space="0" w:color="auto"/>
        <w:right w:val="none" w:sz="0" w:space="0" w:color="auto"/>
      </w:divBdr>
    </w:div>
    <w:div w:id="193857473">
      <w:bodyDiv w:val="1"/>
      <w:marLeft w:val="0"/>
      <w:marRight w:val="0"/>
      <w:marTop w:val="0"/>
      <w:marBottom w:val="0"/>
      <w:divBdr>
        <w:top w:val="none" w:sz="0" w:space="0" w:color="auto"/>
        <w:left w:val="none" w:sz="0" w:space="0" w:color="auto"/>
        <w:bottom w:val="none" w:sz="0" w:space="0" w:color="auto"/>
        <w:right w:val="none" w:sz="0" w:space="0" w:color="auto"/>
      </w:divBdr>
    </w:div>
    <w:div w:id="363289934">
      <w:bodyDiv w:val="1"/>
      <w:marLeft w:val="0"/>
      <w:marRight w:val="0"/>
      <w:marTop w:val="0"/>
      <w:marBottom w:val="0"/>
      <w:divBdr>
        <w:top w:val="none" w:sz="0" w:space="0" w:color="auto"/>
        <w:left w:val="none" w:sz="0" w:space="0" w:color="auto"/>
        <w:bottom w:val="none" w:sz="0" w:space="0" w:color="auto"/>
        <w:right w:val="none" w:sz="0" w:space="0" w:color="auto"/>
      </w:divBdr>
    </w:div>
    <w:div w:id="619461994">
      <w:bodyDiv w:val="1"/>
      <w:marLeft w:val="0"/>
      <w:marRight w:val="0"/>
      <w:marTop w:val="0"/>
      <w:marBottom w:val="0"/>
      <w:divBdr>
        <w:top w:val="none" w:sz="0" w:space="0" w:color="auto"/>
        <w:left w:val="none" w:sz="0" w:space="0" w:color="auto"/>
        <w:bottom w:val="none" w:sz="0" w:space="0" w:color="auto"/>
        <w:right w:val="none" w:sz="0" w:space="0" w:color="auto"/>
      </w:divBdr>
    </w:div>
    <w:div w:id="700518743">
      <w:bodyDiv w:val="1"/>
      <w:marLeft w:val="0"/>
      <w:marRight w:val="0"/>
      <w:marTop w:val="0"/>
      <w:marBottom w:val="0"/>
      <w:divBdr>
        <w:top w:val="none" w:sz="0" w:space="0" w:color="auto"/>
        <w:left w:val="none" w:sz="0" w:space="0" w:color="auto"/>
        <w:bottom w:val="none" w:sz="0" w:space="0" w:color="auto"/>
        <w:right w:val="none" w:sz="0" w:space="0" w:color="auto"/>
      </w:divBdr>
    </w:div>
    <w:div w:id="751009592">
      <w:bodyDiv w:val="1"/>
      <w:marLeft w:val="0"/>
      <w:marRight w:val="0"/>
      <w:marTop w:val="0"/>
      <w:marBottom w:val="0"/>
      <w:divBdr>
        <w:top w:val="none" w:sz="0" w:space="0" w:color="auto"/>
        <w:left w:val="none" w:sz="0" w:space="0" w:color="auto"/>
        <w:bottom w:val="none" w:sz="0" w:space="0" w:color="auto"/>
        <w:right w:val="none" w:sz="0" w:space="0" w:color="auto"/>
      </w:divBdr>
    </w:div>
    <w:div w:id="850146960">
      <w:bodyDiv w:val="1"/>
      <w:marLeft w:val="0"/>
      <w:marRight w:val="0"/>
      <w:marTop w:val="0"/>
      <w:marBottom w:val="0"/>
      <w:divBdr>
        <w:top w:val="none" w:sz="0" w:space="0" w:color="auto"/>
        <w:left w:val="none" w:sz="0" w:space="0" w:color="auto"/>
        <w:bottom w:val="none" w:sz="0" w:space="0" w:color="auto"/>
        <w:right w:val="none" w:sz="0" w:space="0" w:color="auto"/>
      </w:divBdr>
    </w:div>
    <w:div w:id="902913531">
      <w:bodyDiv w:val="1"/>
      <w:marLeft w:val="0"/>
      <w:marRight w:val="0"/>
      <w:marTop w:val="0"/>
      <w:marBottom w:val="0"/>
      <w:divBdr>
        <w:top w:val="none" w:sz="0" w:space="0" w:color="auto"/>
        <w:left w:val="none" w:sz="0" w:space="0" w:color="auto"/>
        <w:bottom w:val="none" w:sz="0" w:space="0" w:color="auto"/>
        <w:right w:val="none" w:sz="0" w:space="0" w:color="auto"/>
      </w:divBdr>
    </w:div>
    <w:div w:id="1151483618">
      <w:bodyDiv w:val="1"/>
      <w:marLeft w:val="0"/>
      <w:marRight w:val="0"/>
      <w:marTop w:val="0"/>
      <w:marBottom w:val="0"/>
      <w:divBdr>
        <w:top w:val="none" w:sz="0" w:space="0" w:color="auto"/>
        <w:left w:val="none" w:sz="0" w:space="0" w:color="auto"/>
        <w:bottom w:val="none" w:sz="0" w:space="0" w:color="auto"/>
        <w:right w:val="none" w:sz="0" w:space="0" w:color="auto"/>
      </w:divBdr>
    </w:div>
    <w:div w:id="1218663270">
      <w:bodyDiv w:val="1"/>
      <w:marLeft w:val="0"/>
      <w:marRight w:val="0"/>
      <w:marTop w:val="0"/>
      <w:marBottom w:val="0"/>
      <w:divBdr>
        <w:top w:val="none" w:sz="0" w:space="0" w:color="auto"/>
        <w:left w:val="none" w:sz="0" w:space="0" w:color="auto"/>
        <w:bottom w:val="none" w:sz="0" w:space="0" w:color="auto"/>
        <w:right w:val="none" w:sz="0" w:space="0" w:color="auto"/>
      </w:divBdr>
      <w:divsChild>
        <w:div w:id="1698039700">
          <w:marLeft w:val="0"/>
          <w:marRight w:val="0"/>
          <w:marTop w:val="0"/>
          <w:marBottom w:val="0"/>
          <w:divBdr>
            <w:top w:val="none" w:sz="0" w:space="0" w:color="auto"/>
            <w:left w:val="none" w:sz="0" w:space="0" w:color="auto"/>
            <w:bottom w:val="none" w:sz="0" w:space="0" w:color="auto"/>
            <w:right w:val="none" w:sz="0" w:space="0" w:color="auto"/>
          </w:divBdr>
        </w:div>
      </w:divsChild>
    </w:div>
    <w:div w:id="1253734461">
      <w:bodyDiv w:val="1"/>
      <w:marLeft w:val="0"/>
      <w:marRight w:val="0"/>
      <w:marTop w:val="0"/>
      <w:marBottom w:val="0"/>
      <w:divBdr>
        <w:top w:val="none" w:sz="0" w:space="0" w:color="auto"/>
        <w:left w:val="none" w:sz="0" w:space="0" w:color="auto"/>
        <w:bottom w:val="none" w:sz="0" w:space="0" w:color="auto"/>
        <w:right w:val="none" w:sz="0" w:space="0" w:color="auto"/>
      </w:divBdr>
    </w:div>
    <w:div w:id="1426655236">
      <w:bodyDiv w:val="1"/>
      <w:marLeft w:val="0"/>
      <w:marRight w:val="0"/>
      <w:marTop w:val="0"/>
      <w:marBottom w:val="0"/>
      <w:divBdr>
        <w:top w:val="none" w:sz="0" w:space="0" w:color="auto"/>
        <w:left w:val="none" w:sz="0" w:space="0" w:color="auto"/>
        <w:bottom w:val="none" w:sz="0" w:space="0" w:color="auto"/>
        <w:right w:val="none" w:sz="0" w:space="0" w:color="auto"/>
      </w:divBdr>
    </w:div>
    <w:div w:id="1715815702">
      <w:bodyDiv w:val="1"/>
      <w:marLeft w:val="0"/>
      <w:marRight w:val="0"/>
      <w:marTop w:val="0"/>
      <w:marBottom w:val="0"/>
      <w:divBdr>
        <w:top w:val="none" w:sz="0" w:space="0" w:color="auto"/>
        <w:left w:val="none" w:sz="0" w:space="0" w:color="auto"/>
        <w:bottom w:val="none" w:sz="0" w:space="0" w:color="auto"/>
        <w:right w:val="none" w:sz="0" w:space="0" w:color="auto"/>
      </w:divBdr>
    </w:div>
    <w:div w:id="1749306971">
      <w:bodyDiv w:val="1"/>
      <w:marLeft w:val="0"/>
      <w:marRight w:val="0"/>
      <w:marTop w:val="0"/>
      <w:marBottom w:val="0"/>
      <w:divBdr>
        <w:top w:val="none" w:sz="0" w:space="0" w:color="auto"/>
        <w:left w:val="none" w:sz="0" w:space="0" w:color="auto"/>
        <w:bottom w:val="none" w:sz="0" w:space="0" w:color="auto"/>
        <w:right w:val="none" w:sz="0" w:space="0" w:color="auto"/>
      </w:divBdr>
    </w:div>
    <w:div w:id="1929726494">
      <w:bodyDiv w:val="1"/>
      <w:marLeft w:val="0"/>
      <w:marRight w:val="0"/>
      <w:marTop w:val="0"/>
      <w:marBottom w:val="0"/>
      <w:divBdr>
        <w:top w:val="none" w:sz="0" w:space="0" w:color="auto"/>
        <w:left w:val="none" w:sz="0" w:space="0" w:color="auto"/>
        <w:bottom w:val="none" w:sz="0" w:space="0" w:color="auto"/>
        <w:right w:val="none" w:sz="0" w:space="0" w:color="auto"/>
      </w:divBdr>
    </w:div>
    <w:div w:id="1957977878">
      <w:bodyDiv w:val="1"/>
      <w:marLeft w:val="0"/>
      <w:marRight w:val="0"/>
      <w:marTop w:val="0"/>
      <w:marBottom w:val="0"/>
      <w:divBdr>
        <w:top w:val="none" w:sz="0" w:space="0" w:color="auto"/>
        <w:left w:val="none" w:sz="0" w:space="0" w:color="auto"/>
        <w:bottom w:val="none" w:sz="0" w:space="0" w:color="auto"/>
        <w:right w:val="none" w:sz="0" w:space="0" w:color="auto"/>
      </w:divBdr>
    </w:div>
    <w:div w:id="2011444235">
      <w:bodyDiv w:val="1"/>
      <w:marLeft w:val="0"/>
      <w:marRight w:val="0"/>
      <w:marTop w:val="0"/>
      <w:marBottom w:val="0"/>
      <w:divBdr>
        <w:top w:val="none" w:sz="0" w:space="0" w:color="auto"/>
        <w:left w:val="none" w:sz="0" w:space="0" w:color="auto"/>
        <w:bottom w:val="none" w:sz="0" w:space="0" w:color="auto"/>
        <w:right w:val="none" w:sz="0" w:space="0" w:color="auto"/>
      </w:divBdr>
    </w:div>
    <w:div w:id="2053066967">
      <w:bodyDiv w:val="1"/>
      <w:marLeft w:val="0"/>
      <w:marRight w:val="0"/>
      <w:marTop w:val="0"/>
      <w:marBottom w:val="0"/>
      <w:divBdr>
        <w:top w:val="none" w:sz="0" w:space="0" w:color="auto"/>
        <w:left w:val="none" w:sz="0" w:space="0" w:color="auto"/>
        <w:bottom w:val="none" w:sz="0" w:space="0" w:color="auto"/>
        <w:right w:val="none" w:sz="0" w:space="0" w:color="auto"/>
      </w:divBdr>
    </w:div>
    <w:div w:id="214303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AB87-33F6-4385-834F-2C1CBC92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1968</Words>
  <Characters>11220</Characters>
  <Application>Microsoft Office Word</Application>
  <DocSecurity>0</DocSecurity>
  <Lines>93</Lines>
  <Paragraphs>26</Paragraphs>
  <ScaleCrop>false</ScaleCrop>
  <HeadingPairs>
    <vt:vector size="2" baseType="variant">
      <vt:variant>
        <vt:lpstr>Názov</vt:lpstr>
      </vt:variant>
      <vt:variant>
        <vt:i4>1</vt:i4>
      </vt:variant>
    </vt:vector>
  </HeadingPairs>
  <TitlesOfParts>
    <vt:vector size="1" baseType="lpstr">
      <vt:lpstr>PANEURÓPSKA VYSOKÁ ŠKOLA</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PANEURÓPSKA VYSOKÁ ŠKOLA</dc:title>
  <dc:subject/>
  <dc:creator>central2</dc:creator>
  <cp:keywords/>
  <dc:description/>
  <cp:lastModifiedBy>Ján Ondis</cp:lastModifiedBy>
  <cp:revision>20</cp:revision>
  <dcterms:created xsi:type="dcterms:W3CDTF">2021-10-08T13:26:00Z</dcterms:created>
  <dcterms:modified xsi:type="dcterms:W3CDTF">2021-11-07T09:10:00Z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9aa55-c717-49c7-96ad-42e953bc7712_Enabled">
    <vt:lpwstr>True</vt:lpwstr>
  </property>
  <property fmtid="{D5CDD505-2E9C-101B-9397-08002B2CF9AE}" pid="3" name="MSIP_Label_b029aa55-c717-49c7-96ad-42e953bc7712_SiteId">
    <vt:lpwstr>e46bc88e-1a4b-44ff-a158-1b9f7eb4561e</vt:lpwstr>
  </property>
  <property fmtid="{D5CDD505-2E9C-101B-9397-08002B2CF9AE}" pid="4" name="MSIP_Label_b029aa55-c717-49c7-96ad-42e953bc7712_Owner">
    <vt:lpwstr>KomlevaV@oriflame.com</vt:lpwstr>
  </property>
  <property fmtid="{D5CDD505-2E9C-101B-9397-08002B2CF9AE}" pid="5" name="MSIP_Label_b029aa55-c717-49c7-96ad-42e953bc7712_SetDate">
    <vt:lpwstr>2019-11-29T07:55:47.3684730Z</vt:lpwstr>
  </property>
  <property fmtid="{D5CDD505-2E9C-101B-9397-08002B2CF9AE}" pid="6" name="MSIP_Label_b029aa55-c717-49c7-96ad-42e953bc7712_Name">
    <vt:lpwstr>Internal</vt:lpwstr>
  </property>
  <property fmtid="{D5CDD505-2E9C-101B-9397-08002B2CF9AE}" pid="7" name="MSIP_Label_b029aa55-c717-49c7-96ad-42e953bc7712_Application">
    <vt:lpwstr>Microsoft Azure Information Protection</vt:lpwstr>
  </property>
  <property fmtid="{D5CDD505-2E9C-101B-9397-08002B2CF9AE}" pid="8" name="MSIP_Label_b029aa55-c717-49c7-96ad-42e953bc7712_Extended_MSFT_Method">
    <vt:lpwstr>Automatic</vt:lpwstr>
  </property>
  <property fmtid="{D5CDD505-2E9C-101B-9397-08002B2CF9AE}" pid="9" name="Sensitivity">
    <vt:lpwstr>Internal</vt:lpwstr>
  </property>
</Properties>
</file>