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88EB7"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Style w:val="4"/>
          <w:rFonts w:ascii="宋体" w:hAnsi="宋体" w:eastAsia="宋体" w:cs="宋体"/>
          <w:b/>
          <w:bCs/>
          <w:sz w:val="32"/>
          <w:szCs w:val="32"/>
        </w:rPr>
        <w:t>饿了么外卖系统</w:t>
      </w:r>
      <w:r>
        <w:rPr>
          <w:rFonts w:ascii="宋体" w:hAnsi="宋体" w:eastAsia="宋体" w:cs="宋体"/>
          <w:b/>
          <w:bCs/>
          <w:sz w:val="32"/>
          <w:szCs w:val="32"/>
        </w:rPr>
        <w:t>的 UML 类图</w:t>
      </w:r>
    </w:p>
    <w:p w14:paraId="2DD3A64C"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</w:p>
    <w:p w14:paraId="3E149EE2">
      <w:r>
        <w:drawing>
          <wp:inline distT="0" distB="0" distL="114300" distR="114300">
            <wp:extent cx="5080000" cy="481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26AD">
      <w:pPr>
        <w:jc w:val="both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解释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：</w:t>
      </w:r>
    </w:p>
    <w:p w14:paraId="1F1657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User</w:t>
      </w:r>
      <w:r>
        <w:rPr>
          <w:sz w:val="22"/>
          <w:szCs w:val="22"/>
        </w:rPr>
        <w:t>: 代表系统的用户，具有注册、登录和更新个人信息等功能。</w:t>
      </w:r>
    </w:p>
    <w:p w14:paraId="4AC341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Merchant</w:t>
      </w:r>
      <w:r>
        <w:rPr>
          <w:sz w:val="22"/>
          <w:szCs w:val="22"/>
        </w:rPr>
        <w:t>: 代表商户，能够管理菜单项和商户信息。</w:t>
      </w:r>
    </w:p>
    <w:p w14:paraId="078CEF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MenuItem</w:t>
      </w:r>
      <w:r>
        <w:rPr>
          <w:sz w:val="22"/>
          <w:szCs w:val="22"/>
        </w:rPr>
        <w:t>: 代表菜单中的每一项，包含价格、描述等。</w:t>
      </w:r>
    </w:p>
    <w:p w14:paraId="65B75F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Order</w:t>
      </w:r>
      <w:r>
        <w:rPr>
          <w:sz w:val="22"/>
          <w:szCs w:val="22"/>
        </w:rPr>
        <w:t>: 代表用户下的订单，包含订单的基本信息。</w:t>
      </w:r>
    </w:p>
    <w:p w14:paraId="4D9433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OrderItem</w:t>
      </w:r>
      <w:r>
        <w:rPr>
          <w:sz w:val="22"/>
          <w:szCs w:val="22"/>
        </w:rPr>
        <w:t>: 代表订单中的每一项菜单。</w:t>
      </w:r>
    </w:p>
    <w:p w14:paraId="5810EB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Payment</w:t>
      </w:r>
      <w:r>
        <w:rPr>
          <w:sz w:val="22"/>
          <w:szCs w:val="22"/>
        </w:rPr>
        <w:t>: 处理支付事务。</w:t>
      </w:r>
    </w:p>
    <w:p w14:paraId="6D5A35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DeliveryPerson</w:t>
      </w:r>
      <w:r>
        <w:rPr>
          <w:sz w:val="22"/>
          <w:szCs w:val="22"/>
        </w:rPr>
        <w:t>: 代表配送员，能够接受订单并更新配送状态。</w:t>
      </w:r>
    </w:p>
    <w:p w14:paraId="4666921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22"/>
          <w:szCs w:val="22"/>
        </w:rPr>
      </w:pPr>
      <w:r>
        <w:rPr>
          <w:rStyle w:val="6"/>
          <w:sz w:val="22"/>
          <w:szCs w:val="22"/>
        </w:rPr>
        <w:t>Review</w:t>
      </w:r>
      <w:r>
        <w:rPr>
          <w:sz w:val="22"/>
          <w:szCs w:val="22"/>
        </w:rPr>
        <w:t>: 用户对商户和订单的评价。</w:t>
      </w:r>
    </w:p>
    <w:p w14:paraId="1C14681E"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080000" cy="481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514E"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解释：</w:t>
      </w:r>
    </w:p>
    <w:p w14:paraId="3EB121C8"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Style w:val="6"/>
        </w:rPr>
        <w:t>"sells"</w:t>
      </w:r>
      <w:r>
        <w:t>: 表示商户类与菜单项类之间的关系，说明商户拥有或提供多个菜单项。</w:t>
      </w:r>
    </w:p>
    <w:p w14:paraId="27DD251D">
      <w:pPr>
        <w:pStyle w:val="5"/>
        <w:keepNext w:val="0"/>
        <w:keepLines w:val="0"/>
        <w:widowControl/>
        <w:suppressLineNumbers w:val="0"/>
        <w:ind w:firstLine="482" w:firstLineChars="200"/>
      </w:pPr>
      <w:r>
        <w:rPr>
          <w:rStyle w:val="6"/>
        </w:rPr>
        <w:t>"contains"</w:t>
      </w:r>
      <w:r>
        <w:t>: 订单与订单项之间的关系，表示一个订单包含多个订单项。</w:t>
      </w:r>
    </w:p>
    <w:p w14:paraId="36F30B72">
      <w:pPr>
        <w:pStyle w:val="5"/>
        <w:keepNext w:val="0"/>
        <w:keepLines w:val="0"/>
        <w:widowControl/>
        <w:suppressLineNumbers w:val="0"/>
        <w:ind w:firstLine="482" w:firstLineChars="200"/>
      </w:pPr>
      <w:r>
        <w:rPr>
          <w:rStyle w:val="6"/>
        </w:rPr>
        <w:t>"refers to"</w:t>
      </w:r>
      <w:r>
        <w:t>: 订单项与菜单项之间的关系，说明每个订单项都对应一个具体的菜单项。</w:t>
      </w:r>
    </w:p>
    <w:p w14:paraId="6EC40064"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</w:t>
      </w:r>
      <w:r>
        <w:rPr>
          <w:rStyle w:val="6"/>
        </w:rPr>
        <w:t>"has"</w:t>
      </w:r>
      <w:r>
        <w:t>: 订单与支付之间的关系，表示每个订单有一个支付记录。</w:t>
      </w:r>
    </w:p>
    <w:p w14:paraId="1E89FE9A">
      <w:pPr>
        <w:pStyle w:val="5"/>
        <w:keepNext w:val="0"/>
        <w:keepLines w:val="0"/>
        <w:widowControl/>
        <w:suppressLineNumbers w:val="0"/>
        <w:ind w:firstLine="240" w:firstLineChars="10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rPr>
          <w:rStyle w:val="6"/>
        </w:rPr>
        <w:t>"delivered by"</w:t>
      </w:r>
      <w:r>
        <w:t>: 订单与配送员之间的关系，表示每个订单由一个配送员配送。</w:t>
      </w:r>
    </w:p>
    <w:p w14:paraId="156AA7E4"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Style w:val="6"/>
        </w:rPr>
        <w:t>"writes"</w:t>
      </w:r>
      <w:r>
        <w:t>: 用户与评价之间的关系，说明用户可以对商户或订单进行评价。</w:t>
      </w:r>
    </w:p>
    <w:p w14:paraId="7B1A70A9"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Style w:val="6"/>
        </w:rPr>
        <w:t>"receives"</w:t>
      </w:r>
      <w:r>
        <w:t>: 商户与评价之间的关系，说明商户可以接收用户的评价。</w:t>
      </w:r>
    </w:p>
    <w:p w14:paraId="2DF2774B"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</w:t>
      </w:r>
      <w:r>
        <w:rPr>
          <w:rStyle w:val="6"/>
        </w:rPr>
        <w:t>"1" -- "0..*"</w:t>
      </w:r>
      <w:r>
        <w:t>: 这种表示方法是用来描述类之间的关系，"1" 表示一个实例，"0..*" 表示零到多个实例的关系。例如，</w:t>
      </w:r>
      <w:r>
        <w:rPr>
          <w:rStyle w:val="4"/>
        </w:rPr>
        <w:t>User "1" -- "0..*" Order</w:t>
      </w:r>
      <w:r>
        <w:t xml:space="preserve"> 表示一个用户可以下多个订单，但一个订单只能属于一个用户。</w:t>
      </w:r>
    </w:p>
    <w:p w14:paraId="715656FC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80000" cy="481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F20E">
      <w:pPr>
        <w:pStyle w:val="5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类之间的关系：</w:t>
      </w:r>
    </w:p>
    <w:p w14:paraId="4924AE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20"/>
          <w:szCs w:val="20"/>
        </w:rPr>
      </w:pPr>
      <w:r>
        <w:rPr>
          <w:sz w:val="20"/>
          <w:szCs w:val="20"/>
        </w:rPr>
        <w:t>用户可以下多个订单，每个订单中包含多个订单项。</w:t>
      </w:r>
    </w:p>
    <w:p w14:paraId="3D55DA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20"/>
          <w:szCs w:val="20"/>
        </w:rPr>
      </w:pPr>
      <w:r>
        <w:rPr>
          <w:sz w:val="20"/>
          <w:szCs w:val="20"/>
        </w:rPr>
        <w:t>商户可以有多个菜单项，每个订单项对应一个菜单项。</w:t>
      </w:r>
    </w:p>
    <w:p w14:paraId="7B00A0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20"/>
          <w:szCs w:val="20"/>
        </w:rPr>
      </w:pPr>
      <w:r>
        <w:rPr>
          <w:sz w:val="20"/>
          <w:szCs w:val="20"/>
        </w:rPr>
        <w:t>每个订单有一个支付记录和一个配送员。</w:t>
      </w:r>
    </w:p>
    <w:p w14:paraId="7704000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20"/>
          <w:szCs w:val="20"/>
        </w:rPr>
      </w:pPr>
      <w:r>
        <w:rPr>
          <w:sz w:val="20"/>
          <w:szCs w:val="20"/>
        </w:rPr>
        <w:t>用户可以对订单和商户进行评价。</w:t>
      </w:r>
    </w:p>
    <w:p w14:paraId="0921616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64AD7"/>
    <w:rsid w:val="12AF7FF8"/>
    <w:rsid w:val="171417DB"/>
    <w:rsid w:val="616153D3"/>
    <w:rsid w:val="64AF38BD"/>
    <w:rsid w:val="6AAA0B18"/>
    <w:rsid w:val="6AEC65FC"/>
    <w:rsid w:val="6B730158"/>
    <w:rsid w:val="793F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2024-08-27T11:31:00Z</dcterms:created>
  <dc:creator>DELL</dc:creator>
  <cp:lastModifiedBy>DELL</cp:lastModifiedBy>
  <dcterms:modified xsi:type="dcterms:W3CDTF">2024-08-28T08:39:23Z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63EE366AC6DA4A50A654015AA858B2DC_12</vt:lpwstr>
  </property>
</Properties>
</file>