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7427"/>
      </w:tblGrid>
      <w:tr>
        <w:trPr>
          <w:cantSplit/>
        </w:trPr>
        <w:tc>
          <w:tcPr>
            <w:tcW w:type="dxa" w:w="3685"/>
            <w:vAlign w:val="center"/>
            <w:shd w:fill="0C2444"/>
            <w:tcMar>
              <w:top w:w="155" w:type="dxa"/>
              <w:start w:w="160" w:type="dxa"/>
              <w:bottom w:w="11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CLASE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08"/>
              </w:rPr>
              <w:t>10</w:t>
            </w:r>
          </w:p>
        </w:tc>
        <w:tc>
          <w:tcPr>
            <w:tcW w:type="dxa" w:w="7427"/>
            <w:vAlign w:val="center"/>
            <w:tcMar>
              <w:top w:w="95" w:type="dxa"/>
              <w:start w:w="190" w:type="dxa"/>
              <w:bottom w:w="8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5"/>
              </w:rPr>
              <w:t>CIRAD</w:t>
            </w:r>
          </w:p>
          <w:p>
            <w:r>
              <w:rPr>
                <w:rFonts w:ascii="Arial" w:hAnsi="Arial"/>
                <w:b/>
                <w:i w:val="0"/>
                <w:color w:val="0C2444"/>
                <w:sz w:val="36"/>
              </w:rPr>
              <w:t>GUÍA DEL TRABAJO</w:t>
              <w:br/>
              <w:t>DE CLASE 10</w:t>
            </w:r>
          </w:p>
          <w:p>
            <w:r>
              <w:rPr>
                <w:rFonts w:ascii="Arial" w:hAnsi="Arial"/>
                <w:b/>
                <w:i w:val="0"/>
                <w:color w:val="007B84"/>
                <w:sz w:val="23"/>
              </w:rPr>
              <w:t>Criterios de comparación y análisis multicriterio</w:t>
            </w:r>
          </w:p>
          <w:p>
            <w:r>
              <w:rPr>
                <w:rFonts w:ascii="Arial" w:hAnsi="Arial"/>
                <w:b w:val="0"/>
                <w:i/>
                <w:color w:val="09713C"/>
                <w:sz w:val="19"/>
              </w:rPr>
              <w:t>Unidad 4 · Alternativas, escenarios y análisis comparativo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713"/>
        <w:gridCol w:w="3713"/>
      </w:tblGrid>
      <w:tr>
        <w:trPr>
          <w:cantSplit/>
        </w:trPr>
        <w:tc>
          <w:tcPr>
            <w:tcW w:type="dxa" w:w="3685"/>
            <w:vAlign w:val="center"/>
            <w:shd w:fill="1E579F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ACTIVIDAD GUIADA</w:t>
            </w:r>
          </w:p>
        </w:tc>
        <w:tc>
          <w:tcPr>
            <w:tcW w:type="dxa" w:w="3713"/>
            <w:vAlign w:val="center"/>
            <w:shd w:fill="007B84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CONTINUIDAD GRUPAL DEL TP3</w:t>
            </w:r>
          </w:p>
        </w:tc>
        <w:tc>
          <w:tcPr>
            <w:tcW w:type="dxa" w:w="3713"/>
            <w:vAlign w:val="center"/>
            <w:shd w:fill="09713C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FORMATIVA · SEGUNDO AVANCE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2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◎ PROPÓSITO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Aprender a comparar alternativas mediante criterios explícitos y compartidos, aplicar una escala coherente, justificar las valoraciones y reconocer límites de los resultados; aprovechar la IA como apoyo crítico, sin delegar decisiones.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! IMPORTANTE: AQUÍ CONTINÚA EL TP3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El TP3 — Alternativas y decisión responsable se desarrolla de manera grupal entre las clases 09 y 13. Esta guía constituye el SEGUNDO AVANCE. La evaluación de hoy es formativa, sin calificación numérica independiente; la evaluación formal será en la Clase 13.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CASO DE CONTINUIDAD — EJERCICIO GUIADO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GESTIÓN DE SOLICITUDES DE MANTENIMIENTO DE LA FACULTAD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Retomen las opciones generadas y depuradas en la Clase 09 para un caso hipotético: demoras en atender solicitudes, dificultades para definir prioridades y problemas de seguimiento, con recursos limitados. Este escenario es didáctico y no constituye un diagnóstico de la UTN FRVT.</w:t>
              <w:br/>
              <w:t>La pregunta de hoy NO es «¿qué más podríamos hacer?», sino «¿cómo comparamos justamente las opciones que tenemos?»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INDICACIONES GENERALES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04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048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SECUENCIA DE TRABAJO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1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Recuperen el problema, su propósito, las restricciones y 3 o 4 alternativas depuradas en Clase 09.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2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Definan 4 a 6 criterios pertinentes sin consultar inicialmente a la IA; descríbanlos y justifíquenlos.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3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Construyan una matriz con los mismos criterios y la misma escala para todas las alternativas.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4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Fundamenten cada valoración importante. Distingan evidencias, hipótesis y datos faltantes.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5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Soliciten a la IA una REVISIÓN crítica de la matriz, no una elección automática.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6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Interpreten resultados y registren incertidumbres para la Clase 11. No elijan aún solución definitiva.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C244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1. DATOS DEL EQUIPO Y DEL SEGUNDO AVANCE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7483"/>
      </w:tblGrid>
      <w:tr>
        <w:trPr>
          <w:cantSplit/>
          <w:tblHeader w:val="true"/>
        </w:trPr>
        <w:tc>
          <w:tcPr>
            <w:tcW w:type="dxa" w:w="362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483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COMPLETAR</w:t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Integrantes (3 a 4)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Carrera / comisión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Fecha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Problema trabajado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☐ Caso común hipotético  ☐ Problema propio validado en Clase 09</w:t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Herramienta(s) de IA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Identificación del TP3 / avance anterior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2. MARCO CONCEPTUAL PARA REALIZAR EL TRABAJO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620"/>
        <w:gridCol w:w="4791"/>
      </w:tblGrid>
      <w:tr>
        <w:trPr>
          <w:cantSplit/>
          <w:tblHeader w:val="true"/>
        </w:trPr>
        <w:tc>
          <w:tcPr>
            <w:tcW w:type="dxa" w:w="1701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4620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DEFINICIÓN OPERATIVA</w:t>
            </w:r>
          </w:p>
        </w:tc>
        <w:tc>
          <w:tcPr>
            <w:tcW w:type="dxa" w:w="4791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PREGUNTA DE CONTROL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ALTERNATIVA</w:t>
            </w:r>
          </w:p>
        </w:tc>
        <w:tc>
          <w:tcPr>
            <w:tcW w:type="dxa" w:w="462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Curso de acción definido en Clase 09 que queremos comparar.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¿Es una opción realmente distinta?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CRITERIO</w:t>
            </w:r>
          </w:p>
        </w:tc>
        <w:tc>
          <w:tcPr>
            <w:tcW w:type="dxa" w:w="462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Aspecto significativo desde el cual juzgamos una alternativa.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importa para resolver el problema?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INDICADOR</w:t>
            </w:r>
          </w:p>
        </w:tc>
        <w:tc>
          <w:tcPr>
            <w:tcW w:type="dxa" w:w="462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Dato, observación o descripción que permite fundamentar la valoración de un criterio.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miraríamos o mediríamos?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ESCALA</w:t>
            </w:r>
          </w:p>
        </w:tc>
        <w:tc>
          <w:tcPr>
            <w:tcW w:type="dxa" w:w="462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Regla de interpretación aplicada del mismo modo a todas las opciones.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significa 1, 2 y 3?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PONDERACIÓN</w:t>
            </w:r>
          </w:p>
        </w:tc>
        <w:tc>
          <w:tcPr>
            <w:tcW w:type="dxa" w:w="462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Importancia relativa asignada a cada criterio, cuando corresponda.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¿Por qué un criterio pesa más?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MATRIZ</w:t>
            </w:r>
          </w:p>
        </w:tc>
        <w:tc>
          <w:tcPr>
            <w:tcW w:type="dxa" w:w="462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Tabla que aplica los mismos criterios a todas las alternativas.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¿Estamos comparando con reglas comunes?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LECTURA CRÍTICA</w:t>
            </w:r>
          </w:p>
        </w:tc>
        <w:tc>
          <w:tcPr>
            <w:tcW w:type="dxa" w:w="462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Interpretación fundada que reconoce ventajas, límites, supuestos y datos faltantes.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¿El puntaje alcanza para decidir?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INDICADORES DE LOGRO DE LA CLASE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IL4.3: define criterios pertinentes, explícitos y justificados. IL4.4: compara alternativas de manera consistente e interpreta críticamente la matriz.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PREGUNTA GUÍA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¿Elegimos la mejor alternativa o la que resulta mejor según los criterios que decidimos utilizar?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3. RECUPERAR EL AVANCE DE LA CLASE 09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REGLA DE CONTINUIDAD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No inventen nuevas alternativas para que una opción “gane”. Utilicen las que ya depuraron y sus condiciones de aplicación; cualquier ajuste debe justificarse y dejarse registrado.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PROBLEMA, PROPÓSITO Y RESTRICCIONES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Sinteticen el problema, el objetivo, las limitaciones conocidas y las incertidumbres que dejó la Clase 09.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5102"/>
        <w:gridCol w:w="4762"/>
      </w:tblGrid>
      <w:tr>
        <w:trPr>
          <w:cantSplit/>
          <w:tblHeader w:val="true"/>
        </w:trPr>
        <w:tc>
          <w:tcPr>
            <w:tcW w:type="dxa" w:w="1247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510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ALTERNATIVA A COMPARAR</w:t>
            </w:r>
          </w:p>
        </w:tc>
        <w:tc>
          <w:tcPr>
            <w:tcW w:type="dxa" w:w="476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CONDICIÓN / RESTRICCIÓN RELEVANTE</w:t>
            </w:r>
          </w:p>
        </w:tc>
      </w:tr>
      <w:tr>
        <w:trPr>
          <w:trHeight w:val="709" w:hRule="atLeast"/>
          <w:cantSplit/>
        </w:trPr>
        <w:tc>
          <w:tcPr>
            <w:tcW w:type="dxa" w:w="12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A1</w:t>
            </w:r>
          </w:p>
        </w:tc>
        <w:tc>
          <w:tcPr>
            <w:tcW w:type="dxa" w:w="51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47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709" w:hRule="atLeast"/>
          <w:cantSplit/>
        </w:trPr>
        <w:tc>
          <w:tcPr>
            <w:tcW w:type="dxa" w:w="12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A2</w:t>
            </w:r>
          </w:p>
        </w:tc>
        <w:tc>
          <w:tcPr>
            <w:tcW w:type="dxa" w:w="51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47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709" w:hRule="atLeast"/>
          <w:cantSplit/>
        </w:trPr>
        <w:tc>
          <w:tcPr>
            <w:tcW w:type="dxa" w:w="12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A3</w:t>
            </w:r>
          </w:p>
        </w:tc>
        <w:tc>
          <w:tcPr>
            <w:tcW w:type="dxa" w:w="51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47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709" w:hRule="atLeast"/>
          <w:cantSplit/>
        </w:trPr>
        <w:tc>
          <w:tcPr>
            <w:tcW w:type="dxa" w:w="12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A4 (opcional)</w:t>
            </w:r>
          </w:p>
        </w:tc>
        <w:tc>
          <w:tcPr>
            <w:tcW w:type="dxa" w:w="51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47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4. SELECCIÓN INICIAL DE CRITERIOS — SIN IA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PRIMERO EL CRITERIO HUMANO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Antes de consultar IA, escriban 4 a 6 aspectos que podrían cambiar la conveniencia de las alternativas. Ejemplos orientadores: costo inicial, rapidez, seguimiento, accesibilidad de uso, atención de urgencias o sostenibilidad; NO son una lista obligatoria.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NUESTRA LISTA PROVISIONAL DE CRITERIOS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Anoten al menos cuatro criterios. ¿Hay dos que describen lo mismo? ¿Falta alguno indispensable para el propósito?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¿QUÉ NO PUEDE NEGOCIARSE?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Identifiquen restricciones o condiciones excluyentes, si existen (por ejemplo, un requisito de seguridad obligatorio). Una nota alta en otro criterio NO compensa incumplirlas.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5. DEFINIR Y JUSTIFICAR LOS CRITERIOS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UN CRITERIO VAGO PRODUCE UNA COMPARACIÓN VAGA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Para cada uno indiquen qué observarán, por qué importa y qué dato o evidencia permitiría valorar las alternativas. Si falta información, registren «pendiente»: no rellenen la tabla con certezas inventadas.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543"/>
        <w:gridCol w:w="2863"/>
        <w:gridCol w:w="2835"/>
      </w:tblGrid>
      <w:tr>
        <w:trPr>
          <w:cantSplit/>
          <w:tblHeader w:val="true"/>
        </w:trPr>
        <w:tc>
          <w:tcPr>
            <w:tcW w:type="dxa" w:w="1871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 (NOMBRE)</w:t>
            </w:r>
          </w:p>
        </w:tc>
        <w:tc>
          <w:tcPr>
            <w:tcW w:type="dxa" w:w="3543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DEFINICIÓN / INDICADOR</w:t>
            </w:r>
          </w:p>
        </w:tc>
        <w:tc>
          <w:tcPr>
            <w:tcW w:type="dxa" w:w="2863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POR QUÉ IMPORTA</w:t>
            </w:r>
          </w:p>
        </w:tc>
        <w:tc>
          <w:tcPr>
            <w:tcW w:type="dxa" w:w="283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 / DATO DISPONIBLE</w:t>
            </w:r>
          </w:p>
        </w:tc>
      </w:tr>
      <w:tr>
        <w:trPr>
          <w:trHeight w:val="782" w:hRule="atLeast"/>
          <w:cantSplit/>
        </w:trPr>
        <w:tc>
          <w:tcPr>
            <w:tcW w:type="dxa" w:w="187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C1 —</w:t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6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82" w:hRule="atLeast"/>
          <w:cantSplit/>
        </w:trPr>
        <w:tc>
          <w:tcPr>
            <w:tcW w:type="dxa" w:w="187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C2 —</w:t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6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82" w:hRule="atLeast"/>
          <w:cantSplit/>
        </w:trPr>
        <w:tc>
          <w:tcPr>
            <w:tcW w:type="dxa" w:w="187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C3 —</w:t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6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82" w:hRule="atLeast"/>
          <w:cantSplit/>
        </w:trPr>
        <w:tc>
          <w:tcPr>
            <w:tcW w:type="dxa" w:w="187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C4 —</w:t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6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82" w:hRule="atLeast"/>
          <w:cantSplit/>
        </w:trPr>
        <w:tc>
          <w:tcPr>
            <w:tcW w:type="dxa" w:w="187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C5 — (opt.)</w:t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6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82" w:hRule="atLeast"/>
          <w:cantSplit/>
        </w:trPr>
        <w:tc>
          <w:tcPr>
            <w:tcW w:type="dxa" w:w="187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C6 — (opt.)</w:t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6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28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6. ESCALA Y PONDERACIÓN — REGLAS COMPARTIDAS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9383"/>
      </w:tblGrid>
      <w:tr>
        <w:trPr>
          <w:cantSplit/>
          <w:tblHeader w:val="true"/>
        </w:trPr>
        <w:tc>
          <w:tcPr>
            <w:tcW w:type="dxa" w:w="172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</w:t>
            </w:r>
          </w:p>
        </w:tc>
        <w:tc>
          <w:tcPr>
            <w:tcW w:type="dxa" w:w="9383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SIGNIFICADO ÚNICO PARA TODOS LOS CRITERIOS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1</w:t>
            </w:r>
          </w:p>
        </w:tc>
        <w:tc>
          <w:tcPr>
            <w:tcW w:type="dxa" w:w="93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Desempeño poco favorable respecto del criterio elegido.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2</w:t>
            </w:r>
          </w:p>
        </w:tc>
        <w:tc>
          <w:tcPr>
            <w:tcW w:type="dxa" w:w="93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Desempeño intermedio respecto del criterio elegido.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3</w:t>
            </w:r>
          </w:p>
        </w:tc>
        <w:tc>
          <w:tcPr>
            <w:tcW w:type="dxa" w:w="93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Desempeño favorable respecto del criterio elegido.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PEND.</w:t>
            </w:r>
          </w:p>
        </w:tc>
        <w:tc>
          <w:tcPr>
            <w:tcW w:type="dxa" w:w="93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Información insuficiente: NO asignar valor hasta comprobar o explicitar hipótesis.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10" w:color="007B84"/>
              <w:left w:val="single" w:sz="10" w:color="007B84"/>
              <w:bottom w:val="single" w:sz="10" w:color="007B84"/>
              <w:right w:val="single" w:sz="10" w:color="007B84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20"/>
              </w:rPr>
              <w:t>REGLA ESENCIAL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En «costo», 3 significa COSTO MÁS CONVENIENTE (menor costo), no «costo mayor». Lo mismo para plazos: 3 es el plazo más conveniente. Mantener esta dirección en toda la matriz.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PONDERACIÓN (OPCIONAL)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¿Usarán igual importancia para todos los criterios, o pesos distintos? Si ponderan, justifiquen ANTES de observar los resultados a quién benefician esos pesos. Indiquen qué criterio pesará más y por qué.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7. MATRIZ DE COMPARACIÓN MULTICRITERIO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TODAS LAS ALTERNATIVAS, CON LAS MISMAS REGLAS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Completen las columnas sólo con valores 1, 2 o 3, o escriban «PEND.» cuando no haya base para valorar. A4 es opcional. Reutilicen los criterios C1–C6 definidos en la página anterior. No puntúen datos inexistentes.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041"/>
        <w:gridCol w:w="2041"/>
        <w:gridCol w:w="2041"/>
        <w:gridCol w:w="2041"/>
      </w:tblGrid>
      <w:tr>
        <w:trPr>
          <w:cantSplit/>
          <w:tblHeader w:val="true"/>
        </w:trPr>
        <w:tc>
          <w:tcPr>
            <w:tcW w:type="dxa" w:w="294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2041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A1</w:t>
            </w:r>
          </w:p>
        </w:tc>
        <w:tc>
          <w:tcPr>
            <w:tcW w:type="dxa" w:w="2041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A2</w:t>
            </w:r>
          </w:p>
        </w:tc>
        <w:tc>
          <w:tcPr>
            <w:tcW w:type="dxa" w:w="2041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A3</w:t>
            </w:r>
          </w:p>
        </w:tc>
        <w:tc>
          <w:tcPr>
            <w:tcW w:type="dxa" w:w="2041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A4 (OPT.)</w:t>
            </w:r>
          </w:p>
        </w:tc>
      </w:tr>
      <w:tr>
        <w:trPr>
          <w:trHeight w:val="765" w:hRule="atLeast"/>
          <w:cantSplit/>
        </w:trPr>
        <w:tc>
          <w:tcPr>
            <w:tcW w:type="dxa" w:w="294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C1 —</w:t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294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C2 —</w:t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294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C3 —</w:t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294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C4 —</w:t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294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C5 (opt.) —</w:t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294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C6 (opt.) —</w:t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  <w:tc>
          <w:tcPr>
            <w:tcW w:type="dxa" w:w="204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8. REGISTRO DE FUNDAMENTOS DE LAS VALORACIONES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PUNTAJE SIN FUNDAMENTO = SUPOSICIÓN NO RECONOCIDA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Seleccionen valoraciones relevantes o controvertidas de la matriz. Indiquen qué evidencia o hipótesis las respalda y qué harían falta para verificarlas.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309"/>
        <w:gridCol w:w="4422"/>
      </w:tblGrid>
      <w:tr>
        <w:trPr>
          <w:cantSplit/>
          <w:tblHeader w:val="true"/>
        </w:trPr>
        <w:tc>
          <w:tcPr>
            <w:tcW w:type="dxa" w:w="2381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CELDA (EJ.: A2/C3)</w:t>
            </w:r>
          </w:p>
        </w:tc>
        <w:tc>
          <w:tcPr>
            <w:tcW w:type="dxa" w:w="4309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RAZÓN DEL VALOR / SUPUESTO</w:t>
            </w:r>
          </w:p>
        </w:tc>
        <w:tc>
          <w:tcPr>
            <w:tcW w:type="dxa" w:w="4422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 EXISTENTE O DATO PENDIENTE</w:t>
            </w:r>
          </w:p>
        </w:tc>
      </w:tr>
      <w:tr>
        <w:trPr>
          <w:trHeight w:val="709" w:hRule="atLeast"/>
          <w:cantSplit/>
        </w:trPr>
        <w:tc>
          <w:tcPr>
            <w:tcW w:type="dxa" w:w="238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43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42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09" w:hRule="atLeast"/>
          <w:cantSplit/>
        </w:trPr>
        <w:tc>
          <w:tcPr>
            <w:tcW w:type="dxa" w:w="238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43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42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09" w:hRule="atLeast"/>
          <w:cantSplit/>
        </w:trPr>
        <w:tc>
          <w:tcPr>
            <w:tcW w:type="dxa" w:w="238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43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42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09" w:hRule="atLeast"/>
          <w:cantSplit/>
        </w:trPr>
        <w:tc>
          <w:tcPr>
            <w:tcW w:type="dxa" w:w="238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43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42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SI DECIDEN CALCULAR TOTALES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Una suma simple supone pesos iguales. Comparen sólo las columnas con los mismos criterios y datos suficientes; si faltan valores, no presenten totales como concluyentes. Si usan pesos, muestren el cálculo y su justificación.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RESULTADO INICIAL: LECTURA, NO DECISIÓN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alternativa parece mejor posicionada en algún criterio? ¿Qué contradicciones o incertidumbres aparecen?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07B8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9. IA COMO REVISORA CRÍTICA DE LA COMPARACIÓN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10" w:color="007B84"/>
              <w:left w:val="single" w:sz="10" w:color="007B84"/>
              <w:bottom w:val="single" w:sz="10" w:color="007B84"/>
              <w:right w:val="single" w:sz="10" w:color="007B84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20"/>
              </w:rPr>
              <w:t>LA IA NO DEFINE LA MATRIZ POR EL EQUIPO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Después de construir la primera versión humana, soliciten detectar redundancias, contradicciones de escala, criterios ausentes, puntajes sin fundamento o restricciones excluyentes. No le pidan elegir «la mejor» opción.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CONSULTA EXACTA ENVIADA A LA IA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Copien la instrucción principal, junto con el contexto que le proporcionaron (criterios, escala y matriz). Eviten incluir datos sensibles o no autorizados.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B. RESPUESTA RELEVANTE / EXTRACTO IDENTIFICADO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Registren las observaciones más importantes de la IA. No simulen una consulta como si hubiera ocurrido.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10. REVISIÓN HUMANA Y TRAZABILIDAD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458"/>
        <w:gridCol w:w="4479"/>
      </w:tblGrid>
      <w:tr>
        <w:trPr>
          <w:cantSplit/>
          <w:tblHeader w:val="true"/>
        </w:trPr>
        <w:tc>
          <w:tcPr>
            <w:tcW w:type="dxa" w:w="317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OBSERVACIÓN DE LA IA</w:t>
            </w:r>
          </w:p>
        </w:tc>
        <w:tc>
          <w:tcPr>
            <w:tcW w:type="dxa" w:w="3458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DECISIÓN DEL EQUIPO</w:t>
            </w:r>
          </w:p>
        </w:tc>
        <w:tc>
          <w:tcPr>
            <w:tcW w:type="dxa" w:w="4479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JUSTIFICACIÓN / CAMBIO REALIZADO</w:t>
            </w:r>
          </w:p>
        </w:tc>
      </w:tr>
      <w:tr>
        <w:trPr>
          <w:trHeight w:val="794" w:hRule="atLeast"/>
          <w:cantSplit/>
        </w:trPr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345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  ☐ Adaptamos  ☐ Rechazamos</w:t>
            </w:r>
          </w:p>
        </w:tc>
        <w:tc>
          <w:tcPr>
            <w:tcW w:type="dxa" w:w="447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345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  ☐ Adaptamos  ☐ Rechazamos</w:t>
            </w:r>
          </w:p>
        </w:tc>
        <w:tc>
          <w:tcPr>
            <w:tcW w:type="dxa" w:w="447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345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  ☐ Adaptamos  ☐ Rechazamos</w:t>
            </w:r>
          </w:p>
        </w:tc>
        <w:tc>
          <w:tcPr>
            <w:tcW w:type="dxa" w:w="447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PRUEBA DE RESPONSABILIDAD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Conserven al menos una corrección aceptada o adaptada y una sugerencia rechazada, ajustada o puesta en duda con una razón explícita. Si la IA no aporta mejoras, indiquen por qué.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11. INTERPRETAR LA MATRIZ SIN AUTOMATIZAR LA DECISIÓN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FORTALEZAS Y LIMITACIONES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Identifiquen al menos dos fortalezas concretas (indicando alternativa y criterio) y una limitación importante. ¿Cómo las sustenta la matriz?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B. CRITERIOS EN CONFLICTO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¿Una opción funciona mejor para costo y otra para seguimiento o urgencias? Expliquen el conflicto sin atribuir una decisión definitiva a la suma de puntos.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8" w:color="09713C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19"/>
              </w:rPr>
              <w:t>C. CONCLUSIÓN PRELIMINAR FUNDAMENTADA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puede afirmarse por ahora y qué NO puede concluirse? Reconozcan qué cambia si un criterio se considera prioritario.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12. PRUEBA BREVE DE SENSIBILIDAD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UNA MATRIZ NO ES UNA VERDAD INAMOVIBLE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Supongan que el presupuesto disminuye considerablemente O que el seguimiento de solicitudes pasa a ser una prioridad indispensable. ¿Cómo alteraría eso la lectura de resultados? No hagan todavía un análisis exhaustivo de riesgos.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CAMBIO DE CONDICIONES Y EFECTO SOBRE LA COMPARACIÓN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Indiquen el escenario modificado, el criterio que cambia de importancia y una conclusión condicionada.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6A2D8A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13. PENDIENTES PARA LA CLASE 11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512"/>
      </w:tblGrid>
      <w:tr>
        <w:trPr>
          <w:cantSplit/>
          <w:tblHeader w:val="true"/>
        </w:trPr>
        <w:tc>
          <w:tcPr>
            <w:tcW w:type="dxa" w:w="3600"/>
            <w:vAlign w:val="center"/>
            <w:shd w:fill="6A2D8A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QUÉ FALTA</w:t>
            </w:r>
          </w:p>
        </w:tc>
        <w:tc>
          <w:tcPr>
            <w:tcW w:type="dxa" w:w="7512"/>
            <w:vAlign w:val="center"/>
            <w:shd w:fill="6A2D8A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DATO / EVIDENCIA / ASPECTO POR ANALIZAR</w:t>
            </w:r>
          </w:p>
        </w:tc>
      </w:tr>
      <w:tr>
        <w:trPr>
          <w:trHeight w:val="624" w:hRule="atLeast"/>
          <w:cantSplit/>
        </w:trPr>
        <w:tc>
          <w:tcPr>
            <w:tcW w:type="dxa" w:w="360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Verificación principal</w:t>
            </w:r>
          </w:p>
        </w:tc>
        <w:tc>
          <w:tcPr>
            <w:tcW w:type="dxa" w:w="75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360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Riesgo o consecuencia no analizados</w:t>
            </w:r>
          </w:p>
        </w:tc>
        <w:tc>
          <w:tcPr>
            <w:tcW w:type="dxa" w:w="75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360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Condición de implementación incierta</w:t>
            </w:r>
          </w:p>
        </w:tc>
        <w:tc>
          <w:tcPr>
            <w:tcW w:type="dxa" w:w="75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14. LISTA DE VERIFICACIÓN DEL EQUIPO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Recuperamos 3 o 4 alternativas depuradas en la Clase 09.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Definimos de 4 a 6 criterios pertinentes y explicamos por qué importa cada uno.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Identificamos cómo observar o medir cada criterio y qué datos faltan.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Aplicamos igual sentido a la escala 1–3 en TODAS las opciones.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Identificamos restricciones excluyentes, si las hay; no las compensamos con puntajes.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Usamos ponderaciones sólo si podemos justificar sus pesos; de otro modo, peso igual explícito.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Conservamos la primera matriz elaborada SIN IA y registramos la revisión crítica posterior.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Justificamos puntuaciones relevantes con evidencias o hipótesis identificadas.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No inventamos valores cuando faltan datos ni llamamos “ganadora” a una suma automática.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Registramos fortalezas, limitaciones, cambios de condiciones y pendientes para Clase 11.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6A2D8A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15. CIERRE DEL EQUIPO Y REFLEXIÓN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PREGUNTA DE CIERRE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¿Elegimos la mejor alternativa o aquella que resulta mejor según los criterios que decidimos utilizar?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TICKET DE SALIDA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Complete: 1) El criterio más difícil de definir fue… porque…  2) Una valoración requiere verificación porque…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C244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16. ENTREGA EN MOODLE Y CONTINUIDAD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8702"/>
      </w:tblGrid>
      <w:tr>
        <w:trPr>
          <w:cantSplit/>
          <w:tblHeader w:val="true"/>
        </w:trPr>
        <w:tc>
          <w:tcPr>
            <w:tcW w:type="dxa" w:w="240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870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Actividad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TP3 — Avance 2: criterios y matriz comparativa.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Contenido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Alternativas recuperadas; 4–6 criterios definidos; escala; pesos, si se utilizan; matriz; fundamentos; revisión con IA; interpretación inicial; pendientes.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Formato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Un único archivo PDF de esta guía completa. Se pueden anexar registros pertinentes.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Nombre sugerido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TP3_Avance02_EquipoXX_CIRAD.pdf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Carácter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Grupal. Evaluación formativa sin calificación numérica propia de Clase 10.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Próxima clase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Clase 11 — Riesgos, consecuencias y selección preliminar; continuar el mismo TP3.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◎ RECORDÁ SIEMPRE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LA MATRIZ ORGANIZA EL RAZONAMIENTO, NO DECIDE POR NOSOTROS. La IA puede sugerir, revisar y calcular; el equipo elige criterios, verifica valoraciones e interpreta sus resultados con responsabilidad.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397" w:bottom="652" w:left="397" w:header="215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66472"/>
        <w:sz w:val="16"/>
      </w:rPr>
      <w:t>UTN FRVT | CIRAD 2026 | Guía del estudiante</w:t>
    </w:r>
    <w:r>
      <w:rPr>
        <w:rFonts w:ascii="Arial" w:hAnsi="Arial"/>
        <w:b w:val="0"/>
        <w:i w:val="0"/>
        <w:color w:val="566472"/>
        <w:sz w:val="16"/>
      </w:rPr>
      <w:t xml:space="preserve">                                 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66472"/>
        <w:sz w:val="16"/>
      </w:rPr>
      <w:t>CIRAD 2026 | Unidad 4 | Clase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rial" w:hAnsi="Arial"/>
      <w:color w:val="1B27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CIRAD Clase 10 — Guía de trabajo del estudiante</dc:title>
  <dc:subject>TP3 segundo avance — Criterios de comparación y análisis multicriterio</dc:subject>
  <dc:creator>UTN FRVT | CIRAD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