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FB5D77">
        <w:rPr>
          <w:b/>
        </w:rPr>
        <w:t>Cohort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FB5D77">
        <w:t>cohort and deathLTFUcohort</w:t>
      </w:r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>0-0 RUNanalyses</w:t>
      </w:r>
      <w:r w:rsidR="00D20C67">
        <w:t xml:space="preserve"> file runs the </w:t>
      </w:r>
      <w:r>
        <w:t>programs for creation of</w:t>
      </w:r>
      <w:r w:rsidR="00410533">
        <w:t xml:space="preserve"> </w:t>
      </w:r>
      <w:r w:rsidR="00582ACC">
        <w:t>both</w:t>
      </w:r>
      <w:r w:rsidR="00410533">
        <w:t xml:space="preserve"> datasets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F7" w:rsidRDefault="00A11FF7" w:rsidP="002254F8">
      <w:r>
        <w:separator/>
      </w:r>
    </w:p>
  </w:endnote>
  <w:endnote w:type="continuationSeparator" w:id="0">
    <w:p w:rsidR="00A11FF7" w:rsidRDefault="00A11FF7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F7" w:rsidRDefault="00A11FF7" w:rsidP="002254F8">
      <w:r>
        <w:separator/>
      </w:r>
    </w:p>
  </w:footnote>
  <w:footnote w:type="continuationSeparator" w:id="0">
    <w:p w:rsidR="00A11FF7" w:rsidRDefault="00A11FF7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32EA9"/>
    <w:rsid w:val="002254F8"/>
    <w:rsid w:val="00236502"/>
    <w:rsid w:val="00371D8D"/>
    <w:rsid w:val="00410533"/>
    <w:rsid w:val="00575C53"/>
    <w:rsid w:val="00582ACC"/>
    <w:rsid w:val="0059138C"/>
    <w:rsid w:val="00642A06"/>
    <w:rsid w:val="006D0891"/>
    <w:rsid w:val="00796388"/>
    <w:rsid w:val="00840748"/>
    <w:rsid w:val="008F4309"/>
    <w:rsid w:val="00965D1C"/>
    <w:rsid w:val="009874A3"/>
    <w:rsid w:val="00A11FF7"/>
    <w:rsid w:val="00AC0C18"/>
    <w:rsid w:val="00C12234"/>
    <w:rsid w:val="00D20C67"/>
    <w:rsid w:val="00D351A2"/>
    <w:rsid w:val="00F60F3F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5</cp:revision>
  <dcterms:created xsi:type="dcterms:W3CDTF">2015-07-31T20:56:00Z</dcterms:created>
  <dcterms:modified xsi:type="dcterms:W3CDTF">2015-12-30T19:48:00Z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