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34" w:rsidRDefault="00C12234" w:rsidP="00C12234">
      <w:pPr>
        <w:pStyle w:val="Heading1"/>
        <w:jc w:val="center"/>
      </w:pPr>
      <w:bookmarkStart w:id="0" w:name="_GoBack"/>
      <w:bookmarkEnd w:id="0"/>
      <w:r>
        <w:rPr>
          <w:noProof/>
        </w:rPr>
        <w:drawing>
          <wp:inline distT="0" distB="0" distL="0" distR="0">
            <wp:extent cx="1752600" cy="1762125"/>
            <wp:effectExtent l="0" t="0" r="0" b="0"/>
            <wp:docPr id="1" name="Picture 1" descr="http://jhs.jsums.edu/jhsinfo/Portals/0/images/JHS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hs.jsums.edu/jhsinfo/Portals/0/images/JHS_logo_2011.jpg"/>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2600" cy="1762125"/>
                    </a:xfrm>
                    <a:prstGeom prst="rect">
                      <a:avLst/>
                    </a:prstGeom>
                    <a:noFill/>
                    <a:ln>
                      <a:noFill/>
                    </a:ln>
                  </pic:spPr>
                </pic:pic>
              </a:graphicData>
            </a:graphic>
          </wp:inline>
        </w:drawing>
      </w:r>
    </w:p>
    <w:p w:rsidR="00C12234" w:rsidRDefault="00C12234" w:rsidP="00C12234">
      <w:pPr>
        <w:pStyle w:val="Title"/>
        <w:spacing w:after="0"/>
        <w:jc w:val="center"/>
        <w:rPr>
          <w:b/>
        </w:rPr>
      </w:pPr>
      <w:r>
        <w:rPr>
          <w:b/>
        </w:rPr>
        <w:t xml:space="preserve">About the Data: </w:t>
      </w:r>
      <w:r w:rsidR="008B20D9">
        <w:rPr>
          <w:b/>
        </w:rPr>
        <w:t>Events</w:t>
      </w:r>
    </w:p>
    <w:p w:rsidR="00C12234" w:rsidRDefault="00C12234" w:rsidP="00C12234">
      <w:pPr>
        <w:tabs>
          <w:tab w:val="left" w:pos="6105"/>
        </w:tabs>
      </w:pPr>
    </w:p>
    <w:p w:rsidR="008E1590" w:rsidRDefault="00C12234" w:rsidP="008B20D9">
      <w:pPr>
        <w:tabs>
          <w:tab w:val="left" w:pos="0"/>
        </w:tabs>
      </w:pPr>
      <w:r>
        <w:t xml:space="preserve">The </w:t>
      </w:r>
      <w:r w:rsidR="008B20D9">
        <w:t>Events</w:t>
      </w:r>
      <w:r w:rsidR="00FC7470">
        <w:t xml:space="preserve"> folder contains</w:t>
      </w:r>
      <w:r w:rsidR="00C0120E">
        <w:t xml:space="preserve"> </w:t>
      </w:r>
      <w:r w:rsidR="008B20D9">
        <w:t>da</w:t>
      </w:r>
      <w:r w:rsidR="003D5A8A">
        <w:t xml:space="preserve">ta related to events </w:t>
      </w:r>
      <w:r w:rsidR="00B208F0">
        <w:t>until 12/31/</w:t>
      </w:r>
      <w:r w:rsidR="00387318">
        <w:t>2012</w:t>
      </w:r>
      <w:r w:rsidR="00B208F0">
        <w:t xml:space="preserve"> </w:t>
      </w:r>
      <w:r w:rsidR="003D5A8A">
        <w:t xml:space="preserve">(coronary heart disease, </w:t>
      </w:r>
      <w:r w:rsidR="008B20D9">
        <w:t>stroke</w:t>
      </w:r>
      <w:r w:rsidR="003D5A8A">
        <w:t xml:space="preserve"> and </w:t>
      </w:r>
      <w:r w:rsidR="009566A9">
        <w:t>heart failure Hospitalization</w:t>
      </w:r>
      <w:r w:rsidR="008B20D9">
        <w:t>) experienced by the JHS cohort</w:t>
      </w:r>
      <w:r w:rsidR="00FC7470">
        <w:t>.</w:t>
      </w:r>
    </w:p>
    <w:p w:rsidR="00FC7470" w:rsidRDefault="008B20D9" w:rsidP="008B20D9">
      <w:pPr>
        <w:tabs>
          <w:tab w:val="left" w:pos="4185"/>
        </w:tabs>
      </w:pPr>
      <w:r>
        <w:tab/>
      </w:r>
    </w:p>
    <w:p w:rsidR="00FB0021" w:rsidRDefault="008B20D9" w:rsidP="00FA2F12">
      <w:pPr>
        <w:tabs>
          <w:tab w:val="left" w:pos="900"/>
        </w:tabs>
        <w:ind w:left="1710" w:hanging="1710"/>
        <w:jc w:val="both"/>
      </w:pPr>
      <w:proofErr w:type="spellStart"/>
      <w:proofErr w:type="gramStart"/>
      <w:r>
        <w:rPr>
          <w:u w:val="single"/>
        </w:rPr>
        <w:t>allevtchd</w:t>
      </w:r>
      <w:proofErr w:type="spellEnd"/>
      <w:proofErr w:type="gramEnd"/>
      <w:r w:rsidR="00C0120E">
        <w:t xml:space="preserve">: </w:t>
      </w:r>
      <w:r w:rsidR="008B7008">
        <w:tab/>
      </w:r>
      <w:r>
        <w:t>This dataset contains</w:t>
      </w:r>
      <w:r w:rsidR="0049126E">
        <w:t xml:space="preserve"> all participants that experienced an event related to CHD;</w:t>
      </w:r>
      <w:r>
        <w:t xml:space="preserve"> </w:t>
      </w:r>
      <w:r w:rsidR="0049126E">
        <w:t>indicators of fatal CHD or a myocardial infarction are available. Note that it is possible for participants to have more than one event, thus, can have multiple observations within the dataset. These events were adjudicated from the beginning of the study.</w:t>
      </w:r>
      <w:r w:rsidR="007B530C">
        <w:t xml:space="preserve"> Of note, if some participants gave negative answer for medical record abstraction consent question at either V1, V2 or V3, the CHD events after consent “No” date will not be adjudicated and included. </w:t>
      </w:r>
    </w:p>
    <w:p w:rsidR="00B208F0" w:rsidRDefault="00B208F0" w:rsidP="00FA2F12">
      <w:pPr>
        <w:tabs>
          <w:tab w:val="left" w:pos="900"/>
        </w:tabs>
        <w:ind w:left="1710" w:hanging="1710"/>
        <w:jc w:val="both"/>
      </w:pPr>
    </w:p>
    <w:p w:rsidR="00B208F0" w:rsidRDefault="00B208F0" w:rsidP="00FA2F12">
      <w:pPr>
        <w:tabs>
          <w:tab w:val="left" w:pos="0"/>
        </w:tabs>
        <w:ind w:left="1710" w:hanging="1710"/>
        <w:jc w:val="both"/>
      </w:pPr>
      <w:proofErr w:type="spellStart"/>
      <w:proofErr w:type="gramStart"/>
      <w:r>
        <w:rPr>
          <w:u w:val="single"/>
        </w:rPr>
        <w:t>allevtstroke</w:t>
      </w:r>
      <w:proofErr w:type="spellEnd"/>
      <w:proofErr w:type="gramEnd"/>
      <w:r>
        <w:t xml:space="preserve">:  </w:t>
      </w:r>
      <w:r>
        <w:tab/>
        <w:t>This dataset contains all participants that experienced an event related to stroke; indicators of type of stroke (EIB, TIB, IPH</w:t>
      </w:r>
      <w:r w:rsidR="00463B10">
        <w:t xml:space="preserve"> and SAH. Of note SAH is also defined as a stroke event</w:t>
      </w:r>
      <w:r>
        <w:t>) are available.</w:t>
      </w:r>
      <w:r w:rsidRPr="0049126E">
        <w:t xml:space="preserve"> </w:t>
      </w:r>
      <w:r w:rsidR="00463B10">
        <w:t>I</w:t>
      </w:r>
      <w:r>
        <w:t>t is possible for participants to have more than one event, thus, can have multiple observations within the dataset. These events were adjudicated from the beginning of the study.</w:t>
      </w:r>
      <w:r w:rsidR="007B530C">
        <w:t xml:space="preserve"> Of note, if some participants gave negative answer for medical record abstraction consent question at either V1, V2 or V3, the stroke events after consent “No” date will not be adjudicated and included.</w:t>
      </w:r>
    </w:p>
    <w:p w:rsidR="00FB0021" w:rsidRDefault="00FB0021" w:rsidP="00FA2F12">
      <w:pPr>
        <w:tabs>
          <w:tab w:val="left" w:pos="900"/>
          <w:tab w:val="left" w:pos="6105"/>
        </w:tabs>
        <w:jc w:val="both"/>
      </w:pPr>
    </w:p>
    <w:p w:rsidR="00940374" w:rsidRDefault="0049126E" w:rsidP="00FA2F12">
      <w:pPr>
        <w:tabs>
          <w:tab w:val="left" w:pos="0"/>
          <w:tab w:val="left" w:pos="900"/>
        </w:tabs>
        <w:ind w:left="1710" w:hanging="1710"/>
        <w:jc w:val="both"/>
      </w:pPr>
      <w:proofErr w:type="spellStart"/>
      <w:proofErr w:type="gramStart"/>
      <w:r>
        <w:rPr>
          <w:u w:val="single"/>
        </w:rPr>
        <w:t>allevthf</w:t>
      </w:r>
      <w:proofErr w:type="spellEnd"/>
      <w:proofErr w:type="gramEnd"/>
      <w:r w:rsidR="00FB0021">
        <w:t xml:space="preserve">: </w:t>
      </w:r>
      <w:r w:rsidR="008B7008">
        <w:tab/>
      </w:r>
      <w:r>
        <w:tab/>
        <w:t xml:space="preserve">This dataset contains all participants that experienced an event related to </w:t>
      </w:r>
      <w:r w:rsidR="009566A9">
        <w:t>heart failure Hospitalization</w:t>
      </w:r>
      <w:r>
        <w:t xml:space="preserve">. Note that it is possible for participants to have more than one event, thus, can have multiple observations within the dataset. These events were </w:t>
      </w:r>
      <w:r w:rsidRPr="0049126E">
        <w:rPr>
          <w:b/>
        </w:rPr>
        <w:t>not</w:t>
      </w:r>
      <w:r>
        <w:t xml:space="preserve"> adjudicated from the beginning of the study; adjudication began </w:t>
      </w:r>
      <w:r w:rsidR="008C19A8">
        <w:t xml:space="preserve">on </w:t>
      </w:r>
      <w:r w:rsidR="0067116F">
        <w:t>01/01/2005</w:t>
      </w:r>
      <w:r>
        <w:t>.</w:t>
      </w:r>
      <w:r w:rsidR="007B530C">
        <w:t xml:space="preserve"> Of note, if some participants gave negative answer for medical record abstraction consent question at either V1, V2 or V3, the heart failure Hospitalization events after consent “No” date will not be adjudicated and included.</w:t>
      </w:r>
    </w:p>
    <w:p w:rsidR="00940374" w:rsidRDefault="00940374" w:rsidP="00FA2F12">
      <w:pPr>
        <w:tabs>
          <w:tab w:val="left" w:pos="900"/>
          <w:tab w:val="left" w:pos="6105"/>
        </w:tabs>
        <w:jc w:val="both"/>
      </w:pPr>
    </w:p>
    <w:p w:rsidR="0049126E" w:rsidRDefault="0049126E" w:rsidP="00FA2F12">
      <w:pPr>
        <w:tabs>
          <w:tab w:val="left" w:pos="0"/>
        </w:tabs>
        <w:ind w:left="1710" w:hanging="1710"/>
        <w:jc w:val="both"/>
      </w:pPr>
      <w:proofErr w:type="spellStart"/>
      <w:proofErr w:type="gramStart"/>
      <w:r>
        <w:t>incevtchd</w:t>
      </w:r>
      <w:proofErr w:type="spellEnd"/>
      <w:proofErr w:type="gramEnd"/>
      <w:r>
        <w:t>:</w:t>
      </w:r>
      <w:r>
        <w:tab/>
        <w:t>This dataset contains the incidence information about CHD events, including</w:t>
      </w:r>
      <w:r w:rsidR="006C4595">
        <w:t xml:space="preserve"> time from beginning of study. </w:t>
      </w:r>
      <w:r>
        <w:t>This data</w:t>
      </w:r>
      <w:r w:rsidR="008C19A8">
        <w:t>set contains information on 5306</w:t>
      </w:r>
      <w:r>
        <w:t xml:space="preserve"> participants from visit 1, thus, investigators can examine incidence of CHD.</w:t>
      </w:r>
      <w:r w:rsidR="005F4A03">
        <w:t xml:space="preserve"> All participa</w:t>
      </w:r>
      <w:r w:rsidR="006C4595">
        <w:t>nts with previous CHD history,</w:t>
      </w:r>
      <w:r w:rsidR="005F4A03">
        <w:t xml:space="preserve"> previous CHD </w:t>
      </w:r>
      <w:r w:rsidR="006C4595">
        <w:t xml:space="preserve">or gave consent </w:t>
      </w:r>
      <w:r w:rsidR="00E61539">
        <w:t xml:space="preserve">negative answer for medical record abstraction answer at V1 </w:t>
      </w:r>
      <w:r w:rsidR="005F4A03">
        <w:t xml:space="preserve">will have CHD variable as missing. </w:t>
      </w:r>
      <w:r>
        <w:t xml:space="preserve"> </w:t>
      </w:r>
      <w:r w:rsidR="005F4A03">
        <w:t>Of note, CHD incudes</w:t>
      </w:r>
      <w:r w:rsidR="005F4A03" w:rsidRPr="005F4A03">
        <w:t xml:space="preserve"> Fatal CHD, MI </w:t>
      </w:r>
      <w:r w:rsidR="005F4A03" w:rsidRPr="005F4A03">
        <w:lastRenderedPageBreak/>
        <w:t>and Cardiac Proc</w:t>
      </w:r>
      <w:r w:rsidR="0067116F">
        <w:t>edure</w:t>
      </w:r>
      <w:r w:rsidR="005F4A03">
        <w:t>. This dataset also includes incidence variables (</w:t>
      </w:r>
      <w:proofErr w:type="spellStart"/>
      <w:r w:rsidR="005F4A03">
        <w:t>hardCHD</w:t>
      </w:r>
      <w:proofErr w:type="spellEnd"/>
      <w:r w:rsidR="005F4A03">
        <w:t xml:space="preserve">, </w:t>
      </w:r>
      <w:proofErr w:type="spellStart"/>
      <w:r w:rsidR="005F4A03">
        <w:t>harddate</w:t>
      </w:r>
      <w:proofErr w:type="spellEnd"/>
      <w:r w:rsidR="005F4A03">
        <w:t xml:space="preserve">, </w:t>
      </w:r>
      <w:proofErr w:type="spellStart"/>
      <w:r w:rsidR="005F4A03">
        <w:t>hardyear</w:t>
      </w:r>
      <w:proofErr w:type="spellEnd"/>
      <w:r w:rsidR="005F4A03">
        <w:t xml:space="preserve"> etc.) </w:t>
      </w:r>
      <w:r w:rsidR="0067116F">
        <w:t xml:space="preserve">for </w:t>
      </w:r>
      <w:proofErr w:type="spellStart"/>
      <w:r w:rsidR="0067116F">
        <w:t>hardCHD</w:t>
      </w:r>
      <w:proofErr w:type="spellEnd"/>
      <w:r w:rsidR="005F4A03">
        <w:t xml:space="preserve"> </w:t>
      </w:r>
      <w:r w:rsidR="0067116F">
        <w:t xml:space="preserve">(Fatal </w:t>
      </w:r>
      <w:r w:rsidR="005F4A03">
        <w:t>CHD and MI</w:t>
      </w:r>
      <w:r w:rsidR="008C19A8">
        <w:t xml:space="preserve"> only</w:t>
      </w:r>
      <w:r w:rsidR="00B208F0">
        <w:t>, and excludes Cardiac Procedure</w:t>
      </w:r>
      <w:r w:rsidR="0067116F">
        <w:t>)</w:t>
      </w:r>
      <w:r w:rsidR="005F4A03">
        <w:t>. All participan</w:t>
      </w:r>
      <w:r w:rsidR="00E61539">
        <w:t xml:space="preserve">ts with previous CHD history, </w:t>
      </w:r>
      <w:r w:rsidR="005F4A03">
        <w:t xml:space="preserve">previous </w:t>
      </w:r>
      <w:proofErr w:type="spellStart"/>
      <w:r w:rsidR="005F4A03">
        <w:t>hardCHD</w:t>
      </w:r>
      <w:proofErr w:type="spellEnd"/>
      <w:r w:rsidR="00E61539">
        <w:t>, or gave consent negative answer for medical record abstraction answer</w:t>
      </w:r>
      <w:r w:rsidR="005F4A03">
        <w:t xml:space="preserve"> </w:t>
      </w:r>
      <w:r w:rsidR="00E61539">
        <w:t xml:space="preserve">at V1 </w:t>
      </w:r>
      <w:r w:rsidR="005F4A03">
        <w:t xml:space="preserve">will have </w:t>
      </w:r>
      <w:proofErr w:type="spellStart"/>
      <w:r w:rsidR="005F4A03">
        <w:t>hardCHD</w:t>
      </w:r>
      <w:proofErr w:type="spellEnd"/>
      <w:r w:rsidR="005F4A03">
        <w:t xml:space="preserve"> variable as missing.</w:t>
      </w:r>
    </w:p>
    <w:p w:rsidR="00B208F0" w:rsidRDefault="00B208F0" w:rsidP="00FA2F12">
      <w:pPr>
        <w:tabs>
          <w:tab w:val="left" w:pos="0"/>
        </w:tabs>
        <w:ind w:left="1440" w:hanging="1440"/>
        <w:jc w:val="both"/>
      </w:pPr>
    </w:p>
    <w:p w:rsidR="00B208F0" w:rsidRDefault="00B208F0" w:rsidP="00FA2F12">
      <w:pPr>
        <w:tabs>
          <w:tab w:val="left" w:pos="0"/>
        </w:tabs>
        <w:ind w:left="1710" w:hanging="1710"/>
        <w:jc w:val="both"/>
      </w:pPr>
      <w:proofErr w:type="spellStart"/>
      <w:proofErr w:type="gramStart"/>
      <w:r>
        <w:t>incevtstroke</w:t>
      </w:r>
      <w:proofErr w:type="spellEnd"/>
      <w:proofErr w:type="gramEnd"/>
      <w:r>
        <w:t>:</w:t>
      </w:r>
      <w:r>
        <w:tab/>
        <w:t>This dataset contains the incidence information about stroke events, including time from beginning of study.  This data</w:t>
      </w:r>
      <w:r w:rsidR="008C19A8">
        <w:t>set contains information on 5306</w:t>
      </w:r>
      <w:r>
        <w:t xml:space="preserve"> participants from visit 1, thus, investigators can examine incidence of stroke. All participants</w:t>
      </w:r>
      <w:r w:rsidR="00E61539">
        <w:t xml:space="preserve"> with previous stroke history,</w:t>
      </w:r>
      <w:r>
        <w:t xml:space="preserve"> previous stroke </w:t>
      </w:r>
      <w:r w:rsidR="00E61539">
        <w:t xml:space="preserve">or gave consent negative answer for medical record abstraction answer at V1 </w:t>
      </w:r>
      <w:r>
        <w:t xml:space="preserve">will have stroke variable as missing.  </w:t>
      </w:r>
    </w:p>
    <w:p w:rsidR="0049126E" w:rsidRDefault="0049126E" w:rsidP="00FA2F12">
      <w:pPr>
        <w:tabs>
          <w:tab w:val="left" w:pos="0"/>
        </w:tabs>
        <w:ind w:left="1440" w:hanging="1440"/>
        <w:jc w:val="both"/>
      </w:pPr>
    </w:p>
    <w:p w:rsidR="009C0F08" w:rsidRDefault="009C0F08" w:rsidP="00E56E8F">
      <w:pPr>
        <w:tabs>
          <w:tab w:val="left" w:pos="0"/>
        </w:tabs>
        <w:ind w:left="1710" w:hanging="1710"/>
        <w:jc w:val="both"/>
      </w:pPr>
      <w:proofErr w:type="spellStart"/>
      <w:proofErr w:type="gramStart"/>
      <w:r>
        <w:t>incevthfder</w:t>
      </w:r>
      <w:proofErr w:type="spellEnd"/>
      <w:proofErr w:type="gramEnd"/>
      <w:r>
        <w:t>:</w:t>
      </w:r>
      <w:r>
        <w:tab/>
        <w:t xml:space="preserve">This dataset contains the incidence information about </w:t>
      </w:r>
      <w:r w:rsidR="009566A9">
        <w:t>heart failure Hospitalization</w:t>
      </w:r>
      <w:r w:rsidR="00387318">
        <w:t xml:space="preserve"> events and two sets of incident </w:t>
      </w:r>
      <w:r w:rsidR="00F96DB3">
        <w:t xml:space="preserve">heart failure Hospitalization </w:t>
      </w:r>
      <w:r w:rsidR="00387318">
        <w:t>variables are provided in this dat</w:t>
      </w:r>
      <w:r w:rsidR="00E620CF">
        <w:t>a</w:t>
      </w:r>
      <w:r w:rsidR="00387318">
        <w:t xml:space="preserve">set. The first set of variables (HF, date, </w:t>
      </w:r>
      <w:proofErr w:type="spellStart"/>
      <w:r w:rsidR="00387318">
        <w:t>examdate</w:t>
      </w:r>
      <w:proofErr w:type="spellEnd"/>
      <w:r w:rsidR="00387318">
        <w:t xml:space="preserve">, years, days, </w:t>
      </w:r>
      <w:proofErr w:type="spellStart"/>
      <w:r w:rsidR="00387318">
        <w:t>contacttype</w:t>
      </w:r>
      <w:proofErr w:type="spellEnd"/>
      <w:r w:rsidR="00387318">
        <w:t xml:space="preserve">) used AFU data to determine the </w:t>
      </w:r>
      <w:r w:rsidR="00F96DB3">
        <w:t xml:space="preserve">heart failure Hospitalization </w:t>
      </w:r>
      <w:r w:rsidR="00387318">
        <w:t xml:space="preserve">status on 01/01/2005 and assessed incident </w:t>
      </w:r>
      <w:r w:rsidR="00F96DB3">
        <w:t xml:space="preserve">heart failure Hospitalization </w:t>
      </w:r>
      <w:r w:rsidR="00387318">
        <w:t xml:space="preserve">from around 01/01/2005 </w:t>
      </w:r>
      <w:r w:rsidR="001C5EA4">
        <w:t xml:space="preserve">(either 01/01/2005 or first AFU after 01/01/2005) </w:t>
      </w:r>
      <w:r w:rsidR="00387318">
        <w:t xml:space="preserve">to 12/31/2012. </w:t>
      </w:r>
      <w:r w:rsidR="00E56E8F">
        <w:t xml:space="preserve">Using </w:t>
      </w:r>
      <w:r w:rsidR="00D26ECF">
        <w:t>h</w:t>
      </w:r>
      <w:r w:rsidR="00F96DB3">
        <w:t xml:space="preserve">eart failure Hospitalization </w:t>
      </w:r>
      <w:r w:rsidR="00E56E8F">
        <w:t>status data from each AFU, all participants are classified as 12 categories, and only category 4 (</w:t>
      </w:r>
      <w:r w:rsidR="00D26ECF">
        <w:t>h</w:t>
      </w:r>
      <w:r w:rsidR="00F96DB3">
        <w:t xml:space="preserve">eart failure Hospitalization </w:t>
      </w:r>
      <w:r w:rsidR="00E56E8F">
        <w:t>negative on 01/01/2005) and category 8 (</w:t>
      </w:r>
      <w:r w:rsidR="00D26ECF">
        <w:t>h</w:t>
      </w:r>
      <w:r w:rsidR="00F96DB3">
        <w:t xml:space="preserve">eart failure Hospitalization </w:t>
      </w:r>
      <w:r w:rsidR="00E56E8F">
        <w:t>negative on the first AFU date after 01/01/2005) participants are included in incidence study (HF variable is not missing in this data set). Of note, for this set of variable, the assessment start point (</w:t>
      </w:r>
      <w:proofErr w:type="spellStart"/>
      <w:r w:rsidR="00E56E8F">
        <w:t>examdate</w:t>
      </w:r>
      <w:proofErr w:type="spellEnd"/>
      <w:r w:rsidR="00E56E8F">
        <w:t xml:space="preserve">) is 01/01/2005 or time point when the fact of negative </w:t>
      </w:r>
      <w:r w:rsidR="00D26ECF">
        <w:t>h</w:t>
      </w:r>
      <w:r w:rsidR="00F96DB3">
        <w:t xml:space="preserve">eart failure Hospitalization </w:t>
      </w:r>
      <w:r w:rsidR="00E56E8F">
        <w:t xml:space="preserve">status is confirmed </w:t>
      </w:r>
      <w:r w:rsidR="001C5EA4">
        <w:t xml:space="preserve">(first AFU after 01/01/2005) </w:t>
      </w:r>
      <w:r w:rsidR="00E56E8F">
        <w:t xml:space="preserve">and all the identified </w:t>
      </w:r>
      <w:r w:rsidR="00D26ECF">
        <w:t>h</w:t>
      </w:r>
      <w:r w:rsidR="00F96DB3">
        <w:t xml:space="preserve">eart failure Hospitalization </w:t>
      </w:r>
      <w:r w:rsidR="00E56E8F">
        <w:t xml:space="preserve">events are adjudicated. As data coordinating center, we suggested HF sets of variable (HF, Date, year, years etc.) for main analysis. In addition, we also combined AFU </w:t>
      </w:r>
      <w:r w:rsidR="00E56E8F" w:rsidRPr="00E56E8F">
        <w:t xml:space="preserve">reported Heart Failure Hospitalization events from V1 to 01/01/2005 with adjudicated </w:t>
      </w:r>
      <w:r w:rsidR="00D26ECF">
        <w:t>h</w:t>
      </w:r>
      <w:r w:rsidR="00E56E8F" w:rsidRPr="00E56E8F">
        <w:t xml:space="preserve">eart </w:t>
      </w:r>
      <w:r w:rsidR="00D26ECF">
        <w:t>f</w:t>
      </w:r>
      <w:r w:rsidR="00E56E8F" w:rsidRPr="00E56E8F">
        <w:t xml:space="preserve">ailure Hospitalization events from 01/01/2005 to 12/31/2012 to generate second set of incident </w:t>
      </w:r>
      <w:r w:rsidR="00F96DB3">
        <w:t>heart f</w:t>
      </w:r>
      <w:r w:rsidR="00E56E8F" w:rsidRPr="00E56E8F">
        <w:t xml:space="preserve">ailure Hospitalization variables </w:t>
      </w:r>
      <w:r w:rsidR="00E56E8F">
        <w:t xml:space="preserve">(AFUHF, </w:t>
      </w:r>
      <w:proofErr w:type="spellStart"/>
      <w:r w:rsidR="00E56E8F">
        <w:t>AFUdate</w:t>
      </w:r>
      <w:proofErr w:type="spellEnd"/>
      <w:r w:rsidR="00E56E8F">
        <w:t xml:space="preserve">, </w:t>
      </w:r>
      <w:proofErr w:type="spellStart"/>
      <w:r w:rsidR="00E56E8F">
        <w:t>AFUexamdate</w:t>
      </w:r>
      <w:proofErr w:type="spellEnd"/>
      <w:r w:rsidR="00E56E8F">
        <w:t xml:space="preserve">, </w:t>
      </w:r>
      <w:proofErr w:type="spellStart"/>
      <w:r w:rsidR="00E56E8F">
        <w:t>AFUyears</w:t>
      </w:r>
      <w:proofErr w:type="spellEnd"/>
      <w:r w:rsidR="00E56E8F">
        <w:t xml:space="preserve">, </w:t>
      </w:r>
      <w:proofErr w:type="spellStart"/>
      <w:r w:rsidR="00E56E8F">
        <w:t>AFUdays</w:t>
      </w:r>
      <w:proofErr w:type="spellEnd"/>
      <w:r w:rsidR="00E56E8F">
        <w:t xml:space="preserve">, </w:t>
      </w:r>
      <w:proofErr w:type="spellStart"/>
      <w:r w:rsidR="00E56E8F">
        <w:t>AFUcontacttype</w:t>
      </w:r>
      <w:proofErr w:type="spellEnd"/>
      <w:r w:rsidR="00E56E8F">
        <w:t xml:space="preserve">) </w:t>
      </w:r>
      <w:r w:rsidR="00E56E8F" w:rsidRPr="00E56E8F">
        <w:t>used for sensitivity analysis.</w:t>
      </w:r>
      <w:r w:rsidR="00E56E8F">
        <w:t xml:space="preserve"> In this set of variables, total population is classified as 11 categories, and also only part of participants are included in the incident analysis (</w:t>
      </w:r>
      <w:proofErr w:type="spellStart"/>
      <w:r w:rsidR="00E56E8F">
        <w:t>AFUCat</w:t>
      </w:r>
      <w:proofErr w:type="spellEnd"/>
      <w:r w:rsidR="00E56E8F">
        <w:t xml:space="preserve"> = 2, 3, 4, 5, 6 and 8). </w:t>
      </w:r>
      <w:r w:rsidR="007B49F6">
        <w:t xml:space="preserve">Detailed information can be referred to </w:t>
      </w:r>
      <w:r w:rsidR="007B49F6" w:rsidRPr="007B49F6">
        <w:t xml:space="preserve">two files in the following folder: </w:t>
      </w:r>
      <w:r w:rsidR="00612A17" w:rsidRPr="00612A17">
        <w:t>...\</w:t>
      </w:r>
      <w:proofErr w:type="spellStart"/>
      <w:r w:rsidR="00612A17" w:rsidRPr="00612A17">
        <w:t>VanguardCenters</w:t>
      </w:r>
      <w:proofErr w:type="spellEnd"/>
      <w:r w:rsidR="00612A17" w:rsidRPr="00612A17">
        <w:t>\data\Events\0-info\</w:t>
      </w:r>
      <w:r w:rsidR="008C19A8" w:rsidRPr="008C19A8">
        <w:t>HF Incidence Docs</w:t>
      </w:r>
      <w:r w:rsidR="007B49F6">
        <w:t>.</w:t>
      </w:r>
    </w:p>
    <w:p w:rsidR="00FA2F12" w:rsidRDefault="00FA2F12" w:rsidP="00FA2F12">
      <w:pPr>
        <w:tabs>
          <w:tab w:val="left" w:pos="0"/>
        </w:tabs>
        <w:ind w:left="1440" w:hanging="1440"/>
        <w:jc w:val="both"/>
      </w:pPr>
    </w:p>
    <w:p w:rsidR="00FA2F12" w:rsidRDefault="00FA2F12" w:rsidP="00FA2F12">
      <w:pPr>
        <w:tabs>
          <w:tab w:val="left" w:pos="0"/>
        </w:tabs>
        <w:ind w:left="1800" w:hanging="1800"/>
        <w:jc w:val="both"/>
      </w:pPr>
      <w:proofErr w:type="spellStart"/>
      <w:r>
        <w:t>DeathLTFUEvents</w:t>
      </w:r>
      <w:proofErr w:type="spellEnd"/>
      <w:r>
        <w:t xml:space="preserve">: </w:t>
      </w:r>
      <w:r w:rsidR="00D7692F">
        <w:t xml:space="preserve">  </w:t>
      </w:r>
      <w:r>
        <w:t xml:space="preserve">This dataset provides </w:t>
      </w:r>
      <w:r w:rsidR="00D26ECF">
        <w:t>censoring time/event time/</w:t>
      </w:r>
      <w:r>
        <w:t>last contact time for each participant until 12/31/</w:t>
      </w:r>
      <w:r w:rsidR="00387318">
        <w:t>2012</w:t>
      </w:r>
      <w:r>
        <w:t xml:space="preserve"> used to determine censoring time in three incidence data sets (</w:t>
      </w:r>
      <w:proofErr w:type="spellStart"/>
      <w:r>
        <w:t>incevtchd</w:t>
      </w:r>
      <w:proofErr w:type="spellEnd"/>
      <w:r>
        <w:t xml:space="preserve">, </w:t>
      </w:r>
      <w:proofErr w:type="spellStart"/>
      <w:r>
        <w:t>incevtstroke</w:t>
      </w:r>
      <w:proofErr w:type="spellEnd"/>
      <w:r>
        <w:t xml:space="preserve"> and </w:t>
      </w:r>
      <w:proofErr w:type="spellStart"/>
      <w:r>
        <w:t>incevthfder</w:t>
      </w:r>
      <w:proofErr w:type="spellEnd"/>
      <w:r>
        <w:t>). Three alternative options are provided in this data set to determine the censoring time for non-death participants in the incidence data sets (</w:t>
      </w:r>
      <w:proofErr w:type="spellStart"/>
      <w:r>
        <w:t>incevtchd</w:t>
      </w:r>
      <w:proofErr w:type="spellEnd"/>
      <w:r>
        <w:t xml:space="preserve">, </w:t>
      </w:r>
      <w:proofErr w:type="spellStart"/>
      <w:r>
        <w:t>incevthfder</w:t>
      </w:r>
      <w:proofErr w:type="spellEnd"/>
      <w:r>
        <w:t xml:space="preserve"> and </w:t>
      </w:r>
      <w:proofErr w:type="spellStart"/>
      <w:r>
        <w:t>incevtstroke</w:t>
      </w:r>
      <w:proofErr w:type="spellEnd"/>
      <w:r>
        <w:t>). Detailed information can be referred as Note ii below.</w:t>
      </w:r>
    </w:p>
    <w:p w:rsidR="00B03585" w:rsidRDefault="00B03585" w:rsidP="0049126E">
      <w:pPr>
        <w:tabs>
          <w:tab w:val="left" w:pos="0"/>
        </w:tabs>
        <w:ind w:left="1440" w:hanging="1440"/>
      </w:pPr>
    </w:p>
    <w:p w:rsidR="00A84759" w:rsidRDefault="0049126E" w:rsidP="00106516">
      <w:pPr>
        <w:tabs>
          <w:tab w:val="left" w:pos="0"/>
        </w:tabs>
      </w:pPr>
      <w:r>
        <w:t>Note</w:t>
      </w:r>
      <w:r w:rsidR="00190358">
        <w:t>s</w:t>
      </w:r>
      <w:r>
        <w:t>:</w:t>
      </w:r>
    </w:p>
    <w:p w:rsidR="00190358" w:rsidRDefault="00190358" w:rsidP="00190358">
      <w:pPr>
        <w:pStyle w:val="ListParagraph"/>
        <w:numPr>
          <w:ilvl w:val="0"/>
          <w:numId w:val="3"/>
        </w:numPr>
        <w:tabs>
          <w:tab w:val="left" w:pos="0"/>
        </w:tabs>
      </w:pPr>
      <w:r w:rsidRPr="00190358">
        <w:t>Since</w:t>
      </w:r>
      <w:r>
        <w:t xml:space="preserve"> ARIC adjudicated events before the JHS study window,</w:t>
      </w:r>
      <w:r w:rsidRPr="00190358">
        <w:t xml:space="preserve"> the participants in the shared-ARIC cohort </w:t>
      </w:r>
      <w:r>
        <w:t>can</w:t>
      </w:r>
      <w:r w:rsidRPr="00190358">
        <w:t xml:space="preserve"> potentially ha</w:t>
      </w:r>
      <w:r>
        <w:t>ve</w:t>
      </w:r>
      <w:r w:rsidRPr="00190358">
        <w:t xml:space="preserve"> a recorded even</w:t>
      </w:r>
      <w:r>
        <w:t xml:space="preserve">t </w:t>
      </w:r>
      <w:r w:rsidR="00BE1490">
        <w:t xml:space="preserve">(stroke or CHD) </w:t>
      </w:r>
      <w:r>
        <w:t>before the participant</w:t>
      </w:r>
      <w:r w:rsidR="00103026">
        <w:t>’</w:t>
      </w:r>
      <w:r>
        <w:t>s enrollment in JHS</w:t>
      </w:r>
      <w:r w:rsidR="00103026">
        <w:t>.</w:t>
      </w:r>
      <w:r>
        <w:t xml:space="preserve"> </w:t>
      </w:r>
      <w:r w:rsidR="00103026">
        <w:t>T</w:t>
      </w:r>
      <w:r w:rsidRPr="00190358">
        <w:t>hus</w:t>
      </w:r>
      <w:r w:rsidR="00103026">
        <w:t>,</w:t>
      </w:r>
      <w:r w:rsidRPr="00190358">
        <w:t xml:space="preserve"> the 1,62</w:t>
      </w:r>
      <w:r w:rsidR="00BD2FCF">
        <w:t>6</w:t>
      </w:r>
      <w:r w:rsidRPr="00190358">
        <w:t xml:space="preserve"> participants in the shared-ARIC cohort c</w:t>
      </w:r>
      <w:r>
        <w:t>an</w:t>
      </w:r>
      <w:r w:rsidRPr="00190358">
        <w:t xml:space="preserve"> </w:t>
      </w:r>
      <w:r>
        <w:t>be denoted as having</w:t>
      </w:r>
      <w:r w:rsidRPr="00190358">
        <w:t xml:space="preserve"> a prior history of</w:t>
      </w:r>
      <w:r>
        <w:t xml:space="preserve"> CHD/Stroke</w:t>
      </w:r>
      <w:r w:rsidR="00103026">
        <w:t xml:space="preserve"> if an event occurs before the exam 1 visit date</w:t>
      </w:r>
      <w:r w:rsidRPr="00190358">
        <w:t>.</w:t>
      </w:r>
    </w:p>
    <w:p w:rsidR="007B49F6" w:rsidRDefault="007B49F6" w:rsidP="00190358">
      <w:pPr>
        <w:pStyle w:val="ListParagraph"/>
        <w:numPr>
          <w:ilvl w:val="0"/>
          <w:numId w:val="3"/>
        </w:numPr>
        <w:tabs>
          <w:tab w:val="left" w:pos="0"/>
        </w:tabs>
      </w:pPr>
      <w:r>
        <w:t xml:space="preserve">Regarding how to determine </w:t>
      </w:r>
      <w:r w:rsidR="00FA2F12">
        <w:t xml:space="preserve">the </w:t>
      </w:r>
      <w:r>
        <w:t>censoring time for non-death participants in the incidence data sets (</w:t>
      </w:r>
      <w:proofErr w:type="spellStart"/>
      <w:r>
        <w:t>incevtchd</w:t>
      </w:r>
      <w:proofErr w:type="spellEnd"/>
      <w:r>
        <w:t xml:space="preserve">, </w:t>
      </w:r>
      <w:proofErr w:type="spellStart"/>
      <w:r>
        <w:t>incevthfder</w:t>
      </w:r>
      <w:proofErr w:type="spellEnd"/>
      <w:r>
        <w:t xml:space="preserve"> and </w:t>
      </w:r>
      <w:proofErr w:type="spellStart"/>
      <w:r>
        <w:t>incevtstroke</w:t>
      </w:r>
      <w:proofErr w:type="spellEnd"/>
      <w:r>
        <w:t xml:space="preserve">), we proposed three alternative methods. </w:t>
      </w:r>
    </w:p>
    <w:p w:rsidR="007B49F6" w:rsidRPr="00B03585" w:rsidRDefault="007B49F6" w:rsidP="00B03585">
      <w:pPr>
        <w:pStyle w:val="ListParagraph"/>
        <w:tabs>
          <w:tab w:val="left" w:pos="0"/>
        </w:tabs>
        <w:ind w:left="1080"/>
      </w:pPr>
      <w:proofErr w:type="gramStart"/>
      <w:r w:rsidRPr="00B03585">
        <w:t>a</w:t>
      </w:r>
      <w:proofErr w:type="gramEnd"/>
      <w:r w:rsidRPr="00B03585">
        <w:t xml:space="preserve">. last contact before administrative censoring date </w:t>
      </w:r>
      <w:r w:rsidR="00FD0B6D" w:rsidRPr="00B03585">
        <w:t>(12</w:t>
      </w:r>
      <w:r w:rsidR="00FD0B6D">
        <w:t>/31/</w:t>
      </w:r>
      <w:r w:rsidR="00387318">
        <w:t>2012</w:t>
      </w:r>
      <w:r w:rsidR="00FD0B6D">
        <w:t xml:space="preserve">) </w:t>
      </w:r>
      <w:r w:rsidRPr="00B03585">
        <w:t xml:space="preserve">as censoring time </w:t>
      </w:r>
      <w:r w:rsidR="003120BD">
        <w:t xml:space="preserve">---- corresponding </w:t>
      </w:r>
      <w:proofErr w:type="spellStart"/>
      <w:r w:rsidR="003120BD" w:rsidRPr="003120BD">
        <w:rPr>
          <w:b/>
          <w:color w:val="FF0000"/>
        </w:rPr>
        <w:t>lastdate</w:t>
      </w:r>
      <w:proofErr w:type="spellEnd"/>
      <w:r w:rsidR="003120BD">
        <w:t xml:space="preserve"> variable in </w:t>
      </w:r>
      <w:proofErr w:type="spellStart"/>
      <w:r w:rsidR="003120BD">
        <w:t>Deathltfuevents</w:t>
      </w:r>
      <w:proofErr w:type="spellEnd"/>
      <w:r w:rsidR="003120BD">
        <w:t xml:space="preserve"> data set</w:t>
      </w:r>
    </w:p>
    <w:p w:rsidR="007B49F6" w:rsidRPr="00B03585" w:rsidRDefault="007B49F6" w:rsidP="00B03585">
      <w:pPr>
        <w:pStyle w:val="ListParagraph"/>
        <w:tabs>
          <w:tab w:val="left" w:pos="0"/>
        </w:tabs>
        <w:ind w:left="1080"/>
        <w:rPr>
          <w:rFonts w:cs="Courier New"/>
          <w:shd w:val="clear" w:color="auto" w:fill="FFFFFF"/>
        </w:rPr>
      </w:pPr>
      <w:proofErr w:type="gramStart"/>
      <w:r w:rsidRPr="00B03585">
        <w:t>b</w:t>
      </w:r>
      <w:proofErr w:type="gramEnd"/>
      <w:r w:rsidRPr="00B03585">
        <w:t xml:space="preserve">. </w:t>
      </w:r>
      <w:r w:rsidR="004F3072" w:rsidRPr="00B03585">
        <w:t>l</w:t>
      </w:r>
      <w:r w:rsidR="004F3072" w:rsidRPr="00B03585">
        <w:rPr>
          <w:rFonts w:cs="Courier New"/>
          <w:shd w:val="clear" w:color="auto" w:fill="FFFFFF"/>
        </w:rPr>
        <w:t xml:space="preserve">ast known contact time prior to </w:t>
      </w:r>
      <w:r w:rsidR="00E26446" w:rsidRPr="00B03585">
        <w:t>administrative censoring date</w:t>
      </w:r>
      <w:r w:rsidR="004F3072" w:rsidRPr="00B03585">
        <w:rPr>
          <w:rFonts w:cs="Courier New"/>
          <w:shd w:val="clear" w:color="auto" w:fill="FFFFFF"/>
        </w:rPr>
        <w:t xml:space="preserve"> </w:t>
      </w:r>
      <w:r w:rsidR="00FD0B6D" w:rsidRPr="00B03585">
        <w:t>(12</w:t>
      </w:r>
      <w:r w:rsidR="00FD0B6D">
        <w:t>/31/</w:t>
      </w:r>
      <w:r w:rsidR="00387318">
        <w:t>2012</w:t>
      </w:r>
      <w:r w:rsidR="00FD0B6D">
        <w:t xml:space="preserve">) </w:t>
      </w:r>
      <w:r w:rsidR="004F3072" w:rsidRPr="00B03585">
        <w:rPr>
          <w:rFonts w:cs="Courier New"/>
          <w:shd w:val="clear" w:color="auto" w:fill="FFFFFF"/>
        </w:rPr>
        <w:t xml:space="preserve">if contacts past admin censoring date </w:t>
      </w:r>
      <w:r w:rsidR="00FD0B6D" w:rsidRPr="00B03585">
        <w:t>(12</w:t>
      </w:r>
      <w:r w:rsidR="00FD0B6D">
        <w:t>/31/</w:t>
      </w:r>
      <w:r w:rsidR="00387318">
        <w:t>2012</w:t>
      </w:r>
      <w:r w:rsidR="00FD0B6D">
        <w:t xml:space="preserve">) </w:t>
      </w:r>
      <w:r w:rsidR="004F3072" w:rsidRPr="00B03585">
        <w:rPr>
          <w:rFonts w:cs="Courier New"/>
          <w:shd w:val="clear" w:color="auto" w:fill="FFFFFF"/>
        </w:rPr>
        <w:t xml:space="preserve">does not exist or </w:t>
      </w:r>
      <w:r w:rsidR="00E26446" w:rsidRPr="00B03585">
        <w:t>administrative censoring date</w:t>
      </w:r>
      <w:r w:rsidR="004F3072" w:rsidRPr="00B03585">
        <w:rPr>
          <w:rFonts w:cs="Courier New"/>
          <w:shd w:val="clear" w:color="auto" w:fill="FFFFFF"/>
        </w:rPr>
        <w:t xml:space="preserve"> </w:t>
      </w:r>
      <w:r w:rsidR="00CE3FD8" w:rsidRPr="00B03585">
        <w:t>(12</w:t>
      </w:r>
      <w:r w:rsidR="00CE3FD8">
        <w:t>/31/</w:t>
      </w:r>
      <w:r w:rsidR="00387318">
        <w:t>2012</w:t>
      </w:r>
      <w:r w:rsidR="00CE3FD8">
        <w:t xml:space="preserve">) </w:t>
      </w:r>
      <w:r w:rsidR="004F3072" w:rsidRPr="00B03585">
        <w:rPr>
          <w:rFonts w:cs="Courier New"/>
          <w:shd w:val="clear" w:color="auto" w:fill="FFFFFF"/>
        </w:rPr>
        <w:t>if contacts past admin censoring date</w:t>
      </w:r>
      <w:r w:rsidR="00BE1490">
        <w:rPr>
          <w:rFonts w:cs="Courier New"/>
          <w:shd w:val="clear" w:color="auto" w:fill="FFFFFF"/>
        </w:rPr>
        <w:t xml:space="preserve"> </w:t>
      </w:r>
      <w:r w:rsidR="00FD0B6D" w:rsidRPr="00B03585">
        <w:t>(12</w:t>
      </w:r>
      <w:r w:rsidR="00FD0B6D">
        <w:t>/31/</w:t>
      </w:r>
      <w:r w:rsidR="00387318">
        <w:t>2012</w:t>
      </w:r>
      <w:r w:rsidR="00FD0B6D">
        <w:t xml:space="preserve">) </w:t>
      </w:r>
      <w:r w:rsidR="00BE1490">
        <w:rPr>
          <w:rFonts w:cs="Courier New"/>
          <w:shd w:val="clear" w:color="auto" w:fill="FFFFFF"/>
        </w:rPr>
        <w:t>exist</w:t>
      </w:r>
      <w:r w:rsidR="003120BD">
        <w:rPr>
          <w:rFonts w:cs="Courier New"/>
          <w:shd w:val="clear" w:color="auto" w:fill="FFFFFF"/>
        </w:rPr>
        <w:t xml:space="preserve"> </w:t>
      </w:r>
      <w:r w:rsidR="003120BD">
        <w:t xml:space="preserve">---- corresponding </w:t>
      </w:r>
      <w:r w:rsidR="003120BD" w:rsidRPr="003120BD">
        <w:rPr>
          <w:b/>
          <w:color w:val="FF0000"/>
        </w:rPr>
        <w:t>lastdate2</w:t>
      </w:r>
      <w:r w:rsidR="003120BD">
        <w:t xml:space="preserve"> variable in </w:t>
      </w:r>
      <w:proofErr w:type="spellStart"/>
      <w:r w:rsidR="003120BD">
        <w:t>Deathltfuevents</w:t>
      </w:r>
      <w:proofErr w:type="spellEnd"/>
      <w:r w:rsidR="003120BD">
        <w:t xml:space="preserve"> data set</w:t>
      </w:r>
    </w:p>
    <w:p w:rsidR="004F3072" w:rsidRPr="00B03585" w:rsidRDefault="004F3072" w:rsidP="00B03585">
      <w:pPr>
        <w:pStyle w:val="ListParagraph"/>
        <w:tabs>
          <w:tab w:val="left" w:pos="0"/>
        </w:tabs>
        <w:ind w:left="1080"/>
      </w:pPr>
      <w:proofErr w:type="gramStart"/>
      <w:r w:rsidRPr="00B03585">
        <w:t>c</w:t>
      </w:r>
      <w:proofErr w:type="gramEnd"/>
      <w:r w:rsidRPr="00B03585">
        <w:t xml:space="preserve">. </w:t>
      </w:r>
      <w:r w:rsidR="00E26446" w:rsidRPr="00B03585">
        <w:t>administrative censoring time</w:t>
      </w:r>
      <w:r w:rsidR="00BE1490">
        <w:t xml:space="preserve"> (12/31/</w:t>
      </w:r>
      <w:r w:rsidR="00387318">
        <w:t>2012</w:t>
      </w:r>
      <w:r w:rsidR="00BE1490">
        <w:t>)</w:t>
      </w:r>
      <w:r w:rsidR="003120BD">
        <w:t xml:space="preserve"> ---- corresponding </w:t>
      </w:r>
      <w:r w:rsidR="003120BD" w:rsidRPr="003120BD">
        <w:rPr>
          <w:b/>
          <w:color w:val="FF0000"/>
        </w:rPr>
        <w:t>lastdate</w:t>
      </w:r>
      <w:r w:rsidR="003120BD">
        <w:rPr>
          <w:b/>
          <w:color w:val="FF0000"/>
        </w:rPr>
        <w:t>3</w:t>
      </w:r>
      <w:r w:rsidR="003120BD">
        <w:t xml:space="preserve"> variable in </w:t>
      </w:r>
      <w:proofErr w:type="spellStart"/>
      <w:r w:rsidR="003120BD">
        <w:t>Deathltfuevents</w:t>
      </w:r>
      <w:proofErr w:type="spellEnd"/>
      <w:r w:rsidR="003120BD">
        <w:t xml:space="preserve"> data set</w:t>
      </w:r>
    </w:p>
    <w:p w:rsidR="00E26446" w:rsidRDefault="00E26446" w:rsidP="00B03585">
      <w:pPr>
        <w:tabs>
          <w:tab w:val="left" w:pos="720"/>
        </w:tabs>
        <w:ind w:left="720"/>
      </w:pPr>
      <w:r>
        <w:t xml:space="preserve">In our </w:t>
      </w:r>
      <w:r w:rsidR="00E56E8F">
        <w:t xml:space="preserve">2012 </w:t>
      </w:r>
      <w:r>
        <w:t xml:space="preserve">incidence data sets, </w:t>
      </w:r>
      <w:r w:rsidR="00E56E8F">
        <w:t>we updated the main option used to determine the censoring time to reflect the real surveillance proce</w:t>
      </w:r>
      <w:r w:rsidR="00297968">
        <w:t xml:space="preserve">ss more accurately. </w:t>
      </w:r>
      <w:r w:rsidR="00297968" w:rsidRPr="008B4678">
        <w:rPr>
          <w:b/>
          <w:color w:val="FF0000"/>
        </w:rPr>
        <w:t>O</w:t>
      </w:r>
      <w:r w:rsidR="00E56E8F" w:rsidRPr="008B4678">
        <w:rPr>
          <w:b/>
          <w:color w:val="FF0000"/>
        </w:rPr>
        <w:t>ption c</w:t>
      </w:r>
      <w:r w:rsidR="00E56E8F">
        <w:t xml:space="preserve"> </w:t>
      </w:r>
      <w:r w:rsidR="00297968">
        <w:t>was used to derive our incident data sets (</w:t>
      </w:r>
      <w:proofErr w:type="spellStart"/>
      <w:r w:rsidR="00297968">
        <w:t>incevtchd</w:t>
      </w:r>
      <w:proofErr w:type="spellEnd"/>
      <w:r w:rsidR="00297968">
        <w:t xml:space="preserve">, </w:t>
      </w:r>
      <w:proofErr w:type="spellStart"/>
      <w:r w:rsidR="00297968">
        <w:t>incevthfder</w:t>
      </w:r>
      <w:proofErr w:type="spellEnd"/>
      <w:r w:rsidR="00297968">
        <w:t xml:space="preserve"> and </w:t>
      </w:r>
      <w:proofErr w:type="spellStart"/>
      <w:r w:rsidR="00297968">
        <w:t>incevtstroke</w:t>
      </w:r>
      <w:proofErr w:type="spellEnd"/>
      <w:r w:rsidR="00297968">
        <w:t xml:space="preserve">) in contrast to </w:t>
      </w:r>
      <w:r w:rsidR="008B4678">
        <w:rPr>
          <w:b/>
          <w:color w:val="FF0000"/>
        </w:rPr>
        <w:t>O</w:t>
      </w:r>
      <w:r w:rsidR="00297968" w:rsidRPr="008B4678">
        <w:rPr>
          <w:b/>
          <w:color w:val="FF0000"/>
        </w:rPr>
        <w:t>ption a</w:t>
      </w:r>
      <w:r w:rsidR="00297968">
        <w:t xml:space="preserve"> used in 2010 or 2011 events data set. </w:t>
      </w:r>
      <w:r>
        <w:t>If the inves</w:t>
      </w:r>
      <w:r w:rsidR="00297968">
        <w:t xml:space="preserve">tigators want to use either </w:t>
      </w:r>
      <w:proofErr w:type="gramStart"/>
      <w:r w:rsidR="00297968">
        <w:t>a</w:t>
      </w:r>
      <w:r w:rsidR="00E56E8F">
        <w:t xml:space="preserve"> or</w:t>
      </w:r>
      <w:proofErr w:type="gramEnd"/>
      <w:r w:rsidR="00E56E8F">
        <w:t xml:space="preserve"> </w:t>
      </w:r>
      <w:r w:rsidR="00297968">
        <w:t>b</w:t>
      </w:r>
      <w:r>
        <w:t xml:space="preserve"> option</w:t>
      </w:r>
      <w:r w:rsidR="00FD0B6D">
        <w:t xml:space="preserve"> (</w:t>
      </w:r>
      <w:r w:rsidR="00DE65F6">
        <w:t>suggested as additional sensitivity analysis)</w:t>
      </w:r>
      <w:r>
        <w:t xml:space="preserve">, the </w:t>
      </w:r>
      <w:r w:rsidR="00BE1490">
        <w:t>SAS</w:t>
      </w:r>
      <w:r>
        <w:t xml:space="preserve"> codes we provided can be modified </w:t>
      </w:r>
      <w:r w:rsidR="008B4678">
        <w:t xml:space="preserve">easily </w:t>
      </w:r>
      <w:r>
        <w:t xml:space="preserve">to generate corresponding incidence data sets. For example, if the investigators decide to use </w:t>
      </w:r>
      <w:r w:rsidR="00297968" w:rsidRPr="00B03585">
        <w:t>last contact before administrative censoring date (12</w:t>
      </w:r>
      <w:r w:rsidR="00297968">
        <w:t xml:space="preserve">/31/2012) </w:t>
      </w:r>
      <w:r w:rsidR="00297968" w:rsidRPr="00B03585">
        <w:t>as censoring time</w:t>
      </w:r>
      <w:r>
        <w:t xml:space="preserve"> (</w:t>
      </w:r>
      <w:r w:rsidR="00FD0B6D">
        <w:t>O</w:t>
      </w:r>
      <w:r>
        <w:t xml:space="preserve">ption </w:t>
      </w:r>
      <w:r w:rsidR="00297968">
        <w:t>a</w:t>
      </w:r>
      <w:r>
        <w:t>), the following steps should be followed,</w:t>
      </w:r>
    </w:p>
    <w:p w:rsidR="00E26446" w:rsidRDefault="00E26446" w:rsidP="00B03585">
      <w:pPr>
        <w:tabs>
          <w:tab w:val="left" w:pos="1080"/>
        </w:tabs>
        <w:ind w:left="1080"/>
      </w:pPr>
      <w:r>
        <w:t xml:space="preserve">a. </w:t>
      </w:r>
      <w:r w:rsidR="0090736B" w:rsidRPr="00612A17">
        <w:t>...\</w:t>
      </w:r>
      <w:proofErr w:type="spellStart"/>
      <w:r w:rsidR="0090736B" w:rsidRPr="00612A17">
        <w:t>VanguardCenters</w:t>
      </w:r>
      <w:proofErr w:type="spellEnd"/>
      <w:r w:rsidR="0090736B" w:rsidRPr="00612A17">
        <w:t>\data</w:t>
      </w:r>
      <w:r w:rsidR="0090736B" w:rsidRPr="00E26446">
        <w:t xml:space="preserve"> </w:t>
      </w:r>
      <w:r w:rsidRPr="00E26446">
        <w:t>\Events\2-programs</w:t>
      </w:r>
      <w:r>
        <w:t>\</w:t>
      </w:r>
      <w:r w:rsidRPr="00E26446">
        <w:t xml:space="preserve"> 1-1-data-incevtCHD.sas</w:t>
      </w:r>
      <w:r w:rsidR="00297968">
        <w:t>, un-comment line 9</w:t>
      </w:r>
      <w:r w:rsidR="00D51CC9">
        <w:t>4</w:t>
      </w:r>
      <w:r w:rsidR="00297968">
        <w:t xml:space="preserve"> and comment line 9</w:t>
      </w:r>
      <w:r w:rsidR="00D51CC9">
        <w:t>6</w:t>
      </w:r>
      <w:r w:rsidR="00297968">
        <w:t xml:space="preserve">, </w:t>
      </w:r>
      <w:r w:rsidR="00D51CC9">
        <w:t>un-comment line 119</w:t>
      </w:r>
      <w:r w:rsidR="003C4669">
        <w:t xml:space="preserve"> and comment lin</w:t>
      </w:r>
      <w:r w:rsidR="00D51CC9">
        <w:t>e 121</w:t>
      </w:r>
      <w:r>
        <w:t xml:space="preserve"> f</w:t>
      </w:r>
      <w:r w:rsidR="00D51CC9">
        <w:t>or CHD, also un-comment line 315 and comment line 317, un-comment line 340</w:t>
      </w:r>
      <w:r w:rsidR="003C4669">
        <w:t xml:space="preserve"> and comment line 34</w:t>
      </w:r>
      <w:r w:rsidR="00D51CC9">
        <w:t>2</w:t>
      </w:r>
      <w:r w:rsidR="003C4669">
        <w:t xml:space="preserve"> </w:t>
      </w:r>
      <w:r>
        <w:t xml:space="preserve">for </w:t>
      </w:r>
      <w:proofErr w:type="spellStart"/>
      <w:r>
        <w:t>hardCHD</w:t>
      </w:r>
      <w:proofErr w:type="spellEnd"/>
      <w:r>
        <w:t>.</w:t>
      </w:r>
    </w:p>
    <w:p w:rsidR="00E26446" w:rsidRDefault="00E26446" w:rsidP="00B03585">
      <w:pPr>
        <w:tabs>
          <w:tab w:val="left" w:pos="1080"/>
        </w:tabs>
        <w:ind w:left="1080"/>
      </w:pPr>
      <w:r>
        <w:t xml:space="preserve">b. </w:t>
      </w:r>
      <w:r w:rsidR="0090736B" w:rsidRPr="00612A17">
        <w:t>...\</w:t>
      </w:r>
      <w:proofErr w:type="spellStart"/>
      <w:r w:rsidR="0090736B" w:rsidRPr="00612A17">
        <w:t>VanguardCenters</w:t>
      </w:r>
      <w:proofErr w:type="spellEnd"/>
      <w:r w:rsidR="0090736B" w:rsidRPr="00612A17">
        <w:t>\data</w:t>
      </w:r>
      <w:r w:rsidR="00B03585" w:rsidRPr="00E26446">
        <w:t>\Events\2-programs</w:t>
      </w:r>
      <w:r w:rsidR="00B03585">
        <w:t>\</w:t>
      </w:r>
      <w:r w:rsidR="00B03585" w:rsidRPr="00E26446">
        <w:t xml:space="preserve"> 1-</w:t>
      </w:r>
      <w:r w:rsidR="0033216E">
        <w:t>2</w:t>
      </w:r>
      <w:r w:rsidR="00B03585" w:rsidRPr="00E26446">
        <w:t>-data-incevt</w:t>
      </w:r>
      <w:r w:rsidR="0033216E">
        <w:t>STROKE</w:t>
      </w:r>
      <w:r w:rsidR="00B03585" w:rsidRPr="00E26446">
        <w:t>.sas</w:t>
      </w:r>
      <w:r w:rsidR="00B03585">
        <w:t>, un-comment lin</w:t>
      </w:r>
      <w:r w:rsidR="00124798">
        <w:t>e 91 and comment line 93, and un-comment line 116</w:t>
      </w:r>
      <w:r w:rsidR="00D96FA0">
        <w:t xml:space="preserve"> an</w:t>
      </w:r>
      <w:r w:rsidR="00124798">
        <w:t>d comment line 118</w:t>
      </w:r>
      <w:r w:rsidR="00B03585">
        <w:t>.</w:t>
      </w:r>
    </w:p>
    <w:p w:rsidR="00B03585" w:rsidRDefault="00B03585" w:rsidP="00B03585">
      <w:pPr>
        <w:tabs>
          <w:tab w:val="left" w:pos="1080"/>
        </w:tabs>
        <w:ind w:left="1080"/>
      </w:pPr>
      <w:r>
        <w:t>c.</w:t>
      </w:r>
      <w:r w:rsidRPr="00B03585">
        <w:t xml:space="preserve"> </w:t>
      </w:r>
      <w:r w:rsidR="0090736B" w:rsidRPr="00612A17">
        <w:t>...\</w:t>
      </w:r>
      <w:proofErr w:type="spellStart"/>
      <w:r w:rsidR="0090736B" w:rsidRPr="00612A17">
        <w:t>VanguardCenters</w:t>
      </w:r>
      <w:proofErr w:type="spellEnd"/>
      <w:r w:rsidR="0090736B" w:rsidRPr="00612A17">
        <w:t>\data</w:t>
      </w:r>
      <w:r w:rsidRPr="00E26446">
        <w:t>\Events\2-programs</w:t>
      </w:r>
      <w:r>
        <w:t>\</w:t>
      </w:r>
      <w:r w:rsidRPr="00E26446">
        <w:t xml:space="preserve"> 1-</w:t>
      </w:r>
      <w:r w:rsidR="0033216E">
        <w:t>3</w:t>
      </w:r>
      <w:r w:rsidRPr="00E26446">
        <w:t>-data-incevt</w:t>
      </w:r>
      <w:r w:rsidR="0033216E">
        <w:t>HFDER</w:t>
      </w:r>
      <w:r w:rsidRPr="00E26446">
        <w:t>.sas</w:t>
      </w:r>
      <w:r w:rsidR="00297968">
        <w:t xml:space="preserve">, comment line </w:t>
      </w:r>
      <w:r w:rsidR="00124798">
        <w:t>63</w:t>
      </w:r>
      <w:r w:rsidR="00297968">
        <w:t xml:space="preserve"> and 8</w:t>
      </w:r>
      <w:r w:rsidR="00124798">
        <w:t>70</w:t>
      </w:r>
      <w:r>
        <w:t>.</w:t>
      </w:r>
    </w:p>
    <w:p w:rsidR="0033216E" w:rsidRDefault="0033216E" w:rsidP="00B03585">
      <w:pPr>
        <w:tabs>
          <w:tab w:val="left" w:pos="1080"/>
        </w:tabs>
        <w:ind w:left="1080"/>
      </w:pPr>
      <w:r>
        <w:t xml:space="preserve">d. Run the program </w:t>
      </w:r>
      <w:r w:rsidR="0090736B" w:rsidRPr="00612A17">
        <w:t>...\</w:t>
      </w:r>
      <w:proofErr w:type="spellStart"/>
      <w:r w:rsidR="0090736B" w:rsidRPr="00612A17">
        <w:t>VanguardCenters</w:t>
      </w:r>
      <w:proofErr w:type="spellEnd"/>
      <w:r w:rsidR="0090736B" w:rsidRPr="00612A17">
        <w:t>\data</w:t>
      </w:r>
      <w:r w:rsidR="0090736B" w:rsidRPr="00E26446">
        <w:t xml:space="preserve"> </w:t>
      </w:r>
      <w:r w:rsidRPr="00E26446">
        <w:t>\Events\2-programs</w:t>
      </w:r>
      <w:r>
        <w:t>\</w:t>
      </w:r>
      <w:r w:rsidRPr="00E26446">
        <w:t xml:space="preserve"> </w:t>
      </w:r>
      <w:r w:rsidRPr="0033216E">
        <w:t xml:space="preserve">0-RUNanalyses.sas </w:t>
      </w:r>
      <w:r>
        <w:t>to generate new incidence data sets (</w:t>
      </w:r>
      <w:r w:rsidR="00BE1490">
        <w:t xml:space="preserve">the code will </w:t>
      </w:r>
      <w:r>
        <w:t xml:space="preserve">replace old </w:t>
      </w:r>
      <w:r w:rsidR="00BE1490">
        <w:t>data sets</w:t>
      </w:r>
      <w:r>
        <w:t xml:space="preserve"> with the same variable names using new specifying censoring time</w:t>
      </w:r>
      <w:r w:rsidR="009C6488">
        <w:t>, so please make sure saving the old data sets before running this program</w:t>
      </w:r>
      <w:r>
        <w:t>).</w:t>
      </w:r>
    </w:p>
    <w:p w:rsidR="00A84124" w:rsidRDefault="00A84124" w:rsidP="00B03585">
      <w:pPr>
        <w:tabs>
          <w:tab w:val="left" w:pos="1080"/>
        </w:tabs>
        <w:ind w:left="1080"/>
      </w:pPr>
    </w:p>
    <w:p w:rsidR="00243E8C" w:rsidRDefault="00243E8C" w:rsidP="00243E8C">
      <w:pPr>
        <w:tabs>
          <w:tab w:val="left" w:pos="1080"/>
        </w:tabs>
        <w:ind w:left="720"/>
      </w:pPr>
      <w:r>
        <w:t xml:space="preserve">Similar steps can be </w:t>
      </w:r>
      <w:r w:rsidR="0061680C">
        <w:t>used</w:t>
      </w:r>
      <w:r>
        <w:t xml:space="preserve"> if </w:t>
      </w:r>
      <w:r w:rsidR="0090736B">
        <w:t>O</w:t>
      </w:r>
      <w:r>
        <w:t>ption b is chosen.</w:t>
      </w:r>
    </w:p>
    <w:p w:rsidR="00D96FA0" w:rsidRDefault="00D96FA0" w:rsidP="00D96FA0">
      <w:pPr>
        <w:tabs>
          <w:tab w:val="left" w:pos="1080"/>
        </w:tabs>
      </w:pPr>
    </w:p>
    <w:p w:rsidR="00D96FA0" w:rsidRPr="00C0120E" w:rsidRDefault="00D96FA0" w:rsidP="00D96FA0">
      <w:pPr>
        <w:pStyle w:val="ListParagraph"/>
        <w:numPr>
          <w:ilvl w:val="0"/>
          <w:numId w:val="3"/>
        </w:numPr>
        <w:tabs>
          <w:tab w:val="left" w:pos="1080"/>
        </w:tabs>
      </w:pPr>
      <w:r>
        <w:t xml:space="preserve">Another change </w:t>
      </w:r>
      <w:r w:rsidR="009F651F">
        <w:t>we made</w:t>
      </w:r>
      <w:r>
        <w:t xml:space="preserve"> is to include medical record consent information </w:t>
      </w:r>
      <w:r w:rsidR="009F651F">
        <w:t xml:space="preserve">in 2012 incident datasets </w:t>
      </w:r>
      <w:r>
        <w:t>to reflect the events surveillance process. Some JHS participants do not allow their medical records to be reviewed</w:t>
      </w:r>
      <w:r w:rsidR="00F54825">
        <w:t xml:space="preserve"> (gave negative answer for medical record abstraction consent question at either V1, V2 or V3)</w:t>
      </w:r>
      <w:r>
        <w:t xml:space="preserve">, </w:t>
      </w:r>
      <w:r w:rsidR="00F54825">
        <w:t>and</w:t>
      </w:r>
      <w:r>
        <w:t xml:space="preserve"> we cannot abstract the</w:t>
      </w:r>
      <w:r w:rsidR="009F651F">
        <w:t>ir medical records and get</w:t>
      </w:r>
      <w:r>
        <w:t xml:space="preserve"> </w:t>
      </w:r>
      <w:r w:rsidR="00F54825">
        <w:t xml:space="preserve">adjudicated </w:t>
      </w:r>
      <w:r>
        <w:t xml:space="preserve">CVD events for this sub-population, </w:t>
      </w:r>
      <w:r w:rsidR="009F651F">
        <w:t xml:space="preserve">thus </w:t>
      </w:r>
      <w:r>
        <w:t xml:space="preserve">we should censor these participants at the time point when they gave negative answer for medical record consent question.  For example, in </w:t>
      </w:r>
      <w:proofErr w:type="spellStart"/>
      <w:r>
        <w:t>incevtchd</w:t>
      </w:r>
      <w:proofErr w:type="spellEnd"/>
      <w:r>
        <w:t xml:space="preserve"> data set, we have 173 participants with CHD variable as missing, and </w:t>
      </w:r>
      <w:proofErr w:type="spellStart"/>
      <w:r>
        <w:t>contacttype</w:t>
      </w:r>
      <w:proofErr w:type="spellEnd"/>
      <w:r>
        <w:t xml:space="preserve"> variable as “Refused”, because these 173 participants gave negative answer for medical record </w:t>
      </w:r>
      <w:r w:rsidR="00F54825">
        <w:t xml:space="preserve">abstraction </w:t>
      </w:r>
      <w:r>
        <w:t xml:space="preserve">consent question </w:t>
      </w:r>
      <w:r w:rsidR="009F651F">
        <w:t xml:space="preserve">at V1 </w:t>
      </w:r>
      <w:r>
        <w:t xml:space="preserve">and thus </w:t>
      </w:r>
      <w:r w:rsidR="00F54825">
        <w:t>are not included in</w:t>
      </w:r>
      <w:r>
        <w:t xml:space="preserve"> our incident </w:t>
      </w:r>
      <w:r w:rsidR="00F54825">
        <w:t xml:space="preserve">CHD </w:t>
      </w:r>
      <w:r>
        <w:t xml:space="preserve">data set. Some participants may gave positive answer at V1, but negative answer at V2 and V3, they will be censored at time point when </w:t>
      </w:r>
      <w:r w:rsidR="009F651F">
        <w:t xml:space="preserve">they </w:t>
      </w:r>
      <w:r w:rsidR="00124798">
        <w:t xml:space="preserve">first </w:t>
      </w:r>
      <w:r w:rsidR="009F651F">
        <w:t>gave negative answer</w:t>
      </w:r>
      <w:r>
        <w:t xml:space="preserve"> </w:t>
      </w:r>
      <w:r w:rsidR="009F651F">
        <w:t>for consent question.</w:t>
      </w:r>
      <w:r>
        <w:t xml:space="preserve"> </w:t>
      </w:r>
    </w:p>
    <w:sectPr w:rsidR="00D96FA0" w:rsidRPr="00C0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02AA9"/>
    <w:multiLevelType w:val="hybridMultilevel"/>
    <w:tmpl w:val="912000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C3FF3"/>
    <w:multiLevelType w:val="hybridMultilevel"/>
    <w:tmpl w:val="3DD459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42347D89"/>
    <w:multiLevelType w:val="hybridMultilevel"/>
    <w:tmpl w:val="9D32FD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34"/>
    <w:rsid w:val="00041700"/>
    <w:rsid w:val="000E3886"/>
    <w:rsid w:val="00103026"/>
    <w:rsid w:val="00106516"/>
    <w:rsid w:val="00124798"/>
    <w:rsid w:val="00190358"/>
    <w:rsid w:val="0019050E"/>
    <w:rsid w:val="001C5EA4"/>
    <w:rsid w:val="001E3B21"/>
    <w:rsid w:val="001F79EA"/>
    <w:rsid w:val="00243E8C"/>
    <w:rsid w:val="00253DBD"/>
    <w:rsid w:val="00297968"/>
    <w:rsid w:val="003120BD"/>
    <w:rsid w:val="00321368"/>
    <w:rsid w:val="0033216E"/>
    <w:rsid w:val="00344C3E"/>
    <w:rsid w:val="00387318"/>
    <w:rsid w:val="003C4669"/>
    <w:rsid w:val="003D5A8A"/>
    <w:rsid w:val="003F67AD"/>
    <w:rsid w:val="00463B10"/>
    <w:rsid w:val="0049126E"/>
    <w:rsid w:val="004F3072"/>
    <w:rsid w:val="005F4A03"/>
    <w:rsid w:val="00612A17"/>
    <w:rsid w:val="0061680C"/>
    <w:rsid w:val="00642A06"/>
    <w:rsid w:val="0067116F"/>
    <w:rsid w:val="006773A1"/>
    <w:rsid w:val="006C4595"/>
    <w:rsid w:val="006D0891"/>
    <w:rsid w:val="00796388"/>
    <w:rsid w:val="007B49F6"/>
    <w:rsid w:val="007B530C"/>
    <w:rsid w:val="00840748"/>
    <w:rsid w:val="00894EFD"/>
    <w:rsid w:val="008B20D9"/>
    <w:rsid w:val="008B4678"/>
    <w:rsid w:val="008B7008"/>
    <w:rsid w:val="008C19A8"/>
    <w:rsid w:val="0090736B"/>
    <w:rsid w:val="00940374"/>
    <w:rsid w:val="009566A9"/>
    <w:rsid w:val="009B2C48"/>
    <w:rsid w:val="009C0F08"/>
    <w:rsid w:val="009C6488"/>
    <w:rsid w:val="009F651F"/>
    <w:rsid w:val="00A41B28"/>
    <w:rsid w:val="00A84124"/>
    <w:rsid w:val="00A84759"/>
    <w:rsid w:val="00AD66A6"/>
    <w:rsid w:val="00B03585"/>
    <w:rsid w:val="00B208F0"/>
    <w:rsid w:val="00BD2FCF"/>
    <w:rsid w:val="00BE1490"/>
    <w:rsid w:val="00C0120E"/>
    <w:rsid w:val="00C12234"/>
    <w:rsid w:val="00CE3FD8"/>
    <w:rsid w:val="00D26ECF"/>
    <w:rsid w:val="00D51CC9"/>
    <w:rsid w:val="00D7692F"/>
    <w:rsid w:val="00D96FA0"/>
    <w:rsid w:val="00DA44DD"/>
    <w:rsid w:val="00DE65F6"/>
    <w:rsid w:val="00E21A4F"/>
    <w:rsid w:val="00E26446"/>
    <w:rsid w:val="00E56E8F"/>
    <w:rsid w:val="00E61539"/>
    <w:rsid w:val="00E620CF"/>
    <w:rsid w:val="00E917B1"/>
    <w:rsid w:val="00E95AE1"/>
    <w:rsid w:val="00F348B5"/>
    <w:rsid w:val="00F54825"/>
    <w:rsid w:val="00F96DB3"/>
    <w:rsid w:val="00FA2F12"/>
    <w:rsid w:val="00FB0021"/>
    <w:rsid w:val="00FC7470"/>
    <w:rsid w:val="00FD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3CB32-76DC-419A-981A-DBD8C1CE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23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122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23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2234"/>
    <w:rPr>
      <w:rFonts w:ascii="Tahoma" w:hAnsi="Tahoma" w:cs="Tahoma"/>
      <w:sz w:val="16"/>
      <w:szCs w:val="16"/>
    </w:rPr>
  </w:style>
  <w:style w:type="character" w:customStyle="1" w:styleId="BalloonTextChar">
    <w:name w:val="Balloon Text Char"/>
    <w:basedOn w:val="DefaultParagraphFont"/>
    <w:link w:val="BalloonText"/>
    <w:uiPriority w:val="99"/>
    <w:semiHidden/>
    <w:rsid w:val="00C12234"/>
    <w:rPr>
      <w:rFonts w:ascii="Tahoma" w:hAnsi="Tahoma" w:cs="Tahoma"/>
      <w:sz w:val="16"/>
      <w:szCs w:val="16"/>
    </w:rPr>
  </w:style>
  <w:style w:type="character" w:styleId="Hyperlink">
    <w:name w:val="Hyperlink"/>
    <w:basedOn w:val="DefaultParagraphFont"/>
    <w:uiPriority w:val="99"/>
    <w:semiHidden/>
    <w:unhideWhenUsed/>
    <w:rsid w:val="00840748"/>
    <w:rPr>
      <w:color w:val="0000FF"/>
      <w:u w:val="single"/>
    </w:rPr>
  </w:style>
  <w:style w:type="paragraph" w:styleId="ListParagraph">
    <w:name w:val="List Paragraph"/>
    <w:basedOn w:val="Normal"/>
    <w:uiPriority w:val="34"/>
    <w:qFormat/>
    <w:rsid w:val="00FB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6293">
      <w:bodyDiv w:val="1"/>
      <w:marLeft w:val="0"/>
      <w:marRight w:val="0"/>
      <w:marTop w:val="0"/>
      <w:marBottom w:val="0"/>
      <w:divBdr>
        <w:top w:val="none" w:sz="0" w:space="0" w:color="auto"/>
        <w:left w:val="none" w:sz="0" w:space="0" w:color="auto"/>
        <w:bottom w:val="none" w:sz="0" w:space="0" w:color="auto"/>
        <w:right w:val="none" w:sz="0" w:space="0" w:color="auto"/>
      </w:divBdr>
    </w:div>
    <w:div w:id="8501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Samantha R. Seals</dc:creator>
  <cp:lastModifiedBy>Chad Blackshear</cp:lastModifiedBy>
  <cp:revision>17</cp:revision>
  <dcterms:created xsi:type="dcterms:W3CDTF">2015-09-08T21:51:00Z</dcterms:created>
  <dcterms:modified xsi:type="dcterms:W3CDTF">2015-12-30T19:54:00Z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