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1B" w:rsidRPr="00C57E98" w:rsidRDefault="001D431B" w:rsidP="007E27BD">
      <w:pPr>
        <w:shd w:val="clear" w:color="auto" w:fill="000000" w:themeFill="text1"/>
        <w:jc w:val="center"/>
        <w:rPr>
          <w:b/>
          <w:smallCaps/>
          <w:sz w:val="12"/>
        </w:rPr>
      </w:pPr>
      <w:bookmarkStart w:id="0" w:name="_GoBack"/>
      <w:bookmarkEnd w:id="0"/>
    </w:p>
    <w:p w:rsidR="00923380" w:rsidRDefault="001D431B" w:rsidP="007E27BD">
      <w:pPr>
        <w:shd w:val="clear" w:color="auto" w:fill="000000" w:themeFill="text1"/>
        <w:jc w:val="center"/>
        <w:rPr>
          <w:b/>
          <w:smallCaps/>
          <w:sz w:val="28"/>
        </w:rPr>
      </w:pPr>
      <w:r>
        <w:rPr>
          <w:b/>
          <w:smallCaps/>
          <w:sz w:val="28"/>
        </w:rPr>
        <w:t>The Jackson Heart Study</w:t>
      </w:r>
    </w:p>
    <w:p w:rsidR="001D431B" w:rsidRPr="001D431B" w:rsidRDefault="001D431B" w:rsidP="007E27BD">
      <w:pPr>
        <w:shd w:val="clear" w:color="auto" w:fill="000000" w:themeFill="text1"/>
        <w:jc w:val="center"/>
        <w:rPr>
          <w:b/>
          <w:smallCaps/>
          <w:sz w:val="28"/>
        </w:rPr>
      </w:pPr>
      <w:r>
        <w:rPr>
          <w:b/>
          <w:smallCaps/>
          <w:sz w:val="28"/>
        </w:rPr>
        <w:t xml:space="preserve">Steps to Code Exam 1 and Exam 3 Industry and Occupation </w:t>
      </w:r>
      <w:r w:rsidR="00C57E98">
        <w:rPr>
          <w:b/>
          <w:smallCaps/>
          <w:sz w:val="28"/>
        </w:rPr>
        <w:t xml:space="preserve">(I&amp;O) </w:t>
      </w:r>
      <w:r>
        <w:rPr>
          <w:b/>
          <w:smallCaps/>
          <w:sz w:val="28"/>
        </w:rPr>
        <w:t>Data</w:t>
      </w:r>
    </w:p>
    <w:p w:rsidR="001D431B" w:rsidRPr="00C57E98" w:rsidRDefault="001D431B" w:rsidP="007E27BD">
      <w:pPr>
        <w:shd w:val="clear" w:color="auto" w:fill="000000" w:themeFill="text1"/>
        <w:jc w:val="center"/>
        <w:rPr>
          <w:b/>
          <w:smallCaps/>
          <w:sz w:val="12"/>
        </w:rPr>
      </w:pPr>
    </w:p>
    <w:p w:rsidR="00923380" w:rsidRPr="00C96B6A" w:rsidRDefault="00923380" w:rsidP="007E27BD">
      <w:pPr>
        <w:jc w:val="center"/>
        <w:rPr>
          <w:sz w:val="28"/>
        </w:rPr>
      </w:pPr>
    </w:p>
    <w:p w:rsidR="00923380" w:rsidRPr="00C96B6A" w:rsidRDefault="003D12E9" w:rsidP="00C96B6A">
      <w:pPr>
        <w:rPr>
          <w:sz w:val="28"/>
        </w:rPr>
      </w:pPr>
      <w:r w:rsidRPr="00C96B6A">
        <w:rPr>
          <w:sz w:val="28"/>
        </w:rPr>
        <w:t xml:space="preserve">Coding of the industry and occupation data was a joint effort between the Jackson Heart Study, the NIOSH Vanguard Center and the NIOSH Industry and Occupation Coding Team. </w:t>
      </w:r>
      <w:r w:rsidR="007E27BD" w:rsidRPr="00C96B6A">
        <w:rPr>
          <w:sz w:val="28"/>
        </w:rPr>
        <w:t xml:space="preserve">This document provides an overview of industry and occupation coding and </w:t>
      </w:r>
      <w:r w:rsidRPr="00C96B6A">
        <w:rPr>
          <w:sz w:val="28"/>
        </w:rPr>
        <w:t>outlines the specific steps to code the data.</w:t>
      </w:r>
    </w:p>
    <w:p w:rsidR="003D12E9" w:rsidRPr="00C96B6A" w:rsidRDefault="003D12E9">
      <w:pPr>
        <w:rPr>
          <w:sz w:val="28"/>
        </w:rPr>
      </w:pPr>
    </w:p>
    <w:p w:rsidR="003D12E9" w:rsidRPr="001D431B" w:rsidRDefault="001D431B">
      <w:pPr>
        <w:rPr>
          <w:b/>
          <w:smallCaps/>
          <w:sz w:val="28"/>
        </w:rPr>
      </w:pPr>
      <w:r>
        <w:rPr>
          <w:b/>
          <w:smallCaps/>
          <w:sz w:val="28"/>
        </w:rPr>
        <w:t>Background</w:t>
      </w:r>
    </w:p>
    <w:p w:rsidR="007E27BD" w:rsidRDefault="00C96B6A" w:rsidP="00C96B6A">
      <w:pPr>
        <w:ind w:firstLine="720"/>
        <w:rPr>
          <w:sz w:val="28"/>
        </w:rPr>
      </w:pPr>
      <w:r w:rsidRPr="00C96B6A">
        <w:rPr>
          <w:sz w:val="28"/>
        </w:rPr>
        <w:t>Classification of industry and occupation provide</w:t>
      </w:r>
      <w:r w:rsidR="00D230BB">
        <w:rPr>
          <w:sz w:val="28"/>
        </w:rPr>
        <w:t>s</w:t>
      </w:r>
      <w:r w:rsidRPr="00C96B6A">
        <w:rPr>
          <w:sz w:val="28"/>
        </w:rPr>
        <w:t xml:space="preserve"> a common basis for the collection, presentation and comparison of U.S. labor statistics. </w:t>
      </w:r>
      <w:r>
        <w:rPr>
          <w:sz w:val="28"/>
        </w:rPr>
        <w:t>Industry classifications group individuals on the sector of economic activity in which they are employed; occupation classifications group individuals based on jobs and tasks performed. Information used to classify industry and occupation typically comes from employment history questions, such as job title, name of the business and job tasks</w:t>
      </w:r>
      <w:r w:rsidR="00FE1707">
        <w:rPr>
          <w:sz w:val="28"/>
        </w:rPr>
        <w:t xml:space="preserve"> (Mannetje &amp; Kromhout, 2003)</w:t>
      </w:r>
      <w:r>
        <w:rPr>
          <w:sz w:val="28"/>
        </w:rPr>
        <w:t xml:space="preserve">. </w:t>
      </w:r>
    </w:p>
    <w:p w:rsidR="005638DA" w:rsidRDefault="005638DA" w:rsidP="00C96B6A">
      <w:pPr>
        <w:ind w:firstLine="720"/>
        <w:rPr>
          <w:sz w:val="28"/>
        </w:rPr>
      </w:pPr>
      <w:r>
        <w:rPr>
          <w:sz w:val="28"/>
        </w:rPr>
        <w:t>Occupation data has previously been used as a proxy for exposure to a substance on the job or other workplace characteristics. In occupational epidemiology the risk for a disease has been analyzed using occupation or industry information resulting in useful hypotheses with respect to more specific hypotheses</w:t>
      </w:r>
      <w:r w:rsidR="00FC68D5">
        <w:rPr>
          <w:sz w:val="28"/>
        </w:rPr>
        <w:t xml:space="preserve"> (Mannetje &amp; Kromhout, 2003)</w:t>
      </w:r>
      <w:r>
        <w:rPr>
          <w:sz w:val="28"/>
        </w:rPr>
        <w:t xml:space="preserve">. </w:t>
      </w:r>
    </w:p>
    <w:p w:rsidR="005C231D" w:rsidRDefault="005C231D" w:rsidP="00C96B6A">
      <w:pPr>
        <w:ind w:firstLine="720"/>
        <w:rPr>
          <w:sz w:val="28"/>
        </w:rPr>
      </w:pPr>
      <w:r>
        <w:rPr>
          <w:sz w:val="28"/>
        </w:rPr>
        <w:t xml:space="preserve">Industry and occupation data are collected for a variety of purposes including: 1) to estimate the burden of illness by industry and occupation, 2) to identify industries and occupations at high risk for disease, 3) to generate hypotheses about occupational risk factors for further study, 4) to guide etiologic and intervention research and practices, 5) to service as additional measures of socioeconomic status (SES), and 6) to help identify industrial groups or worksite-related groups where screening or prevention activities may be beneficial (Luckhaupt and Schumacher, </w:t>
      </w:r>
      <w:r w:rsidR="008B4AB0">
        <w:rPr>
          <w:sz w:val="28"/>
        </w:rPr>
        <w:t xml:space="preserve">presentation at the Los Angeles Cancer Surveillance Program Annual Symposium, 2011). </w:t>
      </w:r>
    </w:p>
    <w:p w:rsidR="00DA66D8" w:rsidRDefault="0032365D" w:rsidP="004462B9">
      <w:pPr>
        <w:rPr>
          <w:sz w:val="28"/>
        </w:rPr>
      </w:pPr>
      <w:r>
        <w:rPr>
          <w:sz w:val="28"/>
        </w:rPr>
        <w:tab/>
      </w:r>
      <w:r w:rsidR="00DC4593">
        <w:rPr>
          <w:sz w:val="28"/>
        </w:rPr>
        <w:t xml:space="preserve">Collecting and coding both industry and occupation data results in a more accurate classification of the individual’s job and job duties. </w:t>
      </w:r>
      <w:r w:rsidR="00DA66D8">
        <w:rPr>
          <w:sz w:val="28"/>
        </w:rPr>
        <w:t xml:space="preserve">Below are a few examples where it is important to not only </w:t>
      </w:r>
      <w:r w:rsidR="00753236">
        <w:rPr>
          <w:sz w:val="28"/>
        </w:rPr>
        <w:t>know</w:t>
      </w:r>
      <w:r w:rsidR="00DA66D8">
        <w:rPr>
          <w:sz w:val="28"/>
        </w:rPr>
        <w:t xml:space="preserve"> the individual’s occupation but also their industry as each industry can have unique exposures. </w:t>
      </w:r>
    </w:p>
    <w:p w:rsidR="004462B9" w:rsidRDefault="00DA66D8" w:rsidP="00DA66D8">
      <w:pPr>
        <w:pStyle w:val="ListParagraph"/>
        <w:numPr>
          <w:ilvl w:val="0"/>
          <w:numId w:val="7"/>
        </w:numPr>
        <w:rPr>
          <w:sz w:val="28"/>
        </w:rPr>
      </w:pPr>
      <w:r w:rsidRPr="00DA66D8">
        <w:rPr>
          <w:sz w:val="28"/>
        </w:rPr>
        <w:t xml:space="preserve">A clerk working at the University of Mississippi would have an occupation code of 5860 ‘Office and Administrative Support’, while a clerk at Handcock Crystal would be coded as 8320 ‘Production’ and a clerk at JCPenney Department Store would be coded as 4760 ‘Sales and Related’. </w:t>
      </w:r>
    </w:p>
    <w:p w:rsidR="00DA66D8" w:rsidRDefault="00DA66D8" w:rsidP="00DA66D8">
      <w:pPr>
        <w:pStyle w:val="ListParagraph"/>
        <w:numPr>
          <w:ilvl w:val="0"/>
          <w:numId w:val="7"/>
        </w:numPr>
        <w:rPr>
          <w:sz w:val="28"/>
        </w:rPr>
      </w:pPr>
      <w:r>
        <w:rPr>
          <w:sz w:val="28"/>
        </w:rPr>
        <w:t xml:space="preserve">An engineer working for the Mississippi state government would </w:t>
      </w:r>
      <w:r w:rsidR="009D43E7">
        <w:rPr>
          <w:sz w:val="28"/>
        </w:rPr>
        <w:t>have an occupation code of</w:t>
      </w:r>
      <w:r>
        <w:rPr>
          <w:sz w:val="28"/>
        </w:rPr>
        <w:t xml:space="preserve"> 1360 ‘Architecture and Engineering’ while an engineer for the railroad would be coded as 9200 ‘Transportation and Material Moving’.</w:t>
      </w:r>
    </w:p>
    <w:p w:rsidR="00DA66D8" w:rsidRPr="00DA66D8" w:rsidRDefault="00DA66D8" w:rsidP="00DA66D8">
      <w:pPr>
        <w:pStyle w:val="ListParagraph"/>
        <w:numPr>
          <w:ilvl w:val="0"/>
          <w:numId w:val="7"/>
        </w:numPr>
        <w:rPr>
          <w:sz w:val="28"/>
        </w:rPr>
      </w:pPr>
      <w:r>
        <w:rPr>
          <w:sz w:val="28"/>
        </w:rPr>
        <w:lastRenderedPageBreak/>
        <w:t xml:space="preserve">A supervisor working for the Jackson Police Department would </w:t>
      </w:r>
      <w:r w:rsidR="009D43E7">
        <w:rPr>
          <w:sz w:val="28"/>
        </w:rPr>
        <w:t>have an occupation</w:t>
      </w:r>
      <w:r>
        <w:rPr>
          <w:sz w:val="28"/>
        </w:rPr>
        <w:t xml:space="preserve"> coded </w:t>
      </w:r>
      <w:r w:rsidR="009D43E7">
        <w:rPr>
          <w:sz w:val="28"/>
        </w:rPr>
        <w:t>of</w:t>
      </w:r>
      <w:r>
        <w:rPr>
          <w:sz w:val="28"/>
        </w:rPr>
        <w:t xml:space="preserve"> 3710 ‘Protective Services’</w:t>
      </w:r>
      <w:r w:rsidR="00753236">
        <w:rPr>
          <w:sz w:val="28"/>
        </w:rPr>
        <w:t xml:space="preserve"> while a supervisor working for Valley Food Service would be coded as 4010 ‘Food Preparation’.</w:t>
      </w:r>
    </w:p>
    <w:p w:rsidR="004462B9" w:rsidRDefault="004462B9" w:rsidP="004462B9">
      <w:pPr>
        <w:rPr>
          <w:sz w:val="28"/>
        </w:rPr>
      </w:pPr>
    </w:p>
    <w:p w:rsidR="004462B9" w:rsidRPr="004462B9" w:rsidRDefault="001D431B" w:rsidP="004462B9">
      <w:pPr>
        <w:rPr>
          <w:b/>
          <w:sz w:val="28"/>
        </w:rPr>
      </w:pPr>
      <w:r>
        <w:rPr>
          <w:b/>
          <w:smallCaps/>
          <w:sz w:val="28"/>
        </w:rPr>
        <w:t>Helpful Tips for Using the I&amp;O Data</w:t>
      </w:r>
    </w:p>
    <w:p w:rsidR="005C231D" w:rsidRDefault="004462B9" w:rsidP="004462B9">
      <w:pPr>
        <w:pStyle w:val="ListParagraph"/>
        <w:numPr>
          <w:ilvl w:val="0"/>
          <w:numId w:val="6"/>
        </w:numPr>
        <w:rPr>
          <w:sz w:val="28"/>
        </w:rPr>
      </w:pPr>
      <w:r>
        <w:rPr>
          <w:sz w:val="28"/>
        </w:rPr>
        <w:t>Be sure to consider employment status. Approximately, 62.5% of participants were currently working at the time of their Exam 1 visit</w:t>
      </w:r>
      <w:r w:rsidR="008B4AB0">
        <w:rPr>
          <w:sz w:val="28"/>
        </w:rPr>
        <w:t xml:space="preserve"> based on responses to question 3</w:t>
      </w:r>
      <w:r>
        <w:rPr>
          <w:sz w:val="28"/>
        </w:rPr>
        <w:t xml:space="preserve">. This includes 49.7% who were working full-time, 7.5% working part-time and 5.3% who were retired from their usual job but working for pay. The remaining 37.5% were laid-off (0.3%), sick or on leave for health reasons (6.3%), unemployed and seeking work (2.2%), unemployed and not seeking work (1.7%), or retired (25.2%). An additional 1.9% were homemakers. </w:t>
      </w:r>
    </w:p>
    <w:p w:rsidR="005C231D" w:rsidRDefault="004462B9" w:rsidP="005C231D">
      <w:pPr>
        <w:pStyle w:val="ListParagraph"/>
        <w:numPr>
          <w:ilvl w:val="1"/>
          <w:numId w:val="6"/>
        </w:numPr>
        <w:rPr>
          <w:sz w:val="28"/>
        </w:rPr>
      </w:pPr>
      <w:r>
        <w:rPr>
          <w:sz w:val="28"/>
        </w:rPr>
        <w:t>Individuals in a current ‘non-work’ status</w:t>
      </w:r>
      <w:r w:rsidR="005C231D">
        <w:rPr>
          <w:sz w:val="28"/>
        </w:rPr>
        <w:t xml:space="preserve"> (as indicated with responses of </w:t>
      </w:r>
      <w:r w:rsidR="008B4AB0">
        <w:rPr>
          <w:sz w:val="28"/>
        </w:rPr>
        <w:t xml:space="preserve">‘C: </w:t>
      </w:r>
      <w:r w:rsidR="005C231D">
        <w:rPr>
          <w:sz w:val="28"/>
        </w:rPr>
        <w:t>employed, but temporarily laid off</w:t>
      </w:r>
      <w:r w:rsidR="008B4AB0">
        <w:rPr>
          <w:sz w:val="28"/>
        </w:rPr>
        <w:t>’</w:t>
      </w:r>
      <w:r w:rsidR="005C231D">
        <w:rPr>
          <w:sz w:val="28"/>
        </w:rPr>
        <w:t xml:space="preserve">, </w:t>
      </w:r>
      <w:r w:rsidR="008B4AB0">
        <w:rPr>
          <w:sz w:val="28"/>
        </w:rPr>
        <w:t xml:space="preserve">‘D: </w:t>
      </w:r>
      <w:r w:rsidR="005C231D">
        <w:rPr>
          <w:sz w:val="28"/>
        </w:rPr>
        <w:t>sick or on leave for health reasons</w:t>
      </w:r>
      <w:r w:rsidR="008B4AB0">
        <w:rPr>
          <w:sz w:val="28"/>
        </w:rPr>
        <w:t>’</w:t>
      </w:r>
      <w:r w:rsidR="005C231D">
        <w:rPr>
          <w:sz w:val="28"/>
        </w:rPr>
        <w:t xml:space="preserve">, </w:t>
      </w:r>
      <w:r w:rsidR="008B4AB0">
        <w:rPr>
          <w:sz w:val="28"/>
        </w:rPr>
        <w:t xml:space="preserve">‘E: </w:t>
      </w:r>
      <w:r w:rsidR="005C231D">
        <w:rPr>
          <w:sz w:val="28"/>
        </w:rPr>
        <w:t>unemployed, looking for work</w:t>
      </w:r>
      <w:r w:rsidR="008B4AB0">
        <w:rPr>
          <w:sz w:val="28"/>
        </w:rPr>
        <w:t>’</w:t>
      </w:r>
      <w:r w:rsidR="005C231D">
        <w:rPr>
          <w:sz w:val="28"/>
        </w:rPr>
        <w:t xml:space="preserve">, </w:t>
      </w:r>
      <w:r w:rsidR="008B4AB0">
        <w:rPr>
          <w:sz w:val="28"/>
        </w:rPr>
        <w:t xml:space="preserve">‘F: </w:t>
      </w:r>
      <w:r w:rsidR="005C231D">
        <w:rPr>
          <w:sz w:val="28"/>
        </w:rPr>
        <w:t>unemployed, not looking for work</w:t>
      </w:r>
      <w:r w:rsidR="008B4AB0">
        <w:rPr>
          <w:sz w:val="28"/>
        </w:rPr>
        <w:t xml:space="preserve">’, ‘G: homemaker, not working outside the home’, and ‘H: retired from my usual job and not working’) </w:t>
      </w:r>
      <w:r w:rsidR="0032365D">
        <w:rPr>
          <w:sz w:val="28"/>
        </w:rPr>
        <w:t xml:space="preserve">may have </w:t>
      </w:r>
      <w:r>
        <w:rPr>
          <w:sz w:val="28"/>
        </w:rPr>
        <w:t xml:space="preserve">provided responses to the employment history questions based on their last </w:t>
      </w:r>
      <w:r w:rsidR="0032365D">
        <w:rPr>
          <w:sz w:val="28"/>
        </w:rPr>
        <w:t xml:space="preserve">paid </w:t>
      </w:r>
      <w:r>
        <w:rPr>
          <w:sz w:val="28"/>
        </w:rPr>
        <w:t xml:space="preserve">job. </w:t>
      </w:r>
    </w:p>
    <w:p w:rsidR="004462B9" w:rsidRDefault="005C231D" w:rsidP="005C231D">
      <w:pPr>
        <w:pStyle w:val="ListParagraph"/>
        <w:numPr>
          <w:ilvl w:val="1"/>
          <w:numId w:val="6"/>
        </w:numPr>
        <w:rPr>
          <w:sz w:val="28"/>
        </w:rPr>
      </w:pPr>
      <w:r>
        <w:rPr>
          <w:sz w:val="28"/>
        </w:rPr>
        <w:t xml:space="preserve">It is also important to note that the industry and occupation </w:t>
      </w:r>
      <w:r w:rsidR="008B4AB0">
        <w:rPr>
          <w:sz w:val="28"/>
        </w:rPr>
        <w:t>provided may not represent the individual’s greatest occupational exposure (i.e. time and dose).</w:t>
      </w:r>
      <w:r>
        <w:rPr>
          <w:sz w:val="28"/>
        </w:rPr>
        <w:t xml:space="preserve">  </w:t>
      </w:r>
    </w:p>
    <w:p w:rsidR="0032365D" w:rsidRPr="007E3468" w:rsidRDefault="004462B9" w:rsidP="007E3468">
      <w:pPr>
        <w:pStyle w:val="ListParagraph"/>
        <w:numPr>
          <w:ilvl w:val="0"/>
          <w:numId w:val="6"/>
        </w:numPr>
        <w:rPr>
          <w:sz w:val="28"/>
        </w:rPr>
      </w:pPr>
      <w:r w:rsidRPr="007E3468">
        <w:rPr>
          <w:sz w:val="28"/>
        </w:rPr>
        <w:t xml:space="preserve">It may be desirable to collapse </w:t>
      </w:r>
      <w:r w:rsidR="007E3468" w:rsidRPr="007E3468">
        <w:rPr>
          <w:sz w:val="28"/>
        </w:rPr>
        <w:t xml:space="preserve">some of </w:t>
      </w:r>
      <w:r w:rsidRPr="007E3468">
        <w:rPr>
          <w:sz w:val="28"/>
        </w:rPr>
        <w:t xml:space="preserve">the industry and occupation groups provided in Tables 1-4. Several of the specific industry and occupation subcategories have few (&lt;5) participants and therefore, caution should be </w:t>
      </w:r>
      <w:r w:rsidR="007E3468" w:rsidRPr="007E3468">
        <w:rPr>
          <w:sz w:val="28"/>
        </w:rPr>
        <w:t xml:space="preserve">used when reporting these data. Some options for collapsing include: using the bolded categories, or </w:t>
      </w:r>
      <w:r w:rsidR="007E3468">
        <w:rPr>
          <w:sz w:val="28"/>
        </w:rPr>
        <w:t>creating groups of b</w:t>
      </w:r>
      <w:r w:rsidR="0032365D" w:rsidRPr="007E3468">
        <w:rPr>
          <w:sz w:val="28"/>
        </w:rPr>
        <w:t xml:space="preserve">lue collar vs. </w:t>
      </w:r>
      <w:r w:rsidR="007E3468">
        <w:rPr>
          <w:sz w:val="28"/>
        </w:rPr>
        <w:t>w</w:t>
      </w:r>
      <w:r w:rsidR="0032365D" w:rsidRPr="007E3468">
        <w:rPr>
          <w:sz w:val="28"/>
        </w:rPr>
        <w:t>hite collar</w:t>
      </w:r>
      <w:r w:rsidR="007E3468">
        <w:rPr>
          <w:sz w:val="28"/>
        </w:rPr>
        <w:t xml:space="preserve"> workers.</w:t>
      </w:r>
    </w:p>
    <w:p w:rsidR="007E27BD" w:rsidRPr="00C96B6A" w:rsidRDefault="007E27BD">
      <w:pPr>
        <w:rPr>
          <w:sz w:val="28"/>
        </w:rPr>
      </w:pPr>
    </w:p>
    <w:p w:rsidR="007E27BD" w:rsidRPr="00FC68D5" w:rsidRDefault="00FC68D5">
      <w:pPr>
        <w:rPr>
          <w:b/>
          <w:smallCaps/>
          <w:sz w:val="28"/>
        </w:rPr>
      </w:pPr>
      <w:r w:rsidRPr="00FC68D5">
        <w:rPr>
          <w:b/>
          <w:smallCaps/>
          <w:sz w:val="28"/>
        </w:rPr>
        <w:t>References</w:t>
      </w:r>
    </w:p>
    <w:p w:rsidR="00FC68D5" w:rsidRDefault="00FC68D5" w:rsidP="00FC68D5">
      <w:pPr>
        <w:rPr>
          <w:sz w:val="28"/>
        </w:rPr>
      </w:pPr>
      <w:r>
        <w:rPr>
          <w:sz w:val="28"/>
        </w:rPr>
        <w:t xml:space="preserve">Luckhaupt S, Schumacher P. Collection and use of industry (I&amp;O) data for cancer </w:t>
      </w:r>
    </w:p>
    <w:p w:rsidR="00FC68D5" w:rsidRDefault="00FC68D5" w:rsidP="00FC68D5">
      <w:pPr>
        <w:ind w:left="720"/>
        <w:rPr>
          <w:sz w:val="28"/>
        </w:rPr>
      </w:pPr>
      <w:r>
        <w:rPr>
          <w:sz w:val="28"/>
        </w:rPr>
        <w:t xml:space="preserve">registry professionals. Presented at the </w:t>
      </w:r>
      <w:r w:rsidRPr="00FC68D5">
        <w:rPr>
          <w:i/>
          <w:sz w:val="28"/>
        </w:rPr>
        <w:t>Los Angeles Cancer Surveillance Program Annual Symposium</w:t>
      </w:r>
      <w:r>
        <w:rPr>
          <w:sz w:val="28"/>
        </w:rPr>
        <w:t xml:space="preserve"> on April 14, 2011.</w:t>
      </w:r>
    </w:p>
    <w:p w:rsidR="00FC68D5" w:rsidRDefault="00FC68D5">
      <w:pPr>
        <w:rPr>
          <w:sz w:val="28"/>
        </w:rPr>
      </w:pPr>
      <w:r>
        <w:rPr>
          <w:sz w:val="28"/>
        </w:rPr>
        <w:t xml:space="preserve">Mannetje A’t, Kromhout H. The use of occupation and industry classifications in general </w:t>
      </w:r>
    </w:p>
    <w:p w:rsidR="00FC68D5" w:rsidRDefault="00FC68D5" w:rsidP="00FC68D5">
      <w:pPr>
        <w:ind w:firstLine="720"/>
        <w:rPr>
          <w:sz w:val="28"/>
        </w:rPr>
      </w:pPr>
      <w:r>
        <w:rPr>
          <w:sz w:val="28"/>
        </w:rPr>
        <w:t xml:space="preserve">population studies. </w:t>
      </w:r>
      <w:r w:rsidRPr="00FC68D5">
        <w:rPr>
          <w:i/>
          <w:sz w:val="28"/>
        </w:rPr>
        <w:t>Int J Epidemiol</w:t>
      </w:r>
      <w:r>
        <w:rPr>
          <w:sz w:val="28"/>
        </w:rPr>
        <w:t>. 2003;32:419-428.</w:t>
      </w:r>
    </w:p>
    <w:p w:rsidR="00FC68D5" w:rsidRPr="00C96B6A" w:rsidRDefault="00FC68D5">
      <w:pPr>
        <w:rPr>
          <w:sz w:val="28"/>
        </w:rPr>
      </w:pPr>
    </w:p>
    <w:p w:rsidR="007E27BD" w:rsidRPr="00C96B6A" w:rsidRDefault="007E27BD">
      <w:pPr>
        <w:rPr>
          <w:sz w:val="28"/>
        </w:rPr>
      </w:pPr>
      <w:r w:rsidRPr="00C96B6A">
        <w:rPr>
          <w:sz w:val="28"/>
        </w:rPr>
        <w:br w:type="page"/>
      </w:r>
    </w:p>
    <w:p w:rsidR="007E27BD" w:rsidRPr="00C57E98" w:rsidRDefault="00C57E98">
      <w:pPr>
        <w:rPr>
          <w:b/>
          <w:smallCaps/>
          <w:sz w:val="28"/>
          <w:u w:val="single"/>
        </w:rPr>
      </w:pPr>
      <w:r>
        <w:rPr>
          <w:b/>
          <w:smallCaps/>
          <w:sz w:val="28"/>
          <w:u w:val="single"/>
        </w:rPr>
        <w:t>Coding Steps</w:t>
      </w:r>
    </w:p>
    <w:p w:rsidR="007E27BD" w:rsidRPr="007E27BD" w:rsidRDefault="007E27BD">
      <w:pPr>
        <w:rPr>
          <w:b/>
          <w:sz w:val="28"/>
          <w:u w:val="single"/>
        </w:rPr>
      </w:pPr>
    </w:p>
    <w:p w:rsidR="00793AD0" w:rsidRPr="000B7722" w:rsidRDefault="00C57E98">
      <w:pPr>
        <w:rPr>
          <w:b/>
          <w:sz w:val="28"/>
        </w:rPr>
      </w:pPr>
      <w:r>
        <w:rPr>
          <w:b/>
          <w:smallCaps/>
          <w:sz w:val="28"/>
        </w:rPr>
        <w:t>Step 1</w:t>
      </w:r>
      <w:r w:rsidR="000B7722" w:rsidRPr="000B7722">
        <w:rPr>
          <w:b/>
          <w:sz w:val="28"/>
        </w:rPr>
        <w:t xml:space="preserve">: </w:t>
      </w:r>
      <w:r w:rsidR="000B7722" w:rsidRPr="00EE30EA">
        <w:rPr>
          <w:sz w:val="28"/>
        </w:rPr>
        <w:t xml:space="preserve">Responses to the </w:t>
      </w:r>
      <w:r w:rsidR="003D12E9" w:rsidRPr="00EE30EA">
        <w:rPr>
          <w:sz w:val="28"/>
        </w:rPr>
        <w:t xml:space="preserve">employment history </w:t>
      </w:r>
      <w:r w:rsidR="00923380" w:rsidRPr="00EE30EA">
        <w:rPr>
          <w:sz w:val="28"/>
        </w:rPr>
        <w:t>questions</w:t>
      </w:r>
      <w:r w:rsidR="000B7722" w:rsidRPr="00EE30EA">
        <w:rPr>
          <w:sz w:val="28"/>
        </w:rPr>
        <w:t xml:space="preserve"> were provided </w:t>
      </w:r>
      <w:r w:rsidR="003D12E9" w:rsidRPr="00EE30EA">
        <w:rPr>
          <w:sz w:val="28"/>
        </w:rPr>
        <w:t xml:space="preserve">from the Jackson Heart Study to the NIOSH Vanguard Center. The NIOSH Vanguard Center created Excel </w:t>
      </w:r>
      <w:r w:rsidR="00FD6097" w:rsidRPr="00EE30EA">
        <w:rPr>
          <w:sz w:val="28"/>
        </w:rPr>
        <w:t xml:space="preserve">spreadsheets containing the relevant employment history questions </w:t>
      </w:r>
      <w:r w:rsidR="003D12E9" w:rsidRPr="00EE30EA">
        <w:rPr>
          <w:sz w:val="28"/>
        </w:rPr>
        <w:t xml:space="preserve">for the NIOSH Industry and Occupation Coding Team. These </w:t>
      </w:r>
      <w:r w:rsidR="00FD6097" w:rsidRPr="00EE30EA">
        <w:rPr>
          <w:sz w:val="28"/>
        </w:rPr>
        <w:t xml:space="preserve">spreadsheets </w:t>
      </w:r>
      <w:r w:rsidR="003D12E9" w:rsidRPr="00EE30EA">
        <w:rPr>
          <w:sz w:val="28"/>
        </w:rPr>
        <w:t xml:space="preserve">were uploaded to a secure folder shared by the NIOSH Vanguard Center and the </w:t>
      </w:r>
      <w:r w:rsidR="000B7722" w:rsidRPr="00EE30EA">
        <w:rPr>
          <w:sz w:val="28"/>
        </w:rPr>
        <w:t>NIOSH</w:t>
      </w:r>
      <w:r w:rsidR="003D12E9" w:rsidRPr="00EE30EA">
        <w:rPr>
          <w:sz w:val="28"/>
        </w:rPr>
        <w:t xml:space="preserve"> Industry and Occupation Coding Team.</w:t>
      </w:r>
    </w:p>
    <w:p w:rsidR="000B7722" w:rsidRDefault="000B7722"/>
    <w:p w:rsidR="00C235C2" w:rsidRDefault="00075EE5">
      <w:r>
        <w:t>Descriptions of the employment variables sent to the coding team are</w:t>
      </w:r>
      <w:r w:rsidR="00C235C2">
        <w:t xml:space="preserve"> given below. The SAS variable names are shown in </w:t>
      </w:r>
      <w:r w:rsidR="007E27BD">
        <w:t>parentheses</w:t>
      </w:r>
      <w:r w:rsidR="00C235C2">
        <w:t>.</w:t>
      </w:r>
    </w:p>
    <w:p w:rsidR="00FD6097" w:rsidRDefault="00FD6097"/>
    <w:p w:rsidR="000B7722" w:rsidRPr="00FD6097" w:rsidRDefault="000B7722" w:rsidP="00FD6097">
      <w:pPr>
        <w:pStyle w:val="ListParagraph"/>
        <w:numPr>
          <w:ilvl w:val="0"/>
          <w:numId w:val="5"/>
        </w:numPr>
        <w:ind w:left="720"/>
      </w:pPr>
      <w:r w:rsidRPr="00FD6097">
        <w:t>Participant ID</w:t>
      </w:r>
      <w:r w:rsidR="00FD6097" w:rsidRPr="00FD6097">
        <w:t xml:space="preserve"> </w:t>
      </w:r>
      <w:r w:rsidR="00C235C2" w:rsidRPr="00FD6097">
        <w:t>(</w:t>
      </w:r>
      <w:r w:rsidR="00C235C2" w:rsidRPr="00FD6097">
        <w:rPr>
          <w:b/>
          <w:i/>
        </w:rPr>
        <w:t>subjid</w:t>
      </w:r>
      <w:r w:rsidR="00C235C2" w:rsidRPr="00FD6097">
        <w:t>)</w:t>
      </w:r>
    </w:p>
    <w:p w:rsidR="00FD6097" w:rsidRDefault="00FD6097" w:rsidP="00FD6097"/>
    <w:p w:rsidR="007E27BD" w:rsidRDefault="007E27BD" w:rsidP="00FD6097">
      <w:r>
        <w:t>The following questions from Dataset ‘PDSA06’.</w:t>
      </w:r>
    </w:p>
    <w:p w:rsidR="000B7722" w:rsidRDefault="000B7722" w:rsidP="00FD6097">
      <w:pPr>
        <w:pStyle w:val="ListParagraph"/>
        <w:numPr>
          <w:ilvl w:val="0"/>
          <w:numId w:val="5"/>
        </w:numPr>
        <w:ind w:left="720"/>
      </w:pPr>
      <w:r>
        <w:t>We would like to know about the kind of work you do. Looking at this card, [SHOW RC #2] please tell me the letter which best describes your current job?</w:t>
      </w:r>
      <w:r w:rsidR="00C235C2">
        <w:t xml:space="preserve"> (</w:t>
      </w:r>
      <w:r w:rsidR="00C235C2" w:rsidRPr="00FD6097">
        <w:rPr>
          <w:b/>
          <w:i/>
        </w:rPr>
        <w:t>PDSA3</w:t>
      </w:r>
      <w:r w:rsidR="00C235C2">
        <w:t>)</w:t>
      </w:r>
    </w:p>
    <w:p w:rsidR="000B7722" w:rsidRPr="000B7722" w:rsidRDefault="000B7722" w:rsidP="00FD6097">
      <w:pPr>
        <w:pStyle w:val="ListParagraph"/>
        <w:numPr>
          <w:ilvl w:val="1"/>
          <w:numId w:val="4"/>
        </w:numPr>
        <w:ind w:left="1080"/>
      </w:pPr>
      <w:r>
        <w:t>Working now, full-tim</w:t>
      </w:r>
      <w:r w:rsidRPr="000B7722">
        <w:t>e – Go to Item 5</w:t>
      </w:r>
    </w:p>
    <w:p w:rsidR="000B7722" w:rsidRPr="000B7722" w:rsidRDefault="000B7722" w:rsidP="00FD6097">
      <w:pPr>
        <w:pStyle w:val="ListParagraph"/>
        <w:numPr>
          <w:ilvl w:val="1"/>
          <w:numId w:val="4"/>
        </w:numPr>
        <w:ind w:left="1080"/>
      </w:pPr>
      <w:r w:rsidRPr="000B7722">
        <w:t>Working now, part-time – Go to Item 5</w:t>
      </w:r>
    </w:p>
    <w:p w:rsidR="000B7722" w:rsidRPr="000B7722" w:rsidRDefault="000B7722" w:rsidP="00FD6097">
      <w:pPr>
        <w:pStyle w:val="ListParagraph"/>
        <w:numPr>
          <w:ilvl w:val="1"/>
          <w:numId w:val="4"/>
        </w:numPr>
        <w:ind w:left="1080"/>
      </w:pPr>
      <w:r w:rsidRPr="000B7722">
        <w:t>Employed, but temporarily laid off</w:t>
      </w:r>
    </w:p>
    <w:p w:rsidR="000B7722" w:rsidRPr="000B7722" w:rsidRDefault="000B7722" w:rsidP="00FD6097">
      <w:pPr>
        <w:pStyle w:val="ListParagraph"/>
        <w:numPr>
          <w:ilvl w:val="1"/>
          <w:numId w:val="4"/>
        </w:numPr>
        <w:ind w:left="1080"/>
      </w:pPr>
      <w:r w:rsidRPr="000B7722">
        <w:t>Sick or on leave for health reasons</w:t>
      </w:r>
    </w:p>
    <w:p w:rsidR="000B7722" w:rsidRPr="000B7722" w:rsidRDefault="000B7722" w:rsidP="00FD6097">
      <w:pPr>
        <w:pStyle w:val="ListParagraph"/>
        <w:numPr>
          <w:ilvl w:val="1"/>
          <w:numId w:val="4"/>
        </w:numPr>
        <w:ind w:left="1080"/>
      </w:pPr>
      <w:r w:rsidRPr="000B7722">
        <w:t>Unemployed, looking for work</w:t>
      </w:r>
    </w:p>
    <w:p w:rsidR="000B7722" w:rsidRPr="000B7722" w:rsidRDefault="000B7722" w:rsidP="00FD6097">
      <w:pPr>
        <w:pStyle w:val="ListParagraph"/>
        <w:numPr>
          <w:ilvl w:val="1"/>
          <w:numId w:val="4"/>
        </w:numPr>
        <w:ind w:left="1080"/>
      </w:pPr>
      <w:r w:rsidRPr="000B7722">
        <w:t>Unemployed, not looking for work</w:t>
      </w:r>
    </w:p>
    <w:p w:rsidR="000B7722" w:rsidRPr="000B7722" w:rsidRDefault="000B7722" w:rsidP="00FD6097">
      <w:pPr>
        <w:pStyle w:val="ListParagraph"/>
        <w:numPr>
          <w:ilvl w:val="1"/>
          <w:numId w:val="4"/>
        </w:numPr>
        <w:ind w:left="1080"/>
      </w:pPr>
      <w:r w:rsidRPr="000B7722">
        <w:t>Homemaker, not working outside the home</w:t>
      </w:r>
    </w:p>
    <w:p w:rsidR="000B7722" w:rsidRPr="000B7722" w:rsidRDefault="000B7722" w:rsidP="00FD6097">
      <w:pPr>
        <w:pStyle w:val="ListParagraph"/>
        <w:numPr>
          <w:ilvl w:val="1"/>
          <w:numId w:val="4"/>
        </w:numPr>
        <w:ind w:left="1080"/>
      </w:pPr>
      <w:r w:rsidRPr="000B7722">
        <w:t>Retired from my usual job and not working</w:t>
      </w:r>
    </w:p>
    <w:p w:rsidR="00FD6097" w:rsidRDefault="000B7722" w:rsidP="00FD6097">
      <w:pPr>
        <w:pStyle w:val="ListParagraph"/>
        <w:numPr>
          <w:ilvl w:val="1"/>
          <w:numId w:val="4"/>
        </w:numPr>
        <w:ind w:left="1080"/>
      </w:pPr>
      <w:r w:rsidRPr="000B7722">
        <w:t>Retired from my usual job but working for pay</w:t>
      </w:r>
    </w:p>
    <w:p w:rsidR="00FD6097" w:rsidRDefault="00FD6097" w:rsidP="00FD6097"/>
    <w:p w:rsidR="000B7722" w:rsidRDefault="000B7722" w:rsidP="00FD6097">
      <w:pPr>
        <w:pStyle w:val="ListParagraph"/>
        <w:numPr>
          <w:ilvl w:val="0"/>
          <w:numId w:val="5"/>
        </w:numPr>
        <w:ind w:left="720"/>
      </w:pPr>
      <w:r w:rsidRPr="000B7722">
        <w:t>What (is/was) your occupation on your main job? (For example: registered</w:t>
      </w:r>
      <w:r>
        <w:t xml:space="preserve"> nurse, personnel manager, auto mechanic, accountant, machine operator, etc.)</w:t>
      </w:r>
      <w:r w:rsidR="00C235C2">
        <w:t xml:space="preserve"> (</w:t>
      </w:r>
      <w:r w:rsidR="00C235C2" w:rsidRPr="00FD6097">
        <w:rPr>
          <w:b/>
          <w:i/>
        </w:rPr>
        <w:t>PDSA6A</w:t>
      </w:r>
      <w:r w:rsidR="00C235C2">
        <w:t>)</w:t>
      </w:r>
    </w:p>
    <w:p w:rsidR="000B7722" w:rsidRDefault="000B7722" w:rsidP="00FD6097">
      <w:pPr>
        <w:tabs>
          <w:tab w:val="left" w:pos="360"/>
        </w:tabs>
      </w:pPr>
    </w:p>
    <w:p w:rsidR="000B7722" w:rsidRDefault="00FD6097" w:rsidP="00FD6097">
      <w:pPr>
        <w:tabs>
          <w:tab w:val="left" w:pos="360"/>
        </w:tabs>
        <w:ind w:left="360"/>
      </w:pPr>
      <w:r>
        <w:tab/>
      </w:r>
      <w:r w:rsidR="000B7722">
        <w:t>[IF MORE THAN ONE, ASK:] Which do you consider your main occupation or job?</w:t>
      </w:r>
    </w:p>
    <w:p w:rsidR="00FD6097" w:rsidRDefault="00FD6097" w:rsidP="00FD6097">
      <w:pPr>
        <w:tabs>
          <w:tab w:val="left" w:pos="360"/>
        </w:tabs>
        <w:ind w:left="360"/>
      </w:pPr>
      <w:r>
        <w:tab/>
      </w:r>
      <w:r w:rsidR="000B7722">
        <w:t xml:space="preserve">[PROBE FOR WHAT RESPONDENT DOES, NOT WHERE RESPONDENT WORKS, </w:t>
      </w:r>
    </w:p>
    <w:p w:rsidR="000B7722" w:rsidRDefault="00FD6097" w:rsidP="00FD6097">
      <w:pPr>
        <w:tabs>
          <w:tab w:val="left" w:pos="360"/>
        </w:tabs>
        <w:ind w:left="360"/>
      </w:pPr>
      <w:r>
        <w:tab/>
      </w:r>
      <w:r w:rsidR="000B7722">
        <w:t>OBTAIN JOB TITLE]</w:t>
      </w:r>
    </w:p>
    <w:p w:rsidR="000B7722" w:rsidRDefault="000B7722" w:rsidP="00FD6097"/>
    <w:p w:rsidR="000B7722" w:rsidRDefault="000B7722" w:rsidP="00FD6097">
      <w:pPr>
        <w:pStyle w:val="ListParagraph"/>
        <w:numPr>
          <w:ilvl w:val="0"/>
          <w:numId w:val="5"/>
        </w:numPr>
        <w:ind w:left="720"/>
      </w:pPr>
      <w:r>
        <w:t>Tell me a little more about your main job. What are your most important activities or duties? For example patient care, directing hiring policies, repairing automobiles, reviewing financial records, operating machinery, etc.)</w:t>
      </w:r>
      <w:r w:rsidR="00C235C2">
        <w:t xml:space="preserve"> (</w:t>
      </w:r>
      <w:r w:rsidR="00C235C2" w:rsidRPr="00FD6097">
        <w:rPr>
          <w:b/>
          <w:i/>
        </w:rPr>
        <w:t>PDSA7</w:t>
      </w:r>
      <w:r w:rsidR="00C235C2">
        <w:t>)</w:t>
      </w:r>
    </w:p>
    <w:p w:rsidR="000B7722" w:rsidRDefault="000B7722" w:rsidP="00FD6097"/>
    <w:p w:rsidR="000B7722" w:rsidRDefault="000B7722" w:rsidP="00FD6097">
      <w:pPr>
        <w:pStyle w:val="ListParagraph"/>
        <w:numPr>
          <w:ilvl w:val="0"/>
          <w:numId w:val="5"/>
        </w:numPr>
        <w:ind w:left="720"/>
      </w:pPr>
      <w:r>
        <w:t>What kind of business or industry (is/was) that? (For example, hospital, newspaper publishing, auto repair shop, bank, etc.)</w:t>
      </w:r>
      <w:r w:rsidR="00C235C2">
        <w:t xml:space="preserve"> (</w:t>
      </w:r>
      <w:r w:rsidR="00C235C2" w:rsidRPr="00FD6097">
        <w:rPr>
          <w:b/>
          <w:i/>
        </w:rPr>
        <w:t>PDSA8</w:t>
      </w:r>
      <w:r w:rsidR="00C235C2">
        <w:t>)</w:t>
      </w:r>
    </w:p>
    <w:p w:rsidR="000B7722" w:rsidRDefault="000B7722" w:rsidP="00FD6097"/>
    <w:p w:rsidR="000B7722" w:rsidRDefault="000B7722" w:rsidP="00FD6097">
      <w:pPr>
        <w:ind w:left="360" w:firstLine="360"/>
      </w:pPr>
      <w:r>
        <w:t>[IF UNSURE, ASK:] What do they make or do where you (work/worked)?</w:t>
      </w:r>
    </w:p>
    <w:p w:rsidR="000B7722" w:rsidRDefault="000B7722" w:rsidP="00FD6097">
      <w:pPr>
        <w:ind w:left="360" w:firstLine="360"/>
      </w:pPr>
      <w:r>
        <w:t>[PROBE FOR NAME OF BUSINESS OR INDUSTRY]</w:t>
      </w:r>
    </w:p>
    <w:p w:rsidR="00C235C2" w:rsidRDefault="00C235C2" w:rsidP="000B7722"/>
    <w:p w:rsidR="00FD6097" w:rsidRDefault="00FD6097" w:rsidP="000B7722"/>
    <w:p w:rsidR="00923380" w:rsidRPr="00EE30EA" w:rsidRDefault="00C57E98" w:rsidP="000B7722">
      <w:pPr>
        <w:rPr>
          <w:sz w:val="28"/>
        </w:rPr>
      </w:pPr>
      <w:r>
        <w:rPr>
          <w:b/>
          <w:smallCaps/>
          <w:sz w:val="28"/>
        </w:rPr>
        <w:t>Step 2</w:t>
      </w:r>
      <w:r w:rsidR="000B7722" w:rsidRPr="00B50A6C">
        <w:rPr>
          <w:b/>
          <w:sz w:val="28"/>
        </w:rPr>
        <w:t xml:space="preserve">: </w:t>
      </w:r>
      <w:r w:rsidR="003D12E9" w:rsidRPr="00EE30EA">
        <w:rPr>
          <w:sz w:val="28"/>
        </w:rPr>
        <w:t>The NIOSH Industry and Occupation Coding Team</w:t>
      </w:r>
      <w:r w:rsidR="000B7722" w:rsidRPr="00EE30EA">
        <w:rPr>
          <w:sz w:val="28"/>
        </w:rPr>
        <w:t xml:space="preserve"> used the NIOSH Industry and Occupation Computerized Classification System (NIOCCS) to derive industry and occupation </w:t>
      </w:r>
      <w:r w:rsidR="003D12E9" w:rsidRPr="00EE30EA">
        <w:rPr>
          <w:sz w:val="28"/>
        </w:rPr>
        <w:t xml:space="preserve">codes </w:t>
      </w:r>
      <w:r w:rsidR="000B7722" w:rsidRPr="00EE30EA">
        <w:rPr>
          <w:sz w:val="28"/>
        </w:rPr>
        <w:t xml:space="preserve">for each respondent. </w:t>
      </w:r>
    </w:p>
    <w:p w:rsidR="00923380" w:rsidRDefault="00923380" w:rsidP="000B7722">
      <w:pPr>
        <w:rPr>
          <w:szCs w:val="24"/>
        </w:rPr>
      </w:pPr>
    </w:p>
    <w:p w:rsidR="000B7722" w:rsidRPr="00923380" w:rsidRDefault="000B7722" w:rsidP="000B7722">
      <w:pPr>
        <w:rPr>
          <w:szCs w:val="24"/>
        </w:rPr>
      </w:pPr>
      <w:r w:rsidRPr="00923380">
        <w:rPr>
          <w:szCs w:val="24"/>
        </w:rPr>
        <w:t xml:space="preserve">NIOCCS is a </w:t>
      </w:r>
      <w:r w:rsidR="00923380">
        <w:rPr>
          <w:szCs w:val="24"/>
        </w:rPr>
        <w:t>W</w:t>
      </w:r>
      <w:r w:rsidRPr="00923380">
        <w:rPr>
          <w:szCs w:val="24"/>
        </w:rPr>
        <w:t>eb-based software system designed to translate industry and occupation (I&amp;O) text to standardized I&amp;O codes. This software reduce</w:t>
      </w:r>
      <w:r w:rsidR="00B50A6C" w:rsidRPr="00923380">
        <w:rPr>
          <w:szCs w:val="24"/>
        </w:rPr>
        <w:t>s</w:t>
      </w:r>
      <w:r w:rsidRPr="00923380">
        <w:rPr>
          <w:szCs w:val="24"/>
        </w:rPr>
        <w:t xml:space="preserve"> the high cost of manually coding I&amp;O information and improves the uniformity of the codes. </w:t>
      </w:r>
      <w:r w:rsidR="007E27BD">
        <w:rPr>
          <w:szCs w:val="24"/>
        </w:rPr>
        <w:t xml:space="preserve">See the following link for a description </w:t>
      </w:r>
      <w:r w:rsidR="002067F4">
        <w:rPr>
          <w:szCs w:val="24"/>
        </w:rPr>
        <w:t>o</w:t>
      </w:r>
      <w:r w:rsidR="007E27BD">
        <w:rPr>
          <w:szCs w:val="24"/>
        </w:rPr>
        <w:t xml:space="preserve">f the NIOCCS coding process, </w:t>
      </w:r>
      <w:hyperlink r:id="rId5" w:history="1">
        <w:r w:rsidR="00B50A6C" w:rsidRPr="00923380">
          <w:rPr>
            <w:rStyle w:val="Hyperlink"/>
            <w:szCs w:val="24"/>
          </w:rPr>
          <w:t>http://www.cdc.gov/niosh/topics/coding/overview.html</w:t>
        </w:r>
      </w:hyperlink>
      <w:r w:rsidR="00B50A6C" w:rsidRPr="00923380">
        <w:rPr>
          <w:szCs w:val="24"/>
        </w:rPr>
        <w:t xml:space="preserve"> </w:t>
      </w:r>
    </w:p>
    <w:p w:rsidR="00B50A6C" w:rsidRPr="00923380" w:rsidRDefault="00B50A6C" w:rsidP="000B7722">
      <w:pPr>
        <w:rPr>
          <w:szCs w:val="24"/>
        </w:rPr>
      </w:pPr>
    </w:p>
    <w:p w:rsidR="006C17B7" w:rsidRDefault="00B62AFD" w:rsidP="000B7722">
      <w:r w:rsidRPr="00923380">
        <w:rPr>
          <w:szCs w:val="24"/>
        </w:rPr>
        <w:t>Industry and occupation responses not autoc</w:t>
      </w:r>
      <w:r>
        <w:t>ode</w:t>
      </w:r>
      <w:r w:rsidR="00923380">
        <w:t>d</w:t>
      </w:r>
      <w:r>
        <w:t xml:space="preserve"> by NIOCCS were assigned to a NIOSH trained coder for coding using the NIO</w:t>
      </w:r>
      <w:r w:rsidR="00923380">
        <w:t xml:space="preserve">CCS Computer-Assisted program. </w:t>
      </w:r>
      <w:r>
        <w:t xml:space="preserve">After completion of Computer-assisted records, 100% quality control was performed for all responses (including autocoded) by a NIOSH trained quality control coder. </w:t>
      </w:r>
      <w:r w:rsidR="006C17B7">
        <w:t xml:space="preserve">All data extraction, coding and entry were performed with an accuracy rate exceeding 98%. A routine 10% sample of all coded/entered products was taken to assure the accuracy figure was obtained. </w:t>
      </w:r>
    </w:p>
    <w:p w:rsidR="00E90467" w:rsidRDefault="00E90467" w:rsidP="00E90467"/>
    <w:p w:rsidR="00E90467" w:rsidRDefault="00E90467" w:rsidP="00E90467">
      <w:r>
        <w:t xml:space="preserve">A small percentage of the Exam 1 and Exam 3 industry (1.23% and 0.29%, respectively) and occupation (1.13% and 0.21%, respectively) were classified as uncodable. This was due to either missing or incomplete information for these participants. </w:t>
      </w:r>
    </w:p>
    <w:p w:rsidR="00923380" w:rsidRPr="00E90467" w:rsidRDefault="00923380" w:rsidP="000B7722">
      <w:pPr>
        <w:rPr>
          <w:b/>
          <w:szCs w:val="24"/>
        </w:rPr>
      </w:pPr>
    </w:p>
    <w:p w:rsidR="00923380" w:rsidRPr="00E90467" w:rsidRDefault="00923380" w:rsidP="000B7722">
      <w:pPr>
        <w:rPr>
          <w:b/>
          <w:szCs w:val="24"/>
        </w:rPr>
      </w:pPr>
    </w:p>
    <w:p w:rsidR="00B50A6C" w:rsidRPr="00EE30EA" w:rsidRDefault="00C57E98" w:rsidP="000B7722">
      <w:pPr>
        <w:rPr>
          <w:sz w:val="28"/>
        </w:rPr>
      </w:pPr>
      <w:r>
        <w:rPr>
          <w:b/>
          <w:smallCaps/>
          <w:sz w:val="28"/>
        </w:rPr>
        <w:t>Step 3</w:t>
      </w:r>
      <w:r w:rsidR="00B50A6C">
        <w:rPr>
          <w:b/>
          <w:sz w:val="28"/>
        </w:rPr>
        <w:t xml:space="preserve">: </w:t>
      </w:r>
      <w:r w:rsidR="003D12E9" w:rsidRPr="00EE30EA">
        <w:rPr>
          <w:sz w:val="28"/>
        </w:rPr>
        <w:t>The NIOSH Industry and Occupation Coding Team</w:t>
      </w:r>
      <w:r w:rsidR="00B50A6C" w:rsidRPr="00EE30EA">
        <w:rPr>
          <w:sz w:val="28"/>
        </w:rPr>
        <w:t xml:space="preserve"> provided the NIOSH Vanguard Center with the codes for each respondent.</w:t>
      </w:r>
    </w:p>
    <w:p w:rsidR="00923380" w:rsidRDefault="00923380" w:rsidP="000B7722"/>
    <w:p w:rsidR="00B50A6C" w:rsidRDefault="00B50A6C" w:rsidP="000B7722">
      <w:r>
        <w:t>The codes include:</w:t>
      </w:r>
    </w:p>
    <w:p w:rsidR="00B50A6C" w:rsidRDefault="00B50A6C" w:rsidP="00B50A6C">
      <w:pPr>
        <w:ind w:left="720"/>
      </w:pPr>
      <w:r>
        <w:t>Industry code: 2002 U.S. Census Industry Codes</w:t>
      </w:r>
    </w:p>
    <w:p w:rsidR="00B50A6C" w:rsidRDefault="00B50A6C" w:rsidP="00B50A6C">
      <w:pPr>
        <w:ind w:left="720"/>
      </w:pPr>
      <w:r>
        <w:t>Occupation code: 2002 U.S. Census Occupation Codes</w:t>
      </w:r>
    </w:p>
    <w:p w:rsidR="00B50A6C" w:rsidRDefault="00B50A6C" w:rsidP="00B50A6C">
      <w:pPr>
        <w:ind w:left="720"/>
      </w:pPr>
      <w:r>
        <w:t>NAICS code: 2002 North American Industry Classification System Codes (</w:t>
      </w:r>
      <w:hyperlink r:id="rId6" w:history="1">
        <w:r w:rsidRPr="00595B60">
          <w:rPr>
            <w:rStyle w:val="Hyperlink"/>
          </w:rPr>
          <w:t>http://www.census.gov/cgi-bin/sssd/naics/naicsrch?chart=2002</w:t>
        </w:r>
      </w:hyperlink>
      <w:r>
        <w:t xml:space="preserve">) </w:t>
      </w:r>
    </w:p>
    <w:p w:rsidR="00B50A6C" w:rsidRDefault="00B50A6C" w:rsidP="00B50A6C">
      <w:pPr>
        <w:ind w:left="720"/>
      </w:pPr>
      <w:r>
        <w:t>SOC code: 2000 U.S. Department of Labor, Bureau of Labor Statistics Standard Occupational Classification System Codes (</w:t>
      </w:r>
      <w:hyperlink r:id="rId7" w:history="1">
        <w:r w:rsidRPr="00595B60">
          <w:rPr>
            <w:rStyle w:val="Hyperlink"/>
          </w:rPr>
          <w:t>http://www.bls.gov/soc/2000/soc_majo.htm</w:t>
        </w:r>
      </w:hyperlink>
      <w:r>
        <w:t>)</w:t>
      </w:r>
    </w:p>
    <w:p w:rsidR="00B50A6C" w:rsidRPr="00E90467" w:rsidRDefault="00B50A6C" w:rsidP="00B50A6C"/>
    <w:p w:rsidR="00E90467" w:rsidRPr="00E90467" w:rsidRDefault="00E90467" w:rsidP="00B50A6C"/>
    <w:p w:rsidR="00B50A6C" w:rsidRPr="00EE30EA" w:rsidRDefault="00C57E98" w:rsidP="00B50A6C">
      <w:r>
        <w:rPr>
          <w:b/>
          <w:smallCaps/>
          <w:sz w:val="28"/>
        </w:rPr>
        <w:t>Step 4</w:t>
      </w:r>
      <w:r w:rsidR="00B50A6C" w:rsidRPr="006C17B7">
        <w:rPr>
          <w:b/>
          <w:sz w:val="28"/>
        </w:rPr>
        <w:t xml:space="preserve">: </w:t>
      </w:r>
      <w:r w:rsidR="006C17B7" w:rsidRPr="00EE30EA">
        <w:rPr>
          <w:sz w:val="28"/>
        </w:rPr>
        <w:t>The NIOSH Vanguard Center performed additional random quality control checks of both Exam 1 and Exam 3 data.</w:t>
      </w:r>
      <w:r w:rsidR="006C17B7" w:rsidRPr="00EE30EA">
        <w:t xml:space="preserve"> </w:t>
      </w:r>
    </w:p>
    <w:p w:rsidR="00C235C2" w:rsidRDefault="00C235C2" w:rsidP="00B50A6C">
      <w:pPr>
        <w:rPr>
          <w:b/>
        </w:rPr>
      </w:pPr>
    </w:p>
    <w:p w:rsidR="00EE30EA" w:rsidRPr="006C17B7" w:rsidRDefault="00EE30EA" w:rsidP="00B50A6C">
      <w:pPr>
        <w:rPr>
          <w:b/>
        </w:rPr>
      </w:pPr>
    </w:p>
    <w:p w:rsidR="00C235C2" w:rsidRDefault="00C57E98" w:rsidP="00C235C2">
      <w:pPr>
        <w:rPr>
          <w:b/>
        </w:rPr>
      </w:pPr>
      <w:r>
        <w:rPr>
          <w:b/>
          <w:smallCaps/>
          <w:sz w:val="28"/>
        </w:rPr>
        <w:t>Step 5</w:t>
      </w:r>
      <w:r w:rsidR="00C235C2" w:rsidRPr="006C17B7">
        <w:rPr>
          <w:b/>
          <w:sz w:val="28"/>
        </w:rPr>
        <w:t xml:space="preserve">: </w:t>
      </w:r>
      <w:r w:rsidR="00C235C2" w:rsidRPr="00EE30EA">
        <w:rPr>
          <w:sz w:val="28"/>
        </w:rPr>
        <w:t>The NIOSH Vanguard Center created SAS datasets containing the industry and occupation codes for Exam 1 and Exam 3.</w:t>
      </w:r>
      <w:r w:rsidR="00C235C2" w:rsidRPr="00EE30EA">
        <w:t xml:space="preserve"> </w:t>
      </w:r>
    </w:p>
    <w:p w:rsidR="003D12E9" w:rsidRDefault="003D12E9"/>
    <w:p w:rsidR="002F283F" w:rsidRDefault="00290498">
      <w:r>
        <w:t xml:space="preserve">Attached are two SAS data files called “JHS_EXAM1_IO” and </w:t>
      </w:r>
      <w:r w:rsidR="002F283F">
        <w:t>“JHS_EXAM3_IO” containing the NIOSH Industry and Occupation coding for the respective exams.  Each data file contains five variables (see the contents below) including subject ID. The exam 1 data has 5,301 subjects while the exam 3 data has 3,754 subjects.</w:t>
      </w:r>
    </w:p>
    <w:p w:rsidR="00C222FC" w:rsidRDefault="00C222FC"/>
    <w:p w:rsidR="00C222FC" w:rsidRDefault="00C222FC"/>
    <w:p w:rsidR="00C222FC" w:rsidRDefault="00C222FC"/>
    <w:p w:rsidR="00C222FC" w:rsidRDefault="00C222FC"/>
    <w:p w:rsidR="00C222FC" w:rsidRDefault="00C222FC"/>
    <w:p w:rsidR="00C222FC" w:rsidRDefault="00C222FC">
      <w:r w:rsidRPr="002F283F">
        <w:rPr>
          <w:b/>
        </w:rPr>
        <w:t>Contents of the NIOSH Industry and Occupation coding SAS data files</w:t>
      </w:r>
    </w:p>
    <w:tbl>
      <w:tblPr>
        <w:tblW w:w="0" w:type="auto"/>
        <w:jc w:val="center"/>
        <w:tblCellMar>
          <w:top w:w="75" w:type="dxa"/>
          <w:left w:w="75" w:type="dxa"/>
          <w:bottom w:w="75" w:type="dxa"/>
          <w:right w:w="75" w:type="dxa"/>
        </w:tblCellMar>
        <w:tblLook w:val="04A0" w:firstRow="1" w:lastRow="0" w:firstColumn="1" w:lastColumn="0" w:noHBand="0" w:noVBand="1"/>
        <w:tblDescription w:val="Procedure Contents: Variables"/>
      </w:tblPr>
      <w:tblGrid>
        <w:gridCol w:w="1217"/>
        <w:gridCol w:w="671"/>
        <w:gridCol w:w="551"/>
        <w:gridCol w:w="923"/>
        <w:gridCol w:w="1084"/>
        <w:gridCol w:w="5784"/>
      </w:tblGrid>
      <w:tr w:rsidR="002F283F" w:rsidRPr="002F283F" w:rsidTr="00C222FC">
        <w:trPr>
          <w:tblHeader/>
          <w:jc w:val="center"/>
        </w:trPr>
        <w:tc>
          <w:tcPr>
            <w:tcW w:w="0" w:type="auto"/>
            <w:tcBorders>
              <w:top w:val="single" w:sz="12" w:space="0" w:color="auto"/>
              <w:bottom w:val="single" w:sz="4" w:space="0" w:color="auto"/>
            </w:tcBorders>
            <w:hideMark/>
          </w:tcPr>
          <w:p w:rsidR="002F283F" w:rsidRPr="002F283F" w:rsidRDefault="002F283F" w:rsidP="002F283F">
            <w:pPr>
              <w:rPr>
                <w:rFonts w:eastAsia="Times New Roman"/>
                <w:b/>
                <w:bCs/>
                <w:szCs w:val="24"/>
              </w:rPr>
            </w:pPr>
            <w:r w:rsidRPr="002F283F">
              <w:rPr>
                <w:rFonts w:eastAsia="Times New Roman"/>
                <w:b/>
                <w:bCs/>
                <w:szCs w:val="24"/>
              </w:rPr>
              <w:t>Variable</w:t>
            </w:r>
          </w:p>
        </w:tc>
        <w:tc>
          <w:tcPr>
            <w:tcW w:w="0" w:type="auto"/>
            <w:tcBorders>
              <w:top w:val="single" w:sz="12" w:space="0" w:color="auto"/>
              <w:bottom w:val="single" w:sz="4" w:space="0" w:color="auto"/>
            </w:tcBorders>
            <w:hideMark/>
          </w:tcPr>
          <w:p w:rsidR="002F283F" w:rsidRPr="002F283F" w:rsidRDefault="002F283F" w:rsidP="002F283F">
            <w:pPr>
              <w:rPr>
                <w:rFonts w:eastAsia="Times New Roman"/>
                <w:b/>
                <w:bCs/>
                <w:szCs w:val="24"/>
              </w:rPr>
            </w:pPr>
            <w:r w:rsidRPr="002F283F">
              <w:rPr>
                <w:rFonts w:eastAsia="Times New Roman"/>
                <w:b/>
                <w:bCs/>
                <w:szCs w:val="24"/>
              </w:rPr>
              <w:t>Type</w:t>
            </w:r>
          </w:p>
        </w:tc>
        <w:tc>
          <w:tcPr>
            <w:tcW w:w="0" w:type="auto"/>
            <w:tcBorders>
              <w:top w:val="single" w:sz="12" w:space="0" w:color="auto"/>
              <w:bottom w:val="single" w:sz="4" w:space="0" w:color="auto"/>
            </w:tcBorders>
            <w:hideMark/>
          </w:tcPr>
          <w:p w:rsidR="002F283F" w:rsidRPr="002F283F" w:rsidRDefault="002F283F" w:rsidP="002F283F">
            <w:pPr>
              <w:jc w:val="right"/>
              <w:rPr>
                <w:rFonts w:eastAsia="Times New Roman"/>
                <w:b/>
                <w:bCs/>
                <w:szCs w:val="24"/>
              </w:rPr>
            </w:pPr>
            <w:r w:rsidRPr="002F283F">
              <w:rPr>
                <w:rFonts w:eastAsia="Times New Roman"/>
                <w:b/>
                <w:bCs/>
                <w:szCs w:val="24"/>
              </w:rPr>
              <w:t>Len</w:t>
            </w:r>
          </w:p>
        </w:tc>
        <w:tc>
          <w:tcPr>
            <w:tcW w:w="0" w:type="auto"/>
            <w:tcBorders>
              <w:top w:val="single" w:sz="12" w:space="0" w:color="auto"/>
              <w:bottom w:val="single" w:sz="4" w:space="0" w:color="auto"/>
            </w:tcBorders>
            <w:hideMark/>
          </w:tcPr>
          <w:p w:rsidR="002F283F" w:rsidRPr="002F283F" w:rsidRDefault="002F283F" w:rsidP="002F283F">
            <w:pPr>
              <w:rPr>
                <w:rFonts w:eastAsia="Times New Roman"/>
                <w:b/>
                <w:bCs/>
                <w:szCs w:val="24"/>
              </w:rPr>
            </w:pPr>
            <w:r w:rsidRPr="002F283F">
              <w:rPr>
                <w:rFonts w:eastAsia="Times New Roman"/>
                <w:b/>
                <w:bCs/>
                <w:szCs w:val="24"/>
              </w:rPr>
              <w:t>Format</w:t>
            </w:r>
          </w:p>
        </w:tc>
        <w:tc>
          <w:tcPr>
            <w:tcW w:w="0" w:type="auto"/>
            <w:tcBorders>
              <w:top w:val="single" w:sz="12" w:space="0" w:color="auto"/>
              <w:bottom w:val="single" w:sz="4" w:space="0" w:color="auto"/>
            </w:tcBorders>
            <w:hideMark/>
          </w:tcPr>
          <w:p w:rsidR="002F283F" w:rsidRPr="002F283F" w:rsidRDefault="002F283F" w:rsidP="002F283F">
            <w:pPr>
              <w:rPr>
                <w:rFonts w:eastAsia="Times New Roman"/>
                <w:b/>
                <w:bCs/>
                <w:szCs w:val="24"/>
              </w:rPr>
            </w:pPr>
            <w:r w:rsidRPr="002F283F">
              <w:rPr>
                <w:rFonts w:eastAsia="Times New Roman"/>
                <w:b/>
                <w:bCs/>
                <w:szCs w:val="24"/>
              </w:rPr>
              <w:t>Informat</w:t>
            </w:r>
          </w:p>
        </w:tc>
        <w:tc>
          <w:tcPr>
            <w:tcW w:w="0" w:type="auto"/>
            <w:tcBorders>
              <w:top w:val="single" w:sz="12" w:space="0" w:color="auto"/>
              <w:bottom w:val="single" w:sz="4" w:space="0" w:color="auto"/>
            </w:tcBorders>
            <w:hideMark/>
          </w:tcPr>
          <w:p w:rsidR="002F283F" w:rsidRPr="002F283F" w:rsidRDefault="002F283F" w:rsidP="002F283F">
            <w:pPr>
              <w:rPr>
                <w:rFonts w:eastAsia="Times New Roman"/>
                <w:b/>
                <w:bCs/>
                <w:szCs w:val="24"/>
              </w:rPr>
            </w:pPr>
            <w:r w:rsidRPr="002F283F">
              <w:rPr>
                <w:rFonts w:eastAsia="Times New Roman"/>
                <w:b/>
                <w:bCs/>
                <w:szCs w:val="24"/>
              </w:rPr>
              <w:t>Label</w:t>
            </w:r>
          </w:p>
        </w:tc>
      </w:tr>
      <w:tr w:rsidR="002F283F" w:rsidRPr="002F283F" w:rsidTr="002F283F">
        <w:trPr>
          <w:jc w:val="center"/>
        </w:trPr>
        <w:tc>
          <w:tcPr>
            <w:tcW w:w="0" w:type="auto"/>
            <w:tcBorders>
              <w:top w:val="single" w:sz="4" w:space="0" w:color="auto"/>
            </w:tcBorders>
            <w:hideMark/>
          </w:tcPr>
          <w:p w:rsidR="002F283F" w:rsidRPr="002F283F" w:rsidRDefault="002F283F" w:rsidP="002F283F">
            <w:pPr>
              <w:rPr>
                <w:rFonts w:eastAsia="Times New Roman"/>
                <w:szCs w:val="24"/>
              </w:rPr>
            </w:pPr>
            <w:r w:rsidRPr="002F283F">
              <w:rPr>
                <w:rFonts w:eastAsia="Times New Roman"/>
                <w:szCs w:val="24"/>
              </w:rPr>
              <w:t>SUBJID</w:t>
            </w:r>
          </w:p>
        </w:tc>
        <w:tc>
          <w:tcPr>
            <w:tcW w:w="0" w:type="auto"/>
            <w:tcBorders>
              <w:top w:val="single" w:sz="4" w:space="0" w:color="auto"/>
            </w:tcBorders>
            <w:hideMark/>
          </w:tcPr>
          <w:p w:rsidR="002F283F" w:rsidRPr="002F283F" w:rsidRDefault="002F283F" w:rsidP="002F283F">
            <w:pPr>
              <w:rPr>
                <w:rFonts w:eastAsia="Times New Roman"/>
                <w:szCs w:val="24"/>
              </w:rPr>
            </w:pPr>
            <w:r w:rsidRPr="002F283F">
              <w:rPr>
                <w:rFonts w:eastAsia="Times New Roman"/>
                <w:szCs w:val="24"/>
              </w:rPr>
              <w:t>Char</w:t>
            </w:r>
          </w:p>
        </w:tc>
        <w:tc>
          <w:tcPr>
            <w:tcW w:w="0" w:type="auto"/>
            <w:tcBorders>
              <w:top w:val="single" w:sz="4" w:space="0" w:color="auto"/>
            </w:tcBorders>
            <w:hideMark/>
          </w:tcPr>
          <w:p w:rsidR="002F283F" w:rsidRPr="002F283F" w:rsidRDefault="002F283F" w:rsidP="002F283F">
            <w:pPr>
              <w:jc w:val="right"/>
              <w:rPr>
                <w:rFonts w:eastAsia="Times New Roman"/>
                <w:szCs w:val="24"/>
              </w:rPr>
            </w:pPr>
            <w:r w:rsidRPr="002F283F">
              <w:rPr>
                <w:rFonts w:eastAsia="Times New Roman"/>
                <w:szCs w:val="24"/>
              </w:rPr>
              <w:t>7</w:t>
            </w:r>
          </w:p>
        </w:tc>
        <w:tc>
          <w:tcPr>
            <w:tcW w:w="0" w:type="auto"/>
            <w:tcBorders>
              <w:top w:val="single" w:sz="4" w:space="0" w:color="auto"/>
            </w:tcBorders>
            <w:hideMark/>
          </w:tcPr>
          <w:p w:rsidR="002F283F" w:rsidRPr="002F283F" w:rsidRDefault="002F283F" w:rsidP="002F283F">
            <w:pPr>
              <w:rPr>
                <w:rFonts w:eastAsia="Times New Roman"/>
                <w:szCs w:val="24"/>
              </w:rPr>
            </w:pPr>
            <w:r w:rsidRPr="002F283F">
              <w:rPr>
                <w:rFonts w:eastAsia="Times New Roman"/>
                <w:szCs w:val="24"/>
              </w:rPr>
              <w:t>$7.</w:t>
            </w:r>
          </w:p>
        </w:tc>
        <w:tc>
          <w:tcPr>
            <w:tcW w:w="0" w:type="auto"/>
            <w:tcBorders>
              <w:top w:val="single" w:sz="4" w:space="0" w:color="auto"/>
            </w:tcBorders>
            <w:hideMark/>
          </w:tcPr>
          <w:p w:rsidR="002F283F" w:rsidRPr="002F283F" w:rsidRDefault="002F283F" w:rsidP="002F283F">
            <w:pPr>
              <w:rPr>
                <w:rFonts w:eastAsia="Times New Roman"/>
                <w:szCs w:val="24"/>
              </w:rPr>
            </w:pPr>
            <w:r w:rsidRPr="002F283F">
              <w:rPr>
                <w:rFonts w:eastAsia="Times New Roman"/>
                <w:szCs w:val="24"/>
              </w:rPr>
              <w:t>$7.</w:t>
            </w:r>
          </w:p>
        </w:tc>
        <w:tc>
          <w:tcPr>
            <w:tcW w:w="0" w:type="auto"/>
            <w:tcBorders>
              <w:top w:val="single" w:sz="4" w:space="0" w:color="auto"/>
            </w:tcBorders>
            <w:hideMark/>
          </w:tcPr>
          <w:p w:rsidR="002F283F" w:rsidRPr="002F283F" w:rsidRDefault="002F283F" w:rsidP="002F283F">
            <w:pPr>
              <w:rPr>
                <w:rFonts w:eastAsia="Times New Roman"/>
                <w:szCs w:val="24"/>
              </w:rPr>
            </w:pPr>
            <w:r w:rsidRPr="002F283F">
              <w:rPr>
                <w:rFonts w:eastAsia="Times New Roman"/>
                <w:szCs w:val="24"/>
              </w:rPr>
              <w:t>SUBJID</w:t>
            </w:r>
          </w:p>
        </w:tc>
      </w:tr>
      <w:tr w:rsidR="002F283F" w:rsidRPr="002F283F" w:rsidTr="002F283F">
        <w:trPr>
          <w:jc w:val="center"/>
        </w:trPr>
        <w:tc>
          <w:tcPr>
            <w:tcW w:w="0" w:type="auto"/>
            <w:hideMark/>
          </w:tcPr>
          <w:p w:rsidR="002F283F" w:rsidRPr="002F283F" w:rsidRDefault="002F283F" w:rsidP="002F283F">
            <w:pPr>
              <w:rPr>
                <w:rFonts w:eastAsia="Times New Roman"/>
                <w:szCs w:val="24"/>
              </w:rPr>
            </w:pPr>
            <w:r w:rsidRPr="002F283F">
              <w:rPr>
                <w:rFonts w:eastAsia="Times New Roman"/>
                <w:szCs w:val="24"/>
              </w:rPr>
              <w:t>ind_code</w:t>
            </w:r>
          </w:p>
        </w:tc>
        <w:tc>
          <w:tcPr>
            <w:tcW w:w="0" w:type="auto"/>
            <w:hideMark/>
          </w:tcPr>
          <w:p w:rsidR="002F283F" w:rsidRPr="002F283F" w:rsidRDefault="002F283F" w:rsidP="002F283F">
            <w:pPr>
              <w:rPr>
                <w:rFonts w:eastAsia="Times New Roman"/>
                <w:szCs w:val="24"/>
              </w:rPr>
            </w:pPr>
            <w:r w:rsidRPr="002F283F">
              <w:rPr>
                <w:rFonts w:eastAsia="Times New Roman"/>
                <w:szCs w:val="24"/>
              </w:rPr>
              <w:t>Char</w:t>
            </w:r>
          </w:p>
        </w:tc>
        <w:tc>
          <w:tcPr>
            <w:tcW w:w="0" w:type="auto"/>
            <w:hideMark/>
          </w:tcPr>
          <w:p w:rsidR="002F283F" w:rsidRPr="002F283F" w:rsidRDefault="002F283F" w:rsidP="002F283F">
            <w:pPr>
              <w:jc w:val="right"/>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Industry code: 2002 U.S. Census Industry Codes</w:t>
            </w:r>
          </w:p>
        </w:tc>
      </w:tr>
      <w:tr w:rsidR="002F283F" w:rsidRPr="002F283F" w:rsidTr="002F283F">
        <w:trPr>
          <w:jc w:val="center"/>
        </w:trPr>
        <w:tc>
          <w:tcPr>
            <w:tcW w:w="0" w:type="auto"/>
            <w:hideMark/>
          </w:tcPr>
          <w:p w:rsidR="002F283F" w:rsidRPr="002F283F" w:rsidRDefault="002F283F" w:rsidP="002F283F">
            <w:pPr>
              <w:rPr>
                <w:rFonts w:eastAsia="Times New Roman"/>
                <w:szCs w:val="24"/>
              </w:rPr>
            </w:pPr>
            <w:r w:rsidRPr="002F283F">
              <w:rPr>
                <w:rFonts w:eastAsia="Times New Roman"/>
                <w:szCs w:val="24"/>
              </w:rPr>
              <w:t>naics_code</w:t>
            </w:r>
          </w:p>
        </w:tc>
        <w:tc>
          <w:tcPr>
            <w:tcW w:w="0" w:type="auto"/>
            <w:hideMark/>
          </w:tcPr>
          <w:p w:rsidR="002F283F" w:rsidRPr="002F283F" w:rsidRDefault="002F283F" w:rsidP="002F283F">
            <w:pPr>
              <w:rPr>
                <w:rFonts w:eastAsia="Times New Roman"/>
                <w:szCs w:val="24"/>
              </w:rPr>
            </w:pPr>
            <w:r w:rsidRPr="002F283F">
              <w:rPr>
                <w:rFonts w:eastAsia="Times New Roman"/>
                <w:szCs w:val="24"/>
              </w:rPr>
              <w:t>Char</w:t>
            </w:r>
          </w:p>
        </w:tc>
        <w:tc>
          <w:tcPr>
            <w:tcW w:w="0" w:type="auto"/>
            <w:hideMark/>
          </w:tcPr>
          <w:p w:rsidR="002F283F" w:rsidRPr="002F283F" w:rsidRDefault="002F283F" w:rsidP="002F283F">
            <w:pPr>
              <w:jc w:val="right"/>
              <w:rPr>
                <w:rFonts w:eastAsia="Times New Roman"/>
                <w:szCs w:val="24"/>
              </w:rPr>
            </w:pPr>
            <w:r w:rsidRPr="002F283F">
              <w:rPr>
                <w:rFonts w:eastAsia="Times New Roman"/>
                <w:szCs w:val="24"/>
              </w:rPr>
              <w:t>49</w:t>
            </w:r>
          </w:p>
        </w:tc>
        <w:tc>
          <w:tcPr>
            <w:tcW w:w="0" w:type="auto"/>
            <w:hideMark/>
          </w:tcPr>
          <w:p w:rsidR="002F283F" w:rsidRPr="002F283F" w:rsidRDefault="002F283F" w:rsidP="002F283F">
            <w:pPr>
              <w:rPr>
                <w:rFonts w:eastAsia="Times New Roman"/>
                <w:szCs w:val="24"/>
              </w:rPr>
            </w:pPr>
            <w:r w:rsidRPr="002F283F">
              <w:rPr>
                <w:rFonts w:eastAsia="Times New Roman"/>
                <w:szCs w:val="24"/>
              </w:rPr>
              <w:t>$49.</w:t>
            </w:r>
          </w:p>
        </w:tc>
        <w:tc>
          <w:tcPr>
            <w:tcW w:w="0" w:type="auto"/>
            <w:hideMark/>
          </w:tcPr>
          <w:p w:rsidR="002F283F" w:rsidRPr="002F283F" w:rsidRDefault="002F283F" w:rsidP="002F283F">
            <w:pPr>
              <w:rPr>
                <w:rFonts w:eastAsia="Times New Roman"/>
                <w:szCs w:val="24"/>
              </w:rPr>
            </w:pPr>
            <w:r w:rsidRPr="002F283F">
              <w:rPr>
                <w:rFonts w:eastAsia="Times New Roman"/>
                <w:szCs w:val="24"/>
              </w:rPr>
              <w:t>$49.</w:t>
            </w:r>
          </w:p>
        </w:tc>
        <w:tc>
          <w:tcPr>
            <w:tcW w:w="0" w:type="auto"/>
            <w:hideMark/>
          </w:tcPr>
          <w:p w:rsidR="002F283F" w:rsidRPr="002F283F" w:rsidRDefault="002F283F" w:rsidP="002F283F">
            <w:pPr>
              <w:rPr>
                <w:rFonts w:eastAsia="Times New Roman"/>
                <w:szCs w:val="24"/>
              </w:rPr>
            </w:pPr>
            <w:r w:rsidRPr="002F283F">
              <w:rPr>
                <w:rFonts w:eastAsia="Times New Roman"/>
                <w:szCs w:val="24"/>
              </w:rPr>
              <w:t>NAICS code: 2002 North American Industry Classification System Codes</w:t>
            </w:r>
          </w:p>
        </w:tc>
      </w:tr>
      <w:tr w:rsidR="002F283F" w:rsidRPr="002F283F" w:rsidTr="002F283F">
        <w:trPr>
          <w:jc w:val="center"/>
        </w:trPr>
        <w:tc>
          <w:tcPr>
            <w:tcW w:w="0" w:type="auto"/>
            <w:hideMark/>
          </w:tcPr>
          <w:p w:rsidR="002F283F" w:rsidRPr="002F283F" w:rsidRDefault="002F283F" w:rsidP="002F283F">
            <w:pPr>
              <w:rPr>
                <w:rFonts w:eastAsia="Times New Roman"/>
                <w:szCs w:val="24"/>
              </w:rPr>
            </w:pPr>
            <w:r w:rsidRPr="002F283F">
              <w:rPr>
                <w:rFonts w:eastAsia="Times New Roman"/>
                <w:szCs w:val="24"/>
              </w:rPr>
              <w:t>occ_code</w:t>
            </w:r>
          </w:p>
        </w:tc>
        <w:tc>
          <w:tcPr>
            <w:tcW w:w="0" w:type="auto"/>
            <w:hideMark/>
          </w:tcPr>
          <w:p w:rsidR="002F283F" w:rsidRPr="002F283F" w:rsidRDefault="002F283F" w:rsidP="002F283F">
            <w:pPr>
              <w:rPr>
                <w:rFonts w:eastAsia="Times New Roman"/>
                <w:szCs w:val="24"/>
              </w:rPr>
            </w:pPr>
            <w:r w:rsidRPr="002F283F">
              <w:rPr>
                <w:rFonts w:eastAsia="Times New Roman"/>
                <w:szCs w:val="24"/>
              </w:rPr>
              <w:t>Char</w:t>
            </w:r>
          </w:p>
        </w:tc>
        <w:tc>
          <w:tcPr>
            <w:tcW w:w="0" w:type="auto"/>
            <w:hideMark/>
          </w:tcPr>
          <w:p w:rsidR="002F283F" w:rsidRPr="002F283F" w:rsidRDefault="002F283F" w:rsidP="002F283F">
            <w:pPr>
              <w:jc w:val="right"/>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$4.</w:t>
            </w:r>
          </w:p>
        </w:tc>
        <w:tc>
          <w:tcPr>
            <w:tcW w:w="0" w:type="auto"/>
            <w:hideMark/>
          </w:tcPr>
          <w:p w:rsidR="002F283F" w:rsidRPr="002F283F" w:rsidRDefault="002F283F" w:rsidP="002F283F">
            <w:pPr>
              <w:rPr>
                <w:rFonts w:eastAsia="Times New Roman"/>
                <w:szCs w:val="24"/>
              </w:rPr>
            </w:pPr>
            <w:r w:rsidRPr="002F283F">
              <w:rPr>
                <w:rFonts w:eastAsia="Times New Roman"/>
                <w:szCs w:val="24"/>
              </w:rPr>
              <w:t>Occupation code: 2002 U.S. Census Occupation Codes</w:t>
            </w:r>
          </w:p>
        </w:tc>
      </w:tr>
      <w:tr w:rsidR="002F283F" w:rsidRPr="002F283F" w:rsidTr="002F283F">
        <w:trPr>
          <w:jc w:val="center"/>
        </w:trPr>
        <w:tc>
          <w:tcPr>
            <w:tcW w:w="0" w:type="auto"/>
            <w:tcBorders>
              <w:bottom w:val="single" w:sz="12" w:space="0" w:color="auto"/>
            </w:tcBorders>
            <w:hideMark/>
          </w:tcPr>
          <w:p w:rsidR="002F283F" w:rsidRPr="002F283F" w:rsidRDefault="002F283F" w:rsidP="002F283F">
            <w:pPr>
              <w:rPr>
                <w:rFonts w:eastAsia="Times New Roman"/>
                <w:szCs w:val="24"/>
              </w:rPr>
            </w:pPr>
            <w:r w:rsidRPr="002F283F">
              <w:rPr>
                <w:rFonts w:eastAsia="Times New Roman"/>
                <w:szCs w:val="24"/>
              </w:rPr>
              <w:t>soc_code</w:t>
            </w:r>
          </w:p>
        </w:tc>
        <w:tc>
          <w:tcPr>
            <w:tcW w:w="0" w:type="auto"/>
            <w:tcBorders>
              <w:bottom w:val="single" w:sz="12" w:space="0" w:color="auto"/>
            </w:tcBorders>
            <w:hideMark/>
          </w:tcPr>
          <w:p w:rsidR="002F283F" w:rsidRPr="002F283F" w:rsidRDefault="002F283F" w:rsidP="002F283F">
            <w:pPr>
              <w:rPr>
                <w:rFonts w:eastAsia="Times New Roman"/>
                <w:szCs w:val="24"/>
              </w:rPr>
            </w:pPr>
            <w:r w:rsidRPr="002F283F">
              <w:rPr>
                <w:rFonts w:eastAsia="Times New Roman"/>
                <w:szCs w:val="24"/>
              </w:rPr>
              <w:t>Char</w:t>
            </w:r>
          </w:p>
        </w:tc>
        <w:tc>
          <w:tcPr>
            <w:tcW w:w="0" w:type="auto"/>
            <w:tcBorders>
              <w:bottom w:val="single" w:sz="12" w:space="0" w:color="auto"/>
            </w:tcBorders>
            <w:hideMark/>
          </w:tcPr>
          <w:p w:rsidR="002F283F" w:rsidRPr="002F283F" w:rsidRDefault="002F283F" w:rsidP="002F283F">
            <w:pPr>
              <w:jc w:val="right"/>
              <w:rPr>
                <w:rFonts w:eastAsia="Times New Roman"/>
                <w:szCs w:val="24"/>
              </w:rPr>
            </w:pPr>
            <w:r w:rsidRPr="002F283F">
              <w:rPr>
                <w:rFonts w:eastAsia="Times New Roman"/>
                <w:szCs w:val="24"/>
              </w:rPr>
              <w:t>52</w:t>
            </w:r>
          </w:p>
        </w:tc>
        <w:tc>
          <w:tcPr>
            <w:tcW w:w="0" w:type="auto"/>
            <w:tcBorders>
              <w:bottom w:val="single" w:sz="12" w:space="0" w:color="auto"/>
            </w:tcBorders>
            <w:hideMark/>
          </w:tcPr>
          <w:p w:rsidR="002F283F" w:rsidRPr="002F283F" w:rsidRDefault="002F283F" w:rsidP="002F283F">
            <w:pPr>
              <w:rPr>
                <w:rFonts w:eastAsia="Times New Roman"/>
                <w:szCs w:val="24"/>
              </w:rPr>
            </w:pPr>
            <w:r w:rsidRPr="002F283F">
              <w:rPr>
                <w:rFonts w:eastAsia="Times New Roman"/>
                <w:szCs w:val="24"/>
              </w:rPr>
              <w:t>$52.</w:t>
            </w:r>
          </w:p>
        </w:tc>
        <w:tc>
          <w:tcPr>
            <w:tcW w:w="0" w:type="auto"/>
            <w:tcBorders>
              <w:bottom w:val="single" w:sz="12" w:space="0" w:color="auto"/>
            </w:tcBorders>
            <w:hideMark/>
          </w:tcPr>
          <w:p w:rsidR="002F283F" w:rsidRPr="002F283F" w:rsidRDefault="002F283F" w:rsidP="002F283F">
            <w:pPr>
              <w:rPr>
                <w:rFonts w:eastAsia="Times New Roman"/>
                <w:szCs w:val="24"/>
              </w:rPr>
            </w:pPr>
            <w:r w:rsidRPr="002F283F">
              <w:rPr>
                <w:rFonts w:eastAsia="Times New Roman"/>
                <w:szCs w:val="24"/>
              </w:rPr>
              <w:t>$52.</w:t>
            </w:r>
          </w:p>
        </w:tc>
        <w:tc>
          <w:tcPr>
            <w:tcW w:w="0" w:type="auto"/>
            <w:tcBorders>
              <w:bottom w:val="single" w:sz="12" w:space="0" w:color="auto"/>
            </w:tcBorders>
            <w:hideMark/>
          </w:tcPr>
          <w:p w:rsidR="002F283F" w:rsidRPr="002F283F" w:rsidRDefault="002F283F" w:rsidP="002F283F">
            <w:pPr>
              <w:rPr>
                <w:rFonts w:eastAsia="Times New Roman"/>
                <w:szCs w:val="24"/>
              </w:rPr>
            </w:pPr>
            <w:r w:rsidRPr="002F283F">
              <w:rPr>
                <w:rFonts w:eastAsia="Times New Roman"/>
                <w:szCs w:val="24"/>
              </w:rPr>
              <w:t>SOC code: 2000 U.S. Department of Labor, Bureau of Labor Statistics Standard Occupational Classification System Codes</w:t>
            </w:r>
          </w:p>
        </w:tc>
      </w:tr>
    </w:tbl>
    <w:p w:rsidR="00290498" w:rsidRDefault="00290498"/>
    <w:p w:rsidR="008A05BF" w:rsidRDefault="008A05BF"/>
    <w:p w:rsidR="008A05BF" w:rsidRPr="008A05BF" w:rsidRDefault="008A05BF" w:rsidP="00C222FC">
      <w:pPr>
        <w:rPr>
          <w:sz w:val="28"/>
        </w:rPr>
      </w:pPr>
      <w:r w:rsidRPr="008A05BF">
        <w:rPr>
          <w:b/>
          <w:smallCaps/>
          <w:sz w:val="28"/>
        </w:rPr>
        <w:t xml:space="preserve">Step 6: </w:t>
      </w:r>
      <w:r w:rsidRPr="008A05BF">
        <w:rPr>
          <w:sz w:val="28"/>
        </w:rPr>
        <w:t>Develop summary tables for the Jackson Heart Study.</w:t>
      </w:r>
    </w:p>
    <w:p w:rsidR="008A05BF" w:rsidRDefault="008A05BF" w:rsidP="00C222FC"/>
    <w:p w:rsidR="00923380" w:rsidRDefault="003D12E9" w:rsidP="00C222FC">
      <w:pPr>
        <w:rPr>
          <w:b/>
          <w:sz w:val="28"/>
        </w:rPr>
      </w:pPr>
      <w:r>
        <w:t xml:space="preserve">Summary tables </w:t>
      </w:r>
      <w:r w:rsidR="008A05BF">
        <w:t>using the 2002 U.S. Census Industry and Occupation codes are</w:t>
      </w:r>
      <w:r>
        <w:t xml:space="preserve"> provided below. </w:t>
      </w:r>
      <w:r w:rsidR="00923380">
        <w:rPr>
          <w:b/>
          <w:sz w:val="28"/>
        </w:rPr>
        <w:br w:type="page"/>
      </w:r>
    </w:p>
    <w:p w:rsidR="00DB4DBF" w:rsidRPr="00C57E98" w:rsidRDefault="00DB4DBF" w:rsidP="00B50A6C">
      <w:pPr>
        <w:rPr>
          <w:b/>
          <w:smallCaps/>
          <w:sz w:val="28"/>
        </w:rPr>
      </w:pPr>
      <w:r w:rsidRPr="00C57E98">
        <w:rPr>
          <w:b/>
          <w:smallCaps/>
          <w:sz w:val="28"/>
        </w:rPr>
        <w:t>Jac</w:t>
      </w:r>
      <w:r w:rsidR="0006154B">
        <w:rPr>
          <w:b/>
          <w:smallCaps/>
          <w:sz w:val="28"/>
        </w:rPr>
        <w:t>kson Heart Study Exam 1 Results</w:t>
      </w:r>
    </w:p>
    <w:p w:rsidR="00DB4DBF" w:rsidRDefault="00DB4DBF" w:rsidP="00B50A6C">
      <w:pPr>
        <w:rPr>
          <w:b/>
          <w:sz w:val="28"/>
        </w:rPr>
      </w:pPr>
    </w:p>
    <w:p w:rsidR="00123BEF" w:rsidRPr="00750C2A" w:rsidRDefault="00750C2A" w:rsidP="00B50A6C">
      <w:pPr>
        <w:rPr>
          <w:b/>
          <w:sz w:val="28"/>
        </w:rPr>
      </w:pPr>
      <w:r w:rsidRPr="00750C2A">
        <w:rPr>
          <w:b/>
          <w:sz w:val="28"/>
        </w:rPr>
        <w:t>Table 1. Distribution of Industry using the 2002 U.S. Census Industry Codes</w:t>
      </w:r>
      <w:r w:rsidR="00C235C2">
        <w:rPr>
          <w:b/>
          <w:sz w:val="28"/>
        </w:rPr>
        <w:t xml:space="preserve"> </w:t>
      </w:r>
    </w:p>
    <w:tbl>
      <w:tblPr>
        <w:tblStyle w:val="TableGrid"/>
        <w:tblW w:w="9734" w:type="dxa"/>
        <w:tblInd w:w="108" w:type="dxa"/>
        <w:tblLook w:val="04A0" w:firstRow="1" w:lastRow="0" w:firstColumn="1" w:lastColumn="0" w:noHBand="0" w:noVBand="1"/>
      </w:tblPr>
      <w:tblGrid>
        <w:gridCol w:w="8037"/>
        <w:gridCol w:w="766"/>
        <w:gridCol w:w="931"/>
      </w:tblGrid>
      <w:tr w:rsidR="00950D22" w:rsidRPr="00DC4593" w:rsidTr="00DC4593">
        <w:trPr>
          <w:trHeight w:val="503"/>
        </w:trPr>
        <w:tc>
          <w:tcPr>
            <w:tcW w:w="8037" w:type="dxa"/>
            <w:shd w:val="clear" w:color="auto" w:fill="000000" w:themeFill="text1"/>
            <w:vAlign w:val="center"/>
          </w:tcPr>
          <w:p w:rsidR="00950D22" w:rsidRPr="00DC4593" w:rsidRDefault="00950D22" w:rsidP="00950D22">
            <w:pPr>
              <w:rPr>
                <w:b/>
                <w:sz w:val="22"/>
              </w:rPr>
            </w:pPr>
            <w:r w:rsidRPr="00DC4593">
              <w:rPr>
                <w:b/>
                <w:sz w:val="22"/>
              </w:rPr>
              <w:t>Industry</w:t>
            </w:r>
          </w:p>
        </w:tc>
        <w:tc>
          <w:tcPr>
            <w:tcW w:w="766" w:type="dxa"/>
            <w:shd w:val="clear" w:color="auto" w:fill="000000" w:themeFill="text1"/>
            <w:vAlign w:val="center"/>
          </w:tcPr>
          <w:p w:rsidR="00950D22" w:rsidRPr="00DC4593" w:rsidRDefault="00950D22" w:rsidP="00C944FA">
            <w:pPr>
              <w:jc w:val="center"/>
              <w:rPr>
                <w:b/>
                <w:sz w:val="22"/>
              </w:rPr>
            </w:pPr>
            <w:r w:rsidRPr="00DC4593">
              <w:rPr>
                <w:b/>
                <w:sz w:val="22"/>
              </w:rPr>
              <w:t>N</w:t>
            </w:r>
            <w:r w:rsidR="00C944FA" w:rsidRPr="00DC4593">
              <w:rPr>
                <w:b/>
                <w:sz w:val="22"/>
              </w:rPr>
              <w:t>o.</w:t>
            </w:r>
          </w:p>
        </w:tc>
        <w:tc>
          <w:tcPr>
            <w:tcW w:w="931" w:type="dxa"/>
            <w:shd w:val="clear" w:color="auto" w:fill="000000" w:themeFill="text1"/>
            <w:vAlign w:val="center"/>
          </w:tcPr>
          <w:p w:rsidR="00950D22" w:rsidRPr="00DC4593" w:rsidRDefault="00C944FA" w:rsidP="00950D22">
            <w:pPr>
              <w:jc w:val="center"/>
              <w:rPr>
                <w:b/>
                <w:sz w:val="22"/>
              </w:rPr>
            </w:pPr>
            <w:r w:rsidRPr="00DC4593">
              <w:rPr>
                <w:b/>
                <w:sz w:val="22"/>
              </w:rPr>
              <w:t>%</w:t>
            </w:r>
          </w:p>
        </w:tc>
      </w:tr>
      <w:tr w:rsidR="00950D22" w:rsidRPr="00DC4593" w:rsidTr="00DC4593">
        <w:tc>
          <w:tcPr>
            <w:tcW w:w="8037" w:type="dxa"/>
            <w:vAlign w:val="center"/>
          </w:tcPr>
          <w:p w:rsidR="00950D22" w:rsidRPr="00DC4593" w:rsidRDefault="00950D22" w:rsidP="00950D22">
            <w:pPr>
              <w:rPr>
                <w:b/>
                <w:sz w:val="22"/>
              </w:rPr>
            </w:pPr>
            <w:r w:rsidRPr="00DC4593">
              <w:rPr>
                <w:b/>
                <w:sz w:val="22"/>
              </w:rPr>
              <w:t>Agriculture, Forestry, Fishing and Hunting</w:t>
            </w:r>
            <w:r w:rsidR="007A56D8" w:rsidRPr="00DC4593">
              <w:rPr>
                <w:b/>
                <w:sz w:val="22"/>
              </w:rPr>
              <w:t xml:space="preserve"> (0170-0290)</w:t>
            </w:r>
          </w:p>
        </w:tc>
        <w:tc>
          <w:tcPr>
            <w:tcW w:w="766" w:type="dxa"/>
            <w:vAlign w:val="center"/>
          </w:tcPr>
          <w:p w:rsidR="00950D22" w:rsidRPr="00DC4593" w:rsidRDefault="00950D22" w:rsidP="00950D22">
            <w:pPr>
              <w:jc w:val="center"/>
              <w:rPr>
                <w:b/>
                <w:sz w:val="22"/>
              </w:rPr>
            </w:pPr>
            <w:r w:rsidRPr="00DC4593">
              <w:rPr>
                <w:b/>
                <w:sz w:val="22"/>
              </w:rPr>
              <w:t xml:space="preserve">    25</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Pr="00DC4593">
              <w:rPr>
                <w:b/>
                <w:sz w:val="22"/>
              </w:rPr>
              <w:t xml:space="preserve"> </w:t>
            </w:r>
            <w:r w:rsidR="00431C90" w:rsidRPr="00DC4593">
              <w:rPr>
                <w:b/>
                <w:sz w:val="22"/>
              </w:rPr>
              <w:t>0.47</w:t>
            </w:r>
          </w:p>
        </w:tc>
      </w:tr>
      <w:tr w:rsidR="00950D22" w:rsidRPr="00DC4593" w:rsidTr="00DC4593">
        <w:tc>
          <w:tcPr>
            <w:tcW w:w="8037" w:type="dxa"/>
            <w:vAlign w:val="center"/>
          </w:tcPr>
          <w:p w:rsidR="00950D22" w:rsidRPr="00DC4593" w:rsidRDefault="00950D22" w:rsidP="00950D22">
            <w:pPr>
              <w:rPr>
                <w:b/>
                <w:sz w:val="22"/>
              </w:rPr>
            </w:pPr>
            <w:r w:rsidRPr="00DC4593">
              <w:rPr>
                <w:b/>
                <w:sz w:val="22"/>
              </w:rPr>
              <w:t>Mining</w:t>
            </w:r>
            <w:r w:rsidR="007A56D8" w:rsidRPr="00DC4593">
              <w:rPr>
                <w:b/>
                <w:sz w:val="22"/>
              </w:rPr>
              <w:t xml:space="preserve"> (0370-0490)</w:t>
            </w:r>
          </w:p>
        </w:tc>
        <w:tc>
          <w:tcPr>
            <w:tcW w:w="766" w:type="dxa"/>
            <w:vAlign w:val="center"/>
          </w:tcPr>
          <w:p w:rsidR="00950D22" w:rsidRPr="00DC4593" w:rsidRDefault="00950D22" w:rsidP="00950D22">
            <w:pPr>
              <w:jc w:val="center"/>
              <w:rPr>
                <w:b/>
                <w:sz w:val="22"/>
              </w:rPr>
            </w:pPr>
            <w:r w:rsidRPr="00DC4593">
              <w:rPr>
                <w:b/>
                <w:sz w:val="22"/>
              </w:rPr>
              <w:t xml:space="preserve">      2</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0.04</w:t>
            </w:r>
          </w:p>
        </w:tc>
      </w:tr>
      <w:tr w:rsidR="00950D22" w:rsidRPr="00DC4593" w:rsidTr="00DC4593">
        <w:tc>
          <w:tcPr>
            <w:tcW w:w="8037" w:type="dxa"/>
            <w:vAlign w:val="center"/>
          </w:tcPr>
          <w:p w:rsidR="00950D22" w:rsidRPr="00DC4593" w:rsidRDefault="00950D22" w:rsidP="00950D22">
            <w:pPr>
              <w:rPr>
                <w:b/>
                <w:sz w:val="22"/>
              </w:rPr>
            </w:pPr>
            <w:r w:rsidRPr="00DC4593">
              <w:rPr>
                <w:b/>
                <w:sz w:val="22"/>
              </w:rPr>
              <w:t>Utilities</w:t>
            </w:r>
            <w:r w:rsidR="007A56D8" w:rsidRPr="00DC4593">
              <w:rPr>
                <w:b/>
                <w:sz w:val="22"/>
              </w:rPr>
              <w:t xml:space="preserve"> (0570-0690)</w:t>
            </w:r>
          </w:p>
        </w:tc>
        <w:tc>
          <w:tcPr>
            <w:tcW w:w="766" w:type="dxa"/>
            <w:vAlign w:val="center"/>
          </w:tcPr>
          <w:p w:rsidR="00950D22" w:rsidRPr="00DC4593" w:rsidRDefault="00950D22" w:rsidP="00950D22">
            <w:pPr>
              <w:jc w:val="center"/>
              <w:rPr>
                <w:b/>
                <w:sz w:val="22"/>
              </w:rPr>
            </w:pPr>
            <w:r w:rsidRPr="00DC4593">
              <w:rPr>
                <w:b/>
                <w:sz w:val="22"/>
              </w:rPr>
              <w:t xml:space="preserve">    34</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Pr="00DC4593">
              <w:rPr>
                <w:b/>
                <w:sz w:val="22"/>
              </w:rPr>
              <w:t xml:space="preserve"> </w:t>
            </w:r>
            <w:r w:rsidR="00431C90" w:rsidRPr="00DC4593">
              <w:rPr>
                <w:b/>
                <w:sz w:val="22"/>
              </w:rPr>
              <w:t>0.64</w:t>
            </w:r>
          </w:p>
        </w:tc>
      </w:tr>
      <w:tr w:rsidR="00950D22" w:rsidRPr="00DC4593" w:rsidTr="00DC4593">
        <w:tc>
          <w:tcPr>
            <w:tcW w:w="8037" w:type="dxa"/>
            <w:vAlign w:val="center"/>
          </w:tcPr>
          <w:p w:rsidR="00950D22" w:rsidRPr="00DC4593" w:rsidRDefault="00950D22" w:rsidP="00950D22">
            <w:pPr>
              <w:rPr>
                <w:b/>
                <w:sz w:val="22"/>
              </w:rPr>
            </w:pPr>
            <w:r w:rsidRPr="00DC4593">
              <w:rPr>
                <w:b/>
                <w:sz w:val="22"/>
              </w:rPr>
              <w:t>Construction</w:t>
            </w:r>
            <w:r w:rsidR="007A56D8" w:rsidRPr="00DC4593">
              <w:rPr>
                <w:b/>
                <w:sz w:val="22"/>
              </w:rPr>
              <w:t xml:space="preserve"> (0770)</w:t>
            </w:r>
          </w:p>
        </w:tc>
        <w:tc>
          <w:tcPr>
            <w:tcW w:w="766" w:type="dxa"/>
            <w:vAlign w:val="center"/>
          </w:tcPr>
          <w:p w:rsidR="00950D22" w:rsidRPr="00DC4593" w:rsidRDefault="00950D22" w:rsidP="00950D22">
            <w:pPr>
              <w:jc w:val="center"/>
              <w:rPr>
                <w:b/>
                <w:sz w:val="22"/>
              </w:rPr>
            </w:pPr>
            <w:r w:rsidRPr="00DC4593">
              <w:rPr>
                <w:b/>
                <w:sz w:val="22"/>
              </w:rPr>
              <w:t xml:space="preserve">  218</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4.11</w:t>
            </w:r>
          </w:p>
        </w:tc>
      </w:tr>
      <w:tr w:rsidR="00950D22" w:rsidRPr="00DC4593" w:rsidTr="00DC4593">
        <w:tc>
          <w:tcPr>
            <w:tcW w:w="8037" w:type="dxa"/>
            <w:vAlign w:val="center"/>
          </w:tcPr>
          <w:p w:rsidR="00950D22" w:rsidRPr="00DC4593" w:rsidRDefault="00950D22" w:rsidP="00950D22">
            <w:pPr>
              <w:rPr>
                <w:b/>
                <w:sz w:val="22"/>
              </w:rPr>
            </w:pPr>
            <w:r w:rsidRPr="00DC4593">
              <w:rPr>
                <w:b/>
                <w:sz w:val="22"/>
              </w:rPr>
              <w:t>Manufacturing</w:t>
            </w:r>
            <w:r w:rsidR="007A56D8" w:rsidRPr="00DC4593">
              <w:rPr>
                <w:b/>
                <w:sz w:val="22"/>
              </w:rPr>
              <w:t xml:space="preserve"> (1070-</w:t>
            </w:r>
            <w:r w:rsidR="00895260" w:rsidRPr="00DC4593">
              <w:rPr>
                <w:b/>
                <w:sz w:val="22"/>
              </w:rPr>
              <w:t>3990)</w:t>
            </w:r>
          </w:p>
        </w:tc>
        <w:tc>
          <w:tcPr>
            <w:tcW w:w="766" w:type="dxa"/>
            <w:vAlign w:val="center"/>
          </w:tcPr>
          <w:p w:rsidR="00950D22" w:rsidRPr="00DC4593" w:rsidRDefault="00950D22" w:rsidP="00950D22">
            <w:pPr>
              <w:jc w:val="center"/>
              <w:rPr>
                <w:b/>
                <w:sz w:val="22"/>
              </w:rPr>
            </w:pPr>
            <w:r w:rsidRPr="00DC4593">
              <w:rPr>
                <w:b/>
                <w:sz w:val="22"/>
              </w:rPr>
              <w:t xml:space="preserve">  503</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Pr="00DC4593">
              <w:rPr>
                <w:b/>
                <w:sz w:val="22"/>
              </w:rPr>
              <w:t xml:space="preserve"> </w:t>
            </w:r>
            <w:r w:rsidR="00431C90" w:rsidRPr="00DC4593">
              <w:rPr>
                <w:b/>
                <w:sz w:val="22"/>
              </w:rPr>
              <w:t>9.49</w:t>
            </w:r>
          </w:p>
        </w:tc>
      </w:tr>
      <w:tr w:rsidR="00950D22" w:rsidRPr="00DC4593" w:rsidTr="00DC4593">
        <w:tc>
          <w:tcPr>
            <w:tcW w:w="8037" w:type="dxa"/>
            <w:vAlign w:val="center"/>
          </w:tcPr>
          <w:p w:rsidR="00950D22" w:rsidRPr="00DC4593" w:rsidRDefault="00950D22" w:rsidP="00431C90">
            <w:pPr>
              <w:rPr>
                <w:sz w:val="22"/>
              </w:rPr>
            </w:pPr>
            <w:r w:rsidRPr="00DC4593">
              <w:rPr>
                <w:sz w:val="22"/>
              </w:rPr>
              <w:t xml:space="preserve">  Non</w:t>
            </w:r>
            <w:r w:rsidR="00431C90" w:rsidRPr="00DC4593">
              <w:rPr>
                <w:sz w:val="22"/>
              </w:rPr>
              <w:t>d</w:t>
            </w:r>
            <w:r w:rsidRPr="00DC4593">
              <w:rPr>
                <w:sz w:val="22"/>
              </w:rPr>
              <w:t>urable Goods</w:t>
            </w:r>
            <w:r w:rsidR="007A56D8" w:rsidRPr="00DC4593">
              <w:rPr>
                <w:sz w:val="22"/>
              </w:rPr>
              <w:t xml:space="preserve"> (1070-</w:t>
            </w:r>
            <w:r w:rsidR="00895260" w:rsidRPr="00DC4593">
              <w:rPr>
                <w:sz w:val="22"/>
              </w:rPr>
              <w:t>2390)</w:t>
            </w:r>
          </w:p>
        </w:tc>
        <w:tc>
          <w:tcPr>
            <w:tcW w:w="766" w:type="dxa"/>
            <w:vAlign w:val="center"/>
          </w:tcPr>
          <w:p w:rsidR="00950D22" w:rsidRPr="00DC4593" w:rsidRDefault="00950D22" w:rsidP="00950D22">
            <w:pPr>
              <w:jc w:val="center"/>
              <w:rPr>
                <w:sz w:val="22"/>
              </w:rPr>
            </w:pPr>
            <w:r w:rsidRPr="00DC4593">
              <w:rPr>
                <w:sz w:val="22"/>
              </w:rPr>
              <w:t xml:space="preserve">  142</w:t>
            </w:r>
          </w:p>
        </w:tc>
        <w:tc>
          <w:tcPr>
            <w:tcW w:w="931" w:type="dxa"/>
            <w:vAlign w:val="center"/>
          </w:tcPr>
          <w:p w:rsidR="00950D22" w:rsidRPr="00DC4593" w:rsidRDefault="000B3107" w:rsidP="00950D22">
            <w:pPr>
              <w:jc w:val="center"/>
              <w:rPr>
                <w:sz w:val="22"/>
              </w:rPr>
            </w:pPr>
            <w:r w:rsidRPr="00DC4593">
              <w:rPr>
                <w:sz w:val="22"/>
              </w:rPr>
              <w:t xml:space="preserve"> </w:t>
            </w:r>
            <w:r w:rsidR="00FD6097" w:rsidRPr="00DC4593">
              <w:rPr>
                <w:sz w:val="22"/>
              </w:rPr>
              <w:t xml:space="preserve">  </w:t>
            </w:r>
            <w:r w:rsidRPr="00DC4593">
              <w:rPr>
                <w:sz w:val="22"/>
              </w:rPr>
              <w:t xml:space="preserve"> </w:t>
            </w:r>
            <w:r w:rsidR="00431C90" w:rsidRPr="00DC4593">
              <w:rPr>
                <w:sz w:val="22"/>
              </w:rPr>
              <w:t>2.68</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Food Manufacturing</w:t>
            </w:r>
            <w:r w:rsidR="007A56D8" w:rsidRPr="00DC4593">
              <w:rPr>
                <w:sz w:val="22"/>
              </w:rPr>
              <w:t xml:space="preserve"> (1070-1290)</w:t>
            </w:r>
          </w:p>
        </w:tc>
        <w:tc>
          <w:tcPr>
            <w:tcW w:w="766" w:type="dxa"/>
            <w:vAlign w:val="center"/>
          </w:tcPr>
          <w:p w:rsidR="00950D22" w:rsidRPr="00DC4593" w:rsidRDefault="00950D22" w:rsidP="00950D22">
            <w:pPr>
              <w:jc w:val="center"/>
              <w:rPr>
                <w:sz w:val="22"/>
              </w:rPr>
            </w:pPr>
            <w:r w:rsidRPr="00DC4593">
              <w:rPr>
                <w:sz w:val="22"/>
              </w:rPr>
              <w:t xml:space="preserve">    69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1.30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Beverage and Tobacco Products Manufacturing</w:t>
            </w:r>
            <w:r w:rsidR="007A56D8" w:rsidRPr="00DC4593">
              <w:rPr>
                <w:sz w:val="22"/>
              </w:rPr>
              <w:t xml:space="preserve"> (1370-1390)</w:t>
            </w:r>
          </w:p>
        </w:tc>
        <w:tc>
          <w:tcPr>
            <w:tcW w:w="766" w:type="dxa"/>
            <w:vAlign w:val="center"/>
          </w:tcPr>
          <w:p w:rsidR="00950D22" w:rsidRPr="00DC4593" w:rsidRDefault="00950D22" w:rsidP="00950D22">
            <w:pPr>
              <w:jc w:val="center"/>
              <w:rPr>
                <w:sz w:val="22"/>
              </w:rPr>
            </w:pPr>
            <w:r w:rsidRPr="00DC4593">
              <w:rPr>
                <w:sz w:val="22"/>
              </w:rPr>
              <w:t xml:space="preserve">      5</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0.10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Textile Mills and Textile Product Mills</w:t>
            </w:r>
            <w:r w:rsidR="007A56D8" w:rsidRPr="00DC4593">
              <w:rPr>
                <w:sz w:val="22"/>
              </w:rPr>
              <w:t xml:space="preserve"> (1470-1590)</w:t>
            </w:r>
          </w:p>
        </w:tc>
        <w:tc>
          <w:tcPr>
            <w:tcW w:w="766" w:type="dxa"/>
            <w:vAlign w:val="center"/>
          </w:tcPr>
          <w:p w:rsidR="00950D22" w:rsidRPr="00DC4593" w:rsidRDefault="00950D22" w:rsidP="00950D22">
            <w:pPr>
              <w:jc w:val="center"/>
              <w:rPr>
                <w:sz w:val="22"/>
              </w:rPr>
            </w:pPr>
            <w:r w:rsidRPr="00DC4593">
              <w:rPr>
                <w:sz w:val="22"/>
              </w:rPr>
              <w:t xml:space="preserve">      5</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0.10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Apparel Manufacturing</w:t>
            </w:r>
            <w:r w:rsidR="007A56D8" w:rsidRPr="00DC4593">
              <w:rPr>
                <w:sz w:val="22"/>
              </w:rPr>
              <w:t xml:space="preserve"> (1670-1690)</w:t>
            </w:r>
          </w:p>
        </w:tc>
        <w:tc>
          <w:tcPr>
            <w:tcW w:w="766" w:type="dxa"/>
            <w:vAlign w:val="center"/>
          </w:tcPr>
          <w:p w:rsidR="00950D22" w:rsidRPr="00DC4593" w:rsidRDefault="00950D22" w:rsidP="00950D22">
            <w:pPr>
              <w:jc w:val="center"/>
              <w:rPr>
                <w:sz w:val="22"/>
              </w:rPr>
            </w:pPr>
            <w:r w:rsidRPr="00DC4593">
              <w:rPr>
                <w:sz w:val="22"/>
              </w:rPr>
              <w:t xml:space="preserve">    19</w:t>
            </w:r>
          </w:p>
        </w:tc>
        <w:tc>
          <w:tcPr>
            <w:tcW w:w="931" w:type="dxa"/>
            <w:vAlign w:val="center"/>
          </w:tcPr>
          <w:p w:rsidR="00950D22" w:rsidRPr="00DC4593" w:rsidRDefault="00FD6097" w:rsidP="00950D22">
            <w:pPr>
              <w:jc w:val="center"/>
              <w:rPr>
                <w:sz w:val="22"/>
              </w:rPr>
            </w:pPr>
            <w:r w:rsidRPr="00DC4593">
              <w:rPr>
                <w:sz w:val="22"/>
              </w:rPr>
              <w:t xml:space="preserve">  </w:t>
            </w:r>
            <w:r w:rsidR="00947B12" w:rsidRPr="00DC4593">
              <w:rPr>
                <w:sz w:val="22"/>
              </w:rPr>
              <w:t xml:space="preserve">  0.36</w:t>
            </w:r>
          </w:p>
        </w:tc>
      </w:tr>
      <w:tr w:rsidR="00950D22" w:rsidRPr="00DC4593" w:rsidTr="00DC4593">
        <w:tc>
          <w:tcPr>
            <w:tcW w:w="8037" w:type="dxa"/>
            <w:vAlign w:val="center"/>
          </w:tcPr>
          <w:p w:rsidR="00950D22" w:rsidRPr="00DC4593" w:rsidRDefault="00950D22" w:rsidP="007A56D8">
            <w:pPr>
              <w:rPr>
                <w:sz w:val="22"/>
              </w:rPr>
            </w:pPr>
            <w:r w:rsidRPr="00DC4593">
              <w:rPr>
                <w:sz w:val="22"/>
              </w:rPr>
              <w:t xml:space="preserve">    Leather and Allied Product Manufac</w:t>
            </w:r>
            <w:r w:rsidR="007A56D8" w:rsidRPr="00DC4593">
              <w:rPr>
                <w:sz w:val="22"/>
              </w:rPr>
              <w:t>t</w:t>
            </w:r>
            <w:r w:rsidRPr="00DC4593">
              <w:rPr>
                <w:sz w:val="22"/>
              </w:rPr>
              <w:t>uring</w:t>
            </w:r>
            <w:r w:rsidR="007A56D8" w:rsidRPr="00DC4593">
              <w:rPr>
                <w:sz w:val="22"/>
              </w:rPr>
              <w:t xml:space="preserve"> (1770-1790)</w:t>
            </w:r>
          </w:p>
        </w:tc>
        <w:tc>
          <w:tcPr>
            <w:tcW w:w="766" w:type="dxa"/>
            <w:vAlign w:val="center"/>
          </w:tcPr>
          <w:p w:rsidR="00950D22" w:rsidRPr="00DC4593" w:rsidRDefault="00950D22" w:rsidP="00950D22">
            <w:pPr>
              <w:jc w:val="center"/>
              <w:rPr>
                <w:sz w:val="22"/>
              </w:rPr>
            </w:pPr>
            <w:r w:rsidRPr="00DC4593">
              <w:rPr>
                <w:sz w:val="22"/>
              </w:rPr>
              <w:t xml:space="preserve">      1</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0.02</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Paper Manufacturing</w:t>
            </w:r>
            <w:r w:rsidR="007A56D8" w:rsidRPr="00DC4593">
              <w:rPr>
                <w:sz w:val="22"/>
              </w:rPr>
              <w:t xml:space="preserve"> (1870-1890)</w:t>
            </w:r>
          </w:p>
        </w:tc>
        <w:tc>
          <w:tcPr>
            <w:tcW w:w="766" w:type="dxa"/>
            <w:vAlign w:val="center"/>
          </w:tcPr>
          <w:p w:rsidR="00950D22" w:rsidRPr="00DC4593" w:rsidRDefault="00950D22" w:rsidP="00950D22">
            <w:pPr>
              <w:jc w:val="center"/>
              <w:rPr>
                <w:sz w:val="22"/>
              </w:rPr>
            </w:pPr>
            <w:r w:rsidRPr="00DC4593">
              <w:rPr>
                <w:sz w:val="22"/>
              </w:rPr>
              <w:t xml:space="preserve">    14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0.27</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Printing and Related Support Activities</w:t>
            </w:r>
            <w:r w:rsidR="007A56D8" w:rsidRPr="00DC4593">
              <w:rPr>
                <w:sz w:val="22"/>
              </w:rPr>
              <w:t xml:space="preserve"> (1990)</w:t>
            </w:r>
          </w:p>
        </w:tc>
        <w:tc>
          <w:tcPr>
            <w:tcW w:w="766" w:type="dxa"/>
            <w:vAlign w:val="center"/>
          </w:tcPr>
          <w:p w:rsidR="00950D22" w:rsidRPr="00DC4593" w:rsidRDefault="00950D22" w:rsidP="00950D22">
            <w:pPr>
              <w:jc w:val="center"/>
              <w:rPr>
                <w:sz w:val="22"/>
              </w:rPr>
            </w:pPr>
            <w:r w:rsidRPr="00DC4593">
              <w:rPr>
                <w:sz w:val="22"/>
              </w:rPr>
              <w:t xml:space="preserve">      6</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0.11</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Petroleum and Coal Products Manufacturing</w:t>
            </w:r>
            <w:r w:rsidR="00895260" w:rsidRPr="00DC4593">
              <w:rPr>
                <w:sz w:val="22"/>
              </w:rPr>
              <w:t xml:space="preserve"> (2070-2090)</w:t>
            </w:r>
          </w:p>
        </w:tc>
        <w:tc>
          <w:tcPr>
            <w:tcW w:w="766" w:type="dxa"/>
            <w:vAlign w:val="center"/>
          </w:tcPr>
          <w:p w:rsidR="00950D22" w:rsidRPr="00DC4593" w:rsidRDefault="00950D22" w:rsidP="00950D22">
            <w:pPr>
              <w:jc w:val="center"/>
              <w:rPr>
                <w:sz w:val="22"/>
              </w:rPr>
            </w:pPr>
            <w:r w:rsidRPr="00DC4593">
              <w:rPr>
                <w:sz w:val="22"/>
              </w:rPr>
              <w:t xml:space="preserve">      2</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0.04</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Chemical Manufacturing</w:t>
            </w:r>
            <w:r w:rsidR="00895260" w:rsidRPr="00DC4593">
              <w:rPr>
                <w:sz w:val="22"/>
              </w:rPr>
              <w:t xml:space="preserve"> (2170-2290)</w:t>
            </w:r>
          </w:p>
        </w:tc>
        <w:tc>
          <w:tcPr>
            <w:tcW w:w="766" w:type="dxa"/>
            <w:vAlign w:val="center"/>
          </w:tcPr>
          <w:p w:rsidR="00950D22" w:rsidRPr="00DC4593" w:rsidRDefault="00950D22" w:rsidP="00950D22">
            <w:pPr>
              <w:jc w:val="center"/>
              <w:rPr>
                <w:sz w:val="22"/>
              </w:rPr>
            </w:pPr>
            <w:r w:rsidRPr="00DC4593">
              <w:rPr>
                <w:sz w:val="22"/>
              </w:rPr>
              <w:t xml:space="preserve">    13</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0.25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Plastics and Rubber Product Manufacturing</w:t>
            </w:r>
            <w:r w:rsidR="00895260" w:rsidRPr="00DC4593">
              <w:rPr>
                <w:sz w:val="22"/>
              </w:rPr>
              <w:t xml:space="preserve"> (2370-2390)</w:t>
            </w:r>
          </w:p>
        </w:tc>
        <w:tc>
          <w:tcPr>
            <w:tcW w:w="766" w:type="dxa"/>
            <w:vAlign w:val="center"/>
          </w:tcPr>
          <w:p w:rsidR="00950D22" w:rsidRPr="00DC4593" w:rsidRDefault="00950D22" w:rsidP="00950D22">
            <w:pPr>
              <w:jc w:val="center"/>
              <w:rPr>
                <w:sz w:val="22"/>
              </w:rPr>
            </w:pPr>
            <w:r w:rsidRPr="00DC4593">
              <w:rPr>
                <w:sz w:val="22"/>
              </w:rPr>
              <w:t xml:space="preserve">      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0.18</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Durable Goods</w:t>
            </w:r>
            <w:r w:rsidR="00895260" w:rsidRPr="00DC4593">
              <w:rPr>
                <w:sz w:val="22"/>
              </w:rPr>
              <w:t xml:space="preserve"> (2470-</w:t>
            </w:r>
            <w:r w:rsidR="00665D7C" w:rsidRPr="00DC4593">
              <w:rPr>
                <w:sz w:val="22"/>
              </w:rPr>
              <w:t>3990)</w:t>
            </w:r>
          </w:p>
        </w:tc>
        <w:tc>
          <w:tcPr>
            <w:tcW w:w="766" w:type="dxa"/>
            <w:vAlign w:val="center"/>
          </w:tcPr>
          <w:p w:rsidR="00950D22" w:rsidRPr="00DC4593" w:rsidRDefault="00950D22" w:rsidP="00950D22">
            <w:pPr>
              <w:jc w:val="center"/>
              <w:rPr>
                <w:sz w:val="22"/>
              </w:rPr>
            </w:pPr>
            <w:r w:rsidRPr="00DC4593">
              <w:rPr>
                <w:sz w:val="22"/>
              </w:rPr>
              <w:t xml:space="preserve">  361</w:t>
            </w:r>
          </w:p>
        </w:tc>
        <w:tc>
          <w:tcPr>
            <w:tcW w:w="931" w:type="dxa"/>
            <w:vAlign w:val="center"/>
          </w:tcPr>
          <w:p w:rsidR="00950D22" w:rsidRPr="00DC4593" w:rsidRDefault="000B3107" w:rsidP="00950D22">
            <w:pPr>
              <w:jc w:val="center"/>
              <w:rPr>
                <w:sz w:val="22"/>
              </w:rPr>
            </w:pPr>
            <w:r w:rsidRPr="00DC4593">
              <w:rPr>
                <w:sz w:val="22"/>
              </w:rPr>
              <w:t xml:space="preserve"> </w:t>
            </w:r>
            <w:r w:rsidR="00FD6097" w:rsidRPr="00DC4593">
              <w:rPr>
                <w:sz w:val="22"/>
              </w:rPr>
              <w:t xml:space="preserve">  </w:t>
            </w:r>
            <w:r w:rsidRPr="00DC4593">
              <w:rPr>
                <w:sz w:val="22"/>
              </w:rPr>
              <w:t xml:space="preserve"> </w:t>
            </w:r>
            <w:r w:rsidR="00431C90" w:rsidRPr="00DC4593">
              <w:rPr>
                <w:sz w:val="22"/>
              </w:rPr>
              <w:t>6.81</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Nonmetallic Mineral Product Manufacturing</w:t>
            </w:r>
            <w:r w:rsidR="00895260" w:rsidRPr="00DC4593">
              <w:rPr>
                <w:sz w:val="22"/>
              </w:rPr>
              <w:t xml:space="preserve"> (2470-2590)</w:t>
            </w:r>
          </w:p>
        </w:tc>
        <w:tc>
          <w:tcPr>
            <w:tcW w:w="766" w:type="dxa"/>
            <w:vAlign w:val="center"/>
          </w:tcPr>
          <w:p w:rsidR="00950D22" w:rsidRPr="00DC4593" w:rsidRDefault="00950D22" w:rsidP="00950D22">
            <w:pPr>
              <w:jc w:val="center"/>
              <w:rPr>
                <w:sz w:val="22"/>
              </w:rPr>
            </w:pPr>
            <w:r w:rsidRPr="00DC4593">
              <w:rPr>
                <w:sz w:val="22"/>
              </w:rPr>
              <w:t xml:space="preserve">    16</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0.32</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Metal Industries</w:t>
            </w:r>
            <w:r w:rsidR="00895260" w:rsidRPr="00DC4593">
              <w:rPr>
                <w:sz w:val="22"/>
              </w:rPr>
              <w:t xml:space="preserve"> (2670-2990)</w:t>
            </w:r>
          </w:p>
        </w:tc>
        <w:tc>
          <w:tcPr>
            <w:tcW w:w="766" w:type="dxa"/>
            <w:vAlign w:val="center"/>
          </w:tcPr>
          <w:p w:rsidR="00950D22" w:rsidRPr="00DC4593" w:rsidRDefault="00950D22" w:rsidP="00950D22">
            <w:pPr>
              <w:jc w:val="center"/>
              <w:rPr>
                <w:sz w:val="22"/>
              </w:rPr>
            </w:pPr>
            <w:r w:rsidRPr="00DC4593">
              <w:rPr>
                <w:sz w:val="22"/>
              </w:rPr>
              <w:t xml:space="preserve">    47</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0.90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Machinery Manufacturing</w:t>
            </w:r>
            <w:r w:rsidR="00895260" w:rsidRPr="00DC4593">
              <w:rPr>
                <w:sz w:val="22"/>
              </w:rPr>
              <w:t xml:space="preserve"> (3070-3290)</w:t>
            </w:r>
          </w:p>
        </w:tc>
        <w:tc>
          <w:tcPr>
            <w:tcW w:w="766" w:type="dxa"/>
            <w:vAlign w:val="center"/>
          </w:tcPr>
          <w:p w:rsidR="00950D22" w:rsidRPr="00DC4593" w:rsidRDefault="00950D22" w:rsidP="00950D22">
            <w:pPr>
              <w:jc w:val="center"/>
              <w:rPr>
                <w:sz w:val="22"/>
              </w:rPr>
            </w:pPr>
            <w:r w:rsidRPr="00DC4593">
              <w:rPr>
                <w:sz w:val="22"/>
              </w:rPr>
              <w:t xml:space="preserve">    27</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0.51</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Computer and Electronic Product Manufacturing</w:t>
            </w:r>
            <w:r w:rsidR="00895260" w:rsidRPr="00DC4593">
              <w:rPr>
                <w:sz w:val="22"/>
              </w:rPr>
              <w:t xml:space="preserve"> (3360-3390)</w:t>
            </w:r>
          </w:p>
        </w:tc>
        <w:tc>
          <w:tcPr>
            <w:tcW w:w="766" w:type="dxa"/>
            <w:vAlign w:val="center"/>
          </w:tcPr>
          <w:p w:rsidR="00950D22" w:rsidRPr="00DC4593" w:rsidRDefault="00950D22" w:rsidP="00950D22">
            <w:pPr>
              <w:jc w:val="center"/>
              <w:rPr>
                <w:sz w:val="22"/>
              </w:rPr>
            </w:pPr>
            <w:r w:rsidRPr="00DC4593">
              <w:rPr>
                <w:sz w:val="22"/>
              </w:rPr>
              <w:t xml:space="preserve">    14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0.28</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Electrical Equipment, Appliances and Component</w:t>
            </w:r>
            <w:r w:rsidR="00895260" w:rsidRPr="00DC4593">
              <w:rPr>
                <w:sz w:val="22"/>
              </w:rPr>
              <w:t xml:space="preserve"> (3470-3490)</w:t>
            </w:r>
          </w:p>
        </w:tc>
        <w:tc>
          <w:tcPr>
            <w:tcW w:w="766" w:type="dxa"/>
            <w:vAlign w:val="center"/>
          </w:tcPr>
          <w:p w:rsidR="00950D22" w:rsidRPr="00DC4593" w:rsidRDefault="00950D22" w:rsidP="00950D22">
            <w:pPr>
              <w:jc w:val="center"/>
              <w:rPr>
                <w:sz w:val="22"/>
              </w:rPr>
            </w:pPr>
            <w:r w:rsidRPr="00DC4593">
              <w:rPr>
                <w:sz w:val="22"/>
              </w:rPr>
              <w:t xml:space="preserve">    39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0.74</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Transportation Equipment Manufacturing</w:t>
            </w:r>
            <w:r w:rsidR="00895260" w:rsidRPr="00DC4593">
              <w:rPr>
                <w:sz w:val="22"/>
              </w:rPr>
              <w:t xml:space="preserve"> (3570-3690)</w:t>
            </w:r>
          </w:p>
        </w:tc>
        <w:tc>
          <w:tcPr>
            <w:tcW w:w="766" w:type="dxa"/>
            <w:vAlign w:val="center"/>
          </w:tcPr>
          <w:p w:rsidR="00950D22" w:rsidRPr="00DC4593" w:rsidRDefault="00950D22" w:rsidP="00950D22">
            <w:pPr>
              <w:jc w:val="center"/>
              <w:rPr>
                <w:sz w:val="22"/>
              </w:rPr>
            </w:pPr>
            <w:r w:rsidRPr="00DC4593">
              <w:rPr>
                <w:sz w:val="22"/>
              </w:rPr>
              <w:t xml:space="preserve">  139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2.66</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Motor </w:t>
            </w:r>
            <w:r w:rsidR="00E5160F" w:rsidRPr="00DC4593">
              <w:rPr>
                <w:sz w:val="22"/>
              </w:rPr>
              <w:t>V</w:t>
            </w:r>
            <w:r w:rsidRPr="00DC4593">
              <w:rPr>
                <w:sz w:val="22"/>
              </w:rPr>
              <w:t xml:space="preserve">ehicles and </w:t>
            </w:r>
            <w:r w:rsidR="00E5160F" w:rsidRPr="00DC4593">
              <w:rPr>
                <w:sz w:val="22"/>
              </w:rPr>
              <w:t>M</w:t>
            </w:r>
            <w:r w:rsidRPr="00DC4593">
              <w:rPr>
                <w:sz w:val="22"/>
              </w:rPr>
              <w:t xml:space="preserve">otor </w:t>
            </w:r>
            <w:r w:rsidR="00E5160F" w:rsidRPr="00DC4593">
              <w:rPr>
                <w:sz w:val="22"/>
              </w:rPr>
              <w:t>V</w:t>
            </w:r>
            <w:r w:rsidRPr="00DC4593">
              <w:rPr>
                <w:sz w:val="22"/>
              </w:rPr>
              <w:t xml:space="preserve">ehicle </w:t>
            </w:r>
            <w:r w:rsidR="00E5160F" w:rsidRPr="00DC4593">
              <w:rPr>
                <w:sz w:val="22"/>
              </w:rPr>
              <w:t>E</w:t>
            </w:r>
            <w:r w:rsidRPr="00DC4593">
              <w:rPr>
                <w:sz w:val="22"/>
              </w:rPr>
              <w:t>quipment (3570)</w:t>
            </w:r>
          </w:p>
        </w:tc>
        <w:tc>
          <w:tcPr>
            <w:tcW w:w="766" w:type="dxa"/>
            <w:vAlign w:val="center"/>
          </w:tcPr>
          <w:p w:rsidR="00A40109" w:rsidRPr="00DC4593" w:rsidRDefault="00A40109" w:rsidP="00DB4DBF">
            <w:pPr>
              <w:jc w:val="center"/>
              <w:rPr>
                <w:sz w:val="22"/>
              </w:rPr>
            </w:pPr>
            <w:r w:rsidRPr="00DC4593">
              <w:rPr>
                <w:sz w:val="22"/>
              </w:rPr>
              <w:t xml:space="preserve">  121</w:t>
            </w:r>
          </w:p>
        </w:tc>
        <w:tc>
          <w:tcPr>
            <w:tcW w:w="931" w:type="dxa"/>
            <w:vAlign w:val="center"/>
          </w:tcPr>
          <w:p w:rsidR="00A40109" w:rsidRPr="00DC4593" w:rsidRDefault="00947B12" w:rsidP="00DB4DBF">
            <w:pPr>
              <w:jc w:val="center"/>
              <w:rPr>
                <w:sz w:val="22"/>
              </w:rPr>
            </w:pPr>
            <w:r w:rsidRPr="00DC4593">
              <w:rPr>
                <w:sz w:val="22"/>
              </w:rPr>
              <w:t xml:space="preserve">  </w:t>
            </w:r>
            <w:r w:rsidR="00FD6097" w:rsidRPr="00DC4593">
              <w:rPr>
                <w:sz w:val="22"/>
              </w:rPr>
              <w:t xml:space="preserve">  </w:t>
            </w:r>
            <w:r w:rsidRPr="00DC4593">
              <w:rPr>
                <w:sz w:val="22"/>
              </w:rPr>
              <w:t>2.29</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Wood Products, including Furniture, Manufacturing</w:t>
            </w:r>
            <w:r w:rsidR="00895260" w:rsidRPr="00DC4593">
              <w:rPr>
                <w:sz w:val="22"/>
              </w:rPr>
              <w:t xml:space="preserve"> (3770-3890)</w:t>
            </w:r>
          </w:p>
        </w:tc>
        <w:tc>
          <w:tcPr>
            <w:tcW w:w="766" w:type="dxa"/>
            <w:vAlign w:val="center"/>
          </w:tcPr>
          <w:p w:rsidR="00950D22" w:rsidRPr="00DC4593" w:rsidRDefault="00950D22" w:rsidP="00950D22">
            <w:pPr>
              <w:jc w:val="center"/>
              <w:rPr>
                <w:sz w:val="22"/>
              </w:rPr>
            </w:pPr>
            <w:r w:rsidRPr="00DC4593">
              <w:rPr>
                <w:sz w:val="22"/>
              </w:rPr>
              <w:t xml:space="preserve">    20</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0.40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Miscellaneous Manufacturing</w:t>
            </w:r>
            <w:r w:rsidR="00895260" w:rsidRPr="00DC4593">
              <w:rPr>
                <w:sz w:val="22"/>
              </w:rPr>
              <w:t xml:space="preserve"> (3960-3990)</w:t>
            </w:r>
          </w:p>
        </w:tc>
        <w:tc>
          <w:tcPr>
            <w:tcW w:w="766" w:type="dxa"/>
            <w:vAlign w:val="center"/>
          </w:tcPr>
          <w:p w:rsidR="00950D22" w:rsidRPr="00DC4593" w:rsidRDefault="00950D22" w:rsidP="00950D22">
            <w:pPr>
              <w:jc w:val="center"/>
              <w:rPr>
                <w:sz w:val="22"/>
              </w:rPr>
            </w:pPr>
            <w:r w:rsidRPr="00DC4593">
              <w:rPr>
                <w:sz w:val="22"/>
              </w:rPr>
              <w:t xml:space="preserve">    59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1.11</w:t>
            </w:r>
          </w:p>
        </w:tc>
      </w:tr>
      <w:tr w:rsidR="00950D22" w:rsidRPr="00DC4593" w:rsidTr="00DC4593">
        <w:tc>
          <w:tcPr>
            <w:tcW w:w="8037" w:type="dxa"/>
            <w:vAlign w:val="center"/>
          </w:tcPr>
          <w:p w:rsidR="00950D22" w:rsidRPr="00DC4593" w:rsidRDefault="00950D22" w:rsidP="00950D22">
            <w:pPr>
              <w:rPr>
                <w:b/>
                <w:sz w:val="22"/>
              </w:rPr>
            </w:pPr>
            <w:r w:rsidRPr="00DC4593">
              <w:rPr>
                <w:b/>
                <w:sz w:val="22"/>
              </w:rPr>
              <w:t>Wholesale Trade</w:t>
            </w:r>
            <w:r w:rsidR="00895260" w:rsidRPr="00DC4593">
              <w:rPr>
                <w:b/>
                <w:sz w:val="22"/>
              </w:rPr>
              <w:t xml:space="preserve"> (4070-</w:t>
            </w:r>
            <w:r w:rsidR="00665D7C" w:rsidRPr="00DC4593">
              <w:rPr>
                <w:b/>
                <w:sz w:val="22"/>
              </w:rPr>
              <w:t>4590)</w:t>
            </w:r>
          </w:p>
        </w:tc>
        <w:tc>
          <w:tcPr>
            <w:tcW w:w="766" w:type="dxa"/>
            <w:vAlign w:val="center"/>
          </w:tcPr>
          <w:p w:rsidR="00950D22" w:rsidRPr="00DC4593" w:rsidRDefault="00950D22" w:rsidP="00950D22">
            <w:pPr>
              <w:jc w:val="center"/>
              <w:rPr>
                <w:b/>
                <w:sz w:val="22"/>
              </w:rPr>
            </w:pPr>
            <w:r w:rsidRPr="00DC4593">
              <w:rPr>
                <w:b/>
                <w:sz w:val="22"/>
              </w:rPr>
              <w:t xml:space="preserve">    77</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Pr="00DC4593">
              <w:rPr>
                <w:b/>
                <w:sz w:val="22"/>
              </w:rPr>
              <w:t xml:space="preserve"> </w:t>
            </w:r>
            <w:r w:rsidR="00431C90" w:rsidRPr="00DC4593">
              <w:rPr>
                <w:b/>
                <w:sz w:val="22"/>
              </w:rPr>
              <w:t>1.45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Durable Goods, Wholesalers</w:t>
            </w:r>
            <w:r w:rsidR="00895260" w:rsidRPr="00DC4593">
              <w:rPr>
                <w:sz w:val="22"/>
              </w:rPr>
              <w:t xml:space="preserve"> (4070-4290)</w:t>
            </w:r>
          </w:p>
        </w:tc>
        <w:tc>
          <w:tcPr>
            <w:tcW w:w="766" w:type="dxa"/>
            <w:vAlign w:val="center"/>
          </w:tcPr>
          <w:p w:rsidR="00950D22" w:rsidRPr="00DC4593" w:rsidRDefault="00950D22" w:rsidP="00950D22">
            <w:pPr>
              <w:jc w:val="center"/>
              <w:rPr>
                <w:sz w:val="22"/>
              </w:rPr>
            </w:pPr>
            <w:r w:rsidRPr="00DC4593">
              <w:rPr>
                <w:sz w:val="22"/>
              </w:rPr>
              <w:t xml:space="preserve">    34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0.66</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Nondurable Goods, Wholesalers</w:t>
            </w:r>
            <w:r w:rsidR="00895260" w:rsidRPr="00DC4593">
              <w:rPr>
                <w:sz w:val="22"/>
              </w:rPr>
              <w:t xml:space="preserve"> (4370-4590)</w:t>
            </w:r>
          </w:p>
        </w:tc>
        <w:tc>
          <w:tcPr>
            <w:tcW w:w="766" w:type="dxa"/>
            <w:vAlign w:val="center"/>
          </w:tcPr>
          <w:p w:rsidR="00950D22" w:rsidRPr="00DC4593" w:rsidRDefault="00950D22" w:rsidP="00950D22">
            <w:pPr>
              <w:jc w:val="center"/>
              <w:rPr>
                <w:sz w:val="22"/>
              </w:rPr>
            </w:pPr>
            <w:r w:rsidRPr="00DC4593">
              <w:rPr>
                <w:sz w:val="22"/>
              </w:rPr>
              <w:t xml:space="preserve">    43</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0.82</w:t>
            </w:r>
          </w:p>
        </w:tc>
      </w:tr>
      <w:tr w:rsidR="00950D22" w:rsidRPr="00DC4593" w:rsidTr="00DC4593">
        <w:tc>
          <w:tcPr>
            <w:tcW w:w="8037" w:type="dxa"/>
            <w:vAlign w:val="center"/>
          </w:tcPr>
          <w:p w:rsidR="00950D22" w:rsidRPr="00DC4593" w:rsidRDefault="00950D22" w:rsidP="00950D22">
            <w:pPr>
              <w:rPr>
                <w:b/>
                <w:sz w:val="22"/>
              </w:rPr>
            </w:pPr>
            <w:r w:rsidRPr="00DC4593">
              <w:rPr>
                <w:b/>
                <w:sz w:val="22"/>
              </w:rPr>
              <w:t>Retail</w:t>
            </w:r>
            <w:r w:rsidR="00895260" w:rsidRPr="00DC4593">
              <w:rPr>
                <w:b/>
                <w:sz w:val="22"/>
              </w:rPr>
              <w:t xml:space="preserve"> (4670-5790)</w:t>
            </w:r>
          </w:p>
        </w:tc>
        <w:tc>
          <w:tcPr>
            <w:tcW w:w="766" w:type="dxa"/>
            <w:vAlign w:val="center"/>
          </w:tcPr>
          <w:p w:rsidR="00950D22" w:rsidRPr="00DC4593" w:rsidRDefault="00950D22" w:rsidP="00950D22">
            <w:pPr>
              <w:jc w:val="center"/>
              <w:rPr>
                <w:b/>
                <w:sz w:val="22"/>
              </w:rPr>
            </w:pPr>
            <w:r w:rsidRPr="00DC4593">
              <w:rPr>
                <w:b/>
                <w:sz w:val="22"/>
              </w:rPr>
              <w:t xml:space="preserve">  332</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6.26</w:t>
            </w:r>
          </w:p>
        </w:tc>
      </w:tr>
      <w:tr w:rsidR="00950D22" w:rsidRPr="00DC4593" w:rsidTr="00DC4593">
        <w:tc>
          <w:tcPr>
            <w:tcW w:w="8037" w:type="dxa"/>
            <w:vAlign w:val="center"/>
          </w:tcPr>
          <w:p w:rsidR="00950D22" w:rsidRPr="00DC4593" w:rsidRDefault="00950D22" w:rsidP="00950D22">
            <w:pPr>
              <w:rPr>
                <w:b/>
                <w:sz w:val="22"/>
              </w:rPr>
            </w:pPr>
            <w:r w:rsidRPr="00DC4593">
              <w:rPr>
                <w:b/>
                <w:sz w:val="22"/>
              </w:rPr>
              <w:t>Transportation and Warehousing</w:t>
            </w:r>
            <w:r w:rsidR="00895260" w:rsidRPr="00DC4593">
              <w:rPr>
                <w:b/>
                <w:sz w:val="22"/>
              </w:rPr>
              <w:t xml:space="preserve"> (6070-6390)</w:t>
            </w:r>
          </w:p>
        </w:tc>
        <w:tc>
          <w:tcPr>
            <w:tcW w:w="766" w:type="dxa"/>
            <w:vAlign w:val="center"/>
          </w:tcPr>
          <w:p w:rsidR="00950D22" w:rsidRPr="00DC4593" w:rsidRDefault="00950D22" w:rsidP="00950D22">
            <w:pPr>
              <w:jc w:val="center"/>
              <w:rPr>
                <w:b/>
                <w:sz w:val="22"/>
              </w:rPr>
            </w:pPr>
            <w:r w:rsidRPr="00DC4593">
              <w:rPr>
                <w:b/>
                <w:sz w:val="22"/>
              </w:rPr>
              <w:t xml:space="preserve">  230</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4.34</w:t>
            </w:r>
          </w:p>
        </w:tc>
      </w:tr>
      <w:tr w:rsidR="00950D22" w:rsidRPr="00DC4593" w:rsidTr="00DC4593">
        <w:tc>
          <w:tcPr>
            <w:tcW w:w="8037" w:type="dxa"/>
            <w:vAlign w:val="center"/>
          </w:tcPr>
          <w:p w:rsidR="00950D22" w:rsidRPr="00DC4593" w:rsidRDefault="00950D22" w:rsidP="00665D7C">
            <w:pPr>
              <w:rPr>
                <w:b/>
                <w:sz w:val="22"/>
              </w:rPr>
            </w:pPr>
            <w:r w:rsidRPr="00DC4593">
              <w:rPr>
                <w:b/>
                <w:sz w:val="22"/>
              </w:rPr>
              <w:t>Information and Communications</w:t>
            </w:r>
            <w:r w:rsidR="00895260" w:rsidRPr="00DC4593">
              <w:rPr>
                <w:b/>
                <w:sz w:val="22"/>
              </w:rPr>
              <w:t xml:space="preserve"> (</w:t>
            </w:r>
            <w:r w:rsidR="00665D7C" w:rsidRPr="00DC4593">
              <w:rPr>
                <w:b/>
                <w:sz w:val="22"/>
              </w:rPr>
              <w:t>6470-6780)</w:t>
            </w:r>
          </w:p>
        </w:tc>
        <w:tc>
          <w:tcPr>
            <w:tcW w:w="766" w:type="dxa"/>
            <w:vAlign w:val="center"/>
          </w:tcPr>
          <w:p w:rsidR="00950D22" w:rsidRPr="00DC4593" w:rsidRDefault="00950D22" w:rsidP="00950D22">
            <w:pPr>
              <w:jc w:val="center"/>
              <w:rPr>
                <w:b/>
                <w:sz w:val="22"/>
              </w:rPr>
            </w:pPr>
            <w:r w:rsidRPr="00DC4593">
              <w:rPr>
                <w:b/>
                <w:sz w:val="22"/>
              </w:rPr>
              <w:t xml:space="preserve">  114</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2.15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Publishing Industries</w:t>
            </w:r>
            <w:r w:rsidR="00665D7C" w:rsidRPr="00DC4593">
              <w:rPr>
                <w:sz w:val="22"/>
              </w:rPr>
              <w:t xml:space="preserve"> (6470-6590)</w:t>
            </w:r>
          </w:p>
        </w:tc>
        <w:tc>
          <w:tcPr>
            <w:tcW w:w="766" w:type="dxa"/>
            <w:vAlign w:val="center"/>
          </w:tcPr>
          <w:p w:rsidR="00950D22" w:rsidRPr="00DC4593" w:rsidRDefault="00950D22" w:rsidP="00950D22">
            <w:pPr>
              <w:jc w:val="center"/>
              <w:rPr>
                <w:sz w:val="22"/>
              </w:rPr>
            </w:pPr>
            <w:r w:rsidRPr="00DC4593">
              <w:rPr>
                <w:sz w:val="22"/>
              </w:rPr>
              <w:t xml:space="preserve">    14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0.30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Broadcasting and Telecommunications</w:t>
            </w:r>
            <w:r w:rsidR="00665D7C" w:rsidRPr="00DC4593">
              <w:rPr>
                <w:sz w:val="22"/>
              </w:rPr>
              <w:t xml:space="preserve"> (6670-6695)</w:t>
            </w:r>
          </w:p>
        </w:tc>
        <w:tc>
          <w:tcPr>
            <w:tcW w:w="766" w:type="dxa"/>
            <w:vAlign w:val="center"/>
          </w:tcPr>
          <w:p w:rsidR="00950D22" w:rsidRPr="00DC4593" w:rsidRDefault="00950D22" w:rsidP="00950D22">
            <w:pPr>
              <w:jc w:val="center"/>
              <w:rPr>
                <w:sz w:val="22"/>
              </w:rPr>
            </w:pPr>
            <w:r w:rsidRPr="00DC4593">
              <w:rPr>
                <w:sz w:val="22"/>
              </w:rPr>
              <w:t xml:space="preserve">    87</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1.65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Information Services and Data Processing Services</w:t>
            </w:r>
            <w:r w:rsidR="00665D7C" w:rsidRPr="00DC4593">
              <w:rPr>
                <w:sz w:val="22"/>
              </w:rPr>
              <w:t xml:space="preserve"> (6770-6780)</w:t>
            </w:r>
          </w:p>
        </w:tc>
        <w:tc>
          <w:tcPr>
            <w:tcW w:w="766" w:type="dxa"/>
            <w:vAlign w:val="center"/>
          </w:tcPr>
          <w:p w:rsidR="00950D22" w:rsidRPr="00DC4593" w:rsidRDefault="00950D22" w:rsidP="00950D22">
            <w:pPr>
              <w:jc w:val="center"/>
              <w:rPr>
                <w:sz w:val="22"/>
              </w:rPr>
            </w:pPr>
            <w:r w:rsidRPr="00DC4593">
              <w:rPr>
                <w:sz w:val="22"/>
              </w:rPr>
              <w:t xml:space="preserve">    13</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0.29</w:t>
            </w:r>
          </w:p>
        </w:tc>
      </w:tr>
      <w:tr w:rsidR="00950D22" w:rsidRPr="00DC4593" w:rsidTr="00DC4593">
        <w:tc>
          <w:tcPr>
            <w:tcW w:w="8037" w:type="dxa"/>
            <w:vAlign w:val="center"/>
          </w:tcPr>
          <w:p w:rsidR="00950D22" w:rsidRPr="00DC4593" w:rsidRDefault="00950D22" w:rsidP="00950D22">
            <w:pPr>
              <w:rPr>
                <w:b/>
                <w:sz w:val="22"/>
              </w:rPr>
            </w:pPr>
            <w:r w:rsidRPr="00DC4593">
              <w:rPr>
                <w:b/>
                <w:sz w:val="22"/>
              </w:rPr>
              <w:t>Finance, Insurance, Real Estate and Rental and Leasing</w:t>
            </w:r>
            <w:r w:rsidR="00665D7C" w:rsidRPr="00DC4593">
              <w:rPr>
                <w:b/>
                <w:sz w:val="22"/>
              </w:rPr>
              <w:t xml:space="preserve"> (6870-7190)</w:t>
            </w:r>
          </w:p>
        </w:tc>
        <w:tc>
          <w:tcPr>
            <w:tcW w:w="766" w:type="dxa"/>
            <w:vAlign w:val="center"/>
          </w:tcPr>
          <w:p w:rsidR="00950D22" w:rsidRPr="00DC4593" w:rsidRDefault="00950D22" w:rsidP="00950D22">
            <w:pPr>
              <w:jc w:val="center"/>
              <w:rPr>
                <w:b/>
                <w:sz w:val="22"/>
              </w:rPr>
            </w:pPr>
            <w:r w:rsidRPr="00DC4593">
              <w:rPr>
                <w:b/>
                <w:sz w:val="22"/>
              </w:rPr>
              <w:t xml:space="preserve">  188</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3.55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Finance and Insurance</w:t>
            </w:r>
            <w:r w:rsidR="00665D7C" w:rsidRPr="00DC4593">
              <w:rPr>
                <w:sz w:val="22"/>
              </w:rPr>
              <w:t xml:space="preserve"> (6870-6990)</w:t>
            </w:r>
          </w:p>
        </w:tc>
        <w:tc>
          <w:tcPr>
            <w:tcW w:w="766" w:type="dxa"/>
            <w:vAlign w:val="center"/>
          </w:tcPr>
          <w:p w:rsidR="00950D22" w:rsidRPr="00DC4593" w:rsidRDefault="00950D22" w:rsidP="00950D22">
            <w:pPr>
              <w:jc w:val="center"/>
              <w:rPr>
                <w:sz w:val="22"/>
              </w:rPr>
            </w:pPr>
            <w:r w:rsidRPr="00DC4593">
              <w:rPr>
                <w:sz w:val="22"/>
              </w:rPr>
              <w:t xml:space="preserve">  138</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2.62</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Real Estate and Rental and Leasing</w:t>
            </w:r>
            <w:r w:rsidR="00665D7C" w:rsidRPr="00DC4593">
              <w:rPr>
                <w:sz w:val="22"/>
              </w:rPr>
              <w:t xml:space="preserve"> (7070-7190)</w:t>
            </w:r>
          </w:p>
        </w:tc>
        <w:tc>
          <w:tcPr>
            <w:tcW w:w="766" w:type="dxa"/>
            <w:vAlign w:val="center"/>
          </w:tcPr>
          <w:p w:rsidR="00950D22" w:rsidRPr="00DC4593" w:rsidRDefault="00950D22" w:rsidP="00950D22">
            <w:pPr>
              <w:jc w:val="center"/>
              <w:rPr>
                <w:sz w:val="22"/>
              </w:rPr>
            </w:pPr>
            <w:r w:rsidRPr="00DC4593">
              <w:rPr>
                <w:sz w:val="22"/>
              </w:rPr>
              <w:t xml:space="preserve">    50</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0.94</w:t>
            </w:r>
          </w:p>
        </w:tc>
      </w:tr>
      <w:tr w:rsidR="00950D22" w:rsidRPr="00DC4593" w:rsidTr="00DC4593">
        <w:tc>
          <w:tcPr>
            <w:tcW w:w="8037" w:type="dxa"/>
            <w:vAlign w:val="center"/>
          </w:tcPr>
          <w:p w:rsidR="00950D22" w:rsidRPr="00DC4593" w:rsidRDefault="00950D22" w:rsidP="00950D22">
            <w:pPr>
              <w:rPr>
                <w:b/>
                <w:sz w:val="22"/>
              </w:rPr>
            </w:pPr>
            <w:r w:rsidRPr="00DC4593">
              <w:rPr>
                <w:b/>
                <w:sz w:val="22"/>
              </w:rPr>
              <w:t>Professional, Scientific, Management</w:t>
            </w:r>
            <w:r w:rsidR="00665D7C" w:rsidRPr="00DC4593">
              <w:rPr>
                <w:b/>
                <w:sz w:val="22"/>
              </w:rPr>
              <w:t xml:space="preserve"> (7270-7790)</w:t>
            </w:r>
          </w:p>
        </w:tc>
        <w:tc>
          <w:tcPr>
            <w:tcW w:w="766" w:type="dxa"/>
            <w:vAlign w:val="center"/>
          </w:tcPr>
          <w:p w:rsidR="00950D22" w:rsidRPr="00DC4593" w:rsidRDefault="00950D22" w:rsidP="00950D22">
            <w:pPr>
              <w:jc w:val="center"/>
              <w:rPr>
                <w:b/>
                <w:sz w:val="22"/>
              </w:rPr>
            </w:pPr>
            <w:r w:rsidRPr="00DC4593">
              <w:rPr>
                <w:b/>
                <w:sz w:val="22"/>
              </w:rPr>
              <w:t xml:space="preserve">  219</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4.13</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Professional, Scientific and Technical Services</w:t>
            </w:r>
            <w:r w:rsidR="00665D7C" w:rsidRPr="00DC4593">
              <w:rPr>
                <w:sz w:val="22"/>
              </w:rPr>
              <w:t xml:space="preserve"> (7270-7490)</w:t>
            </w:r>
          </w:p>
        </w:tc>
        <w:tc>
          <w:tcPr>
            <w:tcW w:w="766" w:type="dxa"/>
            <w:vAlign w:val="center"/>
          </w:tcPr>
          <w:p w:rsidR="00950D22" w:rsidRPr="00DC4593" w:rsidRDefault="00950D22" w:rsidP="00950D22">
            <w:pPr>
              <w:jc w:val="center"/>
              <w:rPr>
                <w:sz w:val="22"/>
              </w:rPr>
            </w:pPr>
            <w:r w:rsidRPr="00DC4593">
              <w:rPr>
                <w:sz w:val="22"/>
              </w:rPr>
              <w:t xml:space="preserve">    95</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1.84</w:t>
            </w:r>
          </w:p>
        </w:tc>
      </w:tr>
      <w:tr w:rsidR="00950D22" w:rsidRPr="00DC4593" w:rsidTr="00DC4593">
        <w:tc>
          <w:tcPr>
            <w:tcW w:w="8037" w:type="dxa"/>
            <w:vAlign w:val="center"/>
          </w:tcPr>
          <w:p w:rsidR="00950D22" w:rsidRPr="00DC4593" w:rsidRDefault="00950D22" w:rsidP="00C944FA">
            <w:pPr>
              <w:rPr>
                <w:sz w:val="22"/>
              </w:rPr>
            </w:pPr>
            <w:r w:rsidRPr="00DC4593">
              <w:rPr>
                <w:sz w:val="22"/>
              </w:rPr>
              <w:t xml:space="preserve">  Management, Administrative </w:t>
            </w:r>
            <w:r w:rsidR="00665D7C" w:rsidRPr="00DC4593">
              <w:rPr>
                <w:sz w:val="22"/>
              </w:rPr>
              <w:t>&amp;</w:t>
            </w:r>
            <w:r w:rsidRPr="00DC4593">
              <w:rPr>
                <w:sz w:val="22"/>
              </w:rPr>
              <w:t xml:space="preserve"> Support, </w:t>
            </w:r>
            <w:r w:rsidR="00665D7C" w:rsidRPr="00DC4593">
              <w:rPr>
                <w:sz w:val="22"/>
              </w:rPr>
              <w:t>&amp;</w:t>
            </w:r>
            <w:r w:rsidRPr="00DC4593">
              <w:rPr>
                <w:sz w:val="22"/>
              </w:rPr>
              <w:t xml:space="preserve"> Waste M</w:t>
            </w:r>
            <w:r w:rsidR="00C944FA" w:rsidRPr="00DC4593">
              <w:rPr>
                <w:sz w:val="22"/>
              </w:rPr>
              <w:t>anagement</w:t>
            </w:r>
            <w:r w:rsidR="00665D7C" w:rsidRPr="00DC4593">
              <w:rPr>
                <w:sz w:val="22"/>
              </w:rPr>
              <w:t xml:space="preserve"> Se</w:t>
            </w:r>
            <w:r w:rsidRPr="00DC4593">
              <w:rPr>
                <w:sz w:val="22"/>
              </w:rPr>
              <w:t>rvices</w:t>
            </w:r>
            <w:r w:rsidR="00665D7C" w:rsidRPr="00DC4593">
              <w:rPr>
                <w:sz w:val="22"/>
              </w:rPr>
              <w:t xml:space="preserve"> (7570-7790)</w:t>
            </w:r>
          </w:p>
        </w:tc>
        <w:tc>
          <w:tcPr>
            <w:tcW w:w="766" w:type="dxa"/>
            <w:vAlign w:val="center"/>
          </w:tcPr>
          <w:p w:rsidR="00950D22" w:rsidRPr="00DC4593" w:rsidRDefault="00950D22" w:rsidP="00950D22">
            <w:pPr>
              <w:jc w:val="center"/>
              <w:rPr>
                <w:sz w:val="22"/>
              </w:rPr>
            </w:pPr>
            <w:r w:rsidRPr="00DC4593">
              <w:rPr>
                <w:sz w:val="22"/>
              </w:rPr>
              <w:t xml:space="preserve">  124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2.35</w:t>
            </w:r>
          </w:p>
        </w:tc>
      </w:tr>
      <w:tr w:rsidR="00950D22" w:rsidRPr="00DC4593" w:rsidTr="00DC4593">
        <w:tc>
          <w:tcPr>
            <w:tcW w:w="8037" w:type="dxa"/>
            <w:vAlign w:val="center"/>
          </w:tcPr>
          <w:p w:rsidR="00950D22" w:rsidRPr="00DC4593" w:rsidRDefault="00950D22" w:rsidP="00950D22">
            <w:pPr>
              <w:rPr>
                <w:b/>
                <w:sz w:val="22"/>
              </w:rPr>
            </w:pPr>
            <w:r w:rsidRPr="00DC4593">
              <w:rPr>
                <w:b/>
                <w:sz w:val="22"/>
              </w:rPr>
              <w:t>Educational, Health and Social Services</w:t>
            </w:r>
            <w:r w:rsidR="00665D7C" w:rsidRPr="00DC4593">
              <w:rPr>
                <w:b/>
                <w:sz w:val="22"/>
              </w:rPr>
              <w:t xml:space="preserve"> (7860-8470)</w:t>
            </w:r>
          </w:p>
        </w:tc>
        <w:tc>
          <w:tcPr>
            <w:tcW w:w="766" w:type="dxa"/>
            <w:vAlign w:val="center"/>
          </w:tcPr>
          <w:p w:rsidR="00950D22" w:rsidRPr="00DC4593" w:rsidRDefault="00950D22" w:rsidP="00950D22">
            <w:pPr>
              <w:jc w:val="center"/>
              <w:rPr>
                <w:b/>
                <w:sz w:val="22"/>
              </w:rPr>
            </w:pPr>
            <w:r w:rsidRPr="00DC4593">
              <w:rPr>
                <w:b/>
                <w:sz w:val="22"/>
              </w:rPr>
              <w:t>2050</w:t>
            </w:r>
          </w:p>
        </w:tc>
        <w:tc>
          <w:tcPr>
            <w:tcW w:w="931" w:type="dxa"/>
            <w:vAlign w:val="center"/>
          </w:tcPr>
          <w:p w:rsidR="00950D22" w:rsidRPr="00DC4593" w:rsidRDefault="00FD6097" w:rsidP="00950D22">
            <w:pPr>
              <w:jc w:val="center"/>
              <w:rPr>
                <w:b/>
                <w:sz w:val="22"/>
              </w:rPr>
            </w:pPr>
            <w:r w:rsidRPr="00DC4593">
              <w:rPr>
                <w:b/>
                <w:sz w:val="22"/>
              </w:rPr>
              <w:t xml:space="preserve">  </w:t>
            </w:r>
            <w:r w:rsidR="00431C90" w:rsidRPr="00DC4593">
              <w:rPr>
                <w:b/>
                <w:sz w:val="22"/>
              </w:rPr>
              <w:t>38.67</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Educational Services</w:t>
            </w:r>
            <w:r w:rsidR="00665D7C" w:rsidRPr="00DC4593">
              <w:rPr>
                <w:sz w:val="22"/>
              </w:rPr>
              <w:t xml:space="preserve"> (7860-7890)</w:t>
            </w:r>
          </w:p>
        </w:tc>
        <w:tc>
          <w:tcPr>
            <w:tcW w:w="766" w:type="dxa"/>
            <w:vAlign w:val="center"/>
          </w:tcPr>
          <w:p w:rsidR="00950D22" w:rsidRPr="00DC4593" w:rsidRDefault="00950D22" w:rsidP="00950D22">
            <w:pPr>
              <w:jc w:val="center"/>
              <w:rPr>
                <w:sz w:val="22"/>
              </w:rPr>
            </w:pPr>
            <w:r w:rsidRPr="00DC4593">
              <w:rPr>
                <w:sz w:val="22"/>
              </w:rPr>
              <w:t>1051</w:t>
            </w:r>
          </w:p>
        </w:tc>
        <w:tc>
          <w:tcPr>
            <w:tcW w:w="931" w:type="dxa"/>
            <w:vAlign w:val="center"/>
          </w:tcPr>
          <w:p w:rsidR="00950D22" w:rsidRPr="00DC4593" w:rsidRDefault="00FD6097" w:rsidP="00950D22">
            <w:pPr>
              <w:jc w:val="center"/>
              <w:rPr>
                <w:sz w:val="22"/>
              </w:rPr>
            </w:pPr>
            <w:r w:rsidRPr="00DC4593">
              <w:rPr>
                <w:sz w:val="22"/>
              </w:rPr>
              <w:t xml:space="preserve">  </w:t>
            </w:r>
            <w:r w:rsidR="000B3107" w:rsidRPr="00DC4593">
              <w:rPr>
                <w:sz w:val="22"/>
              </w:rPr>
              <w:t>19.83</w:t>
            </w:r>
          </w:p>
        </w:tc>
      </w:tr>
      <w:tr w:rsidR="00665D7C" w:rsidRPr="00DC4593" w:rsidTr="00DC4593">
        <w:tc>
          <w:tcPr>
            <w:tcW w:w="8037" w:type="dxa"/>
            <w:vAlign w:val="center"/>
          </w:tcPr>
          <w:p w:rsidR="00665D7C" w:rsidRPr="00DC4593" w:rsidRDefault="00A40109" w:rsidP="00E5160F">
            <w:pPr>
              <w:rPr>
                <w:sz w:val="22"/>
              </w:rPr>
            </w:pPr>
            <w:r w:rsidRPr="00DC4593">
              <w:rPr>
                <w:sz w:val="22"/>
              </w:rPr>
              <w:t xml:space="preserve">    Elementary and </w:t>
            </w:r>
            <w:r w:rsidR="00E5160F" w:rsidRPr="00DC4593">
              <w:rPr>
                <w:sz w:val="22"/>
              </w:rPr>
              <w:t>S</w:t>
            </w:r>
            <w:r w:rsidRPr="00DC4593">
              <w:rPr>
                <w:sz w:val="22"/>
              </w:rPr>
              <w:t xml:space="preserve">econdary </w:t>
            </w:r>
            <w:r w:rsidR="00E5160F" w:rsidRPr="00DC4593">
              <w:rPr>
                <w:sz w:val="22"/>
              </w:rPr>
              <w:t>S</w:t>
            </w:r>
            <w:r w:rsidRPr="00DC4593">
              <w:rPr>
                <w:sz w:val="22"/>
              </w:rPr>
              <w:t>chools (7860)</w:t>
            </w:r>
          </w:p>
        </w:tc>
        <w:tc>
          <w:tcPr>
            <w:tcW w:w="766" w:type="dxa"/>
            <w:vAlign w:val="center"/>
          </w:tcPr>
          <w:p w:rsidR="00665D7C" w:rsidRPr="00DC4593" w:rsidRDefault="00A40109" w:rsidP="00950D22">
            <w:pPr>
              <w:jc w:val="center"/>
              <w:rPr>
                <w:sz w:val="22"/>
              </w:rPr>
            </w:pPr>
            <w:r w:rsidRPr="00DC4593">
              <w:rPr>
                <w:sz w:val="22"/>
              </w:rPr>
              <w:t xml:space="preserve">  801</w:t>
            </w:r>
          </w:p>
        </w:tc>
        <w:tc>
          <w:tcPr>
            <w:tcW w:w="931" w:type="dxa"/>
            <w:vAlign w:val="center"/>
          </w:tcPr>
          <w:p w:rsidR="00665D7C" w:rsidRPr="00DC4593" w:rsidRDefault="00FD6097" w:rsidP="00950D22">
            <w:pPr>
              <w:jc w:val="center"/>
              <w:rPr>
                <w:sz w:val="22"/>
              </w:rPr>
            </w:pPr>
            <w:r w:rsidRPr="00DC4593">
              <w:rPr>
                <w:sz w:val="22"/>
              </w:rPr>
              <w:t xml:space="preserve">  </w:t>
            </w:r>
            <w:r w:rsidR="000B3107" w:rsidRPr="00DC4593">
              <w:rPr>
                <w:sz w:val="22"/>
              </w:rPr>
              <w:t>15.11</w:t>
            </w:r>
          </w:p>
        </w:tc>
      </w:tr>
      <w:tr w:rsidR="00665D7C" w:rsidRPr="00DC4593" w:rsidTr="00DC4593">
        <w:tc>
          <w:tcPr>
            <w:tcW w:w="8037" w:type="dxa"/>
            <w:vAlign w:val="center"/>
          </w:tcPr>
          <w:p w:rsidR="00665D7C" w:rsidRPr="00DC4593" w:rsidRDefault="00A40109" w:rsidP="00E5160F">
            <w:pPr>
              <w:rPr>
                <w:sz w:val="22"/>
              </w:rPr>
            </w:pPr>
            <w:r w:rsidRPr="00DC4593">
              <w:rPr>
                <w:sz w:val="22"/>
              </w:rPr>
              <w:t xml:space="preserve">    Colleges, including </w:t>
            </w:r>
            <w:r w:rsidR="00E5160F" w:rsidRPr="00DC4593">
              <w:rPr>
                <w:sz w:val="22"/>
              </w:rPr>
              <w:t>J</w:t>
            </w:r>
            <w:r w:rsidRPr="00DC4593">
              <w:rPr>
                <w:sz w:val="22"/>
              </w:rPr>
              <w:t xml:space="preserve">unior </w:t>
            </w:r>
            <w:r w:rsidR="00E5160F" w:rsidRPr="00DC4593">
              <w:rPr>
                <w:sz w:val="22"/>
              </w:rPr>
              <w:t>C</w:t>
            </w:r>
            <w:r w:rsidRPr="00DC4593">
              <w:rPr>
                <w:sz w:val="22"/>
              </w:rPr>
              <w:t xml:space="preserve">olleges, and </w:t>
            </w:r>
            <w:r w:rsidR="00E5160F" w:rsidRPr="00DC4593">
              <w:rPr>
                <w:sz w:val="22"/>
              </w:rPr>
              <w:t>U</w:t>
            </w:r>
            <w:r w:rsidRPr="00DC4593">
              <w:rPr>
                <w:sz w:val="22"/>
              </w:rPr>
              <w:t>niversities (7870)</w:t>
            </w:r>
          </w:p>
        </w:tc>
        <w:tc>
          <w:tcPr>
            <w:tcW w:w="766" w:type="dxa"/>
            <w:vAlign w:val="center"/>
          </w:tcPr>
          <w:p w:rsidR="00665D7C" w:rsidRPr="00DC4593" w:rsidRDefault="00A40109" w:rsidP="00950D22">
            <w:pPr>
              <w:jc w:val="center"/>
              <w:rPr>
                <w:sz w:val="22"/>
              </w:rPr>
            </w:pPr>
            <w:r w:rsidRPr="00DC4593">
              <w:rPr>
                <w:sz w:val="22"/>
              </w:rPr>
              <w:t xml:space="preserve">  228</w:t>
            </w:r>
          </w:p>
        </w:tc>
        <w:tc>
          <w:tcPr>
            <w:tcW w:w="931" w:type="dxa"/>
            <w:vAlign w:val="center"/>
          </w:tcPr>
          <w:p w:rsidR="00665D7C" w:rsidRPr="00DC4593" w:rsidRDefault="000B3107" w:rsidP="00950D22">
            <w:pPr>
              <w:jc w:val="center"/>
              <w:rPr>
                <w:sz w:val="22"/>
              </w:rPr>
            </w:pPr>
            <w:r w:rsidRPr="00DC4593">
              <w:rPr>
                <w:sz w:val="22"/>
              </w:rPr>
              <w:t xml:space="preserve">  </w:t>
            </w:r>
            <w:r w:rsidR="00FD6097" w:rsidRPr="00DC4593">
              <w:rPr>
                <w:sz w:val="22"/>
              </w:rPr>
              <w:t xml:space="preserve">  </w:t>
            </w:r>
            <w:r w:rsidRPr="00DC4593">
              <w:rPr>
                <w:sz w:val="22"/>
              </w:rPr>
              <w:t>4.30</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Health Care</w:t>
            </w:r>
            <w:r w:rsidR="00665D7C" w:rsidRPr="00DC4593">
              <w:rPr>
                <w:sz w:val="22"/>
              </w:rPr>
              <w:t xml:space="preserve"> (7970-8290)</w:t>
            </w:r>
          </w:p>
        </w:tc>
        <w:tc>
          <w:tcPr>
            <w:tcW w:w="766" w:type="dxa"/>
            <w:vAlign w:val="center"/>
          </w:tcPr>
          <w:p w:rsidR="00950D22" w:rsidRPr="00DC4593" w:rsidRDefault="00950D22" w:rsidP="00950D22">
            <w:pPr>
              <w:jc w:val="center"/>
              <w:rPr>
                <w:sz w:val="22"/>
              </w:rPr>
            </w:pPr>
            <w:r w:rsidRPr="00DC4593">
              <w:rPr>
                <w:sz w:val="22"/>
              </w:rPr>
              <w:t xml:space="preserve">  814</w:t>
            </w:r>
          </w:p>
        </w:tc>
        <w:tc>
          <w:tcPr>
            <w:tcW w:w="931" w:type="dxa"/>
            <w:vAlign w:val="center"/>
          </w:tcPr>
          <w:p w:rsidR="00950D22" w:rsidRPr="00DC4593" w:rsidRDefault="00FD6097" w:rsidP="00950D22">
            <w:pPr>
              <w:jc w:val="center"/>
              <w:rPr>
                <w:sz w:val="22"/>
              </w:rPr>
            </w:pPr>
            <w:r w:rsidRPr="00DC4593">
              <w:rPr>
                <w:sz w:val="22"/>
              </w:rPr>
              <w:t xml:space="preserve">  </w:t>
            </w:r>
            <w:r w:rsidR="000B3107" w:rsidRPr="00DC4593">
              <w:rPr>
                <w:sz w:val="22"/>
              </w:rPr>
              <w:t>15.36</w:t>
            </w:r>
          </w:p>
        </w:tc>
      </w:tr>
      <w:tr w:rsidR="00665D7C" w:rsidRPr="00DC4593" w:rsidTr="00DC4593">
        <w:tc>
          <w:tcPr>
            <w:tcW w:w="8037" w:type="dxa"/>
            <w:vAlign w:val="center"/>
          </w:tcPr>
          <w:p w:rsidR="00665D7C" w:rsidRPr="00DC4593" w:rsidRDefault="00A40109" w:rsidP="00950D22">
            <w:pPr>
              <w:rPr>
                <w:sz w:val="22"/>
              </w:rPr>
            </w:pPr>
            <w:r w:rsidRPr="00DC4593">
              <w:rPr>
                <w:sz w:val="22"/>
              </w:rPr>
              <w:t xml:space="preserve">    Hospitals (8190)</w:t>
            </w:r>
          </w:p>
        </w:tc>
        <w:tc>
          <w:tcPr>
            <w:tcW w:w="766" w:type="dxa"/>
            <w:vAlign w:val="center"/>
          </w:tcPr>
          <w:p w:rsidR="00665D7C" w:rsidRPr="00DC4593" w:rsidRDefault="00A40109" w:rsidP="00950D22">
            <w:pPr>
              <w:jc w:val="center"/>
              <w:rPr>
                <w:sz w:val="22"/>
              </w:rPr>
            </w:pPr>
            <w:r w:rsidRPr="00DC4593">
              <w:rPr>
                <w:sz w:val="22"/>
              </w:rPr>
              <w:t xml:space="preserve">  543</w:t>
            </w:r>
          </w:p>
        </w:tc>
        <w:tc>
          <w:tcPr>
            <w:tcW w:w="931" w:type="dxa"/>
            <w:vAlign w:val="center"/>
          </w:tcPr>
          <w:p w:rsidR="00665D7C" w:rsidRPr="00DC4593" w:rsidRDefault="00FD6097" w:rsidP="00950D22">
            <w:pPr>
              <w:jc w:val="center"/>
              <w:rPr>
                <w:sz w:val="22"/>
              </w:rPr>
            </w:pPr>
            <w:r w:rsidRPr="00DC4593">
              <w:rPr>
                <w:sz w:val="22"/>
              </w:rPr>
              <w:t xml:space="preserve">  </w:t>
            </w:r>
            <w:r w:rsidR="000B3107" w:rsidRPr="00DC4593">
              <w:rPr>
                <w:sz w:val="22"/>
              </w:rPr>
              <w:t>10.07</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Social Assistance</w:t>
            </w:r>
            <w:r w:rsidR="00665D7C" w:rsidRPr="00DC4593">
              <w:rPr>
                <w:sz w:val="22"/>
              </w:rPr>
              <w:t xml:space="preserve"> (8370-8470)</w:t>
            </w:r>
          </w:p>
        </w:tc>
        <w:tc>
          <w:tcPr>
            <w:tcW w:w="766" w:type="dxa"/>
            <w:vAlign w:val="center"/>
          </w:tcPr>
          <w:p w:rsidR="00950D22" w:rsidRPr="00DC4593" w:rsidRDefault="00950D22" w:rsidP="00950D22">
            <w:pPr>
              <w:jc w:val="center"/>
              <w:rPr>
                <w:sz w:val="22"/>
              </w:rPr>
            </w:pPr>
            <w:r w:rsidRPr="00DC4593">
              <w:rPr>
                <w:sz w:val="22"/>
              </w:rPr>
              <w:t xml:space="preserve">  185</w:t>
            </w:r>
          </w:p>
        </w:tc>
        <w:tc>
          <w:tcPr>
            <w:tcW w:w="931" w:type="dxa"/>
            <w:vAlign w:val="center"/>
          </w:tcPr>
          <w:p w:rsidR="00950D22" w:rsidRPr="00DC4593" w:rsidRDefault="000B3107" w:rsidP="00950D22">
            <w:pPr>
              <w:jc w:val="center"/>
              <w:rPr>
                <w:sz w:val="22"/>
              </w:rPr>
            </w:pPr>
            <w:r w:rsidRPr="00DC4593">
              <w:rPr>
                <w:sz w:val="22"/>
              </w:rPr>
              <w:t xml:space="preserve">  </w:t>
            </w:r>
            <w:r w:rsidR="00FD6097" w:rsidRPr="00DC4593">
              <w:rPr>
                <w:sz w:val="22"/>
              </w:rPr>
              <w:t xml:space="preserve">  </w:t>
            </w:r>
            <w:r w:rsidRPr="00DC4593">
              <w:rPr>
                <w:sz w:val="22"/>
              </w:rPr>
              <w:t>3.49</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Child </w:t>
            </w:r>
            <w:r w:rsidR="00E5160F" w:rsidRPr="00DC4593">
              <w:rPr>
                <w:sz w:val="22"/>
              </w:rPr>
              <w:t>D</w:t>
            </w:r>
            <w:r w:rsidRPr="00DC4593">
              <w:rPr>
                <w:sz w:val="22"/>
              </w:rPr>
              <w:t xml:space="preserve">aycare </w:t>
            </w:r>
            <w:r w:rsidR="00E5160F" w:rsidRPr="00DC4593">
              <w:rPr>
                <w:sz w:val="22"/>
              </w:rPr>
              <w:t>S</w:t>
            </w:r>
            <w:r w:rsidRPr="00DC4593">
              <w:rPr>
                <w:sz w:val="22"/>
              </w:rPr>
              <w:t>ervices (8470)</w:t>
            </w:r>
          </w:p>
        </w:tc>
        <w:tc>
          <w:tcPr>
            <w:tcW w:w="766" w:type="dxa"/>
            <w:vAlign w:val="center"/>
          </w:tcPr>
          <w:p w:rsidR="00A40109" w:rsidRPr="00DC4593" w:rsidRDefault="00A40109" w:rsidP="00950D22">
            <w:pPr>
              <w:jc w:val="center"/>
              <w:rPr>
                <w:sz w:val="22"/>
              </w:rPr>
            </w:pPr>
            <w:r w:rsidRPr="00DC4593">
              <w:rPr>
                <w:sz w:val="22"/>
              </w:rPr>
              <w:t xml:space="preserve">  130</w:t>
            </w:r>
          </w:p>
        </w:tc>
        <w:tc>
          <w:tcPr>
            <w:tcW w:w="931" w:type="dxa"/>
            <w:vAlign w:val="center"/>
          </w:tcPr>
          <w:p w:rsidR="00A40109" w:rsidRPr="00DC4593" w:rsidRDefault="000B3107" w:rsidP="00950D22">
            <w:pPr>
              <w:jc w:val="center"/>
              <w:rPr>
                <w:sz w:val="22"/>
              </w:rPr>
            </w:pPr>
            <w:r w:rsidRPr="00DC4593">
              <w:rPr>
                <w:sz w:val="22"/>
              </w:rPr>
              <w:t xml:space="preserve">  </w:t>
            </w:r>
            <w:r w:rsidR="00FD6097" w:rsidRPr="00DC4593">
              <w:rPr>
                <w:sz w:val="22"/>
              </w:rPr>
              <w:t xml:space="preserve">  </w:t>
            </w:r>
            <w:r w:rsidRPr="00DC4593">
              <w:rPr>
                <w:sz w:val="22"/>
              </w:rPr>
              <w:t>2.45</w:t>
            </w:r>
          </w:p>
        </w:tc>
      </w:tr>
      <w:tr w:rsidR="00950D22" w:rsidRPr="00DC4593" w:rsidTr="00DC4593">
        <w:tc>
          <w:tcPr>
            <w:tcW w:w="8037" w:type="dxa"/>
            <w:vAlign w:val="center"/>
          </w:tcPr>
          <w:p w:rsidR="00950D22" w:rsidRPr="00DC4593" w:rsidRDefault="00950D22" w:rsidP="00665D7C">
            <w:pPr>
              <w:rPr>
                <w:b/>
                <w:sz w:val="22"/>
              </w:rPr>
            </w:pPr>
            <w:r w:rsidRPr="00DC4593">
              <w:rPr>
                <w:b/>
                <w:sz w:val="22"/>
              </w:rPr>
              <w:t xml:space="preserve">Arts, Entertainment, Recreation, Accommodations, </w:t>
            </w:r>
            <w:r w:rsidR="00665D7C" w:rsidRPr="00DC4593">
              <w:rPr>
                <w:b/>
                <w:sz w:val="22"/>
              </w:rPr>
              <w:t>&amp; Food Serv</w:t>
            </w:r>
            <w:r w:rsidR="00C944FA" w:rsidRPr="00DC4593">
              <w:rPr>
                <w:b/>
                <w:sz w:val="22"/>
              </w:rPr>
              <w:t>ices</w:t>
            </w:r>
            <w:r w:rsidR="00665D7C" w:rsidRPr="00DC4593">
              <w:rPr>
                <w:b/>
                <w:sz w:val="22"/>
              </w:rPr>
              <w:t xml:space="preserve"> (8560-8690)</w:t>
            </w:r>
          </w:p>
        </w:tc>
        <w:tc>
          <w:tcPr>
            <w:tcW w:w="766" w:type="dxa"/>
            <w:vAlign w:val="center"/>
          </w:tcPr>
          <w:p w:rsidR="00950D22" w:rsidRPr="00DC4593" w:rsidRDefault="00950D22" w:rsidP="00950D22">
            <w:pPr>
              <w:jc w:val="center"/>
              <w:rPr>
                <w:b/>
                <w:sz w:val="22"/>
              </w:rPr>
            </w:pPr>
            <w:r w:rsidRPr="00DC4593">
              <w:rPr>
                <w:b/>
                <w:sz w:val="22"/>
              </w:rPr>
              <w:t xml:space="preserve">  219</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4.13</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Arts, Entertainment, and Recreation</w:t>
            </w:r>
            <w:r w:rsidR="00665D7C" w:rsidRPr="00DC4593">
              <w:rPr>
                <w:sz w:val="22"/>
              </w:rPr>
              <w:t xml:space="preserve"> (8560-8590)</w:t>
            </w:r>
          </w:p>
        </w:tc>
        <w:tc>
          <w:tcPr>
            <w:tcW w:w="766" w:type="dxa"/>
            <w:vAlign w:val="center"/>
          </w:tcPr>
          <w:p w:rsidR="00950D22" w:rsidRPr="00DC4593" w:rsidRDefault="00950D22" w:rsidP="00950D22">
            <w:pPr>
              <w:jc w:val="center"/>
              <w:rPr>
                <w:sz w:val="22"/>
              </w:rPr>
            </w:pPr>
            <w:r w:rsidRPr="00DC4593">
              <w:rPr>
                <w:sz w:val="22"/>
              </w:rPr>
              <w:t xml:space="preserve">    30</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0.63</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Accommodations and Food Services</w:t>
            </w:r>
            <w:r w:rsidR="00665D7C" w:rsidRPr="00DC4593">
              <w:rPr>
                <w:sz w:val="22"/>
              </w:rPr>
              <w:t xml:space="preserve"> (8660-8690)</w:t>
            </w:r>
          </w:p>
        </w:tc>
        <w:tc>
          <w:tcPr>
            <w:tcW w:w="766" w:type="dxa"/>
            <w:vAlign w:val="center"/>
          </w:tcPr>
          <w:p w:rsidR="00950D22" w:rsidRPr="00DC4593" w:rsidRDefault="00950D22" w:rsidP="00950D22">
            <w:pPr>
              <w:jc w:val="center"/>
              <w:rPr>
                <w:sz w:val="22"/>
              </w:rPr>
            </w:pPr>
            <w:r w:rsidRPr="00DC4593">
              <w:rPr>
                <w:sz w:val="22"/>
              </w:rPr>
              <w:t xml:space="preserve">  189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3.61</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Restaurants and other </w:t>
            </w:r>
            <w:r w:rsidR="00E5160F" w:rsidRPr="00DC4593">
              <w:rPr>
                <w:sz w:val="22"/>
              </w:rPr>
              <w:t>F</w:t>
            </w:r>
            <w:r w:rsidRPr="00DC4593">
              <w:rPr>
                <w:sz w:val="22"/>
              </w:rPr>
              <w:t xml:space="preserve">ood </w:t>
            </w:r>
            <w:r w:rsidR="00E5160F" w:rsidRPr="00DC4593">
              <w:rPr>
                <w:sz w:val="22"/>
              </w:rPr>
              <w:t>S</w:t>
            </w:r>
            <w:r w:rsidRPr="00DC4593">
              <w:rPr>
                <w:sz w:val="22"/>
              </w:rPr>
              <w:t>ervices (8680)</w:t>
            </w:r>
          </w:p>
        </w:tc>
        <w:tc>
          <w:tcPr>
            <w:tcW w:w="766" w:type="dxa"/>
            <w:vAlign w:val="center"/>
          </w:tcPr>
          <w:p w:rsidR="00A40109" w:rsidRPr="00DC4593" w:rsidRDefault="00A40109" w:rsidP="00950D22">
            <w:pPr>
              <w:jc w:val="center"/>
              <w:rPr>
                <w:sz w:val="22"/>
              </w:rPr>
            </w:pPr>
            <w:r w:rsidRPr="00DC4593">
              <w:rPr>
                <w:sz w:val="22"/>
              </w:rPr>
              <w:t xml:space="preserve">  129</w:t>
            </w:r>
          </w:p>
        </w:tc>
        <w:tc>
          <w:tcPr>
            <w:tcW w:w="931" w:type="dxa"/>
            <w:vAlign w:val="center"/>
          </w:tcPr>
          <w:p w:rsidR="00A40109"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2.46</w:t>
            </w:r>
          </w:p>
        </w:tc>
      </w:tr>
      <w:tr w:rsidR="00950D22" w:rsidRPr="00DC4593" w:rsidTr="00DC4593">
        <w:tc>
          <w:tcPr>
            <w:tcW w:w="8037" w:type="dxa"/>
            <w:vAlign w:val="center"/>
          </w:tcPr>
          <w:p w:rsidR="00950D22" w:rsidRPr="00DC4593" w:rsidRDefault="00950D22" w:rsidP="00950D22">
            <w:pPr>
              <w:rPr>
                <w:b/>
                <w:sz w:val="22"/>
              </w:rPr>
            </w:pPr>
            <w:r w:rsidRPr="00DC4593">
              <w:rPr>
                <w:b/>
                <w:sz w:val="22"/>
              </w:rPr>
              <w:t>Other Services, except Public Administration</w:t>
            </w:r>
            <w:r w:rsidR="00665D7C" w:rsidRPr="00DC4593">
              <w:rPr>
                <w:b/>
                <w:sz w:val="22"/>
              </w:rPr>
              <w:t xml:space="preserve"> (8770-9290)</w:t>
            </w:r>
          </w:p>
        </w:tc>
        <w:tc>
          <w:tcPr>
            <w:tcW w:w="766" w:type="dxa"/>
            <w:vAlign w:val="center"/>
          </w:tcPr>
          <w:p w:rsidR="00950D22" w:rsidRPr="00DC4593" w:rsidRDefault="00950D22" w:rsidP="00950D22">
            <w:pPr>
              <w:jc w:val="center"/>
              <w:rPr>
                <w:b/>
                <w:sz w:val="22"/>
              </w:rPr>
            </w:pPr>
            <w:r w:rsidRPr="00DC4593">
              <w:rPr>
                <w:b/>
                <w:sz w:val="22"/>
              </w:rPr>
              <w:t xml:space="preserve">  492</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9.28</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Repair and Maintenance</w:t>
            </w:r>
            <w:r w:rsidR="00665D7C" w:rsidRPr="00DC4593">
              <w:rPr>
                <w:sz w:val="22"/>
              </w:rPr>
              <w:t xml:space="preserve"> (8770-8890)</w:t>
            </w:r>
          </w:p>
        </w:tc>
        <w:tc>
          <w:tcPr>
            <w:tcW w:w="766" w:type="dxa"/>
            <w:vAlign w:val="center"/>
          </w:tcPr>
          <w:p w:rsidR="00950D22" w:rsidRPr="00DC4593" w:rsidRDefault="00950D22" w:rsidP="00950D22">
            <w:pPr>
              <w:jc w:val="center"/>
              <w:rPr>
                <w:sz w:val="22"/>
              </w:rPr>
            </w:pPr>
            <w:r w:rsidRPr="00DC4593">
              <w:rPr>
                <w:sz w:val="22"/>
              </w:rPr>
              <w:t xml:space="preserve">    69</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1.35</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Personal and Laundry Services</w:t>
            </w:r>
            <w:r w:rsidR="00665D7C" w:rsidRPr="00DC4593">
              <w:rPr>
                <w:sz w:val="22"/>
              </w:rPr>
              <w:t xml:space="preserve"> (8970-9090)</w:t>
            </w:r>
          </w:p>
        </w:tc>
        <w:tc>
          <w:tcPr>
            <w:tcW w:w="766" w:type="dxa"/>
            <w:vAlign w:val="center"/>
          </w:tcPr>
          <w:p w:rsidR="00950D22" w:rsidRPr="00DC4593" w:rsidRDefault="00950D22" w:rsidP="00950D22">
            <w:pPr>
              <w:jc w:val="center"/>
              <w:rPr>
                <w:sz w:val="22"/>
              </w:rPr>
            </w:pPr>
            <w:r w:rsidRPr="00DC4593">
              <w:rPr>
                <w:sz w:val="22"/>
              </w:rPr>
              <w:t xml:space="preserve">  124</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2.38</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Religious, Grantmaking, Civic, Business and Similar Organizations</w:t>
            </w:r>
            <w:r w:rsidR="00665D7C" w:rsidRPr="00DC4593">
              <w:rPr>
                <w:sz w:val="22"/>
              </w:rPr>
              <w:t xml:space="preserve"> (9160-9190)</w:t>
            </w:r>
          </w:p>
        </w:tc>
        <w:tc>
          <w:tcPr>
            <w:tcW w:w="766" w:type="dxa"/>
            <w:vAlign w:val="center"/>
          </w:tcPr>
          <w:p w:rsidR="00950D22" w:rsidRPr="00DC4593" w:rsidRDefault="00950D22" w:rsidP="00950D22">
            <w:pPr>
              <w:jc w:val="center"/>
              <w:rPr>
                <w:sz w:val="22"/>
              </w:rPr>
            </w:pPr>
            <w:r w:rsidRPr="00DC4593">
              <w:rPr>
                <w:sz w:val="22"/>
              </w:rPr>
              <w:t xml:space="preserve">  103</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2.01</w:t>
            </w:r>
          </w:p>
        </w:tc>
      </w:tr>
      <w:tr w:rsidR="00950D22" w:rsidRPr="00DC4593" w:rsidTr="00DC4593">
        <w:tc>
          <w:tcPr>
            <w:tcW w:w="8037" w:type="dxa"/>
            <w:vAlign w:val="center"/>
          </w:tcPr>
          <w:p w:rsidR="00950D22" w:rsidRPr="00DC4593" w:rsidRDefault="00950D22" w:rsidP="00950D22">
            <w:pPr>
              <w:rPr>
                <w:sz w:val="22"/>
              </w:rPr>
            </w:pPr>
            <w:r w:rsidRPr="00DC4593">
              <w:rPr>
                <w:sz w:val="22"/>
              </w:rPr>
              <w:t xml:space="preserve">  Private Households</w:t>
            </w:r>
            <w:r w:rsidR="00665D7C" w:rsidRPr="00DC4593">
              <w:rPr>
                <w:sz w:val="22"/>
              </w:rPr>
              <w:t xml:space="preserve"> (9290)</w:t>
            </w:r>
          </w:p>
        </w:tc>
        <w:tc>
          <w:tcPr>
            <w:tcW w:w="766" w:type="dxa"/>
            <w:vAlign w:val="center"/>
          </w:tcPr>
          <w:p w:rsidR="00950D22" w:rsidRPr="00DC4593" w:rsidRDefault="00950D22" w:rsidP="00950D22">
            <w:pPr>
              <w:jc w:val="center"/>
              <w:rPr>
                <w:sz w:val="22"/>
              </w:rPr>
            </w:pPr>
            <w:r w:rsidRPr="00DC4593">
              <w:rPr>
                <w:sz w:val="22"/>
              </w:rPr>
              <w:t xml:space="preserve">  196</w:t>
            </w:r>
          </w:p>
        </w:tc>
        <w:tc>
          <w:tcPr>
            <w:tcW w:w="931" w:type="dxa"/>
            <w:vAlign w:val="center"/>
          </w:tcPr>
          <w:p w:rsidR="00950D22"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3.74</w:t>
            </w:r>
          </w:p>
        </w:tc>
      </w:tr>
      <w:tr w:rsidR="00950D22" w:rsidRPr="00DC4593" w:rsidTr="00DC4593">
        <w:tc>
          <w:tcPr>
            <w:tcW w:w="8037" w:type="dxa"/>
            <w:vAlign w:val="center"/>
          </w:tcPr>
          <w:p w:rsidR="00950D22" w:rsidRPr="00DC4593" w:rsidRDefault="00950D22" w:rsidP="00950D22">
            <w:pPr>
              <w:rPr>
                <w:b/>
                <w:sz w:val="22"/>
              </w:rPr>
            </w:pPr>
            <w:r w:rsidRPr="00DC4593">
              <w:rPr>
                <w:b/>
                <w:sz w:val="22"/>
              </w:rPr>
              <w:t>Public Administration</w:t>
            </w:r>
            <w:r w:rsidR="00665D7C" w:rsidRPr="00DC4593">
              <w:rPr>
                <w:b/>
                <w:sz w:val="22"/>
              </w:rPr>
              <w:t xml:space="preserve"> (9370-9590)</w:t>
            </w:r>
          </w:p>
        </w:tc>
        <w:tc>
          <w:tcPr>
            <w:tcW w:w="766" w:type="dxa"/>
            <w:vAlign w:val="center"/>
          </w:tcPr>
          <w:p w:rsidR="00950D22" w:rsidRPr="00DC4593" w:rsidRDefault="00950D22" w:rsidP="00950D22">
            <w:pPr>
              <w:jc w:val="center"/>
              <w:rPr>
                <w:b/>
                <w:sz w:val="22"/>
              </w:rPr>
            </w:pPr>
            <w:r w:rsidRPr="00DC4593">
              <w:rPr>
                <w:b/>
                <w:sz w:val="22"/>
              </w:rPr>
              <w:t xml:space="preserve">  496</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Pr="00DC4593">
              <w:rPr>
                <w:b/>
                <w:sz w:val="22"/>
              </w:rPr>
              <w:t xml:space="preserve"> </w:t>
            </w:r>
            <w:r w:rsidR="00431C90" w:rsidRPr="00DC4593">
              <w:rPr>
                <w:b/>
                <w:sz w:val="22"/>
              </w:rPr>
              <w:t>9.36</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Other </w:t>
            </w:r>
            <w:r w:rsidR="00E5160F" w:rsidRPr="00DC4593">
              <w:rPr>
                <w:sz w:val="22"/>
              </w:rPr>
              <w:t>G</w:t>
            </w:r>
            <w:r w:rsidRPr="00DC4593">
              <w:rPr>
                <w:sz w:val="22"/>
              </w:rPr>
              <w:t xml:space="preserve">eneral </w:t>
            </w:r>
            <w:r w:rsidR="00E5160F" w:rsidRPr="00DC4593">
              <w:rPr>
                <w:sz w:val="22"/>
              </w:rPr>
              <w:t>G</w:t>
            </w:r>
            <w:r w:rsidRPr="00DC4593">
              <w:rPr>
                <w:sz w:val="22"/>
              </w:rPr>
              <w:t xml:space="preserve">overnment and </w:t>
            </w:r>
            <w:r w:rsidR="00E5160F" w:rsidRPr="00DC4593">
              <w:rPr>
                <w:sz w:val="22"/>
              </w:rPr>
              <w:t>S</w:t>
            </w:r>
            <w:r w:rsidRPr="00DC4593">
              <w:rPr>
                <w:sz w:val="22"/>
              </w:rPr>
              <w:t>upport (9390)</w:t>
            </w:r>
          </w:p>
        </w:tc>
        <w:tc>
          <w:tcPr>
            <w:tcW w:w="766" w:type="dxa"/>
            <w:vAlign w:val="center"/>
          </w:tcPr>
          <w:p w:rsidR="00A40109" w:rsidRPr="00DC4593" w:rsidRDefault="00A40109" w:rsidP="00950D22">
            <w:pPr>
              <w:jc w:val="center"/>
              <w:rPr>
                <w:sz w:val="22"/>
              </w:rPr>
            </w:pPr>
            <w:r w:rsidRPr="00DC4593">
              <w:rPr>
                <w:sz w:val="22"/>
              </w:rPr>
              <w:t xml:space="preserve">  130</w:t>
            </w:r>
          </w:p>
        </w:tc>
        <w:tc>
          <w:tcPr>
            <w:tcW w:w="931" w:type="dxa"/>
            <w:vAlign w:val="center"/>
          </w:tcPr>
          <w:p w:rsidR="00A40109"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2.45</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Justice, </w:t>
            </w:r>
            <w:r w:rsidR="00E5160F" w:rsidRPr="00DC4593">
              <w:rPr>
                <w:sz w:val="22"/>
              </w:rPr>
              <w:t>P</w:t>
            </w:r>
            <w:r w:rsidRPr="00DC4593">
              <w:rPr>
                <w:sz w:val="22"/>
              </w:rPr>
              <w:t xml:space="preserve">ublic </w:t>
            </w:r>
            <w:r w:rsidR="00E5160F" w:rsidRPr="00DC4593">
              <w:rPr>
                <w:sz w:val="22"/>
              </w:rPr>
              <w:t>O</w:t>
            </w:r>
            <w:r w:rsidRPr="00DC4593">
              <w:rPr>
                <w:sz w:val="22"/>
              </w:rPr>
              <w:t xml:space="preserve">rder, and </w:t>
            </w:r>
            <w:r w:rsidR="00E5160F" w:rsidRPr="00DC4593">
              <w:rPr>
                <w:sz w:val="22"/>
              </w:rPr>
              <w:t>S</w:t>
            </w:r>
            <w:r w:rsidRPr="00DC4593">
              <w:rPr>
                <w:sz w:val="22"/>
              </w:rPr>
              <w:t xml:space="preserve">afety </w:t>
            </w:r>
            <w:r w:rsidR="00E5160F" w:rsidRPr="00DC4593">
              <w:rPr>
                <w:sz w:val="22"/>
              </w:rPr>
              <w:t>A</w:t>
            </w:r>
            <w:r w:rsidRPr="00DC4593">
              <w:rPr>
                <w:sz w:val="22"/>
              </w:rPr>
              <w:t>ctivities (9470)</w:t>
            </w:r>
          </w:p>
        </w:tc>
        <w:tc>
          <w:tcPr>
            <w:tcW w:w="766" w:type="dxa"/>
            <w:vAlign w:val="center"/>
          </w:tcPr>
          <w:p w:rsidR="00A40109" w:rsidRPr="00DC4593" w:rsidRDefault="00A40109" w:rsidP="00950D22">
            <w:pPr>
              <w:jc w:val="center"/>
              <w:rPr>
                <w:sz w:val="22"/>
              </w:rPr>
            </w:pPr>
            <w:r w:rsidRPr="00DC4593">
              <w:rPr>
                <w:sz w:val="22"/>
              </w:rPr>
              <w:t xml:space="preserve">  138</w:t>
            </w:r>
          </w:p>
        </w:tc>
        <w:tc>
          <w:tcPr>
            <w:tcW w:w="931" w:type="dxa"/>
            <w:vAlign w:val="center"/>
          </w:tcPr>
          <w:p w:rsidR="00A40109"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 xml:space="preserve"> 2.65</w:t>
            </w:r>
          </w:p>
        </w:tc>
      </w:tr>
      <w:tr w:rsidR="00A40109" w:rsidRPr="00DC4593" w:rsidTr="00DC4593">
        <w:tc>
          <w:tcPr>
            <w:tcW w:w="8037" w:type="dxa"/>
            <w:vAlign w:val="center"/>
          </w:tcPr>
          <w:p w:rsidR="00A40109" w:rsidRPr="00DC4593" w:rsidRDefault="00A40109" w:rsidP="00E5160F">
            <w:pPr>
              <w:rPr>
                <w:sz w:val="22"/>
              </w:rPr>
            </w:pPr>
            <w:r w:rsidRPr="00DC4593">
              <w:rPr>
                <w:sz w:val="22"/>
              </w:rPr>
              <w:t xml:space="preserve">  Administration of </w:t>
            </w:r>
            <w:r w:rsidR="00E5160F" w:rsidRPr="00DC4593">
              <w:rPr>
                <w:sz w:val="22"/>
              </w:rPr>
              <w:t>H</w:t>
            </w:r>
            <w:r w:rsidRPr="00DC4593">
              <w:rPr>
                <w:sz w:val="22"/>
              </w:rPr>
              <w:t xml:space="preserve">uman </w:t>
            </w:r>
            <w:r w:rsidR="00E5160F" w:rsidRPr="00DC4593">
              <w:rPr>
                <w:sz w:val="22"/>
              </w:rPr>
              <w:t>R</w:t>
            </w:r>
            <w:r w:rsidRPr="00DC4593">
              <w:rPr>
                <w:sz w:val="22"/>
              </w:rPr>
              <w:t xml:space="preserve">esource </w:t>
            </w:r>
            <w:r w:rsidR="00E5160F" w:rsidRPr="00DC4593">
              <w:rPr>
                <w:sz w:val="22"/>
              </w:rPr>
              <w:t>P</w:t>
            </w:r>
            <w:r w:rsidRPr="00DC4593">
              <w:rPr>
                <w:sz w:val="22"/>
              </w:rPr>
              <w:t>rograms (9480)</w:t>
            </w:r>
          </w:p>
        </w:tc>
        <w:tc>
          <w:tcPr>
            <w:tcW w:w="766" w:type="dxa"/>
            <w:vAlign w:val="center"/>
          </w:tcPr>
          <w:p w:rsidR="00A40109" w:rsidRPr="00DC4593" w:rsidRDefault="00A40109" w:rsidP="00950D22">
            <w:pPr>
              <w:jc w:val="center"/>
              <w:rPr>
                <w:sz w:val="22"/>
              </w:rPr>
            </w:pPr>
            <w:r w:rsidRPr="00DC4593">
              <w:rPr>
                <w:sz w:val="22"/>
              </w:rPr>
              <w:t xml:space="preserve">  127</w:t>
            </w:r>
          </w:p>
        </w:tc>
        <w:tc>
          <w:tcPr>
            <w:tcW w:w="931" w:type="dxa"/>
            <w:vAlign w:val="center"/>
          </w:tcPr>
          <w:p w:rsidR="00A40109" w:rsidRPr="00DC4593" w:rsidRDefault="00947B12" w:rsidP="00950D22">
            <w:pPr>
              <w:jc w:val="center"/>
              <w:rPr>
                <w:sz w:val="22"/>
              </w:rPr>
            </w:pPr>
            <w:r w:rsidRPr="00DC4593">
              <w:rPr>
                <w:sz w:val="22"/>
              </w:rPr>
              <w:t xml:space="preserve">  </w:t>
            </w:r>
            <w:r w:rsidR="00FD6097" w:rsidRPr="00DC4593">
              <w:rPr>
                <w:sz w:val="22"/>
              </w:rPr>
              <w:t xml:space="preserve">  </w:t>
            </w:r>
            <w:r w:rsidRPr="00DC4593">
              <w:rPr>
                <w:sz w:val="22"/>
              </w:rPr>
              <w:t>2.40</w:t>
            </w:r>
          </w:p>
        </w:tc>
      </w:tr>
      <w:tr w:rsidR="00950D22" w:rsidRPr="00DC4593" w:rsidTr="00DC4593">
        <w:tc>
          <w:tcPr>
            <w:tcW w:w="8037" w:type="dxa"/>
            <w:vAlign w:val="center"/>
          </w:tcPr>
          <w:p w:rsidR="00950D22" w:rsidRPr="00DC4593" w:rsidRDefault="00950D22" w:rsidP="00BE3BFE">
            <w:pPr>
              <w:rPr>
                <w:b/>
                <w:sz w:val="22"/>
              </w:rPr>
            </w:pPr>
            <w:r w:rsidRPr="00DC4593">
              <w:rPr>
                <w:b/>
                <w:sz w:val="22"/>
              </w:rPr>
              <w:t>Active Duty Military</w:t>
            </w:r>
            <w:r w:rsidR="00665D7C" w:rsidRPr="00DC4593">
              <w:rPr>
                <w:b/>
                <w:sz w:val="22"/>
              </w:rPr>
              <w:t xml:space="preserve"> (9</w:t>
            </w:r>
            <w:r w:rsidR="00BE3BFE" w:rsidRPr="00DC4593">
              <w:rPr>
                <w:b/>
                <w:sz w:val="22"/>
              </w:rPr>
              <w:t>59</w:t>
            </w:r>
            <w:r w:rsidR="00665D7C" w:rsidRPr="00DC4593">
              <w:rPr>
                <w:b/>
                <w:sz w:val="22"/>
              </w:rPr>
              <w:t>0-9870)</w:t>
            </w:r>
          </w:p>
        </w:tc>
        <w:tc>
          <w:tcPr>
            <w:tcW w:w="766" w:type="dxa"/>
            <w:vAlign w:val="center"/>
          </w:tcPr>
          <w:p w:rsidR="00950D22" w:rsidRPr="00DC4593" w:rsidRDefault="00950D22" w:rsidP="00950D22">
            <w:pPr>
              <w:jc w:val="center"/>
              <w:rPr>
                <w:b/>
                <w:sz w:val="22"/>
              </w:rPr>
            </w:pPr>
            <w:r w:rsidRPr="00DC4593">
              <w:rPr>
                <w:b/>
                <w:sz w:val="22"/>
              </w:rPr>
              <w:t xml:space="preserve">    10</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0.19</w:t>
            </w:r>
          </w:p>
        </w:tc>
      </w:tr>
      <w:tr w:rsidR="00950D22" w:rsidRPr="00DC4593" w:rsidTr="00DC4593">
        <w:tc>
          <w:tcPr>
            <w:tcW w:w="8037" w:type="dxa"/>
            <w:vAlign w:val="center"/>
          </w:tcPr>
          <w:p w:rsidR="00950D22" w:rsidRPr="00DC4593" w:rsidRDefault="00BE515C" w:rsidP="00950D22">
            <w:pPr>
              <w:rPr>
                <w:b/>
                <w:sz w:val="22"/>
              </w:rPr>
            </w:pPr>
            <w:r w:rsidRPr="00DC4593">
              <w:rPr>
                <w:b/>
                <w:sz w:val="22"/>
              </w:rPr>
              <w:t>Homemakers and Students</w:t>
            </w:r>
            <w:r w:rsidR="00665D7C" w:rsidRPr="00DC4593">
              <w:rPr>
                <w:b/>
                <w:sz w:val="22"/>
              </w:rPr>
              <w:t xml:space="preserve"> (9890)</w:t>
            </w:r>
          </w:p>
        </w:tc>
        <w:tc>
          <w:tcPr>
            <w:tcW w:w="766" w:type="dxa"/>
            <w:vAlign w:val="center"/>
          </w:tcPr>
          <w:p w:rsidR="00950D22" w:rsidRPr="00DC4593" w:rsidRDefault="00950D22" w:rsidP="00950D22">
            <w:pPr>
              <w:jc w:val="center"/>
              <w:rPr>
                <w:b/>
                <w:sz w:val="22"/>
              </w:rPr>
            </w:pPr>
            <w:r w:rsidRPr="00DC4593">
              <w:rPr>
                <w:b/>
                <w:sz w:val="22"/>
              </w:rPr>
              <w:t xml:space="preserve">    26</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0.49</w:t>
            </w:r>
          </w:p>
        </w:tc>
      </w:tr>
      <w:tr w:rsidR="00950D22" w:rsidRPr="00DC4593" w:rsidTr="00DC4593">
        <w:tc>
          <w:tcPr>
            <w:tcW w:w="8037" w:type="dxa"/>
            <w:vAlign w:val="center"/>
          </w:tcPr>
          <w:p w:rsidR="00950D22" w:rsidRPr="00DC4593" w:rsidRDefault="00950D22" w:rsidP="00BE515C">
            <w:pPr>
              <w:rPr>
                <w:b/>
                <w:sz w:val="22"/>
              </w:rPr>
            </w:pPr>
            <w:r w:rsidRPr="00DC4593">
              <w:rPr>
                <w:b/>
                <w:sz w:val="22"/>
              </w:rPr>
              <w:t>Uncodable</w:t>
            </w:r>
            <w:r w:rsidR="00BE515C" w:rsidRPr="00DC4593">
              <w:rPr>
                <w:b/>
                <w:sz w:val="22"/>
              </w:rPr>
              <w:t xml:space="preserve"> (incomplete information) </w:t>
            </w:r>
            <w:r w:rsidR="00665D7C" w:rsidRPr="00DC4593">
              <w:rPr>
                <w:b/>
                <w:sz w:val="22"/>
              </w:rPr>
              <w:t>(9990)</w:t>
            </w:r>
          </w:p>
        </w:tc>
        <w:tc>
          <w:tcPr>
            <w:tcW w:w="766" w:type="dxa"/>
            <w:vAlign w:val="center"/>
          </w:tcPr>
          <w:p w:rsidR="00950D22" w:rsidRPr="00DC4593" w:rsidRDefault="00950D22" w:rsidP="00950D22">
            <w:pPr>
              <w:jc w:val="center"/>
              <w:rPr>
                <w:b/>
                <w:sz w:val="22"/>
              </w:rPr>
            </w:pPr>
            <w:r w:rsidRPr="00DC4593">
              <w:rPr>
                <w:b/>
                <w:sz w:val="22"/>
              </w:rPr>
              <w:t xml:space="preserve">    65</w:t>
            </w:r>
          </w:p>
        </w:tc>
        <w:tc>
          <w:tcPr>
            <w:tcW w:w="931" w:type="dxa"/>
            <w:vAlign w:val="center"/>
          </w:tcPr>
          <w:p w:rsidR="00950D22" w:rsidRPr="00DC4593" w:rsidRDefault="000B3107" w:rsidP="00950D22">
            <w:pPr>
              <w:jc w:val="center"/>
              <w:rPr>
                <w:b/>
                <w:sz w:val="22"/>
              </w:rPr>
            </w:pPr>
            <w:r w:rsidRPr="00DC4593">
              <w:rPr>
                <w:b/>
                <w:sz w:val="22"/>
              </w:rPr>
              <w:t xml:space="preserve">  </w:t>
            </w:r>
            <w:r w:rsidR="00FD6097" w:rsidRPr="00DC4593">
              <w:rPr>
                <w:b/>
                <w:sz w:val="22"/>
              </w:rPr>
              <w:t xml:space="preserve">  </w:t>
            </w:r>
            <w:r w:rsidR="00431C90" w:rsidRPr="00DC4593">
              <w:rPr>
                <w:b/>
                <w:sz w:val="22"/>
              </w:rPr>
              <w:t>1.23</w:t>
            </w:r>
          </w:p>
        </w:tc>
      </w:tr>
      <w:tr w:rsidR="00FD6097" w:rsidRPr="00DC4593" w:rsidTr="00DC4593">
        <w:tc>
          <w:tcPr>
            <w:tcW w:w="8037" w:type="dxa"/>
            <w:vAlign w:val="center"/>
          </w:tcPr>
          <w:p w:rsidR="00FD6097" w:rsidRPr="00DC4593" w:rsidRDefault="00FD6097" w:rsidP="00950D22">
            <w:pPr>
              <w:rPr>
                <w:b/>
                <w:sz w:val="22"/>
              </w:rPr>
            </w:pPr>
            <w:r w:rsidRPr="00DC4593">
              <w:rPr>
                <w:b/>
                <w:sz w:val="22"/>
              </w:rPr>
              <w:t>Total</w:t>
            </w:r>
          </w:p>
        </w:tc>
        <w:tc>
          <w:tcPr>
            <w:tcW w:w="766" w:type="dxa"/>
            <w:vAlign w:val="center"/>
          </w:tcPr>
          <w:p w:rsidR="00FD6097" w:rsidRPr="00DC4593" w:rsidRDefault="00FD6097" w:rsidP="00950D22">
            <w:pPr>
              <w:jc w:val="center"/>
              <w:rPr>
                <w:b/>
                <w:sz w:val="22"/>
              </w:rPr>
            </w:pPr>
            <w:r w:rsidRPr="00DC4593">
              <w:rPr>
                <w:b/>
                <w:sz w:val="22"/>
              </w:rPr>
              <w:t>5301</w:t>
            </w:r>
          </w:p>
        </w:tc>
        <w:tc>
          <w:tcPr>
            <w:tcW w:w="931" w:type="dxa"/>
            <w:vAlign w:val="center"/>
          </w:tcPr>
          <w:p w:rsidR="00FD6097" w:rsidRPr="00DC4593" w:rsidRDefault="00FD6097" w:rsidP="00950D22">
            <w:pPr>
              <w:jc w:val="center"/>
              <w:rPr>
                <w:b/>
                <w:sz w:val="22"/>
              </w:rPr>
            </w:pPr>
            <w:r w:rsidRPr="00DC4593">
              <w:rPr>
                <w:b/>
                <w:sz w:val="22"/>
              </w:rPr>
              <w:t>100.00</w:t>
            </w:r>
          </w:p>
        </w:tc>
      </w:tr>
    </w:tbl>
    <w:p w:rsidR="00123BEF" w:rsidRDefault="00123BEF" w:rsidP="00B50A6C"/>
    <w:p w:rsidR="00B50A6C" w:rsidRDefault="00B50A6C" w:rsidP="000B7722">
      <w:pPr>
        <w:rPr>
          <w:b/>
          <w:sz w:val="28"/>
        </w:rPr>
      </w:pPr>
      <w:r>
        <w:rPr>
          <w:b/>
          <w:sz w:val="28"/>
        </w:rPr>
        <w:t xml:space="preserve"> </w:t>
      </w:r>
    </w:p>
    <w:p w:rsidR="00DB4DBF" w:rsidRDefault="00DB4DBF" w:rsidP="000B7722">
      <w:pPr>
        <w:rPr>
          <w:b/>
          <w:sz w:val="28"/>
        </w:rPr>
      </w:pPr>
    </w:p>
    <w:p w:rsidR="00DB4DBF" w:rsidRDefault="00DB4DBF" w:rsidP="000B7722">
      <w:pPr>
        <w:rPr>
          <w:b/>
          <w:sz w:val="28"/>
        </w:rPr>
      </w:pPr>
    </w:p>
    <w:p w:rsidR="00DB4DBF" w:rsidRDefault="00DB4DBF">
      <w:pPr>
        <w:rPr>
          <w:b/>
          <w:sz w:val="28"/>
        </w:rPr>
      </w:pPr>
      <w:r>
        <w:rPr>
          <w:b/>
          <w:sz w:val="28"/>
        </w:rPr>
        <w:br w:type="page"/>
      </w:r>
    </w:p>
    <w:p w:rsidR="00923380" w:rsidRPr="0006154B" w:rsidRDefault="00923380" w:rsidP="00923380">
      <w:pPr>
        <w:rPr>
          <w:b/>
          <w:smallCaps/>
          <w:sz w:val="28"/>
        </w:rPr>
      </w:pPr>
      <w:r w:rsidRPr="0006154B">
        <w:rPr>
          <w:b/>
          <w:smallCaps/>
          <w:sz w:val="28"/>
        </w:rPr>
        <w:t>Jac</w:t>
      </w:r>
      <w:r w:rsidR="0006154B">
        <w:rPr>
          <w:b/>
          <w:smallCaps/>
          <w:sz w:val="28"/>
        </w:rPr>
        <w:t>kson Heart Study Exam 1 Results</w:t>
      </w:r>
    </w:p>
    <w:p w:rsidR="00923380" w:rsidRDefault="00923380" w:rsidP="00923380">
      <w:pPr>
        <w:rPr>
          <w:b/>
          <w:sz w:val="28"/>
        </w:rPr>
      </w:pPr>
    </w:p>
    <w:p w:rsidR="00DB4DBF" w:rsidRPr="00750C2A" w:rsidRDefault="00DB4DBF" w:rsidP="00DB4DBF">
      <w:pPr>
        <w:rPr>
          <w:b/>
          <w:sz w:val="28"/>
        </w:rPr>
      </w:pPr>
      <w:r w:rsidRPr="00750C2A">
        <w:rPr>
          <w:b/>
          <w:sz w:val="28"/>
        </w:rPr>
        <w:t xml:space="preserve">Table </w:t>
      </w:r>
      <w:r>
        <w:rPr>
          <w:b/>
          <w:sz w:val="28"/>
        </w:rPr>
        <w:t>2</w:t>
      </w:r>
      <w:r w:rsidRPr="00750C2A">
        <w:rPr>
          <w:b/>
          <w:sz w:val="28"/>
        </w:rPr>
        <w:t xml:space="preserve">. Distribution of </w:t>
      </w:r>
      <w:r>
        <w:rPr>
          <w:b/>
          <w:sz w:val="28"/>
        </w:rPr>
        <w:t>Occupation</w:t>
      </w:r>
      <w:r w:rsidRPr="00750C2A">
        <w:rPr>
          <w:b/>
          <w:sz w:val="28"/>
        </w:rPr>
        <w:t xml:space="preserve"> using the 2002 U.S. Census </w:t>
      </w:r>
      <w:r>
        <w:rPr>
          <w:b/>
          <w:sz w:val="28"/>
        </w:rPr>
        <w:t>Occupation</w:t>
      </w:r>
      <w:r w:rsidRPr="00750C2A">
        <w:rPr>
          <w:b/>
          <w:sz w:val="28"/>
        </w:rPr>
        <w:t xml:space="preserve"> Codes</w:t>
      </w:r>
    </w:p>
    <w:tbl>
      <w:tblPr>
        <w:tblStyle w:val="TableGrid"/>
        <w:tblW w:w="9778" w:type="dxa"/>
        <w:tblInd w:w="108" w:type="dxa"/>
        <w:tblLook w:val="04A0" w:firstRow="1" w:lastRow="0" w:firstColumn="1" w:lastColumn="0" w:noHBand="0" w:noVBand="1"/>
      </w:tblPr>
      <w:tblGrid>
        <w:gridCol w:w="8081"/>
        <w:gridCol w:w="766"/>
        <w:gridCol w:w="931"/>
      </w:tblGrid>
      <w:tr w:rsidR="00DB4DBF" w:rsidRPr="00DC4593" w:rsidTr="00DC4593">
        <w:trPr>
          <w:trHeight w:val="503"/>
        </w:trPr>
        <w:tc>
          <w:tcPr>
            <w:tcW w:w="8081" w:type="dxa"/>
            <w:shd w:val="clear" w:color="auto" w:fill="000000" w:themeFill="text1"/>
            <w:vAlign w:val="center"/>
          </w:tcPr>
          <w:p w:rsidR="00DB4DBF" w:rsidRPr="00DC4593" w:rsidRDefault="00DB4DBF" w:rsidP="00DB4DBF">
            <w:pPr>
              <w:rPr>
                <w:b/>
                <w:sz w:val="22"/>
              </w:rPr>
            </w:pPr>
            <w:r w:rsidRPr="00DC4593">
              <w:rPr>
                <w:b/>
                <w:sz w:val="22"/>
              </w:rPr>
              <w:t>Occupation</w:t>
            </w:r>
          </w:p>
        </w:tc>
        <w:tc>
          <w:tcPr>
            <w:tcW w:w="766" w:type="dxa"/>
            <w:shd w:val="clear" w:color="auto" w:fill="000000" w:themeFill="text1"/>
            <w:vAlign w:val="center"/>
          </w:tcPr>
          <w:p w:rsidR="00DB4DBF" w:rsidRPr="00DC4593" w:rsidRDefault="00C944FA" w:rsidP="00DB4DBF">
            <w:pPr>
              <w:jc w:val="center"/>
              <w:rPr>
                <w:b/>
                <w:sz w:val="22"/>
              </w:rPr>
            </w:pPr>
            <w:r w:rsidRPr="00DC4593">
              <w:rPr>
                <w:b/>
                <w:sz w:val="22"/>
              </w:rPr>
              <w:t>No.</w:t>
            </w:r>
          </w:p>
        </w:tc>
        <w:tc>
          <w:tcPr>
            <w:tcW w:w="931" w:type="dxa"/>
            <w:shd w:val="clear" w:color="auto" w:fill="000000" w:themeFill="text1"/>
            <w:vAlign w:val="center"/>
          </w:tcPr>
          <w:p w:rsidR="00DB4DBF" w:rsidRPr="00DC4593" w:rsidRDefault="00C944FA" w:rsidP="00DB4DBF">
            <w:pPr>
              <w:jc w:val="center"/>
              <w:rPr>
                <w:b/>
                <w:sz w:val="22"/>
              </w:rPr>
            </w:pPr>
            <w:r w:rsidRPr="00DC4593">
              <w:rPr>
                <w:b/>
                <w:sz w:val="22"/>
              </w:rPr>
              <w:t>%</w:t>
            </w:r>
          </w:p>
        </w:tc>
      </w:tr>
      <w:tr w:rsidR="005830F5" w:rsidRPr="00DC4593" w:rsidTr="00DC4593">
        <w:tc>
          <w:tcPr>
            <w:tcW w:w="8081" w:type="dxa"/>
            <w:vAlign w:val="center"/>
          </w:tcPr>
          <w:p w:rsidR="005830F5" w:rsidRPr="00DC4593" w:rsidRDefault="005830F5" w:rsidP="00DB4DBF">
            <w:pPr>
              <w:rPr>
                <w:b/>
                <w:sz w:val="22"/>
              </w:rPr>
            </w:pPr>
            <w:r w:rsidRPr="00DC4593">
              <w:rPr>
                <w:b/>
                <w:sz w:val="22"/>
              </w:rPr>
              <w:t>Management, Professional, and Related Occupations (0010-3540)</w:t>
            </w:r>
          </w:p>
        </w:tc>
        <w:tc>
          <w:tcPr>
            <w:tcW w:w="766" w:type="dxa"/>
            <w:vAlign w:val="center"/>
          </w:tcPr>
          <w:p w:rsidR="005830F5" w:rsidRPr="00DC4593" w:rsidRDefault="005830F5" w:rsidP="00DB4DBF">
            <w:pPr>
              <w:jc w:val="center"/>
              <w:rPr>
                <w:b/>
                <w:sz w:val="22"/>
              </w:rPr>
            </w:pPr>
            <w:r w:rsidRPr="00DC4593">
              <w:rPr>
                <w:b/>
                <w:sz w:val="22"/>
              </w:rPr>
              <w:t>1881</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35.48</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Management, Business and Financial (0010-0950)</w:t>
            </w:r>
          </w:p>
        </w:tc>
        <w:tc>
          <w:tcPr>
            <w:tcW w:w="766" w:type="dxa"/>
            <w:vAlign w:val="center"/>
          </w:tcPr>
          <w:p w:rsidR="005830F5" w:rsidRPr="00DC4593" w:rsidRDefault="005830F5" w:rsidP="00DB4DBF">
            <w:pPr>
              <w:jc w:val="center"/>
              <w:rPr>
                <w:sz w:val="22"/>
              </w:rPr>
            </w:pPr>
            <w:r w:rsidRPr="00DC4593">
              <w:rPr>
                <w:sz w:val="22"/>
              </w:rPr>
              <w:t xml:space="preserve">  620</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11.70</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Management (0010-0430)</w:t>
            </w:r>
          </w:p>
        </w:tc>
        <w:tc>
          <w:tcPr>
            <w:tcW w:w="766" w:type="dxa"/>
            <w:vAlign w:val="center"/>
          </w:tcPr>
          <w:p w:rsidR="005830F5" w:rsidRPr="00DC4593" w:rsidRDefault="005830F5" w:rsidP="00DB4DBF">
            <w:pPr>
              <w:jc w:val="center"/>
              <w:rPr>
                <w:sz w:val="22"/>
              </w:rPr>
            </w:pPr>
            <w:r w:rsidRPr="00DC4593">
              <w:rPr>
                <w:sz w:val="22"/>
              </w:rPr>
              <w:t xml:space="preserve">  455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8.58</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Business and Financial Operations (0500-0950)</w:t>
            </w:r>
          </w:p>
        </w:tc>
        <w:tc>
          <w:tcPr>
            <w:tcW w:w="766" w:type="dxa"/>
            <w:vAlign w:val="center"/>
          </w:tcPr>
          <w:p w:rsidR="005830F5" w:rsidRPr="00DC4593" w:rsidRDefault="005830F5" w:rsidP="00DB4DBF">
            <w:pPr>
              <w:jc w:val="center"/>
              <w:rPr>
                <w:sz w:val="22"/>
              </w:rPr>
            </w:pPr>
            <w:r w:rsidRPr="00DC4593">
              <w:rPr>
                <w:sz w:val="22"/>
              </w:rPr>
              <w:t xml:space="preserve">  165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3.11</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Professional and Related (1000-3540)</w:t>
            </w:r>
          </w:p>
        </w:tc>
        <w:tc>
          <w:tcPr>
            <w:tcW w:w="766" w:type="dxa"/>
            <w:vAlign w:val="center"/>
          </w:tcPr>
          <w:p w:rsidR="005830F5" w:rsidRPr="00DC4593" w:rsidRDefault="005830F5" w:rsidP="00DB4DBF">
            <w:pPr>
              <w:jc w:val="center"/>
              <w:rPr>
                <w:sz w:val="22"/>
              </w:rPr>
            </w:pPr>
            <w:r w:rsidRPr="00DC4593">
              <w:rPr>
                <w:sz w:val="22"/>
              </w:rPr>
              <w:t>1261</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23.79</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Computer and Mathematical (1000-1240)</w:t>
            </w:r>
          </w:p>
        </w:tc>
        <w:tc>
          <w:tcPr>
            <w:tcW w:w="766" w:type="dxa"/>
            <w:vAlign w:val="center"/>
          </w:tcPr>
          <w:p w:rsidR="005830F5" w:rsidRPr="00DC4593" w:rsidRDefault="005830F5" w:rsidP="00DB4DBF">
            <w:pPr>
              <w:jc w:val="center"/>
              <w:rPr>
                <w:sz w:val="22"/>
              </w:rPr>
            </w:pPr>
            <w:r w:rsidRPr="00DC4593">
              <w:rPr>
                <w:sz w:val="22"/>
              </w:rPr>
              <w:t xml:space="preserve">    52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0.98</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Architecture and Engineering (1300-1560)</w:t>
            </w:r>
          </w:p>
        </w:tc>
        <w:tc>
          <w:tcPr>
            <w:tcW w:w="766" w:type="dxa"/>
            <w:vAlign w:val="center"/>
          </w:tcPr>
          <w:p w:rsidR="005830F5" w:rsidRPr="00DC4593" w:rsidRDefault="005830F5" w:rsidP="00DB4DBF">
            <w:pPr>
              <w:jc w:val="center"/>
              <w:rPr>
                <w:sz w:val="22"/>
              </w:rPr>
            </w:pPr>
            <w:r w:rsidRPr="00DC4593">
              <w:rPr>
                <w:sz w:val="22"/>
              </w:rPr>
              <w:t xml:space="preserve">    35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0.66</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Life, Physical and Social Science (1600-1960)</w:t>
            </w:r>
          </w:p>
        </w:tc>
        <w:tc>
          <w:tcPr>
            <w:tcW w:w="766" w:type="dxa"/>
            <w:vAlign w:val="center"/>
          </w:tcPr>
          <w:p w:rsidR="005830F5" w:rsidRPr="00DC4593" w:rsidRDefault="005830F5" w:rsidP="00DB4DBF">
            <w:pPr>
              <w:jc w:val="center"/>
              <w:rPr>
                <w:sz w:val="22"/>
              </w:rPr>
            </w:pPr>
            <w:r w:rsidRPr="00DC4593">
              <w:rPr>
                <w:sz w:val="22"/>
              </w:rPr>
              <w:t xml:space="preserve">    24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0.45</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Community and Social Services (2000-2060)</w:t>
            </w:r>
          </w:p>
        </w:tc>
        <w:tc>
          <w:tcPr>
            <w:tcW w:w="766" w:type="dxa"/>
            <w:vAlign w:val="center"/>
          </w:tcPr>
          <w:p w:rsidR="005830F5" w:rsidRPr="00DC4593" w:rsidRDefault="005830F5" w:rsidP="00DB4DBF">
            <w:pPr>
              <w:jc w:val="center"/>
              <w:rPr>
                <w:sz w:val="22"/>
              </w:rPr>
            </w:pPr>
            <w:r w:rsidRPr="00DC4593">
              <w:rPr>
                <w:sz w:val="22"/>
              </w:rPr>
              <w:t xml:space="preserve">  143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2.70</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Legal (2100-2150)</w:t>
            </w:r>
          </w:p>
        </w:tc>
        <w:tc>
          <w:tcPr>
            <w:tcW w:w="766" w:type="dxa"/>
            <w:vAlign w:val="center"/>
          </w:tcPr>
          <w:p w:rsidR="005830F5" w:rsidRPr="00DC4593" w:rsidRDefault="005830F5" w:rsidP="00DB4DBF">
            <w:pPr>
              <w:jc w:val="center"/>
              <w:rPr>
                <w:sz w:val="22"/>
              </w:rPr>
            </w:pPr>
            <w:r w:rsidRPr="00DC4593">
              <w:rPr>
                <w:sz w:val="22"/>
              </w:rPr>
              <w:t xml:space="preserve">    38</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0.72</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Education, Training and Library (2200-2550)</w:t>
            </w:r>
          </w:p>
        </w:tc>
        <w:tc>
          <w:tcPr>
            <w:tcW w:w="766" w:type="dxa"/>
            <w:vAlign w:val="center"/>
          </w:tcPr>
          <w:p w:rsidR="005830F5" w:rsidRPr="00DC4593" w:rsidRDefault="005830F5" w:rsidP="00DB4DBF">
            <w:pPr>
              <w:jc w:val="center"/>
              <w:rPr>
                <w:sz w:val="22"/>
              </w:rPr>
            </w:pPr>
            <w:r w:rsidRPr="00DC4593">
              <w:rPr>
                <w:sz w:val="22"/>
              </w:rPr>
              <w:t xml:space="preserve">  639</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12.05</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Arts, Design, Entertainment, Sports and Media (2600-2960)</w:t>
            </w:r>
          </w:p>
        </w:tc>
        <w:tc>
          <w:tcPr>
            <w:tcW w:w="766" w:type="dxa"/>
            <w:vAlign w:val="center"/>
          </w:tcPr>
          <w:p w:rsidR="005830F5" w:rsidRPr="00DC4593" w:rsidRDefault="005830F5" w:rsidP="00DB4DBF">
            <w:pPr>
              <w:jc w:val="center"/>
              <w:rPr>
                <w:sz w:val="22"/>
              </w:rPr>
            </w:pPr>
            <w:r w:rsidRPr="00DC4593">
              <w:rPr>
                <w:sz w:val="22"/>
              </w:rPr>
              <w:t xml:space="preserve">    44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0.83</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Healthcare Practitioners and Technical (3000-3540)</w:t>
            </w:r>
          </w:p>
        </w:tc>
        <w:tc>
          <w:tcPr>
            <w:tcW w:w="766" w:type="dxa"/>
            <w:vAlign w:val="center"/>
          </w:tcPr>
          <w:p w:rsidR="005830F5" w:rsidRPr="00DC4593" w:rsidRDefault="005830F5" w:rsidP="00DB4DBF">
            <w:pPr>
              <w:jc w:val="center"/>
              <w:rPr>
                <w:sz w:val="22"/>
              </w:rPr>
            </w:pPr>
            <w:r w:rsidRPr="00DC4593">
              <w:rPr>
                <w:sz w:val="22"/>
              </w:rPr>
              <w:t xml:space="preserve">  286</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5.40</w:t>
            </w:r>
          </w:p>
        </w:tc>
      </w:tr>
      <w:tr w:rsidR="005830F5" w:rsidRPr="00DC4593" w:rsidTr="00DC4593">
        <w:tc>
          <w:tcPr>
            <w:tcW w:w="8081" w:type="dxa"/>
            <w:vAlign w:val="center"/>
          </w:tcPr>
          <w:p w:rsidR="005830F5" w:rsidRPr="00DC4593" w:rsidRDefault="005830F5" w:rsidP="00DB4DBF">
            <w:pPr>
              <w:rPr>
                <w:b/>
                <w:sz w:val="22"/>
              </w:rPr>
            </w:pPr>
            <w:r w:rsidRPr="00DC4593">
              <w:rPr>
                <w:b/>
                <w:sz w:val="22"/>
              </w:rPr>
              <w:t>Service Occupations (3600-4650)</w:t>
            </w:r>
          </w:p>
        </w:tc>
        <w:tc>
          <w:tcPr>
            <w:tcW w:w="766" w:type="dxa"/>
            <w:vAlign w:val="center"/>
          </w:tcPr>
          <w:p w:rsidR="005830F5" w:rsidRPr="00DC4593" w:rsidRDefault="005830F5" w:rsidP="00DB4DBF">
            <w:pPr>
              <w:jc w:val="center"/>
              <w:rPr>
                <w:b/>
                <w:sz w:val="22"/>
              </w:rPr>
            </w:pPr>
            <w:r w:rsidRPr="00DC4593">
              <w:rPr>
                <w:b/>
                <w:sz w:val="22"/>
              </w:rPr>
              <w:t>1292</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24.37</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Healthcare Support (3600-3650)</w:t>
            </w:r>
          </w:p>
        </w:tc>
        <w:tc>
          <w:tcPr>
            <w:tcW w:w="766" w:type="dxa"/>
            <w:vAlign w:val="center"/>
          </w:tcPr>
          <w:p w:rsidR="005830F5" w:rsidRPr="00DC4593" w:rsidRDefault="005830F5" w:rsidP="00DB4DBF">
            <w:pPr>
              <w:jc w:val="center"/>
              <w:rPr>
                <w:sz w:val="22"/>
              </w:rPr>
            </w:pPr>
            <w:r w:rsidRPr="00DC4593">
              <w:rPr>
                <w:sz w:val="22"/>
              </w:rPr>
              <w:t xml:space="preserve">  190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3.58</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Protective Service (3700-3950)</w:t>
            </w:r>
          </w:p>
        </w:tc>
        <w:tc>
          <w:tcPr>
            <w:tcW w:w="766" w:type="dxa"/>
            <w:vAlign w:val="center"/>
          </w:tcPr>
          <w:p w:rsidR="005830F5" w:rsidRPr="00DC4593" w:rsidRDefault="005830F5" w:rsidP="00DB4DBF">
            <w:pPr>
              <w:jc w:val="center"/>
              <w:rPr>
                <w:sz w:val="22"/>
              </w:rPr>
            </w:pPr>
            <w:r w:rsidRPr="00DC4593">
              <w:rPr>
                <w:sz w:val="22"/>
              </w:rPr>
              <w:t xml:space="preserve">  147</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2.77</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Food Preparation and Serving Related (4000-4160)</w:t>
            </w:r>
          </w:p>
        </w:tc>
        <w:tc>
          <w:tcPr>
            <w:tcW w:w="766" w:type="dxa"/>
            <w:vAlign w:val="center"/>
          </w:tcPr>
          <w:p w:rsidR="005830F5" w:rsidRPr="00DC4593" w:rsidRDefault="005830F5" w:rsidP="00DB4DBF">
            <w:pPr>
              <w:jc w:val="center"/>
              <w:rPr>
                <w:sz w:val="22"/>
              </w:rPr>
            </w:pPr>
            <w:r w:rsidRPr="00DC4593">
              <w:rPr>
                <w:sz w:val="22"/>
              </w:rPr>
              <w:t xml:space="preserve">  249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4.70</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Building and Grounds Cleaning and Maintenance (4200-4250)</w:t>
            </w:r>
          </w:p>
        </w:tc>
        <w:tc>
          <w:tcPr>
            <w:tcW w:w="766" w:type="dxa"/>
            <w:vAlign w:val="center"/>
          </w:tcPr>
          <w:p w:rsidR="005830F5" w:rsidRPr="00DC4593" w:rsidRDefault="005830F5" w:rsidP="00DB4DBF">
            <w:pPr>
              <w:jc w:val="center"/>
              <w:rPr>
                <w:sz w:val="22"/>
              </w:rPr>
            </w:pPr>
            <w:r w:rsidRPr="00DC4593">
              <w:rPr>
                <w:sz w:val="22"/>
              </w:rPr>
              <w:t xml:space="preserve">  435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8.21</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Personal Care and Service (4300-4650)</w:t>
            </w:r>
          </w:p>
        </w:tc>
        <w:tc>
          <w:tcPr>
            <w:tcW w:w="766" w:type="dxa"/>
            <w:vAlign w:val="center"/>
          </w:tcPr>
          <w:p w:rsidR="005830F5" w:rsidRPr="00DC4593" w:rsidRDefault="005830F5" w:rsidP="00DB4DBF">
            <w:pPr>
              <w:jc w:val="center"/>
              <w:rPr>
                <w:sz w:val="22"/>
              </w:rPr>
            </w:pPr>
            <w:r w:rsidRPr="00DC4593">
              <w:rPr>
                <w:sz w:val="22"/>
              </w:rPr>
              <w:t xml:space="preserve">  271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5.11</w:t>
            </w:r>
          </w:p>
        </w:tc>
      </w:tr>
      <w:tr w:rsidR="005830F5" w:rsidRPr="00DC4593" w:rsidTr="00DC4593">
        <w:tc>
          <w:tcPr>
            <w:tcW w:w="8081" w:type="dxa"/>
            <w:vAlign w:val="center"/>
          </w:tcPr>
          <w:p w:rsidR="005830F5" w:rsidRPr="00DC4593" w:rsidRDefault="005830F5" w:rsidP="00DB4DBF">
            <w:pPr>
              <w:rPr>
                <w:b/>
                <w:sz w:val="22"/>
              </w:rPr>
            </w:pPr>
            <w:r w:rsidRPr="00DC4593">
              <w:rPr>
                <w:b/>
                <w:sz w:val="22"/>
              </w:rPr>
              <w:t>Sales and Office Occupations (4700-5930)</w:t>
            </w:r>
          </w:p>
        </w:tc>
        <w:tc>
          <w:tcPr>
            <w:tcW w:w="766" w:type="dxa"/>
            <w:vAlign w:val="center"/>
          </w:tcPr>
          <w:p w:rsidR="005830F5" w:rsidRPr="00DC4593" w:rsidRDefault="005830F5" w:rsidP="00DB4DBF">
            <w:pPr>
              <w:jc w:val="center"/>
              <w:rPr>
                <w:b/>
                <w:sz w:val="22"/>
              </w:rPr>
            </w:pPr>
            <w:r w:rsidRPr="00DC4593">
              <w:rPr>
                <w:b/>
                <w:sz w:val="22"/>
              </w:rPr>
              <w:t xml:space="preserve">  914</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17.24</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Sales and Related Workers (4700-4960)</w:t>
            </w:r>
          </w:p>
        </w:tc>
        <w:tc>
          <w:tcPr>
            <w:tcW w:w="766" w:type="dxa"/>
            <w:vAlign w:val="center"/>
          </w:tcPr>
          <w:p w:rsidR="005830F5" w:rsidRPr="00DC4593" w:rsidRDefault="005830F5" w:rsidP="00DB4DBF">
            <w:pPr>
              <w:jc w:val="center"/>
              <w:rPr>
                <w:sz w:val="22"/>
              </w:rPr>
            </w:pPr>
            <w:r w:rsidRPr="00DC4593">
              <w:rPr>
                <w:sz w:val="22"/>
              </w:rPr>
              <w:t xml:space="preserve">  278</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5.24</w:t>
            </w:r>
          </w:p>
        </w:tc>
      </w:tr>
      <w:tr w:rsidR="005830F5" w:rsidRPr="00DC4593" w:rsidTr="00DC4593">
        <w:tc>
          <w:tcPr>
            <w:tcW w:w="8081" w:type="dxa"/>
            <w:vAlign w:val="center"/>
          </w:tcPr>
          <w:p w:rsidR="005830F5" w:rsidRPr="00DC4593" w:rsidRDefault="005830F5" w:rsidP="00BD07CB">
            <w:pPr>
              <w:rPr>
                <w:sz w:val="22"/>
              </w:rPr>
            </w:pPr>
            <w:r w:rsidRPr="00DC4593">
              <w:rPr>
                <w:sz w:val="22"/>
              </w:rPr>
              <w:t xml:space="preserve">  Office and Administrative Support Workers (5000-5930)</w:t>
            </w:r>
          </w:p>
        </w:tc>
        <w:tc>
          <w:tcPr>
            <w:tcW w:w="766" w:type="dxa"/>
            <w:vAlign w:val="center"/>
          </w:tcPr>
          <w:p w:rsidR="005830F5" w:rsidRPr="00DC4593" w:rsidRDefault="005830F5" w:rsidP="00DB4DBF">
            <w:pPr>
              <w:jc w:val="center"/>
              <w:rPr>
                <w:sz w:val="22"/>
              </w:rPr>
            </w:pPr>
            <w:r w:rsidRPr="00DC4593">
              <w:rPr>
                <w:sz w:val="22"/>
              </w:rPr>
              <w:t xml:space="preserve">  636</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12.00</w:t>
            </w:r>
          </w:p>
        </w:tc>
      </w:tr>
      <w:tr w:rsidR="005830F5" w:rsidRPr="00DC4593" w:rsidTr="00DC4593">
        <w:tc>
          <w:tcPr>
            <w:tcW w:w="8081" w:type="dxa"/>
            <w:vAlign w:val="center"/>
          </w:tcPr>
          <w:p w:rsidR="005830F5" w:rsidRPr="00DC4593" w:rsidRDefault="005830F5" w:rsidP="00DB4DBF">
            <w:pPr>
              <w:rPr>
                <w:b/>
                <w:sz w:val="22"/>
              </w:rPr>
            </w:pPr>
            <w:r w:rsidRPr="00DC4593">
              <w:rPr>
                <w:b/>
                <w:sz w:val="22"/>
              </w:rPr>
              <w:t>Farming, Fishing and Forestry (6000-6130)</w:t>
            </w:r>
          </w:p>
        </w:tc>
        <w:tc>
          <w:tcPr>
            <w:tcW w:w="766" w:type="dxa"/>
            <w:vAlign w:val="center"/>
          </w:tcPr>
          <w:p w:rsidR="005830F5" w:rsidRPr="00DC4593" w:rsidRDefault="005830F5" w:rsidP="00DB4DBF">
            <w:pPr>
              <w:jc w:val="center"/>
              <w:rPr>
                <w:b/>
                <w:sz w:val="22"/>
              </w:rPr>
            </w:pPr>
            <w:r w:rsidRPr="00DC4593">
              <w:rPr>
                <w:b/>
                <w:sz w:val="22"/>
              </w:rPr>
              <w:t xml:space="preserve">    12</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0.23</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Agriculture Workers including Supervisors (6000-6050)</w:t>
            </w:r>
          </w:p>
        </w:tc>
        <w:tc>
          <w:tcPr>
            <w:tcW w:w="766" w:type="dxa"/>
            <w:vAlign w:val="center"/>
          </w:tcPr>
          <w:p w:rsidR="005830F5" w:rsidRPr="00DC4593" w:rsidRDefault="005830F5" w:rsidP="00DB4DBF">
            <w:pPr>
              <w:jc w:val="center"/>
              <w:rPr>
                <w:sz w:val="22"/>
              </w:rPr>
            </w:pPr>
            <w:r w:rsidRPr="00DC4593">
              <w:rPr>
                <w:sz w:val="22"/>
              </w:rPr>
              <w:t xml:space="preserve">      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0.17</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Fishing and Hunting, and Forest and Logging Workers (6100-6130)</w:t>
            </w:r>
          </w:p>
        </w:tc>
        <w:tc>
          <w:tcPr>
            <w:tcW w:w="766" w:type="dxa"/>
            <w:vAlign w:val="center"/>
          </w:tcPr>
          <w:p w:rsidR="005830F5" w:rsidRPr="00DC4593" w:rsidRDefault="005830F5" w:rsidP="00DB4DBF">
            <w:pPr>
              <w:jc w:val="center"/>
              <w:rPr>
                <w:sz w:val="22"/>
              </w:rPr>
            </w:pPr>
            <w:r w:rsidRPr="00DC4593">
              <w:rPr>
                <w:sz w:val="22"/>
              </w:rPr>
              <w:t xml:space="preserve">      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0.06</w:t>
            </w:r>
          </w:p>
        </w:tc>
      </w:tr>
      <w:tr w:rsidR="005830F5" w:rsidRPr="00DC4593" w:rsidTr="00DC4593">
        <w:tc>
          <w:tcPr>
            <w:tcW w:w="8081" w:type="dxa"/>
            <w:vAlign w:val="center"/>
          </w:tcPr>
          <w:p w:rsidR="005830F5" w:rsidRPr="00DC4593" w:rsidRDefault="005830F5" w:rsidP="00DB4DBF">
            <w:pPr>
              <w:rPr>
                <w:b/>
                <w:sz w:val="22"/>
              </w:rPr>
            </w:pPr>
            <w:r w:rsidRPr="00DC4593">
              <w:rPr>
                <w:b/>
                <w:sz w:val="22"/>
              </w:rPr>
              <w:t>Construction, Extraction, Maintenance, and Repair Occupations (6200-7620)</w:t>
            </w:r>
          </w:p>
        </w:tc>
        <w:tc>
          <w:tcPr>
            <w:tcW w:w="766" w:type="dxa"/>
            <w:vAlign w:val="center"/>
          </w:tcPr>
          <w:p w:rsidR="005830F5" w:rsidRPr="00DC4593" w:rsidRDefault="005830F5" w:rsidP="00DB4DBF">
            <w:pPr>
              <w:jc w:val="center"/>
              <w:rPr>
                <w:b/>
                <w:sz w:val="22"/>
              </w:rPr>
            </w:pPr>
            <w:r w:rsidRPr="00DC4593">
              <w:rPr>
                <w:b/>
                <w:sz w:val="22"/>
              </w:rPr>
              <w:t xml:space="preserve">  334</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6.30</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Construction and Extraction (6200-6940)</w:t>
            </w:r>
          </w:p>
        </w:tc>
        <w:tc>
          <w:tcPr>
            <w:tcW w:w="766" w:type="dxa"/>
            <w:vAlign w:val="center"/>
          </w:tcPr>
          <w:p w:rsidR="005830F5" w:rsidRPr="00DC4593" w:rsidRDefault="005830F5" w:rsidP="00DB4DBF">
            <w:pPr>
              <w:jc w:val="center"/>
              <w:rPr>
                <w:sz w:val="22"/>
              </w:rPr>
            </w:pPr>
            <w:r w:rsidRPr="00DC4593">
              <w:rPr>
                <w:sz w:val="22"/>
              </w:rPr>
              <w:t xml:space="preserve">  203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3.83</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Installation, Maintenance, and Repair (7000-7620)</w:t>
            </w:r>
          </w:p>
        </w:tc>
        <w:tc>
          <w:tcPr>
            <w:tcW w:w="766" w:type="dxa"/>
            <w:vAlign w:val="center"/>
          </w:tcPr>
          <w:p w:rsidR="005830F5" w:rsidRPr="00DC4593" w:rsidRDefault="005830F5" w:rsidP="00DB4DBF">
            <w:pPr>
              <w:jc w:val="center"/>
              <w:rPr>
                <w:sz w:val="22"/>
              </w:rPr>
            </w:pPr>
            <w:r w:rsidRPr="00DC4593">
              <w:rPr>
                <w:sz w:val="22"/>
              </w:rPr>
              <w:t xml:space="preserve">  131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2.47</w:t>
            </w:r>
          </w:p>
        </w:tc>
      </w:tr>
      <w:tr w:rsidR="005830F5" w:rsidRPr="00DC4593" w:rsidTr="00DC4593">
        <w:tc>
          <w:tcPr>
            <w:tcW w:w="8081" w:type="dxa"/>
            <w:vAlign w:val="center"/>
          </w:tcPr>
          <w:p w:rsidR="005830F5" w:rsidRPr="00DC4593" w:rsidRDefault="005830F5" w:rsidP="004569A7">
            <w:pPr>
              <w:rPr>
                <w:b/>
                <w:sz w:val="22"/>
              </w:rPr>
            </w:pPr>
            <w:r w:rsidRPr="00DC4593">
              <w:rPr>
                <w:b/>
                <w:sz w:val="22"/>
              </w:rPr>
              <w:t>Production, Transportation, Material Moving Occupations (7700-9</w:t>
            </w:r>
            <w:r w:rsidR="004569A7" w:rsidRPr="00DC4593">
              <w:rPr>
                <w:b/>
                <w:sz w:val="22"/>
              </w:rPr>
              <w:t>000, 9110-9750</w:t>
            </w:r>
            <w:r w:rsidRPr="00DC4593">
              <w:rPr>
                <w:b/>
                <w:sz w:val="22"/>
              </w:rPr>
              <w:t>)</w:t>
            </w:r>
          </w:p>
        </w:tc>
        <w:tc>
          <w:tcPr>
            <w:tcW w:w="766" w:type="dxa"/>
            <w:vAlign w:val="center"/>
          </w:tcPr>
          <w:p w:rsidR="005830F5" w:rsidRPr="00DC4593" w:rsidRDefault="005830F5" w:rsidP="004569A7">
            <w:pPr>
              <w:jc w:val="center"/>
              <w:rPr>
                <w:b/>
                <w:sz w:val="22"/>
              </w:rPr>
            </w:pPr>
            <w:r w:rsidRPr="00DC4593">
              <w:rPr>
                <w:b/>
                <w:sz w:val="22"/>
              </w:rPr>
              <w:t xml:space="preserve">  7</w:t>
            </w:r>
            <w:r w:rsidR="004569A7" w:rsidRPr="00DC4593">
              <w:rPr>
                <w:b/>
                <w:sz w:val="22"/>
              </w:rPr>
              <w:t>72</w:t>
            </w:r>
          </w:p>
        </w:tc>
        <w:tc>
          <w:tcPr>
            <w:tcW w:w="931" w:type="dxa"/>
            <w:vAlign w:val="bottom"/>
          </w:tcPr>
          <w:p w:rsidR="005830F5" w:rsidRPr="00DC4593" w:rsidRDefault="00FD6097" w:rsidP="004569A7">
            <w:pPr>
              <w:jc w:val="center"/>
              <w:rPr>
                <w:b/>
                <w:color w:val="000000"/>
                <w:sz w:val="22"/>
              </w:rPr>
            </w:pPr>
            <w:r w:rsidRPr="00DC4593">
              <w:rPr>
                <w:b/>
                <w:color w:val="000000"/>
                <w:sz w:val="22"/>
              </w:rPr>
              <w:t xml:space="preserve">  </w:t>
            </w:r>
            <w:r w:rsidR="004569A7" w:rsidRPr="00DC4593">
              <w:rPr>
                <w:b/>
                <w:color w:val="000000"/>
                <w:sz w:val="22"/>
              </w:rPr>
              <w:t>14.56</w:t>
            </w:r>
          </w:p>
        </w:tc>
      </w:tr>
      <w:tr w:rsidR="005830F5" w:rsidRPr="00DC4593" w:rsidTr="00DC4593">
        <w:tc>
          <w:tcPr>
            <w:tcW w:w="8081" w:type="dxa"/>
            <w:vAlign w:val="center"/>
          </w:tcPr>
          <w:p w:rsidR="005830F5" w:rsidRPr="00DC4593" w:rsidRDefault="005830F5" w:rsidP="0036094D">
            <w:pPr>
              <w:rPr>
                <w:sz w:val="22"/>
              </w:rPr>
            </w:pPr>
            <w:r w:rsidRPr="00DC4593">
              <w:rPr>
                <w:sz w:val="22"/>
              </w:rPr>
              <w:t xml:space="preserve">  Production (7700-8960)</w:t>
            </w:r>
          </w:p>
        </w:tc>
        <w:tc>
          <w:tcPr>
            <w:tcW w:w="766" w:type="dxa"/>
            <w:vAlign w:val="center"/>
          </w:tcPr>
          <w:p w:rsidR="005830F5" w:rsidRPr="00DC4593" w:rsidRDefault="005830F5" w:rsidP="00DB4DBF">
            <w:pPr>
              <w:jc w:val="center"/>
              <w:rPr>
                <w:sz w:val="22"/>
              </w:rPr>
            </w:pPr>
            <w:r w:rsidRPr="00DC4593">
              <w:rPr>
                <w:sz w:val="22"/>
              </w:rPr>
              <w:t xml:space="preserve">  466</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8.79</w:t>
            </w:r>
          </w:p>
        </w:tc>
      </w:tr>
      <w:tr w:rsidR="005830F5" w:rsidRPr="00DC4593" w:rsidTr="00DC4593">
        <w:tc>
          <w:tcPr>
            <w:tcW w:w="8081" w:type="dxa"/>
            <w:vAlign w:val="center"/>
          </w:tcPr>
          <w:p w:rsidR="005830F5" w:rsidRPr="00DC4593" w:rsidRDefault="005830F5" w:rsidP="00DB4DBF">
            <w:pPr>
              <w:rPr>
                <w:sz w:val="22"/>
              </w:rPr>
            </w:pPr>
            <w:r w:rsidRPr="00DC4593">
              <w:rPr>
                <w:sz w:val="22"/>
              </w:rPr>
              <w:t xml:space="preserve">  Transportation and Material Moving Workers (9000</w:t>
            </w:r>
            <w:r w:rsidR="004569A7" w:rsidRPr="00DC4593">
              <w:rPr>
                <w:sz w:val="22"/>
              </w:rPr>
              <w:t>, 9110</w:t>
            </w:r>
            <w:r w:rsidRPr="00DC4593">
              <w:rPr>
                <w:sz w:val="22"/>
              </w:rPr>
              <w:t>-9750)</w:t>
            </w:r>
          </w:p>
        </w:tc>
        <w:tc>
          <w:tcPr>
            <w:tcW w:w="766" w:type="dxa"/>
            <w:vAlign w:val="center"/>
          </w:tcPr>
          <w:p w:rsidR="005830F5" w:rsidRPr="00DC4593" w:rsidRDefault="005830F5" w:rsidP="004569A7">
            <w:pPr>
              <w:jc w:val="center"/>
              <w:rPr>
                <w:sz w:val="22"/>
              </w:rPr>
            </w:pPr>
            <w:r w:rsidRPr="00DC4593">
              <w:rPr>
                <w:sz w:val="22"/>
              </w:rPr>
              <w:t xml:space="preserve">  3</w:t>
            </w:r>
            <w:r w:rsidR="004569A7" w:rsidRPr="00DC4593">
              <w:rPr>
                <w:sz w:val="22"/>
              </w:rPr>
              <w:t>06</w:t>
            </w:r>
          </w:p>
        </w:tc>
        <w:tc>
          <w:tcPr>
            <w:tcW w:w="931" w:type="dxa"/>
            <w:vAlign w:val="bottom"/>
          </w:tcPr>
          <w:p w:rsidR="005830F5" w:rsidRPr="00DC4593" w:rsidRDefault="005830F5" w:rsidP="004569A7">
            <w:pPr>
              <w:jc w:val="center"/>
              <w:rPr>
                <w:color w:val="000000"/>
                <w:sz w:val="22"/>
              </w:rPr>
            </w:pPr>
            <w:r w:rsidRPr="00DC4593">
              <w:rPr>
                <w:color w:val="000000"/>
                <w:sz w:val="22"/>
              </w:rPr>
              <w:t xml:space="preserve">  </w:t>
            </w:r>
            <w:r w:rsidR="00FD6097" w:rsidRPr="00DC4593">
              <w:rPr>
                <w:color w:val="000000"/>
                <w:sz w:val="22"/>
              </w:rPr>
              <w:t xml:space="preserve">  </w:t>
            </w:r>
            <w:r w:rsidR="004569A7" w:rsidRPr="00DC4593">
              <w:rPr>
                <w:color w:val="000000"/>
                <w:sz w:val="22"/>
              </w:rPr>
              <w:t>5.77</w:t>
            </w:r>
          </w:p>
        </w:tc>
      </w:tr>
      <w:tr w:rsidR="004569A7" w:rsidRPr="00DC4593" w:rsidTr="00DC4593">
        <w:tc>
          <w:tcPr>
            <w:tcW w:w="8081" w:type="dxa"/>
            <w:vAlign w:val="center"/>
          </w:tcPr>
          <w:p w:rsidR="004569A7" w:rsidRPr="00DC4593" w:rsidRDefault="004569A7" w:rsidP="004569A7">
            <w:pPr>
              <w:rPr>
                <w:b/>
                <w:sz w:val="22"/>
              </w:rPr>
            </w:pPr>
            <w:r w:rsidRPr="00DC4593">
              <w:rPr>
                <w:b/>
                <w:sz w:val="22"/>
              </w:rPr>
              <w:t>Homemakers, Students, Did not work (9010, 9020, 9050, 9060, 9100)</w:t>
            </w:r>
          </w:p>
        </w:tc>
        <w:tc>
          <w:tcPr>
            <w:tcW w:w="766" w:type="dxa"/>
            <w:vAlign w:val="center"/>
          </w:tcPr>
          <w:p w:rsidR="004569A7" w:rsidRPr="00DC4593" w:rsidRDefault="004569A7" w:rsidP="00DB4DBF">
            <w:pPr>
              <w:jc w:val="center"/>
              <w:rPr>
                <w:b/>
                <w:sz w:val="22"/>
              </w:rPr>
            </w:pPr>
            <w:r w:rsidRPr="00DC4593">
              <w:rPr>
                <w:b/>
                <w:sz w:val="22"/>
              </w:rPr>
              <w:t xml:space="preserve">    25</w:t>
            </w:r>
          </w:p>
        </w:tc>
        <w:tc>
          <w:tcPr>
            <w:tcW w:w="931" w:type="dxa"/>
            <w:vAlign w:val="bottom"/>
          </w:tcPr>
          <w:p w:rsidR="004569A7" w:rsidRPr="00DC4593" w:rsidRDefault="004569A7" w:rsidP="005830F5">
            <w:pPr>
              <w:jc w:val="center"/>
              <w:rPr>
                <w:b/>
                <w:color w:val="000000"/>
                <w:sz w:val="22"/>
              </w:rPr>
            </w:pPr>
            <w:r w:rsidRPr="00DC4593">
              <w:rPr>
                <w:b/>
                <w:color w:val="000000"/>
                <w:sz w:val="22"/>
              </w:rPr>
              <w:t xml:space="preserve">    0.47</w:t>
            </w:r>
          </w:p>
        </w:tc>
      </w:tr>
      <w:tr w:rsidR="005830F5" w:rsidRPr="00DC4593" w:rsidTr="00DC4593">
        <w:tc>
          <w:tcPr>
            <w:tcW w:w="8081" w:type="dxa"/>
            <w:vAlign w:val="center"/>
          </w:tcPr>
          <w:p w:rsidR="005830F5" w:rsidRPr="00DC4593" w:rsidRDefault="005830F5" w:rsidP="00BE515C">
            <w:pPr>
              <w:rPr>
                <w:b/>
                <w:sz w:val="22"/>
              </w:rPr>
            </w:pPr>
            <w:r w:rsidRPr="00DC4593">
              <w:rPr>
                <w:b/>
                <w:sz w:val="22"/>
              </w:rPr>
              <w:t>Military (9830</w:t>
            </w:r>
            <w:r w:rsidR="00BE515C" w:rsidRPr="00DC4593">
              <w:rPr>
                <w:b/>
                <w:sz w:val="22"/>
              </w:rPr>
              <w:t>-9850</w:t>
            </w:r>
            <w:r w:rsidRPr="00DC4593">
              <w:rPr>
                <w:b/>
                <w:sz w:val="22"/>
              </w:rPr>
              <w:t>)</w:t>
            </w:r>
          </w:p>
        </w:tc>
        <w:tc>
          <w:tcPr>
            <w:tcW w:w="766" w:type="dxa"/>
            <w:vAlign w:val="center"/>
          </w:tcPr>
          <w:p w:rsidR="005830F5" w:rsidRPr="00DC4593" w:rsidRDefault="005830F5" w:rsidP="00DB4DBF">
            <w:pPr>
              <w:jc w:val="center"/>
              <w:rPr>
                <w:b/>
                <w:sz w:val="22"/>
              </w:rPr>
            </w:pPr>
            <w:r w:rsidRPr="00DC4593">
              <w:rPr>
                <w:b/>
                <w:sz w:val="22"/>
              </w:rPr>
              <w:t xml:space="preserve">    11</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0.21</w:t>
            </w:r>
          </w:p>
        </w:tc>
      </w:tr>
      <w:tr w:rsidR="005830F5" w:rsidRPr="00DC4593" w:rsidTr="00DC4593">
        <w:tc>
          <w:tcPr>
            <w:tcW w:w="8081" w:type="dxa"/>
            <w:vAlign w:val="center"/>
          </w:tcPr>
          <w:p w:rsidR="005830F5" w:rsidRPr="00DC4593" w:rsidRDefault="005830F5" w:rsidP="00BE515C">
            <w:pPr>
              <w:rPr>
                <w:b/>
                <w:sz w:val="22"/>
              </w:rPr>
            </w:pPr>
            <w:r w:rsidRPr="00DC4593">
              <w:rPr>
                <w:b/>
                <w:sz w:val="22"/>
              </w:rPr>
              <w:t>Uncodable (9990)</w:t>
            </w:r>
          </w:p>
        </w:tc>
        <w:tc>
          <w:tcPr>
            <w:tcW w:w="766" w:type="dxa"/>
            <w:vAlign w:val="center"/>
          </w:tcPr>
          <w:p w:rsidR="005830F5" w:rsidRPr="00DC4593" w:rsidRDefault="005830F5" w:rsidP="00DB4DBF">
            <w:pPr>
              <w:jc w:val="center"/>
              <w:rPr>
                <w:b/>
                <w:sz w:val="22"/>
              </w:rPr>
            </w:pPr>
            <w:r w:rsidRPr="00DC4593">
              <w:rPr>
                <w:b/>
                <w:sz w:val="22"/>
              </w:rPr>
              <w:t xml:space="preserve">    60</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1.13</w:t>
            </w:r>
          </w:p>
        </w:tc>
      </w:tr>
      <w:tr w:rsidR="00FD6097" w:rsidRPr="00DC4593" w:rsidTr="00DC4593">
        <w:tc>
          <w:tcPr>
            <w:tcW w:w="8081" w:type="dxa"/>
            <w:vAlign w:val="center"/>
          </w:tcPr>
          <w:p w:rsidR="00FD6097" w:rsidRPr="00DC4593" w:rsidRDefault="00FD6097" w:rsidP="00DB4DBF">
            <w:pPr>
              <w:rPr>
                <w:b/>
                <w:sz w:val="22"/>
              </w:rPr>
            </w:pPr>
            <w:r w:rsidRPr="00DC4593">
              <w:rPr>
                <w:b/>
                <w:sz w:val="22"/>
              </w:rPr>
              <w:t>Total</w:t>
            </w:r>
          </w:p>
        </w:tc>
        <w:tc>
          <w:tcPr>
            <w:tcW w:w="766" w:type="dxa"/>
            <w:vAlign w:val="center"/>
          </w:tcPr>
          <w:p w:rsidR="00FD6097" w:rsidRPr="00DC4593" w:rsidRDefault="00FD6097" w:rsidP="00DB4DBF">
            <w:pPr>
              <w:jc w:val="center"/>
              <w:rPr>
                <w:b/>
                <w:sz w:val="22"/>
              </w:rPr>
            </w:pPr>
            <w:r w:rsidRPr="00DC4593">
              <w:rPr>
                <w:b/>
                <w:sz w:val="22"/>
              </w:rPr>
              <w:t>5301</w:t>
            </w:r>
          </w:p>
        </w:tc>
        <w:tc>
          <w:tcPr>
            <w:tcW w:w="931" w:type="dxa"/>
            <w:vAlign w:val="bottom"/>
          </w:tcPr>
          <w:p w:rsidR="00FD6097" w:rsidRPr="00DC4593" w:rsidRDefault="00FD6097" w:rsidP="005830F5">
            <w:pPr>
              <w:jc w:val="center"/>
              <w:rPr>
                <w:b/>
                <w:color w:val="000000"/>
                <w:sz w:val="22"/>
              </w:rPr>
            </w:pPr>
            <w:r w:rsidRPr="00DC4593">
              <w:rPr>
                <w:b/>
                <w:color w:val="000000"/>
                <w:sz w:val="22"/>
              </w:rPr>
              <w:t>100.00</w:t>
            </w:r>
          </w:p>
        </w:tc>
      </w:tr>
    </w:tbl>
    <w:p w:rsidR="00DB4DBF" w:rsidRDefault="00DB4DBF" w:rsidP="000B7722">
      <w:pPr>
        <w:rPr>
          <w:b/>
        </w:rPr>
      </w:pPr>
    </w:p>
    <w:p w:rsidR="00C944FA" w:rsidRDefault="00C944FA" w:rsidP="000B7722">
      <w:pPr>
        <w:rPr>
          <w:b/>
        </w:rPr>
      </w:pPr>
    </w:p>
    <w:p w:rsidR="00C944FA" w:rsidRDefault="00C944FA">
      <w:pPr>
        <w:rPr>
          <w:b/>
        </w:rPr>
      </w:pPr>
      <w:r>
        <w:rPr>
          <w:b/>
        </w:rPr>
        <w:br w:type="page"/>
      </w:r>
    </w:p>
    <w:p w:rsidR="00C944FA" w:rsidRPr="0006154B" w:rsidRDefault="00C944FA" w:rsidP="00C944FA">
      <w:pPr>
        <w:rPr>
          <w:b/>
          <w:smallCaps/>
          <w:sz w:val="28"/>
        </w:rPr>
      </w:pPr>
      <w:r w:rsidRPr="0006154B">
        <w:rPr>
          <w:b/>
          <w:smallCaps/>
          <w:sz w:val="28"/>
        </w:rPr>
        <w:t>Jac</w:t>
      </w:r>
      <w:r w:rsidR="0006154B">
        <w:rPr>
          <w:b/>
          <w:smallCaps/>
          <w:sz w:val="28"/>
        </w:rPr>
        <w:t>kson Heart Study Exam 3 Results</w:t>
      </w:r>
    </w:p>
    <w:p w:rsidR="00C944FA" w:rsidRDefault="00C944FA" w:rsidP="00C944FA">
      <w:pPr>
        <w:rPr>
          <w:b/>
          <w:sz w:val="28"/>
        </w:rPr>
      </w:pPr>
    </w:p>
    <w:p w:rsidR="00C944FA" w:rsidRPr="00750C2A" w:rsidRDefault="00C944FA" w:rsidP="00C944FA">
      <w:pPr>
        <w:rPr>
          <w:b/>
          <w:sz w:val="28"/>
        </w:rPr>
      </w:pPr>
      <w:r w:rsidRPr="00750C2A">
        <w:rPr>
          <w:b/>
          <w:sz w:val="28"/>
        </w:rPr>
        <w:t xml:space="preserve">Table </w:t>
      </w:r>
      <w:r>
        <w:rPr>
          <w:b/>
          <w:sz w:val="28"/>
        </w:rPr>
        <w:t>3</w:t>
      </w:r>
      <w:r w:rsidRPr="00750C2A">
        <w:rPr>
          <w:b/>
          <w:sz w:val="28"/>
        </w:rPr>
        <w:t>. Distribution of Industry using the 2002 U.S. Census Industry Codes</w:t>
      </w:r>
    </w:p>
    <w:tbl>
      <w:tblPr>
        <w:tblStyle w:val="TableGrid"/>
        <w:tblW w:w="9734" w:type="dxa"/>
        <w:tblInd w:w="108" w:type="dxa"/>
        <w:tblLook w:val="04A0" w:firstRow="1" w:lastRow="0" w:firstColumn="1" w:lastColumn="0" w:noHBand="0" w:noVBand="1"/>
      </w:tblPr>
      <w:tblGrid>
        <w:gridCol w:w="8037"/>
        <w:gridCol w:w="766"/>
        <w:gridCol w:w="931"/>
      </w:tblGrid>
      <w:tr w:rsidR="00C944FA" w:rsidRPr="00DC4593" w:rsidTr="00DC4593">
        <w:trPr>
          <w:trHeight w:val="503"/>
        </w:trPr>
        <w:tc>
          <w:tcPr>
            <w:tcW w:w="8037" w:type="dxa"/>
            <w:shd w:val="clear" w:color="auto" w:fill="000000" w:themeFill="text1"/>
            <w:vAlign w:val="center"/>
          </w:tcPr>
          <w:p w:rsidR="00C944FA" w:rsidRPr="00DC4593" w:rsidRDefault="00C944FA" w:rsidP="00C944FA">
            <w:pPr>
              <w:rPr>
                <w:b/>
                <w:sz w:val="22"/>
              </w:rPr>
            </w:pPr>
            <w:r w:rsidRPr="00DC4593">
              <w:rPr>
                <w:b/>
                <w:sz w:val="22"/>
              </w:rPr>
              <w:t>Industry</w:t>
            </w:r>
          </w:p>
        </w:tc>
        <w:tc>
          <w:tcPr>
            <w:tcW w:w="766" w:type="dxa"/>
            <w:shd w:val="clear" w:color="auto" w:fill="000000" w:themeFill="text1"/>
            <w:vAlign w:val="center"/>
          </w:tcPr>
          <w:p w:rsidR="00C944FA" w:rsidRPr="00DC4593" w:rsidRDefault="00C944FA" w:rsidP="00C944FA">
            <w:pPr>
              <w:jc w:val="center"/>
              <w:rPr>
                <w:b/>
                <w:sz w:val="22"/>
              </w:rPr>
            </w:pPr>
            <w:r w:rsidRPr="00DC4593">
              <w:rPr>
                <w:b/>
                <w:sz w:val="22"/>
              </w:rPr>
              <w:t>No.</w:t>
            </w:r>
          </w:p>
        </w:tc>
        <w:tc>
          <w:tcPr>
            <w:tcW w:w="931" w:type="dxa"/>
            <w:shd w:val="clear" w:color="auto" w:fill="000000" w:themeFill="text1"/>
            <w:vAlign w:val="center"/>
          </w:tcPr>
          <w:p w:rsidR="00C944FA" w:rsidRPr="00DC4593" w:rsidRDefault="00C944FA" w:rsidP="00C944FA">
            <w:pPr>
              <w:jc w:val="center"/>
              <w:rPr>
                <w:b/>
                <w:sz w:val="22"/>
              </w:rPr>
            </w:pPr>
            <w:r w:rsidRPr="00DC4593">
              <w:rPr>
                <w:b/>
                <w:sz w:val="22"/>
              </w:rPr>
              <w:t>%</w:t>
            </w:r>
          </w:p>
        </w:tc>
      </w:tr>
      <w:tr w:rsidR="005830F5" w:rsidRPr="00DC4593" w:rsidTr="00DC4593">
        <w:tc>
          <w:tcPr>
            <w:tcW w:w="8037" w:type="dxa"/>
            <w:vAlign w:val="center"/>
          </w:tcPr>
          <w:p w:rsidR="005830F5" w:rsidRPr="00DC4593" w:rsidRDefault="005830F5" w:rsidP="00C944FA">
            <w:pPr>
              <w:rPr>
                <w:b/>
                <w:sz w:val="22"/>
              </w:rPr>
            </w:pPr>
            <w:r w:rsidRPr="00DC4593">
              <w:rPr>
                <w:b/>
                <w:sz w:val="22"/>
              </w:rPr>
              <w:t>Agriculture, Forestry, Fishing and Hunting (0170-0290)</w:t>
            </w:r>
          </w:p>
        </w:tc>
        <w:tc>
          <w:tcPr>
            <w:tcW w:w="766" w:type="dxa"/>
            <w:vAlign w:val="center"/>
          </w:tcPr>
          <w:p w:rsidR="005830F5" w:rsidRPr="00DC4593" w:rsidRDefault="005830F5" w:rsidP="00C944FA">
            <w:pPr>
              <w:jc w:val="center"/>
              <w:rPr>
                <w:b/>
                <w:sz w:val="22"/>
              </w:rPr>
            </w:pPr>
            <w:r w:rsidRPr="00DC4593">
              <w:rPr>
                <w:b/>
                <w:sz w:val="22"/>
              </w:rPr>
              <w:t xml:space="preserve">    10</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0.27</w:t>
            </w:r>
          </w:p>
        </w:tc>
      </w:tr>
      <w:tr w:rsidR="005830F5" w:rsidRPr="00DC4593" w:rsidTr="00DC4593">
        <w:tc>
          <w:tcPr>
            <w:tcW w:w="8037" w:type="dxa"/>
            <w:vAlign w:val="center"/>
          </w:tcPr>
          <w:p w:rsidR="005830F5" w:rsidRPr="00DC4593" w:rsidRDefault="005830F5" w:rsidP="00C944FA">
            <w:pPr>
              <w:rPr>
                <w:b/>
                <w:sz w:val="22"/>
              </w:rPr>
            </w:pPr>
            <w:r w:rsidRPr="00DC4593">
              <w:rPr>
                <w:b/>
                <w:sz w:val="22"/>
              </w:rPr>
              <w:t>Mining (0370-0490)</w:t>
            </w:r>
          </w:p>
        </w:tc>
        <w:tc>
          <w:tcPr>
            <w:tcW w:w="766" w:type="dxa"/>
            <w:vAlign w:val="center"/>
          </w:tcPr>
          <w:p w:rsidR="005830F5" w:rsidRPr="00DC4593" w:rsidRDefault="005830F5" w:rsidP="00C944FA">
            <w:pPr>
              <w:jc w:val="center"/>
              <w:rPr>
                <w:b/>
                <w:sz w:val="22"/>
              </w:rPr>
            </w:pPr>
            <w:r w:rsidRPr="00DC4593">
              <w:rPr>
                <w:b/>
                <w:sz w:val="22"/>
              </w:rPr>
              <w:t xml:space="preserve">      3</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0.08</w:t>
            </w:r>
          </w:p>
        </w:tc>
      </w:tr>
      <w:tr w:rsidR="005830F5" w:rsidRPr="00DC4593" w:rsidTr="00DC4593">
        <w:tc>
          <w:tcPr>
            <w:tcW w:w="8037" w:type="dxa"/>
            <w:vAlign w:val="center"/>
          </w:tcPr>
          <w:p w:rsidR="005830F5" w:rsidRPr="00DC4593" w:rsidRDefault="005830F5" w:rsidP="00C944FA">
            <w:pPr>
              <w:rPr>
                <w:b/>
                <w:sz w:val="22"/>
              </w:rPr>
            </w:pPr>
            <w:r w:rsidRPr="00DC4593">
              <w:rPr>
                <w:b/>
                <w:sz w:val="22"/>
              </w:rPr>
              <w:t>Utilities (0570-0690)</w:t>
            </w:r>
          </w:p>
        </w:tc>
        <w:tc>
          <w:tcPr>
            <w:tcW w:w="766" w:type="dxa"/>
            <w:vAlign w:val="center"/>
          </w:tcPr>
          <w:p w:rsidR="005830F5" w:rsidRPr="00DC4593" w:rsidRDefault="005830F5" w:rsidP="00C944FA">
            <w:pPr>
              <w:jc w:val="center"/>
              <w:rPr>
                <w:b/>
                <w:sz w:val="22"/>
              </w:rPr>
            </w:pPr>
            <w:r w:rsidRPr="00DC4593">
              <w:rPr>
                <w:b/>
                <w:sz w:val="22"/>
              </w:rPr>
              <w:t xml:space="preserve">    28</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0.75</w:t>
            </w:r>
          </w:p>
        </w:tc>
      </w:tr>
      <w:tr w:rsidR="005830F5" w:rsidRPr="00DC4593" w:rsidTr="00DC4593">
        <w:tc>
          <w:tcPr>
            <w:tcW w:w="8037" w:type="dxa"/>
            <w:vAlign w:val="center"/>
          </w:tcPr>
          <w:p w:rsidR="005830F5" w:rsidRPr="00DC4593" w:rsidRDefault="005830F5" w:rsidP="00C944FA">
            <w:pPr>
              <w:rPr>
                <w:b/>
                <w:sz w:val="22"/>
              </w:rPr>
            </w:pPr>
            <w:r w:rsidRPr="00DC4593">
              <w:rPr>
                <w:b/>
                <w:sz w:val="22"/>
              </w:rPr>
              <w:t>Construction (0770)</w:t>
            </w:r>
          </w:p>
        </w:tc>
        <w:tc>
          <w:tcPr>
            <w:tcW w:w="766" w:type="dxa"/>
            <w:vAlign w:val="center"/>
          </w:tcPr>
          <w:p w:rsidR="005830F5" w:rsidRPr="00DC4593" w:rsidRDefault="005830F5" w:rsidP="00C944FA">
            <w:pPr>
              <w:jc w:val="center"/>
              <w:rPr>
                <w:b/>
                <w:sz w:val="22"/>
              </w:rPr>
            </w:pPr>
            <w:r w:rsidRPr="00DC4593">
              <w:rPr>
                <w:b/>
                <w:sz w:val="22"/>
              </w:rPr>
              <w:t xml:space="preserve">  130</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3.46</w:t>
            </w:r>
          </w:p>
        </w:tc>
      </w:tr>
      <w:tr w:rsidR="005830F5" w:rsidRPr="00DC4593" w:rsidTr="00DC4593">
        <w:tc>
          <w:tcPr>
            <w:tcW w:w="8037" w:type="dxa"/>
            <w:vAlign w:val="center"/>
          </w:tcPr>
          <w:p w:rsidR="005830F5" w:rsidRPr="00DC4593" w:rsidRDefault="005830F5" w:rsidP="00C944FA">
            <w:pPr>
              <w:rPr>
                <w:b/>
                <w:sz w:val="22"/>
              </w:rPr>
            </w:pPr>
            <w:r w:rsidRPr="00DC4593">
              <w:rPr>
                <w:b/>
                <w:sz w:val="22"/>
              </w:rPr>
              <w:t>Manufacturing (1070-3990)</w:t>
            </w:r>
          </w:p>
        </w:tc>
        <w:tc>
          <w:tcPr>
            <w:tcW w:w="766" w:type="dxa"/>
            <w:vAlign w:val="center"/>
          </w:tcPr>
          <w:p w:rsidR="005830F5" w:rsidRPr="00DC4593" w:rsidRDefault="005830F5" w:rsidP="00C944FA">
            <w:pPr>
              <w:jc w:val="center"/>
              <w:rPr>
                <w:b/>
                <w:sz w:val="22"/>
              </w:rPr>
            </w:pPr>
            <w:r w:rsidRPr="00DC4593">
              <w:rPr>
                <w:b/>
                <w:sz w:val="22"/>
              </w:rPr>
              <w:t xml:space="preserve">  364</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9.70</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Nondurable Goods (1070-2390)</w:t>
            </w:r>
          </w:p>
        </w:tc>
        <w:tc>
          <w:tcPr>
            <w:tcW w:w="766" w:type="dxa"/>
            <w:vAlign w:val="center"/>
          </w:tcPr>
          <w:p w:rsidR="005830F5" w:rsidRPr="00DC4593" w:rsidRDefault="005830F5" w:rsidP="00C944FA">
            <w:pPr>
              <w:jc w:val="center"/>
              <w:rPr>
                <w:sz w:val="22"/>
              </w:rPr>
            </w:pPr>
            <w:r w:rsidRPr="00DC4593">
              <w:rPr>
                <w:sz w:val="22"/>
              </w:rPr>
              <w:t xml:space="preserve">    98</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2.61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Food Manufacturing (1070-1290)</w:t>
            </w:r>
          </w:p>
        </w:tc>
        <w:tc>
          <w:tcPr>
            <w:tcW w:w="766" w:type="dxa"/>
            <w:vAlign w:val="center"/>
          </w:tcPr>
          <w:p w:rsidR="005830F5" w:rsidRPr="00DC4593" w:rsidRDefault="005830F5" w:rsidP="00C944FA">
            <w:pPr>
              <w:jc w:val="center"/>
              <w:rPr>
                <w:sz w:val="22"/>
              </w:rPr>
            </w:pPr>
            <w:r w:rsidRPr="00DC4593">
              <w:rPr>
                <w:sz w:val="22"/>
              </w:rPr>
              <w:t xml:space="preserve">    45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1.20</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Beverage and Tobacco Products Manufacturing (1370-1390)</w:t>
            </w:r>
          </w:p>
        </w:tc>
        <w:tc>
          <w:tcPr>
            <w:tcW w:w="766" w:type="dxa"/>
            <w:vAlign w:val="center"/>
          </w:tcPr>
          <w:p w:rsidR="005830F5" w:rsidRPr="00DC4593" w:rsidRDefault="005830F5" w:rsidP="00C944FA">
            <w:pPr>
              <w:jc w:val="center"/>
              <w:rPr>
                <w:sz w:val="22"/>
              </w:rPr>
            </w:pPr>
            <w:r w:rsidRPr="00DC4593">
              <w:rPr>
                <w:sz w:val="22"/>
              </w:rPr>
              <w:t xml:space="preserve">      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0.13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Textile Mills and Textile Product Mills (1470-1590)</w:t>
            </w:r>
          </w:p>
        </w:tc>
        <w:tc>
          <w:tcPr>
            <w:tcW w:w="766" w:type="dxa"/>
            <w:vAlign w:val="center"/>
          </w:tcPr>
          <w:p w:rsidR="005830F5" w:rsidRPr="00DC4593" w:rsidRDefault="005830F5" w:rsidP="00C944FA">
            <w:pPr>
              <w:jc w:val="center"/>
              <w:rPr>
                <w:sz w:val="22"/>
              </w:rPr>
            </w:pPr>
            <w:r w:rsidRPr="00DC4593">
              <w:rPr>
                <w:sz w:val="22"/>
              </w:rPr>
              <w:t xml:space="preserve">      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0.03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Apparel Manufacturing (1670-1690)</w:t>
            </w:r>
          </w:p>
        </w:tc>
        <w:tc>
          <w:tcPr>
            <w:tcW w:w="766" w:type="dxa"/>
            <w:vAlign w:val="center"/>
          </w:tcPr>
          <w:p w:rsidR="005830F5" w:rsidRPr="00DC4593" w:rsidRDefault="005830F5" w:rsidP="00C944FA">
            <w:pPr>
              <w:jc w:val="center"/>
              <w:rPr>
                <w:sz w:val="22"/>
              </w:rPr>
            </w:pPr>
            <w:r w:rsidRPr="00DC4593">
              <w:rPr>
                <w:sz w:val="22"/>
              </w:rPr>
              <w:t xml:space="preserve">    20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0.53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Leather and Allied Product Manufacturing (1770-1790)</w:t>
            </w:r>
          </w:p>
        </w:tc>
        <w:tc>
          <w:tcPr>
            <w:tcW w:w="766" w:type="dxa"/>
            <w:vAlign w:val="center"/>
          </w:tcPr>
          <w:p w:rsidR="005830F5" w:rsidRPr="00DC4593" w:rsidRDefault="005830F5" w:rsidP="00C944FA">
            <w:pPr>
              <w:jc w:val="center"/>
              <w:rPr>
                <w:sz w:val="22"/>
              </w:rPr>
            </w:pPr>
            <w:r w:rsidRPr="00DC4593">
              <w:rPr>
                <w:sz w:val="22"/>
              </w:rPr>
              <w:t xml:space="preserve">      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0.00</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Paper Manufacturing (1870-1890)</w:t>
            </w:r>
          </w:p>
        </w:tc>
        <w:tc>
          <w:tcPr>
            <w:tcW w:w="766" w:type="dxa"/>
            <w:vAlign w:val="center"/>
          </w:tcPr>
          <w:p w:rsidR="005830F5" w:rsidRPr="00DC4593" w:rsidRDefault="005830F5" w:rsidP="00C944FA">
            <w:pPr>
              <w:jc w:val="center"/>
              <w:rPr>
                <w:sz w:val="22"/>
              </w:rPr>
            </w:pPr>
            <w:r w:rsidRPr="00DC4593">
              <w:rPr>
                <w:sz w:val="22"/>
              </w:rPr>
              <w:t xml:space="preserve">      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0.11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Printing and Related Support Activities (1990)</w:t>
            </w:r>
          </w:p>
        </w:tc>
        <w:tc>
          <w:tcPr>
            <w:tcW w:w="766" w:type="dxa"/>
            <w:vAlign w:val="center"/>
          </w:tcPr>
          <w:p w:rsidR="005830F5" w:rsidRPr="00DC4593" w:rsidRDefault="005830F5" w:rsidP="00C944FA">
            <w:pPr>
              <w:jc w:val="center"/>
              <w:rPr>
                <w:sz w:val="22"/>
              </w:rPr>
            </w:pPr>
            <w:r w:rsidRPr="00DC4593">
              <w:rPr>
                <w:sz w:val="22"/>
              </w:rPr>
              <w:t xml:space="preserve">      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0.13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Petroleum and Coal Products Manufacturing (2070-2090)</w:t>
            </w:r>
          </w:p>
        </w:tc>
        <w:tc>
          <w:tcPr>
            <w:tcW w:w="766" w:type="dxa"/>
            <w:vAlign w:val="center"/>
          </w:tcPr>
          <w:p w:rsidR="005830F5" w:rsidRPr="00DC4593" w:rsidRDefault="005830F5" w:rsidP="00C944FA">
            <w:pPr>
              <w:jc w:val="center"/>
              <w:rPr>
                <w:sz w:val="22"/>
              </w:rPr>
            </w:pPr>
            <w:r w:rsidRPr="00DC4593">
              <w:rPr>
                <w:sz w:val="22"/>
              </w:rPr>
              <w:t xml:space="preserve">      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0.00</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Chemical Manufacturing (2170-2290)</w:t>
            </w:r>
          </w:p>
        </w:tc>
        <w:tc>
          <w:tcPr>
            <w:tcW w:w="766" w:type="dxa"/>
            <w:vAlign w:val="center"/>
          </w:tcPr>
          <w:p w:rsidR="005830F5" w:rsidRPr="00DC4593" w:rsidRDefault="005830F5" w:rsidP="00C944FA">
            <w:pPr>
              <w:jc w:val="center"/>
              <w:rPr>
                <w:sz w:val="22"/>
              </w:rPr>
            </w:pPr>
            <w:r w:rsidRPr="00DC4593">
              <w:rPr>
                <w:sz w:val="22"/>
              </w:rPr>
              <w:t xml:space="preserve">      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0.24</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Plastics and Rubber Product Manufacturing (2370-2390)</w:t>
            </w:r>
          </w:p>
        </w:tc>
        <w:tc>
          <w:tcPr>
            <w:tcW w:w="766" w:type="dxa"/>
            <w:vAlign w:val="center"/>
          </w:tcPr>
          <w:p w:rsidR="005830F5" w:rsidRPr="00DC4593" w:rsidRDefault="005830F5" w:rsidP="00C944FA">
            <w:pPr>
              <w:jc w:val="center"/>
              <w:rPr>
                <w:sz w:val="22"/>
              </w:rPr>
            </w:pPr>
            <w:r w:rsidRPr="00DC4593">
              <w:rPr>
                <w:sz w:val="22"/>
              </w:rPr>
              <w:t xml:space="preserve">      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0.24</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Durable Goods (2470-3990)</w:t>
            </w:r>
          </w:p>
        </w:tc>
        <w:tc>
          <w:tcPr>
            <w:tcW w:w="766" w:type="dxa"/>
            <w:vAlign w:val="center"/>
          </w:tcPr>
          <w:p w:rsidR="005830F5" w:rsidRPr="00DC4593" w:rsidRDefault="005830F5" w:rsidP="00C944FA">
            <w:pPr>
              <w:jc w:val="center"/>
              <w:rPr>
                <w:sz w:val="22"/>
              </w:rPr>
            </w:pPr>
            <w:r w:rsidRPr="00DC4593">
              <w:rPr>
                <w:sz w:val="22"/>
              </w:rPr>
              <w:t xml:space="preserve">  266</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7.09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Nonmetallic Mineral Product Manufacturing (2470-2590)</w:t>
            </w:r>
          </w:p>
        </w:tc>
        <w:tc>
          <w:tcPr>
            <w:tcW w:w="766" w:type="dxa"/>
            <w:vAlign w:val="center"/>
          </w:tcPr>
          <w:p w:rsidR="005830F5" w:rsidRPr="00DC4593" w:rsidRDefault="005830F5" w:rsidP="00C944FA">
            <w:pPr>
              <w:jc w:val="center"/>
              <w:rPr>
                <w:sz w:val="22"/>
              </w:rPr>
            </w:pPr>
            <w:r w:rsidRPr="00DC4593">
              <w:rPr>
                <w:sz w:val="22"/>
              </w:rPr>
              <w:t xml:space="preserve">    15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0.40</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Metal Industries (2670-2990)</w:t>
            </w:r>
          </w:p>
        </w:tc>
        <w:tc>
          <w:tcPr>
            <w:tcW w:w="766" w:type="dxa"/>
            <w:vAlign w:val="center"/>
          </w:tcPr>
          <w:p w:rsidR="005830F5" w:rsidRPr="00DC4593" w:rsidRDefault="005830F5" w:rsidP="00C944FA">
            <w:pPr>
              <w:jc w:val="center"/>
              <w:rPr>
                <w:sz w:val="22"/>
              </w:rPr>
            </w:pPr>
            <w:r w:rsidRPr="00DC4593">
              <w:rPr>
                <w:sz w:val="22"/>
              </w:rPr>
              <w:t xml:space="preserve">    22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0.59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Machinery Manufacturing (3070-3290)</w:t>
            </w:r>
          </w:p>
        </w:tc>
        <w:tc>
          <w:tcPr>
            <w:tcW w:w="766" w:type="dxa"/>
            <w:vAlign w:val="center"/>
          </w:tcPr>
          <w:p w:rsidR="005830F5" w:rsidRPr="00DC4593" w:rsidRDefault="005830F5" w:rsidP="00C944FA">
            <w:pPr>
              <w:jc w:val="center"/>
              <w:rPr>
                <w:sz w:val="22"/>
              </w:rPr>
            </w:pPr>
            <w:r w:rsidRPr="00DC4593">
              <w:rPr>
                <w:sz w:val="22"/>
              </w:rPr>
              <w:t xml:space="preserve">    22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0.59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Computer and Electronic Product Manufacturing (3360-3390)</w:t>
            </w:r>
          </w:p>
        </w:tc>
        <w:tc>
          <w:tcPr>
            <w:tcW w:w="766" w:type="dxa"/>
            <w:vAlign w:val="center"/>
          </w:tcPr>
          <w:p w:rsidR="005830F5" w:rsidRPr="00DC4593" w:rsidRDefault="005830F5" w:rsidP="00C944FA">
            <w:pPr>
              <w:jc w:val="center"/>
              <w:rPr>
                <w:sz w:val="22"/>
              </w:rPr>
            </w:pPr>
            <w:r w:rsidRPr="00DC4593">
              <w:rPr>
                <w:sz w:val="22"/>
              </w:rPr>
              <w:t xml:space="preserve">    10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0.27</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Electrical Equipment, Appliances and Component (3470-3490)</w:t>
            </w:r>
          </w:p>
        </w:tc>
        <w:tc>
          <w:tcPr>
            <w:tcW w:w="766" w:type="dxa"/>
            <w:vAlign w:val="center"/>
          </w:tcPr>
          <w:p w:rsidR="005830F5" w:rsidRPr="00DC4593" w:rsidRDefault="005830F5" w:rsidP="00C944FA">
            <w:pPr>
              <w:jc w:val="center"/>
              <w:rPr>
                <w:sz w:val="22"/>
              </w:rPr>
            </w:pPr>
            <w:r w:rsidRPr="00DC4593">
              <w:rPr>
                <w:sz w:val="22"/>
              </w:rPr>
              <w:t xml:space="preserve">    32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0.85</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Transportation Equipment Manufacturing (3570-3690)</w:t>
            </w:r>
          </w:p>
        </w:tc>
        <w:tc>
          <w:tcPr>
            <w:tcW w:w="766" w:type="dxa"/>
            <w:vAlign w:val="center"/>
          </w:tcPr>
          <w:p w:rsidR="005830F5" w:rsidRPr="00DC4593" w:rsidRDefault="005830F5" w:rsidP="00C944FA">
            <w:pPr>
              <w:jc w:val="center"/>
              <w:rPr>
                <w:sz w:val="22"/>
              </w:rPr>
            </w:pPr>
            <w:r w:rsidRPr="00DC4593">
              <w:rPr>
                <w:sz w:val="22"/>
              </w:rPr>
              <w:t xml:space="preserve">  117</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3.12</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Motor Vehicles and Motor Vehicle Equipment (3570)</w:t>
            </w:r>
          </w:p>
        </w:tc>
        <w:tc>
          <w:tcPr>
            <w:tcW w:w="766" w:type="dxa"/>
            <w:vAlign w:val="center"/>
          </w:tcPr>
          <w:p w:rsidR="005830F5" w:rsidRPr="00DC4593" w:rsidRDefault="005830F5" w:rsidP="00C944FA">
            <w:pPr>
              <w:jc w:val="center"/>
              <w:rPr>
                <w:sz w:val="22"/>
              </w:rPr>
            </w:pPr>
            <w:r w:rsidRPr="00DC4593">
              <w:rPr>
                <w:sz w:val="22"/>
              </w:rPr>
              <w:t xml:space="preserve">    99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2.64</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Wood Products, including Furniture, Manufacturing (3770-3890)</w:t>
            </w:r>
          </w:p>
        </w:tc>
        <w:tc>
          <w:tcPr>
            <w:tcW w:w="766" w:type="dxa"/>
            <w:vAlign w:val="center"/>
          </w:tcPr>
          <w:p w:rsidR="005830F5" w:rsidRPr="00DC4593" w:rsidRDefault="005830F5" w:rsidP="00C944FA">
            <w:pPr>
              <w:jc w:val="center"/>
              <w:rPr>
                <w:sz w:val="22"/>
              </w:rPr>
            </w:pPr>
            <w:r w:rsidRPr="00DC4593">
              <w:rPr>
                <w:sz w:val="22"/>
              </w:rPr>
              <w:t xml:space="preserve">    14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0.37</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Miscellaneous Manufacturing (3960-3990)</w:t>
            </w:r>
          </w:p>
        </w:tc>
        <w:tc>
          <w:tcPr>
            <w:tcW w:w="766" w:type="dxa"/>
            <w:vAlign w:val="center"/>
          </w:tcPr>
          <w:p w:rsidR="005830F5" w:rsidRPr="00DC4593" w:rsidRDefault="005830F5" w:rsidP="00C944FA">
            <w:pPr>
              <w:jc w:val="center"/>
              <w:rPr>
                <w:sz w:val="22"/>
              </w:rPr>
            </w:pPr>
            <w:r w:rsidRPr="00DC4593">
              <w:rPr>
                <w:sz w:val="22"/>
              </w:rPr>
              <w:t xml:space="preserve">    34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0.91</w:t>
            </w:r>
          </w:p>
        </w:tc>
      </w:tr>
      <w:tr w:rsidR="005830F5" w:rsidRPr="00DC4593" w:rsidTr="00DC4593">
        <w:tc>
          <w:tcPr>
            <w:tcW w:w="8037" w:type="dxa"/>
            <w:vAlign w:val="center"/>
          </w:tcPr>
          <w:p w:rsidR="005830F5" w:rsidRPr="00DC4593" w:rsidRDefault="005830F5" w:rsidP="00C944FA">
            <w:pPr>
              <w:rPr>
                <w:b/>
                <w:sz w:val="22"/>
              </w:rPr>
            </w:pPr>
            <w:r w:rsidRPr="00DC4593">
              <w:rPr>
                <w:b/>
                <w:sz w:val="22"/>
              </w:rPr>
              <w:t>Wholesale Trade (4070-4590)</w:t>
            </w:r>
          </w:p>
        </w:tc>
        <w:tc>
          <w:tcPr>
            <w:tcW w:w="766" w:type="dxa"/>
            <w:vAlign w:val="center"/>
          </w:tcPr>
          <w:p w:rsidR="005830F5" w:rsidRPr="00DC4593" w:rsidRDefault="005830F5" w:rsidP="00C944FA">
            <w:pPr>
              <w:jc w:val="center"/>
              <w:rPr>
                <w:b/>
                <w:sz w:val="22"/>
              </w:rPr>
            </w:pPr>
            <w:r w:rsidRPr="00DC4593">
              <w:rPr>
                <w:b/>
                <w:sz w:val="22"/>
              </w:rPr>
              <w:t xml:space="preserve">    22</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0.59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Durable Goods, Wholesalers (4070-4290)</w:t>
            </w:r>
          </w:p>
        </w:tc>
        <w:tc>
          <w:tcPr>
            <w:tcW w:w="766" w:type="dxa"/>
            <w:vAlign w:val="center"/>
          </w:tcPr>
          <w:p w:rsidR="005830F5" w:rsidRPr="00DC4593" w:rsidRDefault="005830F5" w:rsidP="00C944FA">
            <w:pPr>
              <w:jc w:val="center"/>
              <w:rPr>
                <w:sz w:val="22"/>
              </w:rPr>
            </w:pPr>
            <w:r w:rsidRPr="00DC4593">
              <w:rPr>
                <w:sz w:val="22"/>
              </w:rPr>
              <w:t xml:space="preserve">    10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0.27</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Nondurable Goods, Wholesalers (4370-4590)</w:t>
            </w:r>
          </w:p>
        </w:tc>
        <w:tc>
          <w:tcPr>
            <w:tcW w:w="766" w:type="dxa"/>
            <w:vAlign w:val="center"/>
          </w:tcPr>
          <w:p w:rsidR="005830F5" w:rsidRPr="00DC4593" w:rsidRDefault="005830F5" w:rsidP="00C944FA">
            <w:pPr>
              <w:jc w:val="center"/>
              <w:rPr>
                <w:sz w:val="22"/>
              </w:rPr>
            </w:pPr>
            <w:r w:rsidRPr="00DC4593">
              <w:rPr>
                <w:sz w:val="22"/>
              </w:rPr>
              <w:t xml:space="preserve">    12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0.32</w:t>
            </w:r>
          </w:p>
        </w:tc>
      </w:tr>
      <w:tr w:rsidR="005830F5" w:rsidRPr="00DC4593" w:rsidTr="00DC4593">
        <w:tc>
          <w:tcPr>
            <w:tcW w:w="8037" w:type="dxa"/>
            <w:vAlign w:val="center"/>
          </w:tcPr>
          <w:p w:rsidR="005830F5" w:rsidRPr="00DC4593" w:rsidRDefault="005830F5" w:rsidP="00C944FA">
            <w:pPr>
              <w:rPr>
                <w:b/>
                <w:sz w:val="22"/>
              </w:rPr>
            </w:pPr>
            <w:r w:rsidRPr="00DC4593">
              <w:rPr>
                <w:b/>
                <w:sz w:val="22"/>
              </w:rPr>
              <w:t>Retail (4670-5790)</w:t>
            </w:r>
          </w:p>
        </w:tc>
        <w:tc>
          <w:tcPr>
            <w:tcW w:w="766" w:type="dxa"/>
            <w:vAlign w:val="center"/>
          </w:tcPr>
          <w:p w:rsidR="005830F5" w:rsidRPr="00DC4593" w:rsidRDefault="005830F5" w:rsidP="00C944FA">
            <w:pPr>
              <w:jc w:val="center"/>
              <w:rPr>
                <w:b/>
                <w:sz w:val="22"/>
              </w:rPr>
            </w:pPr>
            <w:r w:rsidRPr="00DC4593">
              <w:rPr>
                <w:b/>
                <w:sz w:val="22"/>
              </w:rPr>
              <w:t xml:space="preserve">  231</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6.15</w:t>
            </w:r>
          </w:p>
        </w:tc>
      </w:tr>
      <w:tr w:rsidR="005830F5" w:rsidRPr="00DC4593" w:rsidTr="00DC4593">
        <w:tc>
          <w:tcPr>
            <w:tcW w:w="8037" w:type="dxa"/>
            <w:vAlign w:val="center"/>
          </w:tcPr>
          <w:p w:rsidR="005830F5" w:rsidRPr="00DC4593" w:rsidRDefault="005830F5" w:rsidP="00C944FA">
            <w:pPr>
              <w:rPr>
                <w:b/>
                <w:sz w:val="22"/>
              </w:rPr>
            </w:pPr>
            <w:r w:rsidRPr="00DC4593">
              <w:rPr>
                <w:b/>
                <w:sz w:val="22"/>
              </w:rPr>
              <w:t>Transportation and Warehousing (6070-6390)</w:t>
            </w:r>
          </w:p>
        </w:tc>
        <w:tc>
          <w:tcPr>
            <w:tcW w:w="766" w:type="dxa"/>
            <w:vAlign w:val="center"/>
          </w:tcPr>
          <w:p w:rsidR="005830F5" w:rsidRPr="00DC4593" w:rsidRDefault="005830F5" w:rsidP="00C944FA">
            <w:pPr>
              <w:jc w:val="center"/>
              <w:rPr>
                <w:b/>
                <w:sz w:val="22"/>
              </w:rPr>
            </w:pPr>
            <w:r w:rsidRPr="00DC4593">
              <w:rPr>
                <w:b/>
                <w:sz w:val="22"/>
              </w:rPr>
              <w:t xml:space="preserve">  156</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4.16</w:t>
            </w:r>
          </w:p>
        </w:tc>
      </w:tr>
      <w:tr w:rsidR="005830F5" w:rsidRPr="00DC4593" w:rsidTr="00DC4593">
        <w:tc>
          <w:tcPr>
            <w:tcW w:w="8037" w:type="dxa"/>
            <w:vAlign w:val="center"/>
          </w:tcPr>
          <w:p w:rsidR="005830F5" w:rsidRPr="00DC4593" w:rsidRDefault="005830F5" w:rsidP="00C944FA">
            <w:pPr>
              <w:rPr>
                <w:b/>
                <w:sz w:val="22"/>
              </w:rPr>
            </w:pPr>
            <w:r w:rsidRPr="00DC4593">
              <w:rPr>
                <w:b/>
                <w:sz w:val="22"/>
              </w:rPr>
              <w:t>Information and Communications (6470-6780)</w:t>
            </w:r>
          </w:p>
        </w:tc>
        <w:tc>
          <w:tcPr>
            <w:tcW w:w="766" w:type="dxa"/>
            <w:vAlign w:val="center"/>
          </w:tcPr>
          <w:p w:rsidR="005830F5" w:rsidRPr="00DC4593" w:rsidRDefault="005830F5" w:rsidP="00C944FA">
            <w:pPr>
              <w:jc w:val="center"/>
              <w:rPr>
                <w:b/>
                <w:sz w:val="22"/>
              </w:rPr>
            </w:pPr>
            <w:r w:rsidRPr="00DC4593">
              <w:rPr>
                <w:b/>
                <w:sz w:val="22"/>
              </w:rPr>
              <w:t xml:space="preserve">    67</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1.78</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Publishing Industries (6470-6590)</w:t>
            </w:r>
          </w:p>
        </w:tc>
        <w:tc>
          <w:tcPr>
            <w:tcW w:w="766" w:type="dxa"/>
            <w:vAlign w:val="center"/>
          </w:tcPr>
          <w:p w:rsidR="005830F5" w:rsidRPr="00DC4593" w:rsidRDefault="005830F5" w:rsidP="00C944FA">
            <w:pPr>
              <w:jc w:val="center"/>
              <w:rPr>
                <w:sz w:val="22"/>
              </w:rPr>
            </w:pPr>
            <w:r w:rsidRPr="00DC4593">
              <w:rPr>
                <w:sz w:val="22"/>
              </w:rPr>
              <w:t xml:space="preserve">      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0.13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Broadcasting and Telecommunications (6670-6695)</w:t>
            </w:r>
          </w:p>
        </w:tc>
        <w:tc>
          <w:tcPr>
            <w:tcW w:w="766" w:type="dxa"/>
            <w:vAlign w:val="center"/>
          </w:tcPr>
          <w:p w:rsidR="005830F5" w:rsidRPr="00DC4593" w:rsidRDefault="005830F5" w:rsidP="00C944FA">
            <w:pPr>
              <w:jc w:val="center"/>
              <w:rPr>
                <w:sz w:val="22"/>
              </w:rPr>
            </w:pPr>
            <w:r w:rsidRPr="00DC4593">
              <w:rPr>
                <w:sz w:val="22"/>
              </w:rPr>
              <w:t xml:space="preserve">    50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1.33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Information Services and Data Processing Services (6770-6780)</w:t>
            </w:r>
          </w:p>
        </w:tc>
        <w:tc>
          <w:tcPr>
            <w:tcW w:w="766" w:type="dxa"/>
            <w:vAlign w:val="center"/>
          </w:tcPr>
          <w:p w:rsidR="005830F5" w:rsidRPr="00DC4593" w:rsidRDefault="005830F5" w:rsidP="00C944FA">
            <w:pPr>
              <w:jc w:val="center"/>
              <w:rPr>
                <w:sz w:val="22"/>
              </w:rPr>
            </w:pPr>
            <w:r w:rsidRPr="00DC4593">
              <w:rPr>
                <w:sz w:val="22"/>
              </w:rPr>
              <w:t xml:space="preserve">    12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0.32</w:t>
            </w:r>
          </w:p>
        </w:tc>
      </w:tr>
      <w:tr w:rsidR="005830F5" w:rsidRPr="00DC4593" w:rsidTr="00DC4593">
        <w:tc>
          <w:tcPr>
            <w:tcW w:w="8037" w:type="dxa"/>
            <w:vAlign w:val="center"/>
          </w:tcPr>
          <w:p w:rsidR="005830F5" w:rsidRPr="00DC4593" w:rsidRDefault="005830F5" w:rsidP="00C944FA">
            <w:pPr>
              <w:rPr>
                <w:b/>
                <w:sz w:val="22"/>
              </w:rPr>
            </w:pPr>
            <w:r w:rsidRPr="00DC4593">
              <w:rPr>
                <w:b/>
                <w:sz w:val="22"/>
              </w:rPr>
              <w:t>Finance, Insurance, Real Estate and Rental and Leasing (6870-7190)</w:t>
            </w:r>
          </w:p>
        </w:tc>
        <w:tc>
          <w:tcPr>
            <w:tcW w:w="766" w:type="dxa"/>
            <w:vAlign w:val="center"/>
          </w:tcPr>
          <w:p w:rsidR="005830F5" w:rsidRPr="00DC4593" w:rsidRDefault="005830F5" w:rsidP="00C944FA">
            <w:pPr>
              <w:jc w:val="center"/>
              <w:rPr>
                <w:b/>
                <w:sz w:val="22"/>
              </w:rPr>
            </w:pPr>
            <w:r w:rsidRPr="00DC4593">
              <w:rPr>
                <w:b/>
                <w:sz w:val="22"/>
              </w:rPr>
              <w:t xml:space="preserve">  143</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3.81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Finance and Insurance (6870-6990)</w:t>
            </w:r>
          </w:p>
        </w:tc>
        <w:tc>
          <w:tcPr>
            <w:tcW w:w="766" w:type="dxa"/>
            <w:vAlign w:val="center"/>
          </w:tcPr>
          <w:p w:rsidR="005830F5" w:rsidRPr="00DC4593" w:rsidRDefault="005830F5" w:rsidP="00C944FA">
            <w:pPr>
              <w:jc w:val="center"/>
              <w:rPr>
                <w:sz w:val="22"/>
              </w:rPr>
            </w:pPr>
            <w:r w:rsidRPr="00DC4593">
              <w:rPr>
                <w:sz w:val="22"/>
              </w:rPr>
              <w:t xml:space="preserve">  112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2.98</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Real Estate and Rental and Leasing (7070-7190)</w:t>
            </w:r>
          </w:p>
        </w:tc>
        <w:tc>
          <w:tcPr>
            <w:tcW w:w="766" w:type="dxa"/>
            <w:vAlign w:val="center"/>
          </w:tcPr>
          <w:p w:rsidR="005830F5" w:rsidRPr="00DC4593" w:rsidRDefault="005830F5" w:rsidP="00C944FA">
            <w:pPr>
              <w:jc w:val="center"/>
              <w:rPr>
                <w:sz w:val="22"/>
              </w:rPr>
            </w:pPr>
            <w:r w:rsidRPr="00DC4593">
              <w:rPr>
                <w:sz w:val="22"/>
              </w:rPr>
              <w:t xml:space="preserve">    31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0.83</w:t>
            </w:r>
          </w:p>
        </w:tc>
      </w:tr>
      <w:tr w:rsidR="005830F5" w:rsidRPr="00DC4593" w:rsidTr="00DC4593">
        <w:tc>
          <w:tcPr>
            <w:tcW w:w="8037" w:type="dxa"/>
            <w:vAlign w:val="center"/>
          </w:tcPr>
          <w:p w:rsidR="005830F5" w:rsidRPr="00DC4593" w:rsidRDefault="005830F5" w:rsidP="00C944FA">
            <w:pPr>
              <w:rPr>
                <w:b/>
                <w:sz w:val="22"/>
              </w:rPr>
            </w:pPr>
            <w:r w:rsidRPr="00DC4593">
              <w:rPr>
                <w:b/>
                <w:sz w:val="22"/>
              </w:rPr>
              <w:t>Professional, Scientific, Management (7270-7790)</w:t>
            </w:r>
          </w:p>
        </w:tc>
        <w:tc>
          <w:tcPr>
            <w:tcW w:w="766" w:type="dxa"/>
            <w:vAlign w:val="center"/>
          </w:tcPr>
          <w:p w:rsidR="005830F5" w:rsidRPr="00DC4593" w:rsidRDefault="005830F5" w:rsidP="00C944FA">
            <w:pPr>
              <w:jc w:val="center"/>
              <w:rPr>
                <w:b/>
                <w:sz w:val="22"/>
              </w:rPr>
            </w:pPr>
            <w:r w:rsidRPr="00DC4593">
              <w:rPr>
                <w:b/>
                <w:sz w:val="22"/>
              </w:rPr>
              <w:t xml:space="preserve">  168</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4.48</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Professional, Scientific and Technical Services (7270-7490)</w:t>
            </w:r>
          </w:p>
        </w:tc>
        <w:tc>
          <w:tcPr>
            <w:tcW w:w="766" w:type="dxa"/>
            <w:vAlign w:val="center"/>
          </w:tcPr>
          <w:p w:rsidR="005830F5" w:rsidRPr="00DC4593" w:rsidRDefault="005830F5" w:rsidP="00C944FA">
            <w:pPr>
              <w:jc w:val="center"/>
              <w:rPr>
                <w:sz w:val="22"/>
              </w:rPr>
            </w:pPr>
            <w:r w:rsidRPr="00DC4593">
              <w:rPr>
                <w:sz w:val="22"/>
              </w:rPr>
              <w:t xml:space="preserve">    80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2.13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Management, Administrative &amp; Support, &amp; Waste Management Services (7570-7790)</w:t>
            </w:r>
          </w:p>
        </w:tc>
        <w:tc>
          <w:tcPr>
            <w:tcW w:w="766" w:type="dxa"/>
            <w:vAlign w:val="center"/>
          </w:tcPr>
          <w:p w:rsidR="005830F5" w:rsidRPr="00DC4593" w:rsidRDefault="005830F5" w:rsidP="00C944FA">
            <w:pPr>
              <w:jc w:val="center"/>
              <w:rPr>
                <w:sz w:val="22"/>
              </w:rPr>
            </w:pPr>
            <w:r w:rsidRPr="00DC4593">
              <w:rPr>
                <w:sz w:val="22"/>
              </w:rPr>
              <w:t xml:space="preserve">    88</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2.34</w:t>
            </w:r>
          </w:p>
        </w:tc>
      </w:tr>
      <w:tr w:rsidR="005830F5" w:rsidRPr="00DC4593" w:rsidTr="00DC4593">
        <w:tc>
          <w:tcPr>
            <w:tcW w:w="8037" w:type="dxa"/>
            <w:vAlign w:val="center"/>
          </w:tcPr>
          <w:p w:rsidR="005830F5" w:rsidRPr="00DC4593" w:rsidRDefault="005830F5" w:rsidP="00C944FA">
            <w:pPr>
              <w:rPr>
                <w:b/>
                <w:sz w:val="22"/>
              </w:rPr>
            </w:pPr>
            <w:r w:rsidRPr="00DC4593">
              <w:rPr>
                <w:b/>
                <w:sz w:val="22"/>
              </w:rPr>
              <w:t>Educational, Health and Social Services (7860-8470)</w:t>
            </w:r>
          </w:p>
        </w:tc>
        <w:tc>
          <w:tcPr>
            <w:tcW w:w="766" w:type="dxa"/>
            <w:vAlign w:val="center"/>
          </w:tcPr>
          <w:p w:rsidR="005830F5" w:rsidRPr="00DC4593" w:rsidRDefault="005830F5" w:rsidP="00C944FA">
            <w:pPr>
              <w:jc w:val="center"/>
              <w:rPr>
                <w:b/>
                <w:sz w:val="22"/>
              </w:rPr>
            </w:pPr>
            <w:r w:rsidRPr="00DC4593">
              <w:rPr>
                <w:b/>
                <w:sz w:val="22"/>
              </w:rPr>
              <w:t>1559</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41.53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Educational Services (7860-7890)</w:t>
            </w:r>
          </w:p>
        </w:tc>
        <w:tc>
          <w:tcPr>
            <w:tcW w:w="766" w:type="dxa"/>
            <w:vAlign w:val="center"/>
          </w:tcPr>
          <w:p w:rsidR="005830F5" w:rsidRPr="00DC4593" w:rsidRDefault="005830F5" w:rsidP="00C944FA">
            <w:pPr>
              <w:jc w:val="center"/>
              <w:rPr>
                <w:sz w:val="22"/>
              </w:rPr>
            </w:pPr>
            <w:r w:rsidRPr="00DC4593">
              <w:rPr>
                <w:sz w:val="22"/>
              </w:rPr>
              <w:t xml:space="preserve">  857</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22.83</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Elementary and Secondary Schools (7860)</w:t>
            </w:r>
          </w:p>
        </w:tc>
        <w:tc>
          <w:tcPr>
            <w:tcW w:w="766" w:type="dxa"/>
            <w:vAlign w:val="center"/>
          </w:tcPr>
          <w:p w:rsidR="005830F5" w:rsidRPr="00DC4593" w:rsidRDefault="005830F5" w:rsidP="00C944FA">
            <w:pPr>
              <w:jc w:val="center"/>
              <w:rPr>
                <w:sz w:val="22"/>
              </w:rPr>
            </w:pPr>
            <w:r w:rsidRPr="00DC4593">
              <w:rPr>
                <w:sz w:val="22"/>
              </w:rPr>
              <w:t xml:space="preserve">  659</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17.55</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Colleges, including Junior Colleges, and Universities (7870)</w:t>
            </w:r>
          </w:p>
        </w:tc>
        <w:tc>
          <w:tcPr>
            <w:tcW w:w="766" w:type="dxa"/>
            <w:vAlign w:val="center"/>
          </w:tcPr>
          <w:p w:rsidR="005830F5" w:rsidRPr="00DC4593" w:rsidRDefault="005830F5" w:rsidP="00C944FA">
            <w:pPr>
              <w:jc w:val="center"/>
              <w:rPr>
                <w:sz w:val="22"/>
              </w:rPr>
            </w:pPr>
            <w:r w:rsidRPr="00DC4593">
              <w:rPr>
                <w:sz w:val="22"/>
              </w:rPr>
              <w:t xml:space="preserve">  183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4.87</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Health Care (7970-8290)</w:t>
            </w:r>
          </w:p>
        </w:tc>
        <w:tc>
          <w:tcPr>
            <w:tcW w:w="766" w:type="dxa"/>
            <w:vAlign w:val="center"/>
          </w:tcPr>
          <w:p w:rsidR="005830F5" w:rsidRPr="00DC4593" w:rsidRDefault="005830F5" w:rsidP="00C944FA">
            <w:pPr>
              <w:jc w:val="center"/>
              <w:rPr>
                <w:sz w:val="22"/>
              </w:rPr>
            </w:pPr>
            <w:r w:rsidRPr="00DC4593">
              <w:rPr>
                <w:sz w:val="22"/>
              </w:rPr>
              <w:t xml:space="preserve">  589</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15.69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Hospitals (8190)</w:t>
            </w:r>
          </w:p>
        </w:tc>
        <w:tc>
          <w:tcPr>
            <w:tcW w:w="766" w:type="dxa"/>
            <w:vAlign w:val="center"/>
          </w:tcPr>
          <w:p w:rsidR="005830F5" w:rsidRPr="00DC4593" w:rsidRDefault="005830F5" w:rsidP="00C944FA">
            <w:pPr>
              <w:jc w:val="center"/>
              <w:rPr>
                <w:sz w:val="22"/>
              </w:rPr>
            </w:pPr>
            <w:r w:rsidRPr="00DC4593">
              <w:rPr>
                <w:sz w:val="22"/>
              </w:rPr>
              <w:t xml:space="preserve">  375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9.99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Social Assistance (8370-8470)</w:t>
            </w:r>
          </w:p>
        </w:tc>
        <w:tc>
          <w:tcPr>
            <w:tcW w:w="766" w:type="dxa"/>
            <w:vAlign w:val="center"/>
          </w:tcPr>
          <w:p w:rsidR="005830F5" w:rsidRPr="00DC4593" w:rsidRDefault="005830F5" w:rsidP="00C944FA">
            <w:pPr>
              <w:jc w:val="center"/>
              <w:rPr>
                <w:sz w:val="22"/>
              </w:rPr>
            </w:pPr>
            <w:r w:rsidRPr="00DC4593">
              <w:rPr>
                <w:sz w:val="22"/>
              </w:rPr>
              <w:t xml:space="preserve">  113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3.01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Child Daycare Services (8470)</w:t>
            </w:r>
          </w:p>
        </w:tc>
        <w:tc>
          <w:tcPr>
            <w:tcW w:w="766" w:type="dxa"/>
            <w:vAlign w:val="center"/>
          </w:tcPr>
          <w:p w:rsidR="005830F5" w:rsidRPr="00DC4593" w:rsidRDefault="005830F5" w:rsidP="00C944FA">
            <w:pPr>
              <w:jc w:val="center"/>
              <w:rPr>
                <w:sz w:val="22"/>
              </w:rPr>
            </w:pPr>
            <w:r w:rsidRPr="00DC4593">
              <w:rPr>
                <w:sz w:val="22"/>
              </w:rPr>
              <w:t xml:space="preserve">    73</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 xml:space="preserve">  1.94</w:t>
            </w:r>
          </w:p>
        </w:tc>
      </w:tr>
      <w:tr w:rsidR="005830F5" w:rsidRPr="00DC4593" w:rsidTr="00DC4593">
        <w:tc>
          <w:tcPr>
            <w:tcW w:w="8037" w:type="dxa"/>
            <w:vAlign w:val="center"/>
          </w:tcPr>
          <w:p w:rsidR="005830F5" w:rsidRPr="00DC4593" w:rsidRDefault="005830F5" w:rsidP="00C944FA">
            <w:pPr>
              <w:rPr>
                <w:b/>
                <w:sz w:val="22"/>
              </w:rPr>
            </w:pPr>
            <w:r w:rsidRPr="00DC4593">
              <w:rPr>
                <w:b/>
                <w:sz w:val="22"/>
              </w:rPr>
              <w:t>Arts, Entertainment, Recreation, Accommodations, &amp; Food Services (8560-8690)</w:t>
            </w:r>
          </w:p>
        </w:tc>
        <w:tc>
          <w:tcPr>
            <w:tcW w:w="766" w:type="dxa"/>
            <w:vAlign w:val="center"/>
          </w:tcPr>
          <w:p w:rsidR="005830F5" w:rsidRPr="00DC4593" w:rsidRDefault="005830F5" w:rsidP="00C944FA">
            <w:pPr>
              <w:jc w:val="center"/>
              <w:rPr>
                <w:b/>
                <w:sz w:val="22"/>
              </w:rPr>
            </w:pPr>
            <w:r w:rsidRPr="00DC4593">
              <w:rPr>
                <w:b/>
                <w:sz w:val="22"/>
              </w:rPr>
              <w:t xml:space="preserve">  115</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3.06</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Arts, Entertainment, and Recreation (8560-8590)</w:t>
            </w:r>
          </w:p>
        </w:tc>
        <w:tc>
          <w:tcPr>
            <w:tcW w:w="766" w:type="dxa"/>
            <w:vAlign w:val="center"/>
          </w:tcPr>
          <w:p w:rsidR="005830F5" w:rsidRPr="00DC4593" w:rsidRDefault="005830F5" w:rsidP="00C944FA">
            <w:pPr>
              <w:jc w:val="center"/>
              <w:rPr>
                <w:sz w:val="22"/>
              </w:rPr>
            </w:pPr>
            <w:r w:rsidRPr="00DC4593">
              <w:rPr>
                <w:sz w:val="22"/>
              </w:rPr>
              <w:t xml:space="preserve">    14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0.37</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Accommodations and Food Services (8660-8690)</w:t>
            </w:r>
          </w:p>
        </w:tc>
        <w:tc>
          <w:tcPr>
            <w:tcW w:w="766" w:type="dxa"/>
            <w:vAlign w:val="center"/>
          </w:tcPr>
          <w:p w:rsidR="005830F5" w:rsidRPr="00DC4593" w:rsidRDefault="005830F5" w:rsidP="00C944FA">
            <w:pPr>
              <w:jc w:val="center"/>
              <w:rPr>
                <w:sz w:val="22"/>
              </w:rPr>
            </w:pPr>
            <w:r w:rsidRPr="00DC4593">
              <w:rPr>
                <w:sz w:val="22"/>
              </w:rPr>
              <w:t xml:space="preserve">  101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2.69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Restaurants and other Food Services (8680)</w:t>
            </w:r>
          </w:p>
        </w:tc>
        <w:tc>
          <w:tcPr>
            <w:tcW w:w="766" w:type="dxa"/>
            <w:vAlign w:val="center"/>
          </w:tcPr>
          <w:p w:rsidR="005830F5" w:rsidRPr="00DC4593" w:rsidRDefault="005830F5" w:rsidP="00C944FA">
            <w:pPr>
              <w:jc w:val="center"/>
              <w:rPr>
                <w:sz w:val="22"/>
              </w:rPr>
            </w:pPr>
            <w:r w:rsidRPr="00DC4593">
              <w:rPr>
                <w:sz w:val="22"/>
              </w:rPr>
              <w:t xml:space="preserve">    73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1.94</w:t>
            </w:r>
          </w:p>
        </w:tc>
      </w:tr>
      <w:tr w:rsidR="005830F5" w:rsidRPr="00DC4593" w:rsidTr="00DC4593">
        <w:tc>
          <w:tcPr>
            <w:tcW w:w="8037" w:type="dxa"/>
            <w:vAlign w:val="center"/>
          </w:tcPr>
          <w:p w:rsidR="005830F5" w:rsidRPr="00DC4593" w:rsidRDefault="005830F5" w:rsidP="00C944FA">
            <w:pPr>
              <w:rPr>
                <w:b/>
                <w:sz w:val="22"/>
              </w:rPr>
            </w:pPr>
            <w:r w:rsidRPr="00DC4593">
              <w:rPr>
                <w:b/>
                <w:sz w:val="22"/>
              </w:rPr>
              <w:t>Other Services, except Public Administration (8770-9290)</w:t>
            </w:r>
          </w:p>
        </w:tc>
        <w:tc>
          <w:tcPr>
            <w:tcW w:w="766" w:type="dxa"/>
            <w:vAlign w:val="center"/>
          </w:tcPr>
          <w:p w:rsidR="005830F5" w:rsidRPr="00DC4593" w:rsidRDefault="005830F5" w:rsidP="00C944FA">
            <w:pPr>
              <w:jc w:val="center"/>
              <w:rPr>
                <w:b/>
                <w:sz w:val="22"/>
              </w:rPr>
            </w:pPr>
            <w:r w:rsidRPr="00DC4593">
              <w:rPr>
                <w:b/>
                <w:sz w:val="22"/>
              </w:rPr>
              <w:t xml:space="preserve">  297</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7.91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Repair and Maintenance (8770-8890)</w:t>
            </w:r>
          </w:p>
        </w:tc>
        <w:tc>
          <w:tcPr>
            <w:tcW w:w="766" w:type="dxa"/>
            <w:vAlign w:val="center"/>
          </w:tcPr>
          <w:p w:rsidR="005830F5" w:rsidRPr="00DC4593" w:rsidRDefault="005830F5" w:rsidP="00C944FA">
            <w:pPr>
              <w:jc w:val="center"/>
              <w:rPr>
                <w:sz w:val="22"/>
              </w:rPr>
            </w:pPr>
            <w:r w:rsidRPr="00DC4593">
              <w:rPr>
                <w:sz w:val="22"/>
              </w:rPr>
              <w:t xml:space="preserve">    33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0.88</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Personal and Laundry Services (8970-9090)</w:t>
            </w:r>
          </w:p>
        </w:tc>
        <w:tc>
          <w:tcPr>
            <w:tcW w:w="766" w:type="dxa"/>
            <w:vAlign w:val="center"/>
          </w:tcPr>
          <w:p w:rsidR="005830F5" w:rsidRPr="00DC4593" w:rsidRDefault="005830F5" w:rsidP="00C944FA">
            <w:pPr>
              <w:jc w:val="center"/>
              <w:rPr>
                <w:sz w:val="22"/>
              </w:rPr>
            </w:pPr>
            <w:r w:rsidRPr="00DC4593">
              <w:rPr>
                <w:sz w:val="22"/>
              </w:rPr>
              <w:t xml:space="preserve">    83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2.21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Religious, Grantmaking, Civic, Business and Similar Organizations (9160-9190)</w:t>
            </w:r>
          </w:p>
        </w:tc>
        <w:tc>
          <w:tcPr>
            <w:tcW w:w="766" w:type="dxa"/>
            <w:vAlign w:val="center"/>
          </w:tcPr>
          <w:p w:rsidR="005830F5" w:rsidRPr="00DC4593" w:rsidRDefault="005830F5" w:rsidP="00C944FA">
            <w:pPr>
              <w:jc w:val="center"/>
              <w:rPr>
                <w:sz w:val="22"/>
              </w:rPr>
            </w:pPr>
            <w:r w:rsidRPr="00DC4593">
              <w:rPr>
                <w:sz w:val="22"/>
              </w:rPr>
              <w:t xml:space="preserve">    73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1.94</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Private Households (9290)</w:t>
            </w:r>
          </w:p>
        </w:tc>
        <w:tc>
          <w:tcPr>
            <w:tcW w:w="766" w:type="dxa"/>
            <w:vAlign w:val="center"/>
          </w:tcPr>
          <w:p w:rsidR="005830F5" w:rsidRPr="00DC4593" w:rsidRDefault="005830F5" w:rsidP="00C944FA">
            <w:pPr>
              <w:jc w:val="center"/>
              <w:rPr>
                <w:sz w:val="22"/>
              </w:rPr>
            </w:pPr>
            <w:r w:rsidRPr="00DC4593">
              <w:rPr>
                <w:sz w:val="22"/>
              </w:rPr>
              <w:t xml:space="preserve">  108</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2.88</w:t>
            </w:r>
          </w:p>
        </w:tc>
      </w:tr>
      <w:tr w:rsidR="005830F5" w:rsidRPr="00DC4593" w:rsidTr="00DC4593">
        <w:tc>
          <w:tcPr>
            <w:tcW w:w="8037" w:type="dxa"/>
            <w:vAlign w:val="center"/>
          </w:tcPr>
          <w:p w:rsidR="005830F5" w:rsidRPr="00DC4593" w:rsidRDefault="005830F5" w:rsidP="00C944FA">
            <w:pPr>
              <w:rPr>
                <w:b/>
                <w:sz w:val="22"/>
              </w:rPr>
            </w:pPr>
            <w:r w:rsidRPr="00DC4593">
              <w:rPr>
                <w:b/>
                <w:sz w:val="22"/>
              </w:rPr>
              <w:t>Public Administration (9370-9590)</w:t>
            </w:r>
          </w:p>
        </w:tc>
        <w:tc>
          <w:tcPr>
            <w:tcW w:w="766" w:type="dxa"/>
            <w:vAlign w:val="center"/>
          </w:tcPr>
          <w:p w:rsidR="005830F5" w:rsidRPr="00DC4593" w:rsidRDefault="005830F5" w:rsidP="00C944FA">
            <w:pPr>
              <w:jc w:val="center"/>
              <w:rPr>
                <w:b/>
                <w:sz w:val="22"/>
              </w:rPr>
            </w:pPr>
            <w:r w:rsidRPr="00DC4593">
              <w:rPr>
                <w:b/>
                <w:sz w:val="22"/>
              </w:rPr>
              <w:t xml:space="preserve">  402</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10.71</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Other General Government and Support (9390)</w:t>
            </w:r>
          </w:p>
        </w:tc>
        <w:tc>
          <w:tcPr>
            <w:tcW w:w="766" w:type="dxa"/>
            <w:vAlign w:val="center"/>
          </w:tcPr>
          <w:p w:rsidR="005830F5" w:rsidRPr="00DC4593" w:rsidRDefault="005830F5" w:rsidP="00C944FA">
            <w:pPr>
              <w:jc w:val="center"/>
              <w:rPr>
                <w:sz w:val="22"/>
              </w:rPr>
            </w:pPr>
            <w:r w:rsidRPr="00DC4593">
              <w:rPr>
                <w:sz w:val="22"/>
              </w:rPr>
              <w:t xml:space="preserve">  131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3.49</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Justice, Public Order, and Safety Activities (9470)</w:t>
            </w:r>
          </w:p>
        </w:tc>
        <w:tc>
          <w:tcPr>
            <w:tcW w:w="766" w:type="dxa"/>
            <w:vAlign w:val="center"/>
          </w:tcPr>
          <w:p w:rsidR="005830F5" w:rsidRPr="00DC4593" w:rsidRDefault="005830F5" w:rsidP="00C944FA">
            <w:pPr>
              <w:jc w:val="center"/>
              <w:rPr>
                <w:sz w:val="22"/>
              </w:rPr>
            </w:pPr>
            <w:r w:rsidRPr="00DC4593">
              <w:rPr>
                <w:sz w:val="22"/>
              </w:rPr>
              <w:t xml:space="preserve">  114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3.04</w:t>
            </w:r>
          </w:p>
        </w:tc>
      </w:tr>
      <w:tr w:rsidR="005830F5" w:rsidRPr="00DC4593" w:rsidTr="00DC4593">
        <w:tc>
          <w:tcPr>
            <w:tcW w:w="8037" w:type="dxa"/>
            <w:vAlign w:val="center"/>
          </w:tcPr>
          <w:p w:rsidR="005830F5" w:rsidRPr="00DC4593" w:rsidRDefault="005830F5" w:rsidP="00C944FA">
            <w:pPr>
              <w:rPr>
                <w:sz w:val="22"/>
              </w:rPr>
            </w:pPr>
            <w:r w:rsidRPr="00DC4593">
              <w:rPr>
                <w:sz w:val="22"/>
              </w:rPr>
              <w:t xml:space="preserve">  Administration of Human Resource Programs (9480)</w:t>
            </w:r>
          </w:p>
        </w:tc>
        <w:tc>
          <w:tcPr>
            <w:tcW w:w="766" w:type="dxa"/>
            <w:vAlign w:val="center"/>
          </w:tcPr>
          <w:p w:rsidR="005830F5" w:rsidRPr="00DC4593" w:rsidRDefault="005830F5" w:rsidP="00C944FA">
            <w:pPr>
              <w:jc w:val="center"/>
              <w:rPr>
                <w:sz w:val="22"/>
              </w:rPr>
            </w:pPr>
            <w:r w:rsidRPr="00DC4593">
              <w:rPr>
                <w:sz w:val="22"/>
              </w:rPr>
              <w:t xml:space="preserve">    76</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2.02</w:t>
            </w:r>
          </w:p>
        </w:tc>
      </w:tr>
      <w:tr w:rsidR="005830F5" w:rsidRPr="00DC4593" w:rsidTr="00DC4593">
        <w:tc>
          <w:tcPr>
            <w:tcW w:w="8037" w:type="dxa"/>
            <w:vAlign w:val="center"/>
          </w:tcPr>
          <w:p w:rsidR="005830F5" w:rsidRPr="00DC4593" w:rsidRDefault="005830F5" w:rsidP="00C944FA">
            <w:pPr>
              <w:rPr>
                <w:b/>
                <w:sz w:val="22"/>
              </w:rPr>
            </w:pPr>
            <w:r w:rsidRPr="00DC4593">
              <w:rPr>
                <w:b/>
                <w:sz w:val="22"/>
              </w:rPr>
              <w:t>Active Duty Military (9670-9870)</w:t>
            </w:r>
          </w:p>
        </w:tc>
        <w:tc>
          <w:tcPr>
            <w:tcW w:w="766" w:type="dxa"/>
            <w:vAlign w:val="center"/>
          </w:tcPr>
          <w:p w:rsidR="005830F5" w:rsidRPr="00DC4593" w:rsidRDefault="005830F5" w:rsidP="00C944FA">
            <w:pPr>
              <w:jc w:val="center"/>
              <w:rPr>
                <w:b/>
                <w:sz w:val="22"/>
              </w:rPr>
            </w:pPr>
            <w:r w:rsidRPr="00DC4593">
              <w:rPr>
                <w:b/>
                <w:sz w:val="22"/>
              </w:rPr>
              <w:t xml:space="preserve">    13</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0.35</w:t>
            </w:r>
          </w:p>
        </w:tc>
      </w:tr>
      <w:tr w:rsidR="00EF4816" w:rsidRPr="00DC4593" w:rsidTr="00DC4593">
        <w:tc>
          <w:tcPr>
            <w:tcW w:w="8037" w:type="dxa"/>
            <w:vAlign w:val="center"/>
          </w:tcPr>
          <w:p w:rsidR="00EF4816" w:rsidRPr="00DC4593" w:rsidRDefault="00EF4816" w:rsidP="00DC4593">
            <w:pPr>
              <w:rPr>
                <w:b/>
                <w:sz w:val="22"/>
              </w:rPr>
            </w:pPr>
            <w:r w:rsidRPr="00DC4593">
              <w:rPr>
                <w:b/>
                <w:sz w:val="22"/>
              </w:rPr>
              <w:t>Homemakers and Students (9890)</w:t>
            </w:r>
          </w:p>
        </w:tc>
        <w:tc>
          <w:tcPr>
            <w:tcW w:w="766" w:type="dxa"/>
            <w:vAlign w:val="center"/>
          </w:tcPr>
          <w:p w:rsidR="00EF4816" w:rsidRPr="00DC4593" w:rsidRDefault="00EF4816" w:rsidP="00C944FA">
            <w:pPr>
              <w:jc w:val="center"/>
              <w:rPr>
                <w:b/>
                <w:sz w:val="22"/>
              </w:rPr>
            </w:pPr>
            <w:r w:rsidRPr="00DC4593">
              <w:rPr>
                <w:b/>
                <w:sz w:val="22"/>
              </w:rPr>
              <w:t xml:space="preserve">    35</w:t>
            </w:r>
          </w:p>
        </w:tc>
        <w:tc>
          <w:tcPr>
            <w:tcW w:w="931" w:type="dxa"/>
            <w:vAlign w:val="bottom"/>
          </w:tcPr>
          <w:p w:rsidR="00EF4816" w:rsidRPr="00DC4593" w:rsidRDefault="00EF4816" w:rsidP="005830F5">
            <w:pPr>
              <w:jc w:val="center"/>
              <w:rPr>
                <w:b/>
                <w:color w:val="000000"/>
                <w:sz w:val="22"/>
              </w:rPr>
            </w:pPr>
            <w:r w:rsidRPr="00DC4593">
              <w:rPr>
                <w:b/>
                <w:color w:val="000000"/>
                <w:sz w:val="22"/>
              </w:rPr>
              <w:t xml:space="preserve">    0.93</w:t>
            </w:r>
          </w:p>
        </w:tc>
      </w:tr>
      <w:tr w:rsidR="005830F5" w:rsidRPr="00DC4593" w:rsidTr="00DC4593">
        <w:tc>
          <w:tcPr>
            <w:tcW w:w="8037" w:type="dxa"/>
            <w:vAlign w:val="center"/>
          </w:tcPr>
          <w:p w:rsidR="005830F5" w:rsidRPr="00DC4593" w:rsidRDefault="005830F5" w:rsidP="00C944FA">
            <w:pPr>
              <w:rPr>
                <w:b/>
                <w:sz w:val="22"/>
              </w:rPr>
            </w:pPr>
            <w:r w:rsidRPr="00DC4593">
              <w:rPr>
                <w:b/>
                <w:sz w:val="22"/>
              </w:rPr>
              <w:t>Uncodable (9990)</w:t>
            </w:r>
          </w:p>
        </w:tc>
        <w:tc>
          <w:tcPr>
            <w:tcW w:w="766" w:type="dxa"/>
            <w:vAlign w:val="center"/>
          </w:tcPr>
          <w:p w:rsidR="005830F5" w:rsidRPr="00DC4593" w:rsidRDefault="005830F5" w:rsidP="00C944FA">
            <w:pPr>
              <w:jc w:val="center"/>
              <w:rPr>
                <w:b/>
                <w:sz w:val="22"/>
              </w:rPr>
            </w:pPr>
            <w:r w:rsidRPr="00DC4593">
              <w:rPr>
                <w:b/>
                <w:sz w:val="22"/>
              </w:rPr>
              <w:t xml:space="preserve">    11</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 xml:space="preserve"> 0.29</w:t>
            </w:r>
          </w:p>
        </w:tc>
      </w:tr>
      <w:tr w:rsidR="00FD6097" w:rsidRPr="00DC4593" w:rsidTr="00DC4593">
        <w:tc>
          <w:tcPr>
            <w:tcW w:w="8037" w:type="dxa"/>
            <w:vAlign w:val="center"/>
          </w:tcPr>
          <w:p w:rsidR="00FD6097" w:rsidRPr="00DC4593" w:rsidRDefault="00FD6097" w:rsidP="00C944FA">
            <w:pPr>
              <w:rPr>
                <w:b/>
                <w:sz w:val="22"/>
              </w:rPr>
            </w:pPr>
            <w:r w:rsidRPr="00DC4593">
              <w:rPr>
                <w:b/>
                <w:sz w:val="22"/>
              </w:rPr>
              <w:t>Total</w:t>
            </w:r>
          </w:p>
        </w:tc>
        <w:tc>
          <w:tcPr>
            <w:tcW w:w="766" w:type="dxa"/>
            <w:vAlign w:val="center"/>
          </w:tcPr>
          <w:p w:rsidR="00FD6097" w:rsidRPr="00DC4593" w:rsidRDefault="00FD6097" w:rsidP="00C944FA">
            <w:pPr>
              <w:jc w:val="center"/>
              <w:rPr>
                <w:b/>
                <w:sz w:val="22"/>
              </w:rPr>
            </w:pPr>
            <w:r w:rsidRPr="00DC4593">
              <w:rPr>
                <w:b/>
                <w:sz w:val="22"/>
              </w:rPr>
              <w:t>3754</w:t>
            </w:r>
          </w:p>
        </w:tc>
        <w:tc>
          <w:tcPr>
            <w:tcW w:w="931" w:type="dxa"/>
            <w:vAlign w:val="bottom"/>
          </w:tcPr>
          <w:p w:rsidR="00FD6097" w:rsidRPr="00DC4593" w:rsidRDefault="00FD6097" w:rsidP="005830F5">
            <w:pPr>
              <w:jc w:val="center"/>
              <w:rPr>
                <w:b/>
                <w:color w:val="000000"/>
                <w:sz w:val="22"/>
              </w:rPr>
            </w:pPr>
            <w:r w:rsidRPr="00DC4593">
              <w:rPr>
                <w:b/>
                <w:color w:val="000000"/>
                <w:sz w:val="22"/>
              </w:rPr>
              <w:t>100.00</w:t>
            </w:r>
          </w:p>
        </w:tc>
      </w:tr>
    </w:tbl>
    <w:p w:rsidR="00C944FA" w:rsidRDefault="00C944FA" w:rsidP="00C944FA"/>
    <w:p w:rsidR="00C944FA" w:rsidRDefault="00C944FA" w:rsidP="00C944FA">
      <w:pPr>
        <w:rPr>
          <w:b/>
          <w:sz w:val="28"/>
        </w:rPr>
      </w:pPr>
      <w:r>
        <w:rPr>
          <w:b/>
          <w:sz w:val="28"/>
        </w:rPr>
        <w:t xml:space="preserve"> </w:t>
      </w:r>
    </w:p>
    <w:p w:rsidR="00C944FA" w:rsidRDefault="00C944FA" w:rsidP="00C944FA">
      <w:pPr>
        <w:rPr>
          <w:b/>
          <w:sz w:val="28"/>
        </w:rPr>
      </w:pPr>
    </w:p>
    <w:p w:rsidR="00C944FA" w:rsidRDefault="00C944FA" w:rsidP="00C944FA">
      <w:pPr>
        <w:rPr>
          <w:b/>
          <w:sz w:val="28"/>
        </w:rPr>
      </w:pPr>
    </w:p>
    <w:p w:rsidR="00C944FA" w:rsidRDefault="00C944FA" w:rsidP="00C944FA">
      <w:pPr>
        <w:rPr>
          <w:b/>
          <w:sz w:val="28"/>
        </w:rPr>
      </w:pPr>
      <w:r>
        <w:rPr>
          <w:b/>
          <w:sz w:val="28"/>
        </w:rPr>
        <w:br w:type="page"/>
      </w:r>
    </w:p>
    <w:p w:rsidR="00923380" w:rsidRPr="0006154B" w:rsidRDefault="00923380" w:rsidP="00923380">
      <w:pPr>
        <w:rPr>
          <w:b/>
          <w:smallCaps/>
          <w:sz w:val="28"/>
        </w:rPr>
      </w:pPr>
      <w:r w:rsidRPr="0006154B">
        <w:rPr>
          <w:b/>
          <w:smallCaps/>
          <w:sz w:val="28"/>
        </w:rPr>
        <w:t>Jac</w:t>
      </w:r>
      <w:r w:rsidR="0006154B">
        <w:rPr>
          <w:b/>
          <w:smallCaps/>
          <w:sz w:val="28"/>
        </w:rPr>
        <w:t>kson Heart Study Exam 3 Results</w:t>
      </w:r>
    </w:p>
    <w:p w:rsidR="00923380" w:rsidRDefault="00923380" w:rsidP="00923380">
      <w:pPr>
        <w:rPr>
          <w:b/>
          <w:sz w:val="28"/>
        </w:rPr>
      </w:pPr>
    </w:p>
    <w:p w:rsidR="00C944FA" w:rsidRPr="00750C2A" w:rsidRDefault="00C944FA" w:rsidP="00C944FA">
      <w:pPr>
        <w:rPr>
          <w:b/>
          <w:sz w:val="28"/>
        </w:rPr>
      </w:pPr>
      <w:r w:rsidRPr="00750C2A">
        <w:rPr>
          <w:b/>
          <w:sz w:val="28"/>
        </w:rPr>
        <w:t xml:space="preserve">Table </w:t>
      </w:r>
      <w:r>
        <w:rPr>
          <w:b/>
          <w:sz w:val="28"/>
        </w:rPr>
        <w:t>4</w:t>
      </w:r>
      <w:r w:rsidRPr="00750C2A">
        <w:rPr>
          <w:b/>
          <w:sz w:val="28"/>
        </w:rPr>
        <w:t xml:space="preserve">. Distribution of </w:t>
      </w:r>
      <w:r>
        <w:rPr>
          <w:b/>
          <w:sz w:val="28"/>
        </w:rPr>
        <w:t>Occupation</w:t>
      </w:r>
      <w:r w:rsidRPr="00750C2A">
        <w:rPr>
          <w:b/>
          <w:sz w:val="28"/>
        </w:rPr>
        <w:t xml:space="preserve"> using the 2002 U.S. Census </w:t>
      </w:r>
      <w:r>
        <w:rPr>
          <w:b/>
          <w:sz w:val="28"/>
        </w:rPr>
        <w:t>Occupation</w:t>
      </w:r>
      <w:r w:rsidRPr="00750C2A">
        <w:rPr>
          <w:b/>
          <w:sz w:val="28"/>
        </w:rPr>
        <w:t xml:space="preserve"> Codes</w:t>
      </w:r>
    </w:p>
    <w:tbl>
      <w:tblPr>
        <w:tblStyle w:val="TableGrid"/>
        <w:tblW w:w="9778" w:type="dxa"/>
        <w:tblInd w:w="108" w:type="dxa"/>
        <w:tblLook w:val="04A0" w:firstRow="1" w:lastRow="0" w:firstColumn="1" w:lastColumn="0" w:noHBand="0" w:noVBand="1"/>
      </w:tblPr>
      <w:tblGrid>
        <w:gridCol w:w="8081"/>
        <w:gridCol w:w="766"/>
        <w:gridCol w:w="931"/>
      </w:tblGrid>
      <w:tr w:rsidR="00C944FA" w:rsidRPr="00DC4593" w:rsidTr="00DC4593">
        <w:trPr>
          <w:trHeight w:val="503"/>
        </w:trPr>
        <w:tc>
          <w:tcPr>
            <w:tcW w:w="8081" w:type="dxa"/>
            <w:shd w:val="clear" w:color="auto" w:fill="000000" w:themeFill="text1"/>
            <w:vAlign w:val="center"/>
          </w:tcPr>
          <w:p w:rsidR="00C944FA" w:rsidRPr="00DC4593" w:rsidRDefault="00C944FA" w:rsidP="00C944FA">
            <w:pPr>
              <w:rPr>
                <w:b/>
                <w:sz w:val="22"/>
              </w:rPr>
            </w:pPr>
            <w:r w:rsidRPr="00DC4593">
              <w:rPr>
                <w:b/>
                <w:sz w:val="22"/>
              </w:rPr>
              <w:t>Occupation</w:t>
            </w:r>
          </w:p>
        </w:tc>
        <w:tc>
          <w:tcPr>
            <w:tcW w:w="766" w:type="dxa"/>
            <w:shd w:val="clear" w:color="auto" w:fill="000000" w:themeFill="text1"/>
            <w:vAlign w:val="center"/>
          </w:tcPr>
          <w:p w:rsidR="00C944FA" w:rsidRPr="00DC4593" w:rsidRDefault="00C944FA" w:rsidP="00C944FA">
            <w:pPr>
              <w:jc w:val="center"/>
              <w:rPr>
                <w:b/>
                <w:sz w:val="22"/>
              </w:rPr>
            </w:pPr>
            <w:r w:rsidRPr="00DC4593">
              <w:rPr>
                <w:b/>
                <w:sz w:val="22"/>
              </w:rPr>
              <w:t>No.</w:t>
            </w:r>
          </w:p>
        </w:tc>
        <w:tc>
          <w:tcPr>
            <w:tcW w:w="931" w:type="dxa"/>
            <w:shd w:val="clear" w:color="auto" w:fill="000000" w:themeFill="text1"/>
            <w:vAlign w:val="center"/>
          </w:tcPr>
          <w:p w:rsidR="00C944FA" w:rsidRPr="00DC4593" w:rsidRDefault="00C944FA" w:rsidP="00C944FA">
            <w:pPr>
              <w:jc w:val="center"/>
              <w:rPr>
                <w:b/>
                <w:sz w:val="22"/>
              </w:rPr>
            </w:pPr>
            <w:r w:rsidRPr="00DC4593">
              <w:rPr>
                <w:b/>
                <w:sz w:val="22"/>
              </w:rPr>
              <w:t>%</w:t>
            </w:r>
          </w:p>
        </w:tc>
      </w:tr>
      <w:tr w:rsidR="005830F5" w:rsidRPr="00DC4593" w:rsidTr="00DC4593">
        <w:tc>
          <w:tcPr>
            <w:tcW w:w="8081" w:type="dxa"/>
            <w:vAlign w:val="center"/>
          </w:tcPr>
          <w:p w:rsidR="005830F5" w:rsidRPr="00DC4593" w:rsidRDefault="005830F5" w:rsidP="00C944FA">
            <w:pPr>
              <w:rPr>
                <w:b/>
                <w:sz w:val="22"/>
              </w:rPr>
            </w:pPr>
            <w:r w:rsidRPr="00DC4593">
              <w:rPr>
                <w:b/>
                <w:sz w:val="22"/>
              </w:rPr>
              <w:t>Management, Professional, and Related Occupations (0010-3540)</w:t>
            </w:r>
          </w:p>
        </w:tc>
        <w:tc>
          <w:tcPr>
            <w:tcW w:w="766" w:type="dxa"/>
            <w:vAlign w:val="center"/>
          </w:tcPr>
          <w:p w:rsidR="005830F5" w:rsidRPr="00DC4593" w:rsidRDefault="005830F5" w:rsidP="00C944FA">
            <w:pPr>
              <w:jc w:val="center"/>
              <w:rPr>
                <w:b/>
                <w:sz w:val="22"/>
              </w:rPr>
            </w:pPr>
            <w:r w:rsidRPr="00DC4593">
              <w:rPr>
                <w:b/>
                <w:sz w:val="22"/>
              </w:rPr>
              <w:t>1615</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43.02</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Management, Business and Financial (0010-0950)</w:t>
            </w:r>
          </w:p>
        </w:tc>
        <w:tc>
          <w:tcPr>
            <w:tcW w:w="766" w:type="dxa"/>
            <w:vAlign w:val="center"/>
          </w:tcPr>
          <w:p w:rsidR="005830F5" w:rsidRPr="00DC4593" w:rsidRDefault="005830F5" w:rsidP="00C944FA">
            <w:pPr>
              <w:jc w:val="center"/>
              <w:rPr>
                <w:sz w:val="22"/>
              </w:rPr>
            </w:pPr>
            <w:r w:rsidRPr="00DC4593">
              <w:rPr>
                <w:sz w:val="22"/>
              </w:rPr>
              <w:t xml:space="preserve">  562</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14.97</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Management (0010-0430)</w:t>
            </w:r>
          </w:p>
        </w:tc>
        <w:tc>
          <w:tcPr>
            <w:tcW w:w="766" w:type="dxa"/>
            <w:vAlign w:val="center"/>
          </w:tcPr>
          <w:p w:rsidR="005830F5" w:rsidRPr="00DC4593" w:rsidRDefault="005830F5" w:rsidP="00C944FA">
            <w:pPr>
              <w:jc w:val="center"/>
              <w:rPr>
                <w:sz w:val="22"/>
              </w:rPr>
            </w:pPr>
            <w:r w:rsidRPr="00DC4593">
              <w:rPr>
                <w:sz w:val="22"/>
              </w:rPr>
              <w:t xml:space="preserve">  401</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10.68</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Business and Financial Operations (0500-0950)</w:t>
            </w:r>
          </w:p>
        </w:tc>
        <w:tc>
          <w:tcPr>
            <w:tcW w:w="766" w:type="dxa"/>
            <w:vAlign w:val="center"/>
          </w:tcPr>
          <w:p w:rsidR="005830F5" w:rsidRPr="00DC4593" w:rsidRDefault="005830F5" w:rsidP="00C944FA">
            <w:pPr>
              <w:jc w:val="center"/>
              <w:rPr>
                <w:sz w:val="22"/>
              </w:rPr>
            </w:pPr>
            <w:r w:rsidRPr="00DC4593">
              <w:rPr>
                <w:sz w:val="22"/>
              </w:rPr>
              <w:t xml:space="preserve">  161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4.29</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Professional and Related (1000-3540)</w:t>
            </w:r>
          </w:p>
        </w:tc>
        <w:tc>
          <w:tcPr>
            <w:tcW w:w="766" w:type="dxa"/>
            <w:vAlign w:val="center"/>
          </w:tcPr>
          <w:p w:rsidR="005830F5" w:rsidRPr="00DC4593" w:rsidRDefault="005830F5" w:rsidP="00C944FA">
            <w:pPr>
              <w:jc w:val="center"/>
              <w:rPr>
                <w:sz w:val="22"/>
              </w:rPr>
            </w:pPr>
            <w:r w:rsidRPr="00DC4593">
              <w:rPr>
                <w:sz w:val="22"/>
              </w:rPr>
              <w:t>1053</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28.05</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Computer and Mathematical (1000-1240)</w:t>
            </w:r>
          </w:p>
        </w:tc>
        <w:tc>
          <w:tcPr>
            <w:tcW w:w="766" w:type="dxa"/>
            <w:vAlign w:val="center"/>
          </w:tcPr>
          <w:p w:rsidR="005830F5" w:rsidRPr="00DC4593" w:rsidRDefault="005830F5" w:rsidP="00C944FA">
            <w:pPr>
              <w:jc w:val="center"/>
              <w:rPr>
                <w:sz w:val="22"/>
              </w:rPr>
            </w:pPr>
            <w:r w:rsidRPr="00DC4593">
              <w:rPr>
                <w:sz w:val="22"/>
              </w:rPr>
              <w:t xml:space="preserve">    53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1.41</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Architecture and Engineering (1300-1560)</w:t>
            </w:r>
          </w:p>
        </w:tc>
        <w:tc>
          <w:tcPr>
            <w:tcW w:w="766" w:type="dxa"/>
            <w:vAlign w:val="center"/>
          </w:tcPr>
          <w:p w:rsidR="005830F5" w:rsidRPr="00DC4593" w:rsidRDefault="005830F5" w:rsidP="00C944FA">
            <w:pPr>
              <w:jc w:val="center"/>
              <w:rPr>
                <w:sz w:val="22"/>
              </w:rPr>
            </w:pPr>
            <w:r w:rsidRPr="00DC4593">
              <w:rPr>
                <w:sz w:val="22"/>
              </w:rPr>
              <w:t xml:space="preserve">    27</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0.72</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Life, Physical and Social Science (1600-1960)</w:t>
            </w:r>
          </w:p>
        </w:tc>
        <w:tc>
          <w:tcPr>
            <w:tcW w:w="766" w:type="dxa"/>
            <w:vAlign w:val="center"/>
          </w:tcPr>
          <w:p w:rsidR="005830F5" w:rsidRPr="00DC4593" w:rsidRDefault="005830F5" w:rsidP="00C944FA">
            <w:pPr>
              <w:jc w:val="center"/>
              <w:rPr>
                <w:sz w:val="22"/>
              </w:rPr>
            </w:pPr>
            <w:r w:rsidRPr="00DC4593">
              <w:rPr>
                <w:sz w:val="22"/>
              </w:rPr>
              <w:t xml:space="preserve">    23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0.61</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Community and Social Services (2000-2060)</w:t>
            </w:r>
          </w:p>
        </w:tc>
        <w:tc>
          <w:tcPr>
            <w:tcW w:w="766" w:type="dxa"/>
            <w:vAlign w:val="center"/>
          </w:tcPr>
          <w:p w:rsidR="005830F5" w:rsidRPr="00DC4593" w:rsidRDefault="005830F5" w:rsidP="00C944FA">
            <w:pPr>
              <w:jc w:val="center"/>
              <w:rPr>
                <w:sz w:val="22"/>
              </w:rPr>
            </w:pPr>
            <w:r w:rsidRPr="00DC4593">
              <w:rPr>
                <w:sz w:val="22"/>
              </w:rPr>
              <w:t xml:space="preserve">  115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3.06</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Legal (2100-2150)</w:t>
            </w:r>
          </w:p>
        </w:tc>
        <w:tc>
          <w:tcPr>
            <w:tcW w:w="766" w:type="dxa"/>
            <w:vAlign w:val="center"/>
          </w:tcPr>
          <w:p w:rsidR="005830F5" w:rsidRPr="00DC4593" w:rsidRDefault="005830F5" w:rsidP="00C944FA">
            <w:pPr>
              <w:jc w:val="center"/>
              <w:rPr>
                <w:sz w:val="22"/>
              </w:rPr>
            </w:pPr>
            <w:r w:rsidRPr="00DC4593">
              <w:rPr>
                <w:sz w:val="22"/>
              </w:rPr>
              <w:t xml:space="preserve">    33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0.88</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Education, Training and Library (2200-2550)</w:t>
            </w:r>
          </w:p>
        </w:tc>
        <w:tc>
          <w:tcPr>
            <w:tcW w:w="766" w:type="dxa"/>
            <w:vAlign w:val="center"/>
          </w:tcPr>
          <w:p w:rsidR="005830F5" w:rsidRPr="00DC4593" w:rsidRDefault="005830F5" w:rsidP="00C944FA">
            <w:pPr>
              <w:jc w:val="center"/>
              <w:rPr>
                <w:sz w:val="22"/>
              </w:rPr>
            </w:pPr>
            <w:r w:rsidRPr="00DC4593">
              <w:rPr>
                <w:sz w:val="22"/>
              </w:rPr>
              <w:t xml:space="preserve">  548</w:t>
            </w:r>
          </w:p>
        </w:tc>
        <w:tc>
          <w:tcPr>
            <w:tcW w:w="931" w:type="dxa"/>
            <w:vAlign w:val="bottom"/>
          </w:tcPr>
          <w:p w:rsidR="005830F5" w:rsidRPr="00DC4593" w:rsidRDefault="00FD6097" w:rsidP="005830F5">
            <w:pPr>
              <w:jc w:val="center"/>
              <w:rPr>
                <w:color w:val="000000"/>
                <w:sz w:val="22"/>
              </w:rPr>
            </w:pPr>
            <w:r w:rsidRPr="00DC4593">
              <w:rPr>
                <w:color w:val="000000"/>
                <w:sz w:val="22"/>
              </w:rPr>
              <w:t xml:space="preserve">  </w:t>
            </w:r>
            <w:r w:rsidR="005830F5" w:rsidRPr="00DC4593">
              <w:rPr>
                <w:color w:val="000000"/>
                <w:sz w:val="22"/>
              </w:rPr>
              <w:t>14.60</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Arts, Design, Entertainment, Sports and Media (2600-2960)</w:t>
            </w:r>
          </w:p>
        </w:tc>
        <w:tc>
          <w:tcPr>
            <w:tcW w:w="766" w:type="dxa"/>
            <w:vAlign w:val="center"/>
          </w:tcPr>
          <w:p w:rsidR="005830F5" w:rsidRPr="00DC4593" w:rsidRDefault="005830F5" w:rsidP="00C944FA">
            <w:pPr>
              <w:jc w:val="center"/>
              <w:rPr>
                <w:sz w:val="22"/>
              </w:rPr>
            </w:pPr>
            <w:r w:rsidRPr="00DC4593">
              <w:rPr>
                <w:sz w:val="22"/>
              </w:rPr>
              <w:t xml:space="preserve">  31</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0.83</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Healthcare Practitioners and Technical (3000-3540)</w:t>
            </w:r>
          </w:p>
        </w:tc>
        <w:tc>
          <w:tcPr>
            <w:tcW w:w="766" w:type="dxa"/>
            <w:vAlign w:val="center"/>
          </w:tcPr>
          <w:p w:rsidR="005830F5" w:rsidRPr="00DC4593" w:rsidRDefault="005830F5" w:rsidP="00C944FA">
            <w:pPr>
              <w:jc w:val="center"/>
              <w:rPr>
                <w:sz w:val="22"/>
              </w:rPr>
            </w:pPr>
            <w:r w:rsidRPr="00DC4593">
              <w:rPr>
                <w:sz w:val="22"/>
              </w:rPr>
              <w:t xml:space="preserve">  223</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5.94</w:t>
            </w:r>
          </w:p>
        </w:tc>
      </w:tr>
      <w:tr w:rsidR="005830F5" w:rsidRPr="00DC4593" w:rsidTr="00DC4593">
        <w:tc>
          <w:tcPr>
            <w:tcW w:w="8081" w:type="dxa"/>
            <w:vAlign w:val="center"/>
          </w:tcPr>
          <w:p w:rsidR="005830F5" w:rsidRPr="00DC4593" w:rsidRDefault="005830F5" w:rsidP="00C944FA">
            <w:pPr>
              <w:rPr>
                <w:b/>
                <w:sz w:val="22"/>
              </w:rPr>
            </w:pPr>
            <w:r w:rsidRPr="00DC4593">
              <w:rPr>
                <w:b/>
                <w:sz w:val="22"/>
              </w:rPr>
              <w:t>Service Occupations (3600-4650)</w:t>
            </w:r>
          </w:p>
        </w:tc>
        <w:tc>
          <w:tcPr>
            <w:tcW w:w="766" w:type="dxa"/>
            <w:vAlign w:val="center"/>
          </w:tcPr>
          <w:p w:rsidR="005830F5" w:rsidRPr="00DC4593" w:rsidRDefault="005830F5" w:rsidP="00C944FA">
            <w:pPr>
              <w:jc w:val="center"/>
              <w:rPr>
                <w:b/>
                <w:sz w:val="22"/>
              </w:rPr>
            </w:pPr>
            <w:r w:rsidRPr="00DC4593">
              <w:rPr>
                <w:b/>
                <w:sz w:val="22"/>
              </w:rPr>
              <w:t xml:space="preserve">  774</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20.62</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Healthcare Support (3600-3650)</w:t>
            </w:r>
          </w:p>
        </w:tc>
        <w:tc>
          <w:tcPr>
            <w:tcW w:w="766" w:type="dxa"/>
            <w:vAlign w:val="center"/>
          </w:tcPr>
          <w:p w:rsidR="005830F5" w:rsidRPr="00DC4593" w:rsidRDefault="005830F5" w:rsidP="00C944FA">
            <w:pPr>
              <w:jc w:val="center"/>
              <w:rPr>
                <w:sz w:val="22"/>
              </w:rPr>
            </w:pPr>
            <w:r w:rsidRPr="00DC4593">
              <w:rPr>
                <w:sz w:val="22"/>
              </w:rPr>
              <w:t xml:space="preserve">  144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3.84</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Protective Service (3700-3950)</w:t>
            </w:r>
          </w:p>
        </w:tc>
        <w:tc>
          <w:tcPr>
            <w:tcW w:w="766" w:type="dxa"/>
            <w:vAlign w:val="center"/>
          </w:tcPr>
          <w:p w:rsidR="005830F5" w:rsidRPr="00DC4593" w:rsidRDefault="005830F5" w:rsidP="00C944FA">
            <w:pPr>
              <w:jc w:val="center"/>
              <w:rPr>
                <w:sz w:val="22"/>
              </w:rPr>
            </w:pPr>
            <w:r w:rsidRPr="00DC4593">
              <w:rPr>
                <w:sz w:val="22"/>
              </w:rPr>
              <w:t xml:space="preserve">  114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3.04</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Food Preparation and Serving Related (4000-4160)</w:t>
            </w:r>
          </w:p>
        </w:tc>
        <w:tc>
          <w:tcPr>
            <w:tcW w:w="766" w:type="dxa"/>
            <w:vAlign w:val="center"/>
          </w:tcPr>
          <w:p w:rsidR="005830F5" w:rsidRPr="00DC4593" w:rsidRDefault="005830F5" w:rsidP="00C944FA">
            <w:pPr>
              <w:jc w:val="center"/>
              <w:rPr>
                <w:sz w:val="22"/>
              </w:rPr>
            </w:pPr>
            <w:r w:rsidRPr="00DC4593">
              <w:rPr>
                <w:sz w:val="22"/>
              </w:rPr>
              <w:t xml:space="preserve">  155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4.13</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Building and Grounds Cleaning and Maintenance (4200-4250)</w:t>
            </w:r>
          </w:p>
        </w:tc>
        <w:tc>
          <w:tcPr>
            <w:tcW w:w="766" w:type="dxa"/>
            <w:vAlign w:val="center"/>
          </w:tcPr>
          <w:p w:rsidR="005830F5" w:rsidRPr="00DC4593" w:rsidRDefault="005830F5" w:rsidP="00C944FA">
            <w:pPr>
              <w:jc w:val="center"/>
              <w:rPr>
                <w:sz w:val="22"/>
              </w:rPr>
            </w:pPr>
            <w:r w:rsidRPr="00DC4593">
              <w:rPr>
                <w:sz w:val="22"/>
              </w:rPr>
              <w:t xml:space="preserve">  206</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5.49</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Personal Care and Service (4300-4650)</w:t>
            </w:r>
          </w:p>
        </w:tc>
        <w:tc>
          <w:tcPr>
            <w:tcW w:w="766" w:type="dxa"/>
            <w:vAlign w:val="center"/>
          </w:tcPr>
          <w:p w:rsidR="005830F5" w:rsidRPr="00DC4593" w:rsidRDefault="005830F5" w:rsidP="00C944FA">
            <w:pPr>
              <w:jc w:val="center"/>
              <w:rPr>
                <w:sz w:val="22"/>
              </w:rPr>
            </w:pPr>
            <w:r w:rsidRPr="00DC4593">
              <w:rPr>
                <w:sz w:val="22"/>
              </w:rPr>
              <w:t xml:space="preserve">  155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4.13</w:t>
            </w:r>
          </w:p>
        </w:tc>
      </w:tr>
      <w:tr w:rsidR="005830F5" w:rsidRPr="00DC4593" w:rsidTr="00DC4593">
        <w:tc>
          <w:tcPr>
            <w:tcW w:w="8081" w:type="dxa"/>
            <w:vAlign w:val="center"/>
          </w:tcPr>
          <w:p w:rsidR="005830F5" w:rsidRPr="00DC4593" w:rsidRDefault="005830F5" w:rsidP="00C944FA">
            <w:pPr>
              <w:rPr>
                <w:b/>
                <w:sz w:val="22"/>
              </w:rPr>
            </w:pPr>
            <w:r w:rsidRPr="00DC4593">
              <w:rPr>
                <w:b/>
                <w:sz w:val="22"/>
              </w:rPr>
              <w:t>Sales and Office Occupations (4700-5930)</w:t>
            </w:r>
          </w:p>
        </w:tc>
        <w:tc>
          <w:tcPr>
            <w:tcW w:w="766" w:type="dxa"/>
            <w:vAlign w:val="center"/>
          </w:tcPr>
          <w:p w:rsidR="005830F5" w:rsidRPr="00DC4593" w:rsidRDefault="005830F5" w:rsidP="00C944FA">
            <w:pPr>
              <w:jc w:val="center"/>
              <w:rPr>
                <w:b/>
                <w:sz w:val="22"/>
              </w:rPr>
            </w:pPr>
            <w:r w:rsidRPr="00DC4593">
              <w:rPr>
                <w:b/>
                <w:sz w:val="22"/>
              </w:rPr>
              <w:t xml:space="preserve">  559</w:t>
            </w:r>
          </w:p>
        </w:tc>
        <w:tc>
          <w:tcPr>
            <w:tcW w:w="931" w:type="dxa"/>
            <w:vAlign w:val="bottom"/>
          </w:tcPr>
          <w:p w:rsidR="005830F5" w:rsidRPr="00DC4593" w:rsidRDefault="00FD6097" w:rsidP="005830F5">
            <w:pPr>
              <w:jc w:val="center"/>
              <w:rPr>
                <w:b/>
                <w:color w:val="000000"/>
                <w:sz w:val="22"/>
              </w:rPr>
            </w:pPr>
            <w:r w:rsidRPr="00DC4593">
              <w:rPr>
                <w:b/>
                <w:color w:val="000000"/>
                <w:sz w:val="22"/>
              </w:rPr>
              <w:t xml:space="preserve">  </w:t>
            </w:r>
            <w:r w:rsidR="005830F5" w:rsidRPr="00DC4593">
              <w:rPr>
                <w:b/>
                <w:color w:val="000000"/>
                <w:sz w:val="22"/>
              </w:rPr>
              <w:t>14.89</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Sales and Related Workers (4700-4960)</w:t>
            </w:r>
          </w:p>
        </w:tc>
        <w:tc>
          <w:tcPr>
            <w:tcW w:w="766" w:type="dxa"/>
            <w:vAlign w:val="center"/>
          </w:tcPr>
          <w:p w:rsidR="005830F5" w:rsidRPr="00DC4593" w:rsidRDefault="005830F5" w:rsidP="00C944FA">
            <w:pPr>
              <w:jc w:val="center"/>
              <w:rPr>
                <w:sz w:val="22"/>
              </w:rPr>
            </w:pPr>
            <w:r w:rsidRPr="00DC4593">
              <w:rPr>
                <w:sz w:val="22"/>
              </w:rPr>
              <w:t xml:space="preserve">  187</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4.98</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Office and Administrative Support Workers (5000-5930)</w:t>
            </w:r>
          </w:p>
        </w:tc>
        <w:tc>
          <w:tcPr>
            <w:tcW w:w="766" w:type="dxa"/>
            <w:vAlign w:val="center"/>
          </w:tcPr>
          <w:p w:rsidR="005830F5" w:rsidRPr="00DC4593" w:rsidRDefault="005830F5" w:rsidP="00C944FA">
            <w:pPr>
              <w:jc w:val="center"/>
              <w:rPr>
                <w:sz w:val="22"/>
              </w:rPr>
            </w:pPr>
            <w:r w:rsidRPr="00DC4593">
              <w:rPr>
                <w:sz w:val="22"/>
              </w:rPr>
              <w:t xml:space="preserve">  372</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9.91</w:t>
            </w:r>
          </w:p>
        </w:tc>
      </w:tr>
      <w:tr w:rsidR="005830F5" w:rsidRPr="00DC4593" w:rsidTr="00DC4593">
        <w:tc>
          <w:tcPr>
            <w:tcW w:w="8081" w:type="dxa"/>
            <w:vAlign w:val="center"/>
          </w:tcPr>
          <w:p w:rsidR="005830F5" w:rsidRPr="00DC4593" w:rsidRDefault="005830F5" w:rsidP="00C944FA">
            <w:pPr>
              <w:rPr>
                <w:b/>
                <w:sz w:val="22"/>
              </w:rPr>
            </w:pPr>
            <w:r w:rsidRPr="00DC4593">
              <w:rPr>
                <w:b/>
                <w:sz w:val="22"/>
              </w:rPr>
              <w:t>Farming, Fishing and Forestry (6000-6130)</w:t>
            </w:r>
          </w:p>
        </w:tc>
        <w:tc>
          <w:tcPr>
            <w:tcW w:w="766" w:type="dxa"/>
            <w:vAlign w:val="center"/>
          </w:tcPr>
          <w:p w:rsidR="005830F5" w:rsidRPr="00DC4593" w:rsidRDefault="005830F5" w:rsidP="00C944FA">
            <w:pPr>
              <w:jc w:val="center"/>
              <w:rPr>
                <w:b/>
                <w:sz w:val="22"/>
              </w:rPr>
            </w:pPr>
            <w:r w:rsidRPr="00DC4593">
              <w:rPr>
                <w:b/>
                <w:sz w:val="22"/>
              </w:rPr>
              <w:t xml:space="preserve">      9</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0.24</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Agriculture Workers including Supervisors (6000-6050)</w:t>
            </w:r>
          </w:p>
        </w:tc>
        <w:tc>
          <w:tcPr>
            <w:tcW w:w="766" w:type="dxa"/>
            <w:vAlign w:val="center"/>
          </w:tcPr>
          <w:p w:rsidR="005830F5" w:rsidRPr="00DC4593" w:rsidRDefault="005830F5" w:rsidP="00C944FA">
            <w:pPr>
              <w:jc w:val="center"/>
              <w:rPr>
                <w:sz w:val="22"/>
              </w:rPr>
            </w:pPr>
            <w:r w:rsidRPr="00DC4593">
              <w:rPr>
                <w:sz w:val="22"/>
              </w:rPr>
              <w:t xml:space="preserve">      9</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 xml:space="preserve"> 0.24</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Fishing and Hunting, and Forest and Logging Workers (6100-6130)</w:t>
            </w:r>
          </w:p>
        </w:tc>
        <w:tc>
          <w:tcPr>
            <w:tcW w:w="766" w:type="dxa"/>
            <w:vAlign w:val="center"/>
          </w:tcPr>
          <w:p w:rsidR="005830F5" w:rsidRPr="00DC4593" w:rsidRDefault="005830F5" w:rsidP="00C944FA">
            <w:pPr>
              <w:jc w:val="center"/>
              <w:rPr>
                <w:sz w:val="22"/>
              </w:rPr>
            </w:pPr>
            <w:r w:rsidRPr="00DC4593">
              <w:rPr>
                <w:sz w:val="22"/>
              </w:rPr>
              <w:t xml:space="preserve">      0</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0.00</w:t>
            </w:r>
          </w:p>
        </w:tc>
      </w:tr>
      <w:tr w:rsidR="005830F5" w:rsidRPr="00DC4593" w:rsidTr="00DC4593">
        <w:tc>
          <w:tcPr>
            <w:tcW w:w="8081" w:type="dxa"/>
            <w:vAlign w:val="center"/>
          </w:tcPr>
          <w:p w:rsidR="005830F5" w:rsidRPr="00DC4593" w:rsidRDefault="005830F5" w:rsidP="00C944FA">
            <w:pPr>
              <w:rPr>
                <w:b/>
                <w:sz w:val="22"/>
              </w:rPr>
            </w:pPr>
            <w:r w:rsidRPr="00DC4593">
              <w:rPr>
                <w:b/>
                <w:sz w:val="22"/>
              </w:rPr>
              <w:t>Construction, Extraction, Maintenance, and Repair Occupations (6200-7620)</w:t>
            </w:r>
          </w:p>
        </w:tc>
        <w:tc>
          <w:tcPr>
            <w:tcW w:w="766" w:type="dxa"/>
            <w:vAlign w:val="center"/>
          </w:tcPr>
          <w:p w:rsidR="005830F5" w:rsidRPr="00DC4593" w:rsidRDefault="005830F5" w:rsidP="00C944FA">
            <w:pPr>
              <w:jc w:val="center"/>
              <w:rPr>
                <w:b/>
                <w:sz w:val="22"/>
              </w:rPr>
            </w:pPr>
            <w:r w:rsidRPr="00DC4593">
              <w:rPr>
                <w:b/>
                <w:sz w:val="22"/>
              </w:rPr>
              <w:t xml:space="preserve">  222</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5.91</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Construction and Extraction (6200-6940)</w:t>
            </w:r>
          </w:p>
        </w:tc>
        <w:tc>
          <w:tcPr>
            <w:tcW w:w="766" w:type="dxa"/>
            <w:vAlign w:val="center"/>
          </w:tcPr>
          <w:p w:rsidR="005830F5" w:rsidRPr="00DC4593" w:rsidRDefault="005830F5" w:rsidP="00C944FA">
            <w:pPr>
              <w:jc w:val="center"/>
              <w:rPr>
                <w:sz w:val="22"/>
              </w:rPr>
            </w:pPr>
            <w:r w:rsidRPr="00DC4593">
              <w:rPr>
                <w:sz w:val="22"/>
              </w:rPr>
              <w:t xml:space="preserve">  137</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3.65</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Installation, Maintenance, and Repair (7000-7620)</w:t>
            </w:r>
          </w:p>
        </w:tc>
        <w:tc>
          <w:tcPr>
            <w:tcW w:w="766" w:type="dxa"/>
            <w:vAlign w:val="center"/>
          </w:tcPr>
          <w:p w:rsidR="005830F5" w:rsidRPr="00DC4593" w:rsidRDefault="005830F5" w:rsidP="00C944FA">
            <w:pPr>
              <w:jc w:val="center"/>
              <w:rPr>
                <w:sz w:val="22"/>
              </w:rPr>
            </w:pPr>
            <w:r w:rsidRPr="00DC4593">
              <w:rPr>
                <w:sz w:val="22"/>
              </w:rPr>
              <w:t xml:space="preserve">    85</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2.26</w:t>
            </w:r>
          </w:p>
        </w:tc>
      </w:tr>
      <w:tr w:rsidR="00EF4816" w:rsidRPr="00DC4593" w:rsidTr="00DC4593">
        <w:tc>
          <w:tcPr>
            <w:tcW w:w="8081" w:type="dxa"/>
            <w:vAlign w:val="center"/>
          </w:tcPr>
          <w:p w:rsidR="00EF4816" w:rsidRPr="00DC4593" w:rsidRDefault="00EF4816" w:rsidP="00DC4593">
            <w:pPr>
              <w:rPr>
                <w:b/>
                <w:sz w:val="22"/>
              </w:rPr>
            </w:pPr>
            <w:r w:rsidRPr="00DC4593">
              <w:rPr>
                <w:b/>
                <w:sz w:val="22"/>
              </w:rPr>
              <w:t>Production, Transportation, Material Moving Occupations (7700-9000, 9110-9750)</w:t>
            </w:r>
          </w:p>
        </w:tc>
        <w:tc>
          <w:tcPr>
            <w:tcW w:w="766" w:type="dxa"/>
            <w:vAlign w:val="center"/>
          </w:tcPr>
          <w:p w:rsidR="00EF4816" w:rsidRPr="00DC4593" w:rsidRDefault="00EF4816" w:rsidP="00EF4816">
            <w:pPr>
              <w:jc w:val="center"/>
              <w:rPr>
                <w:b/>
                <w:sz w:val="22"/>
              </w:rPr>
            </w:pPr>
            <w:r w:rsidRPr="00DC4593">
              <w:rPr>
                <w:b/>
                <w:sz w:val="22"/>
              </w:rPr>
              <w:t xml:space="preserve">  519</w:t>
            </w:r>
          </w:p>
        </w:tc>
        <w:tc>
          <w:tcPr>
            <w:tcW w:w="931" w:type="dxa"/>
            <w:vAlign w:val="bottom"/>
          </w:tcPr>
          <w:p w:rsidR="00EF4816" w:rsidRPr="00DC4593" w:rsidRDefault="00EF4816" w:rsidP="00EF4816">
            <w:pPr>
              <w:jc w:val="center"/>
              <w:rPr>
                <w:b/>
                <w:color w:val="000000"/>
                <w:sz w:val="22"/>
              </w:rPr>
            </w:pPr>
            <w:r w:rsidRPr="00DC4593">
              <w:rPr>
                <w:b/>
                <w:color w:val="000000"/>
                <w:sz w:val="22"/>
              </w:rPr>
              <w:t xml:space="preserve">  13.83</w:t>
            </w:r>
          </w:p>
        </w:tc>
      </w:tr>
      <w:tr w:rsidR="005830F5" w:rsidRPr="00DC4593" w:rsidTr="00DC4593">
        <w:tc>
          <w:tcPr>
            <w:tcW w:w="8081" w:type="dxa"/>
            <w:vAlign w:val="center"/>
          </w:tcPr>
          <w:p w:rsidR="005830F5" w:rsidRPr="00DC4593" w:rsidRDefault="005830F5" w:rsidP="00C944FA">
            <w:pPr>
              <w:rPr>
                <w:sz w:val="22"/>
              </w:rPr>
            </w:pPr>
            <w:r w:rsidRPr="00DC4593">
              <w:rPr>
                <w:sz w:val="22"/>
              </w:rPr>
              <w:t xml:space="preserve">  Production (7700-8960)</w:t>
            </w:r>
          </w:p>
        </w:tc>
        <w:tc>
          <w:tcPr>
            <w:tcW w:w="766" w:type="dxa"/>
            <w:vAlign w:val="center"/>
          </w:tcPr>
          <w:p w:rsidR="005830F5" w:rsidRPr="00DC4593" w:rsidRDefault="005830F5" w:rsidP="00C944FA">
            <w:pPr>
              <w:jc w:val="center"/>
              <w:rPr>
                <w:sz w:val="22"/>
              </w:rPr>
            </w:pPr>
            <w:r w:rsidRPr="00DC4593">
              <w:rPr>
                <w:sz w:val="22"/>
              </w:rPr>
              <w:t xml:space="preserve">  314</w:t>
            </w:r>
          </w:p>
        </w:tc>
        <w:tc>
          <w:tcPr>
            <w:tcW w:w="931" w:type="dxa"/>
            <w:vAlign w:val="bottom"/>
          </w:tcPr>
          <w:p w:rsidR="005830F5" w:rsidRPr="00DC4593" w:rsidRDefault="005830F5" w:rsidP="005830F5">
            <w:pPr>
              <w:jc w:val="center"/>
              <w:rPr>
                <w:color w:val="000000"/>
                <w:sz w:val="22"/>
              </w:rPr>
            </w:pPr>
            <w:r w:rsidRPr="00DC4593">
              <w:rPr>
                <w:color w:val="000000"/>
                <w:sz w:val="22"/>
              </w:rPr>
              <w:t xml:space="preserve">  </w:t>
            </w:r>
            <w:r w:rsidR="00FD6097" w:rsidRPr="00DC4593">
              <w:rPr>
                <w:color w:val="000000"/>
                <w:sz w:val="22"/>
              </w:rPr>
              <w:t xml:space="preserve">  </w:t>
            </w:r>
            <w:r w:rsidRPr="00DC4593">
              <w:rPr>
                <w:color w:val="000000"/>
                <w:sz w:val="22"/>
              </w:rPr>
              <w:t>8.36</w:t>
            </w:r>
          </w:p>
        </w:tc>
      </w:tr>
      <w:tr w:rsidR="00EF4816" w:rsidRPr="00DC4593" w:rsidTr="00DC4593">
        <w:tc>
          <w:tcPr>
            <w:tcW w:w="8081" w:type="dxa"/>
            <w:vAlign w:val="center"/>
          </w:tcPr>
          <w:p w:rsidR="00EF4816" w:rsidRPr="00DC4593" w:rsidRDefault="00EF4816" w:rsidP="00DC4593">
            <w:pPr>
              <w:rPr>
                <w:sz w:val="22"/>
              </w:rPr>
            </w:pPr>
            <w:r w:rsidRPr="00DC4593">
              <w:rPr>
                <w:sz w:val="22"/>
              </w:rPr>
              <w:t xml:space="preserve">  Transportation and Material Moving Workers (9000, 9110-9750)</w:t>
            </w:r>
          </w:p>
        </w:tc>
        <w:tc>
          <w:tcPr>
            <w:tcW w:w="766" w:type="dxa"/>
            <w:vAlign w:val="center"/>
          </w:tcPr>
          <w:p w:rsidR="00EF4816" w:rsidRPr="00DC4593" w:rsidRDefault="00EF4816" w:rsidP="00EF4816">
            <w:pPr>
              <w:jc w:val="center"/>
              <w:rPr>
                <w:sz w:val="22"/>
              </w:rPr>
            </w:pPr>
            <w:r w:rsidRPr="00DC4593">
              <w:rPr>
                <w:sz w:val="22"/>
              </w:rPr>
              <w:t xml:space="preserve">  205</w:t>
            </w:r>
          </w:p>
        </w:tc>
        <w:tc>
          <w:tcPr>
            <w:tcW w:w="931" w:type="dxa"/>
            <w:vAlign w:val="bottom"/>
          </w:tcPr>
          <w:p w:rsidR="00EF4816" w:rsidRPr="00DC4593" w:rsidRDefault="00EF4816" w:rsidP="00EF4816">
            <w:pPr>
              <w:jc w:val="center"/>
              <w:rPr>
                <w:color w:val="000000"/>
                <w:sz w:val="22"/>
              </w:rPr>
            </w:pPr>
            <w:r w:rsidRPr="00DC4593">
              <w:rPr>
                <w:color w:val="000000"/>
                <w:sz w:val="22"/>
              </w:rPr>
              <w:t xml:space="preserve">    5.46</w:t>
            </w:r>
          </w:p>
        </w:tc>
      </w:tr>
      <w:tr w:rsidR="00EF4816" w:rsidRPr="00DC4593" w:rsidTr="00DC4593">
        <w:tc>
          <w:tcPr>
            <w:tcW w:w="8081" w:type="dxa"/>
            <w:vAlign w:val="center"/>
          </w:tcPr>
          <w:p w:rsidR="00EF4816" w:rsidRPr="00DC4593" w:rsidRDefault="00EF4816" w:rsidP="00C944FA">
            <w:pPr>
              <w:rPr>
                <w:b/>
                <w:sz w:val="22"/>
              </w:rPr>
            </w:pPr>
            <w:r w:rsidRPr="00DC4593">
              <w:rPr>
                <w:b/>
                <w:sz w:val="22"/>
              </w:rPr>
              <w:t>Homemakers, Students, Did not work (9010, 9020, 9050, 9060, 9100)</w:t>
            </w:r>
          </w:p>
        </w:tc>
        <w:tc>
          <w:tcPr>
            <w:tcW w:w="766" w:type="dxa"/>
            <w:vAlign w:val="center"/>
          </w:tcPr>
          <w:p w:rsidR="00EF4816" w:rsidRPr="00DC4593" w:rsidRDefault="00EF4816" w:rsidP="00C944FA">
            <w:pPr>
              <w:jc w:val="center"/>
              <w:rPr>
                <w:b/>
                <w:sz w:val="22"/>
              </w:rPr>
            </w:pPr>
            <w:r w:rsidRPr="00DC4593">
              <w:rPr>
                <w:b/>
                <w:sz w:val="22"/>
              </w:rPr>
              <w:t xml:space="preserve">    35</w:t>
            </w:r>
          </w:p>
        </w:tc>
        <w:tc>
          <w:tcPr>
            <w:tcW w:w="931" w:type="dxa"/>
            <w:vAlign w:val="bottom"/>
          </w:tcPr>
          <w:p w:rsidR="00EF4816" w:rsidRPr="00DC4593" w:rsidRDefault="00EF4816" w:rsidP="005830F5">
            <w:pPr>
              <w:jc w:val="center"/>
              <w:rPr>
                <w:b/>
                <w:color w:val="000000"/>
                <w:sz w:val="22"/>
              </w:rPr>
            </w:pPr>
            <w:r w:rsidRPr="00DC4593">
              <w:rPr>
                <w:b/>
                <w:color w:val="000000"/>
                <w:sz w:val="22"/>
              </w:rPr>
              <w:t xml:space="preserve">    0.93</w:t>
            </w:r>
          </w:p>
        </w:tc>
      </w:tr>
      <w:tr w:rsidR="005830F5" w:rsidRPr="00DC4593" w:rsidTr="00DC4593">
        <w:tc>
          <w:tcPr>
            <w:tcW w:w="8081" w:type="dxa"/>
            <w:vAlign w:val="center"/>
          </w:tcPr>
          <w:p w:rsidR="005830F5" w:rsidRPr="00DC4593" w:rsidRDefault="005830F5" w:rsidP="00C944FA">
            <w:pPr>
              <w:rPr>
                <w:b/>
                <w:sz w:val="22"/>
              </w:rPr>
            </w:pPr>
            <w:r w:rsidRPr="00DC4593">
              <w:rPr>
                <w:b/>
                <w:sz w:val="22"/>
              </w:rPr>
              <w:t>Military (9800-9830)</w:t>
            </w:r>
          </w:p>
        </w:tc>
        <w:tc>
          <w:tcPr>
            <w:tcW w:w="766" w:type="dxa"/>
            <w:vAlign w:val="center"/>
          </w:tcPr>
          <w:p w:rsidR="005830F5" w:rsidRPr="00DC4593" w:rsidRDefault="005830F5" w:rsidP="00C944FA">
            <w:pPr>
              <w:jc w:val="center"/>
              <w:rPr>
                <w:b/>
                <w:sz w:val="22"/>
              </w:rPr>
            </w:pPr>
            <w:r w:rsidRPr="00DC4593">
              <w:rPr>
                <w:b/>
                <w:sz w:val="22"/>
              </w:rPr>
              <w:t xml:space="preserve">    13</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0.35</w:t>
            </w:r>
          </w:p>
        </w:tc>
      </w:tr>
      <w:tr w:rsidR="005830F5" w:rsidRPr="00DC4593" w:rsidTr="00DC4593">
        <w:tc>
          <w:tcPr>
            <w:tcW w:w="8081" w:type="dxa"/>
            <w:vAlign w:val="center"/>
          </w:tcPr>
          <w:p w:rsidR="005830F5" w:rsidRPr="00DC4593" w:rsidRDefault="005830F5" w:rsidP="00C944FA">
            <w:pPr>
              <w:rPr>
                <w:b/>
                <w:sz w:val="22"/>
              </w:rPr>
            </w:pPr>
            <w:r w:rsidRPr="00DC4593">
              <w:rPr>
                <w:b/>
                <w:sz w:val="22"/>
              </w:rPr>
              <w:t>Uncodable (9990)</w:t>
            </w:r>
          </w:p>
        </w:tc>
        <w:tc>
          <w:tcPr>
            <w:tcW w:w="766" w:type="dxa"/>
            <w:vAlign w:val="center"/>
          </w:tcPr>
          <w:p w:rsidR="005830F5" w:rsidRPr="00DC4593" w:rsidRDefault="005830F5" w:rsidP="00C944FA">
            <w:pPr>
              <w:jc w:val="center"/>
              <w:rPr>
                <w:b/>
                <w:sz w:val="22"/>
              </w:rPr>
            </w:pPr>
            <w:r w:rsidRPr="00DC4593">
              <w:rPr>
                <w:b/>
                <w:sz w:val="22"/>
              </w:rPr>
              <w:t xml:space="preserve">      8</w:t>
            </w:r>
          </w:p>
        </w:tc>
        <w:tc>
          <w:tcPr>
            <w:tcW w:w="931" w:type="dxa"/>
            <w:vAlign w:val="bottom"/>
          </w:tcPr>
          <w:p w:rsidR="005830F5" w:rsidRPr="00DC4593" w:rsidRDefault="005830F5" w:rsidP="005830F5">
            <w:pPr>
              <w:jc w:val="center"/>
              <w:rPr>
                <w:b/>
                <w:color w:val="000000"/>
                <w:sz w:val="22"/>
              </w:rPr>
            </w:pPr>
            <w:r w:rsidRPr="00DC4593">
              <w:rPr>
                <w:b/>
                <w:color w:val="000000"/>
                <w:sz w:val="22"/>
              </w:rPr>
              <w:t xml:space="preserve">  </w:t>
            </w:r>
            <w:r w:rsidR="00FD6097" w:rsidRPr="00DC4593">
              <w:rPr>
                <w:b/>
                <w:color w:val="000000"/>
                <w:sz w:val="22"/>
              </w:rPr>
              <w:t xml:space="preserve">  </w:t>
            </w:r>
            <w:r w:rsidRPr="00DC4593">
              <w:rPr>
                <w:b/>
                <w:color w:val="000000"/>
                <w:sz w:val="22"/>
              </w:rPr>
              <w:t>0.21</w:t>
            </w:r>
          </w:p>
        </w:tc>
      </w:tr>
      <w:tr w:rsidR="00FD6097" w:rsidRPr="00DC4593" w:rsidTr="00DC4593">
        <w:tc>
          <w:tcPr>
            <w:tcW w:w="8081" w:type="dxa"/>
            <w:vAlign w:val="center"/>
          </w:tcPr>
          <w:p w:rsidR="00FD6097" w:rsidRPr="00DC4593" w:rsidRDefault="00FD6097" w:rsidP="00C944FA">
            <w:pPr>
              <w:rPr>
                <w:b/>
                <w:sz w:val="22"/>
              </w:rPr>
            </w:pPr>
            <w:r w:rsidRPr="00DC4593">
              <w:rPr>
                <w:b/>
                <w:sz w:val="22"/>
              </w:rPr>
              <w:t>Total</w:t>
            </w:r>
          </w:p>
        </w:tc>
        <w:tc>
          <w:tcPr>
            <w:tcW w:w="766" w:type="dxa"/>
            <w:vAlign w:val="center"/>
          </w:tcPr>
          <w:p w:rsidR="00FD6097" w:rsidRPr="00DC4593" w:rsidRDefault="00FD6097" w:rsidP="00C944FA">
            <w:pPr>
              <w:jc w:val="center"/>
              <w:rPr>
                <w:b/>
                <w:sz w:val="22"/>
              </w:rPr>
            </w:pPr>
            <w:r w:rsidRPr="00DC4593">
              <w:rPr>
                <w:b/>
                <w:sz w:val="22"/>
              </w:rPr>
              <w:t>3754</w:t>
            </w:r>
          </w:p>
        </w:tc>
        <w:tc>
          <w:tcPr>
            <w:tcW w:w="931" w:type="dxa"/>
            <w:vAlign w:val="bottom"/>
          </w:tcPr>
          <w:p w:rsidR="00FD6097" w:rsidRPr="00DC4593" w:rsidRDefault="00FD6097" w:rsidP="005830F5">
            <w:pPr>
              <w:jc w:val="center"/>
              <w:rPr>
                <w:b/>
                <w:color w:val="000000"/>
                <w:sz w:val="22"/>
              </w:rPr>
            </w:pPr>
            <w:r w:rsidRPr="00DC4593">
              <w:rPr>
                <w:b/>
                <w:color w:val="000000"/>
                <w:sz w:val="22"/>
              </w:rPr>
              <w:t>100.00</w:t>
            </w:r>
          </w:p>
        </w:tc>
      </w:tr>
    </w:tbl>
    <w:p w:rsidR="00C944FA" w:rsidRDefault="00C944FA" w:rsidP="00C944FA">
      <w:pPr>
        <w:rPr>
          <w:b/>
        </w:rPr>
      </w:pPr>
    </w:p>
    <w:p w:rsidR="00C944FA" w:rsidRDefault="00C944FA" w:rsidP="00C944FA">
      <w:pPr>
        <w:rPr>
          <w:b/>
        </w:rPr>
      </w:pPr>
    </w:p>
    <w:p w:rsidR="00C944FA" w:rsidRDefault="00C944FA" w:rsidP="00C944FA">
      <w:pPr>
        <w:rPr>
          <w:b/>
        </w:rPr>
      </w:pPr>
    </w:p>
    <w:p w:rsidR="00C944FA" w:rsidRPr="00C944FA" w:rsidRDefault="00C944FA" w:rsidP="000B7722">
      <w:pPr>
        <w:rPr>
          <w:b/>
        </w:rPr>
      </w:pPr>
    </w:p>
    <w:sectPr w:rsidR="00C944FA" w:rsidRPr="00C944FA" w:rsidSect="00C4122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A6200"/>
    <w:multiLevelType w:val="hybridMultilevel"/>
    <w:tmpl w:val="343666AC"/>
    <w:lvl w:ilvl="0" w:tplc="BC3A92E8">
      <w:start w:val="3"/>
      <w:numFmt w:val="decimal"/>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6F67DF"/>
    <w:multiLevelType w:val="hybridMultilevel"/>
    <w:tmpl w:val="30D25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77212"/>
    <w:multiLevelType w:val="hybridMultilevel"/>
    <w:tmpl w:val="093C7FCA"/>
    <w:lvl w:ilvl="0" w:tplc="CE041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49584C"/>
    <w:multiLevelType w:val="hybridMultilevel"/>
    <w:tmpl w:val="5FE2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562F4"/>
    <w:multiLevelType w:val="hybridMultilevel"/>
    <w:tmpl w:val="02A017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27593"/>
    <w:multiLevelType w:val="hybridMultilevel"/>
    <w:tmpl w:val="163C38D0"/>
    <w:lvl w:ilvl="0" w:tplc="D85271E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9280B"/>
    <w:multiLevelType w:val="hybridMultilevel"/>
    <w:tmpl w:val="AB569E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22"/>
    <w:rsid w:val="000336D2"/>
    <w:rsid w:val="00037D79"/>
    <w:rsid w:val="0006154B"/>
    <w:rsid w:val="00075EE5"/>
    <w:rsid w:val="000B3107"/>
    <w:rsid w:val="000B7722"/>
    <w:rsid w:val="00123BEF"/>
    <w:rsid w:val="00141D7C"/>
    <w:rsid w:val="001D431B"/>
    <w:rsid w:val="002067F4"/>
    <w:rsid w:val="00211974"/>
    <w:rsid w:val="002518BE"/>
    <w:rsid w:val="00290498"/>
    <w:rsid w:val="00296377"/>
    <w:rsid w:val="002C48FC"/>
    <w:rsid w:val="002F283F"/>
    <w:rsid w:val="0032365D"/>
    <w:rsid w:val="00324BF1"/>
    <w:rsid w:val="0036094D"/>
    <w:rsid w:val="0038458B"/>
    <w:rsid w:val="003C26D4"/>
    <w:rsid w:val="003D12E9"/>
    <w:rsid w:val="003E6D9F"/>
    <w:rsid w:val="00431C90"/>
    <w:rsid w:val="004462B9"/>
    <w:rsid w:val="004569A7"/>
    <w:rsid w:val="00533FC9"/>
    <w:rsid w:val="00535372"/>
    <w:rsid w:val="00542F5E"/>
    <w:rsid w:val="005638DA"/>
    <w:rsid w:val="005830F5"/>
    <w:rsid w:val="005C231D"/>
    <w:rsid w:val="00622563"/>
    <w:rsid w:val="00623B78"/>
    <w:rsid w:val="00665D7C"/>
    <w:rsid w:val="006A2AC2"/>
    <w:rsid w:val="006C17B7"/>
    <w:rsid w:val="00750C2A"/>
    <w:rsid w:val="00753236"/>
    <w:rsid w:val="00793AD0"/>
    <w:rsid w:val="007A56D8"/>
    <w:rsid w:val="007E27BD"/>
    <w:rsid w:val="007E3468"/>
    <w:rsid w:val="00895260"/>
    <w:rsid w:val="008A05BF"/>
    <w:rsid w:val="008B3973"/>
    <w:rsid w:val="008B4AB0"/>
    <w:rsid w:val="00923380"/>
    <w:rsid w:val="0093798F"/>
    <w:rsid w:val="00945CBF"/>
    <w:rsid w:val="00947B12"/>
    <w:rsid w:val="00950D22"/>
    <w:rsid w:val="009D43E7"/>
    <w:rsid w:val="00A40109"/>
    <w:rsid w:val="00A87315"/>
    <w:rsid w:val="00B50A6C"/>
    <w:rsid w:val="00B572AB"/>
    <w:rsid w:val="00B62AFD"/>
    <w:rsid w:val="00B76426"/>
    <w:rsid w:val="00BB297D"/>
    <w:rsid w:val="00BD07CB"/>
    <w:rsid w:val="00BE3BFE"/>
    <w:rsid w:val="00BE515C"/>
    <w:rsid w:val="00C222FC"/>
    <w:rsid w:val="00C235C2"/>
    <w:rsid w:val="00C41220"/>
    <w:rsid w:val="00C57E98"/>
    <w:rsid w:val="00C67455"/>
    <w:rsid w:val="00C944FA"/>
    <w:rsid w:val="00C96B6A"/>
    <w:rsid w:val="00CA1978"/>
    <w:rsid w:val="00CA506B"/>
    <w:rsid w:val="00D230BB"/>
    <w:rsid w:val="00DA66D8"/>
    <w:rsid w:val="00DB4DBF"/>
    <w:rsid w:val="00DC4593"/>
    <w:rsid w:val="00DD20AB"/>
    <w:rsid w:val="00E5160F"/>
    <w:rsid w:val="00E90467"/>
    <w:rsid w:val="00EE30EA"/>
    <w:rsid w:val="00EF4816"/>
    <w:rsid w:val="00F06CF7"/>
    <w:rsid w:val="00F66135"/>
    <w:rsid w:val="00F94F93"/>
    <w:rsid w:val="00FC68D5"/>
    <w:rsid w:val="00FD6097"/>
    <w:rsid w:val="00FE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87E43-D97D-4CE1-8C0C-8F24A823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22"/>
    <w:pPr>
      <w:ind w:left="720"/>
      <w:contextualSpacing/>
    </w:pPr>
  </w:style>
  <w:style w:type="character" w:styleId="Hyperlink">
    <w:name w:val="Hyperlink"/>
    <w:basedOn w:val="DefaultParagraphFont"/>
    <w:uiPriority w:val="99"/>
    <w:unhideWhenUsed/>
    <w:rsid w:val="00B50A6C"/>
    <w:rPr>
      <w:color w:val="0000FF" w:themeColor="hyperlink"/>
      <w:u w:val="single"/>
    </w:rPr>
  </w:style>
  <w:style w:type="table" w:styleId="TableGrid">
    <w:name w:val="Table Grid"/>
    <w:basedOn w:val="TableNormal"/>
    <w:uiPriority w:val="59"/>
    <w:rsid w:val="00123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974"/>
    <w:rPr>
      <w:rFonts w:ascii="Tahoma" w:hAnsi="Tahoma" w:cs="Tahoma"/>
      <w:sz w:val="16"/>
      <w:szCs w:val="16"/>
    </w:rPr>
  </w:style>
  <w:style w:type="character" w:customStyle="1" w:styleId="BalloonTextChar">
    <w:name w:val="Balloon Text Char"/>
    <w:basedOn w:val="DefaultParagraphFont"/>
    <w:link w:val="BalloonText"/>
    <w:uiPriority w:val="99"/>
    <w:semiHidden/>
    <w:rsid w:val="00211974"/>
    <w:rPr>
      <w:rFonts w:ascii="Tahoma" w:hAnsi="Tahoma" w:cs="Tahoma"/>
      <w:sz w:val="16"/>
      <w:szCs w:val="16"/>
    </w:rPr>
  </w:style>
  <w:style w:type="character" w:styleId="CommentReference">
    <w:name w:val="annotation reference"/>
    <w:basedOn w:val="DefaultParagraphFont"/>
    <w:uiPriority w:val="99"/>
    <w:semiHidden/>
    <w:unhideWhenUsed/>
    <w:rsid w:val="00B572AB"/>
    <w:rPr>
      <w:sz w:val="16"/>
      <w:szCs w:val="16"/>
    </w:rPr>
  </w:style>
  <w:style w:type="paragraph" w:styleId="CommentText">
    <w:name w:val="annotation text"/>
    <w:basedOn w:val="Normal"/>
    <w:link w:val="CommentTextChar"/>
    <w:uiPriority w:val="99"/>
    <w:semiHidden/>
    <w:unhideWhenUsed/>
    <w:rsid w:val="00B572AB"/>
    <w:rPr>
      <w:sz w:val="20"/>
      <w:szCs w:val="20"/>
    </w:rPr>
  </w:style>
  <w:style w:type="character" w:customStyle="1" w:styleId="CommentTextChar">
    <w:name w:val="Comment Text Char"/>
    <w:basedOn w:val="DefaultParagraphFont"/>
    <w:link w:val="CommentText"/>
    <w:uiPriority w:val="99"/>
    <w:semiHidden/>
    <w:rsid w:val="00B572AB"/>
    <w:rPr>
      <w:sz w:val="20"/>
      <w:szCs w:val="20"/>
    </w:rPr>
  </w:style>
  <w:style w:type="paragraph" w:styleId="CommentSubject">
    <w:name w:val="annotation subject"/>
    <w:basedOn w:val="CommentText"/>
    <w:next w:val="CommentText"/>
    <w:link w:val="CommentSubjectChar"/>
    <w:uiPriority w:val="99"/>
    <w:semiHidden/>
    <w:unhideWhenUsed/>
    <w:rsid w:val="00B572AB"/>
    <w:rPr>
      <w:b/>
      <w:bCs/>
    </w:rPr>
  </w:style>
  <w:style w:type="character" w:customStyle="1" w:styleId="CommentSubjectChar">
    <w:name w:val="Comment Subject Char"/>
    <w:basedOn w:val="CommentTextChar"/>
    <w:link w:val="CommentSubject"/>
    <w:uiPriority w:val="99"/>
    <w:semiHidden/>
    <w:rsid w:val="00B572AB"/>
    <w:rPr>
      <w:b/>
      <w:bCs/>
      <w:sz w:val="20"/>
      <w:szCs w:val="20"/>
    </w:rPr>
  </w:style>
  <w:style w:type="character" w:styleId="FollowedHyperlink">
    <w:name w:val="FollowedHyperlink"/>
    <w:basedOn w:val="DefaultParagraphFont"/>
    <w:uiPriority w:val="99"/>
    <w:semiHidden/>
    <w:unhideWhenUsed/>
    <w:rsid w:val="00FE17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71897">
      <w:bodyDiv w:val="1"/>
      <w:marLeft w:val="120"/>
      <w:marRight w:val="120"/>
      <w:marTop w:val="0"/>
      <w:marBottom w:val="0"/>
      <w:divBdr>
        <w:top w:val="none" w:sz="0" w:space="0" w:color="auto"/>
        <w:left w:val="none" w:sz="0" w:space="0" w:color="auto"/>
        <w:bottom w:val="none" w:sz="0" w:space="0" w:color="auto"/>
        <w:right w:val="none" w:sz="0" w:space="0" w:color="auto"/>
      </w:divBdr>
      <w:divsChild>
        <w:div w:id="684674971">
          <w:marLeft w:val="0"/>
          <w:marRight w:val="0"/>
          <w:marTop w:val="0"/>
          <w:marBottom w:val="0"/>
          <w:divBdr>
            <w:top w:val="none" w:sz="0" w:space="0" w:color="auto"/>
            <w:left w:val="none" w:sz="0" w:space="0" w:color="auto"/>
            <w:bottom w:val="none" w:sz="0" w:space="0" w:color="auto"/>
            <w:right w:val="none" w:sz="0" w:space="0" w:color="auto"/>
          </w:divBdr>
          <w:divsChild>
            <w:div w:id="20602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480">
      <w:bodyDiv w:val="1"/>
      <w:marLeft w:val="0"/>
      <w:marRight w:val="0"/>
      <w:marTop w:val="0"/>
      <w:marBottom w:val="0"/>
      <w:divBdr>
        <w:top w:val="none" w:sz="0" w:space="0" w:color="auto"/>
        <w:left w:val="none" w:sz="0" w:space="0" w:color="auto"/>
        <w:bottom w:val="none" w:sz="0" w:space="0" w:color="auto"/>
        <w:right w:val="none" w:sz="0" w:space="0" w:color="auto"/>
      </w:divBdr>
    </w:div>
    <w:div w:id="1769041662">
      <w:bodyDiv w:val="1"/>
      <w:marLeft w:val="120"/>
      <w:marRight w:val="120"/>
      <w:marTop w:val="0"/>
      <w:marBottom w:val="0"/>
      <w:divBdr>
        <w:top w:val="none" w:sz="0" w:space="0" w:color="auto"/>
        <w:left w:val="none" w:sz="0" w:space="0" w:color="auto"/>
        <w:bottom w:val="none" w:sz="0" w:space="0" w:color="auto"/>
        <w:right w:val="none" w:sz="0" w:space="0" w:color="auto"/>
      </w:divBdr>
      <w:divsChild>
        <w:div w:id="1491097789">
          <w:marLeft w:val="0"/>
          <w:marRight w:val="0"/>
          <w:marTop w:val="0"/>
          <w:marBottom w:val="0"/>
          <w:divBdr>
            <w:top w:val="none" w:sz="0" w:space="0" w:color="auto"/>
            <w:left w:val="none" w:sz="0" w:space="0" w:color="auto"/>
            <w:bottom w:val="none" w:sz="0" w:space="0" w:color="auto"/>
            <w:right w:val="none" w:sz="0" w:space="0" w:color="auto"/>
          </w:divBdr>
          <w:divsChild>
            <w:div w:id="7937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s.gov/soc/2000/soc_maj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cgi-bin/sssd/naics/naicsrch?chart=2002" TargetMode="External"/><Relationship Id="rId5" Type="http://schemas.openxmlformats.org/officeDocument/2006/relationships/hyperlink" Target="http://www.cdc.gov/niosh/topics/coding/overview.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 User</dc:creator>
  <cp:lastModifiedBy>Chad Blackshear</cp:lastModifiedBy>
  <cp:revision>4</cp:revision>
  <cp:lastPrinted>2014-10-21T13:50:00Z</cp:lastPrinted>
  <dcterms:created xsi:type="dcterms:W3CDTF">2014-12-01T14:29:00Z</dcterms:created>
  <dcterms:modified xsi:type="dcterms:W3CDTF">2015-12-30T20:01:00Z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