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F9" w:rsidRPr="00B46FF9" w:rsidRDefault="00B46FF9" w:rsidP="00B46FF9">
      <w:pPr>
        <w:keepNext/>
        <w:keepLines/>
        <w:spacing w:before="480" w:after="0" w:line="276" w:lineRule="auto"/>
        <w:jc w:val="center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0" w:name="_GoBack"/>
      <w:bookmarkEnd w:id="0"/>
      <w:r w:rsidRPr="00B46FF9"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</w:rPr>
        <w:drawing>
          <wp:inline distT="0" distB="0" distL="0" distR="0" wp14:anchorId="46ADCB9F" wp14:editId="14696782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F9" w:rsidRPr="00B46FF9" w:rsidRDefault="00B46FF9" w:rsidP="00B46FF9">
      <w:pPr>
        <w:pBdr>
          <w:bottom w:val="single" w:sz="8" w:space="4" w:color="5B9BD5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</w:pPr>
      <w:r w:rsidRPr="00B46FF9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 xml:space="preserve">About the </w:t>
      </w:r>
      <w:r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>Data</w:t>
      </w:r>
      <w:r w:rsidRPr="00B46FF9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 xml:space="preserve">: Nutrition </w:t>
      </w:r>
    </w:p>
    <w:p w:rsidR="00B46FF9" w:rsidRPr="00B46FF9" w:rsidRDefault="00B46FF9" w:rsidP="00B46FF9">
      <w:pPr>
        <w:tabs>
          <w:tab w:val="left" w:pos="6105"/>
        </w:tabs>
        <w:spacing w:after="0" w:line="240" w:lineRule="auto"/>
      </w:pP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1671"/>
        <w:gridCol w:w="8047"/>
      </w:tblGrid>
      <w:tr w:rsidR="00B46FF9" w:rsidRPr="00B46FF9" w:rsidTr="00392283">
        <w:trPr>
          <w:trHeight w:val="387"/>
        </w:trPr>
        <w:tc>
          <w:tcPr>
            <w:tcW w:w="971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pPr>
              <w:tabs>
                <w:tab w:val="left" w:pos="900"/>
              </w:tabs>
              <w:ind w:left="1440" w:hanging="1440"/>
              <w:jc w:val="center"/>
              <w:rPr>
                <w:b/>
                <w:u w:val="single"/>
              </w:rPr>
            </w:pPr>
            <w:r w:rsidRPr="00B46FF9">
              <w:rPr>
                <w:b/>
                <w:sz w:val="24"/>
                <w:u w:val="single"/>
              </w:rPr>
              <w:t>NUTRITION</w:t>
            </w:r>
          </w:p>
        </w:tc>
      </w:tr>
      <w:tr w:rsidR="00B46FF9" w:rsidRPr="00B46FF9" w:rsidTr="00392283">
        <w:trPr>
          <w:trHeight w:val="998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B46FF9">
              <w:rPr>
                <w:u w:val="single"/>
              </w:rPr>
              <w:t>GRAINS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r w:rsidRPr="00B46FF9">
              <w:t>This dataset contains daily grain servings for derived from the short food frequency questionnaire.</w:t>
            </w:r>
          </w:p>
        </w:tc>
      </w:tr>
      <w:tr w:rsidR="00B46FF9" w:rsidRPr="00B46FF9" w:rsidTr="00392283">
        <w:trPr>
          <w:trHeight w:val="2087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B46FF9">
              <w:rPr>
                <w:u w:val="single"/>
              </w:rPr>
              <w:t>FOODGRPS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6FF9" w:rsidRPr="00B46FF9" w:rsidRDefault="00B46FF9" w:rsidP="00B46FF9">
            <w:r w:rsidRPr="00B46FF9">
              <w:t>This dataset contains information on food group consumption derived from the short food frequency questionnaire.</w:t>
            </w:r>
          </w:p>
        </w:tc>
      </w:tr>
    </w:tbl>
    <w:p w:rsidR="00B46FF9" w:rsidRPr="00B46FF9" w:rsidRDefault="00B46FF9" w:rsidP="00B46FF9">
      <w:pPr>
        <w:tabs>
          <w:tab w:val="left" w:pos="900"/>
        </w:tabs>
        <w:spacing w:after="0" w:line="240" w:lineRule="auto"/>
        <w:ind w:left="1440" w:hanging="1440"/>
      </w:pPr>
      <w:r w:rsidRPr="00B46FF9">
        <w:tab/>
        <w:t xml:space="preserve"> </w:t>
      </w:r>
    </w:p>
    <w:p w:rsidR="003E44EB" w:rsidRPr="00392283" w:rsidRDefault="00392283" w:rsidP="00392283">
      <w:pPr>
        <w:pStyle w:val="NoSpacing"/>
        <w:jc w:val="center"/>
        <w:rPr>
          <w:b/>
          <w:i/>
        </w:rPr>
      </w:pPr>
      <w:r w:rsidRPr="00392283">
        <w:rPr>
          <w:b/>
          <w:i/>
          <w:sz w:val="28"/>
        </w:rPr>
        <w:t>For guidance on nutrition variable selections please consult the nutrition &amp; physical activity working group.</w:t>
      </w:r>
    </w:p>
    <w:sectPr w:rsidR="003E44EB" w:rsidRPr="0039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F9"/>
    <w:rsid w:val="00392283"/>
    <w:rsid w:val="003E44EB"/>
    <w:rsid w:val="00B46FF9"/>
    <w:rsid w:val="00E8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64858-CC50-4C16-A0E4-F12D1146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2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Chad Blackshear</cp:lastModifiedBy>
  <cp:revision>3</cp:revision>
  <dcterms:created xsi:type="dcterms:W3CDTF">2015-09-10T16:52:00Z</dcterms:created>
  <dcterms:modified xsi:type="dcterms:W3CDTF">2015-12-30T20:02:00Z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