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ABA29" w14:textId="4C3143AD" w:rsidR="00AC098B" w:rsidRPr="00BC79F3" w:rsidRDefault="00AC098B" w:rsidP="00BC79F3">
      <w:pPr>
        <w:spacing w:line="360" w:lineRule="auto"/>
        <w:rPr>
          <w:rFonts w:ascii="Times New Roman" w:hAnsi="Times New Roman" w:cs="Times New Roman"/>
          <w:b/>
          <w:i/>
          <w:sz w:val="24"/>
          <w:szCs w:val="24"/>
        </w:rPr>
      </w:pPr>
      <w:r w:rsidRPr="00BC79F3">
        <w:rPr>
          <w:rFonts w:ascii="Times New Roman" w:hAnsi="Times New Roman" w:cs="Times New Roman"/>
          <w:b/>
          <w:bCs/>
          <w:sz w:val="24"/>
          <w:szCs w:val="24"/>
        </w:rPr>
        <w:t xml:space="preserve">Effects of </w:t>
      </w:r>
      <w:r w:rsidRPr="00BC79F3">
        <w:rPr>
          <w:rFonts w:ascii="Times New Roman" w:hAnsi="Times New Roman" w:cs="Times New Roman"/>
          <w:b/>
          <w:sz w:val="24"/>
          <w:szCs w:val="24"/>
        </w:rPr>
        <w:t>Serum Creatinine Calibration on Estimated Gl</w:t>
      </w:r>
      <w:r w:rsidR="00EF5627">
        <w:rPr>
          <w:rFonts w:ascii="Times New Roman" w:hAnsi="Times New Roman" w:cs="Times New Roman"/>
          <w:b/>
          <w:sz w:val="24"/>
          <w:szCs w:val="24"/>
        </w:rPr>
        <w:t>omer</w:t>
      </w:r>
      <w:r w:rsidR="0078137A">
        <w:rPr>
          <w:rFonts w:ascii="Times New Roman" w:hAnsi="Times New Roman" w:cs="Times New Roman"/>
          <w:b/>
          <w:sz w:val="24"/>
          <w:szCs w:val="24"/>
        </w:rPr>
        <w:t xml:space="preserve">ular Filtration Rate and </w:t>
      </w:r>
      <w:r w:rsidR="003F2BDD">
        <w:rPr>
          <w:rFonts w:ascii="Times New Roman" w:hAnsi="Times New Roman" w:cs="Times New Roman"/>
          <w:b/>
          <w:sz w:val="24"/>
          <w:szCs w:val="24"/>
        </w:rPr>
        <w:t xml:space="preserve">Chronic </w:t>
      </w:r>
      <w:r w:rsidR="00753CC9">
        <w:rPr>
          <w:rFonts w:ascii="Times New Roman" w:hAnsi="Times New Roman" w:cs="Times New Roman"/>
          <w:b/>
          <w:sz w:val="24"/>
          <w:szCs w:val="24"/>
        </w:rPr>
        <w:t>K</w:t>
      </w:r>
      <w:r w:rsidR="003F2BDD">
        <w:rPr>
          <w:rFonts w:ascii="Times New Roman" w:hAnsi="Times New Roman" w:cs="Times New Roman"/>
          <w:b/>
          <w:sz w:val="24"/>
          <w:szCs w:val="24"/>
        </w:rPr>
        <w:t xml:space="preserve">idney </w:t>
      </w:r>
      <w:r w:rsidR="00753CC9">
        <w:rPr>
          <w:rFonts w:ascii="Times New Roman" w:hAnsi="Times New Roman" w:cs="Times New Roman"/>
          <w:b/>
          <w:sz w:val="24"/>
          <w:szCs w:val="24"/>
        </w:rPr>
        <w:t>D</w:t>
      </w:r>
      <w:r w:rsidR="003F2BDD">
        <w:rPr>
          <w:rFonts w:ascii="Times New Roman" w:hAnsi="Times New Roman" w:cs="Times New Roman"/>
          <w:b/>
          <w:sz w:val="24"/>
          <w:szCs w:val="24"/>
        </w:rPr>
        <w:t>isease</w:t>
      </w:r>
      <w:r w:rsidR="0078137A">
        <w:rPr>
          <w:rFonts w:ascii="Times New Roman" w:hAnsi="Times New Roman" w:cs="Times New Roman"/>
          <w:b/>
          <w:sz w:val="24"/>
          <w:szCs w:val="24"/>
        </w:rPr>
        <w:t xml:space="preserve"> D</w:t>
      </w:r>
      <w:r w:rsidRPr="00BC79F3">
        <w:rPr>
          <w:rFonts w:ascii="Times New Roman" w:hAnsi="Times New Roman" w:cs="Times New Roman"/>
          <w:b/>
          <w:sz w:val="24"/>
          <w:szCs w:val="24"/>
        </w:rPr>
        <w:t>eter</w:t>
      </w:r>
      <w:r w:rsidR="00065071">
        <w:rPr>
          <w:rFonts w:ascii="Times New Roman" w:hAnsi="Times New Roman" w:cs="Times New Roman"/>
          <w:b/>
          <w:sz w:val="24"/>
          <w:szCs w:val="24"/>
        </w:rPr>
        <w:t>mination in African Americans: t</w:t>
      </w:r>
      <w:r w:rsidRPr="00BC79F3">
        <w:rPr>
          <w:rFonts w:ascii="Times New Roman" w:hAnsi="Times New Roman" w:cs="Times New Roman"/>
          <w:b/>
          <w:sz w:val="24"/>
          <w:szCs w:val="24"/>
        </w:rPr>
        <w:t>he Jackson Heart Study</w:t>
      </w:r>
    </w:p>
    <w:p w14:paraId="4B34A63D" w14:textId="77777777" w:rsidR="00BC79F3" w:rsidRPr="00BF7189" w:rsidRDefault="00BC79F3">
      <w:pPr>
        <w:rPr>
          <w:rFonts w:ascii="Times New Roman" w:hAnsi="Times New Roman" w:cs="Times New Roman"/>
          <w:sz w:val="24"/>
          <w:szCs w:val="24"/>
        </w:rPr>
      </w:pPr>
      <w:r w:rsidRPr="00BF7189">
        <w:rPr>
          <w:rFonts w:ascii="Times New Roman" w:hAnsi="Times New Roman" w:cs="Times New Roman"/>
          <w:sz w:val="24"/>
          <w:szCs w:val="24"/>
        </w:rPr>
        <w:t>Wei Wang, PhD</w:t>
      </w:r>
      <w:r w:rsidR="00B93F47" w:rsidRPr="00BF7189">
        <w:rPr>
          <w:rFonts w:ascii="Times New Roman" w:hAnsi="Times New Roman" w:cs="Times New Roman"/>
          <w:sz w:val="24"/>
          <w:szCs w:val="24"/>
          <w:vertAlign w:val="superscript"/>
        </w:rPr>
        <w:t>1</w:t>
      </w:r>
      <w:r w:rsidR="00A23CBE">
        <w:rPr>
          <w:rFonts w:ascii="Times New Roman" w:hAnsi="Times New Roman" w:cs="Times New Roman"/>
          <w:sz w:val="24"/>
          <w:szCs w:val="24"/>
          <w:vertAlign w:val="superscript"/>
        </w:rPr>
        <w:t>,*</w:t>
      </w:r>
      <w:r w:rsidR="00B93F47" w:rsidRPr="00BF7189">
        <w:rPr>
          <w:rFonts w:ascii="Times New Roman" w:hAnsi="Times New Roman" w:cs="Times New Roman"/>
          <w:sz w:val="24"/>
          <w:szCs w:val="24"/>
        </w:rPr>
        <w:t xml:space="preserve">; </w:t>
      </w:r>
      <w:r w:rsidR="00725028" w:rsidRPr="00BF7189">
        <w:rPr>
          <w:rFonts w:ascii="Times New Roman" w:hAnsi="Times New Roman" w:cs="Times New Roman"/>
          <w:sz w:val="24"/>
          <w:szCs w:val="24"/>
        </w:rPr>
        <w:t>Bessie A. Young, MD, MPH</w:t>
      </w:r>
      <w:r w:rsidR="00095E70">
        <w:rPr>
          <w:rFonts w:ascii="Times New Roman" w:hAnsi="Times New Roman" w:cs="Times New Roman"/>
          <w:sz w:val="24"/>
          <w:szCs w:val="24"/>
          <w:vertAlign w:val="superscript"/>
        </w:rPr>
        <w:t>2,3</w:t>
      </w:r>
      <w:r w:rsidR="00725028" w:rsidRPr="00BF7189">
        <w:rPr>
          <w:rFonts w:ascii="Times New Roman" w:hAnsi="Times New Roman" w:cs="Times New Roman"/>
          <w:sz w:val="24"/>
          <w:szCs w:val="24"/>
        </w:rPr>
        <w:t>;</w:t>
      </w:r>
      <w:r w:rsidR="00725028">
        <w:rPr>
          <w:rFonts w:ascii="Times New Roman" w:hAnsi="Times New Roman" w:cs="Times New Roman"/>
          <w:sz w:val="24"/>
          <w:szCs w:val="24"/>
        </w:rPr>
        <w:t xml:space="preserve"> </w:t>
      </w:r>
      <w:r w:rsidR="00D54B41" w:rsidRPr="00BF7189">
        <w:rPr>
          <w:rFonts w:ascii="Times New Roman" w:hAnsi="Times New Roman" w:cs="Times New Roman"/>
          <w:sz w:val="24"/>
          <w:szCs w:val="24"/>
        </w:rPr>
        <w:t xml:space="preserve">Tibor </w:t>
      </w:r>
      <w:proofErr w:type="spellStart"/>
      <w:r w:rsidR="00D54B41" w:rsidRPr="00BF7189">
        <w:rPr>
          <w:rFonts w:ascii="Times New Roman" w:hAnsi="Times New Roman" w:cs="Times New Roman"/>
          <w:sz w:val="24"/>
          <w:szCs w:val="24"/>
        </w:rPr>
        <w:t>Fülöp</w:t>
      </w:r>
      <w:proofErr w:type="spellEnd"/>
      <w:r w:rsidR="00D54B41" w:rsidRPr="00BF7189">
        <w:rPr>
          <w:rFonts w:ascii="Times New Roman" w:hAnsi="Times New Roman" w:cs="Times New Roman"/>
          <w:sz w:val="24"/>
          <w:szCs w:val="24"/>
        </w:rPr>
        <w:t>, MD</w:t>
      </w:r>
      <w:r w:rsidR="00D54B41">
        <w:rPr>
          <w:rFonts w:ascii="Times New Roman" w:hAnsi="Times New Roman" w:cs="Times New Roman"/>
          <w:sz w:val="24"/>
          <w:szCs w:val="24"/>
          <w:vertAlign w:val="superscript"/>
        </w:rPr>
        <w:t>4</w:t>
      </w:r>
      <w:r w:rsidR="00D54B41" w:rsidRPr="00BF7189">
        <w:rPr>
          <w:rFonts w:ascii="Times New Roman" w:hAnsi="Times New Roman" w:cs="Times New Roman"/>
          <w:sz w:val="24"/>
          <w:szCs w:val="24"/>
        </w:rPr>
        <w:t>;</w:t>
      </w:r>
      <w:r w:rsidR="00D54B41">
        <w:rPr>
          <w:rFonts w:ascii="Times New Roman" w:hAnsi="Times New Roman" w:cs="Times New Roman"/>
          <w:sz w:val="24"/>
          <w:szCs w:val="24"/>
        </w:rPr>
        <w:t xml:space="preserve"> </w:t>
      </w:r>
      <w:r w:rsidR="00725028">
        <w:rPr>
          <w:rFonts w:ascii="Times New Roman" w:hAnsi="Times New Roman" w:cs="Times New Roman"/>
          <w:sz w:val="24"/>
          <w:szCs w:val="24"/>
        </w:rPr>
        <w:t>Ian H. de Boer, MD, MS</w:t>
      </w:r>
      <w:r w:rsidR="00095E70">
        <w:rPr>
          <w:rFonts w:ascii="Times New Roman" w:hAnsi="Times New Roman" w:cs="Times New Roman"/>
          <w:sz w:val="24"/>
          <w:szCs w:val="24"/>
          <w:vertAlign w:val="superscript"/>
        </w:rPr>
        <w:t>2,3</w:t>
      </w:r>
      <w:r w:rsidR="00725028">
        <w:rPr>
          <w:rFonts w:ascii="Times New Roman" w:hAnsi="Times New Roman" w:cs="Times New Roman"/>
          <w:sz w:val="24"/>
          <w:szCs w:val="24"/>
        </w:rPr>
        <w:t xml:space="preserve">; </w:t>
      </w:r>
      <w:r w:rsidR="00B93F47" w:rsidRPr="00BF7189">
        <w:rPr>
          <w:rFonts w:ascii="Times New Roman" w:hAnsi="Times New Roman" w:cs="Times New Roman"/>
          <w:sz w:val="24"/>
          <w:szCs w:val="24"/>
        </w:rPr>
        <w:t>L. Ebony Boulware, MD, MPH</w:t>
      </w:r>
      <w:r w:rsidR="00D54B41">
        <w:rPr>
          <w:rFonts w:ascii="Times New Roman" w:hAnsi="Times New Roman" w:cs="Times New Roman"/>
          <w:sz w:val="24"/>
          <w:szCs w:val="24"/>
          <w:vertAlign w:val="superscript"/>
        </w:rPr>
        <w:t>5</w:t>
      </w:r>
      <w:r w:rsidR="00B93F47" w:rsidRPr="00BF7189">
        <w:rPr>
          <w:rFonts w:ascii="Times New Roman" w:hAnsi="Times New Roman" w:cs="Times New Roman"/>
          <w:sz w:val="24"/>
          <w:szCs w:val="24"/>
        </w:rPr>
        <w:t xml:space="preserve">; </w:t>
      </w:r>
      <w:r w:rsidR="00725028">
        <w:rPr>
          <w:rFonts w:ascii="Times New Roman" w:hAnsi="Times New Roman" w:cs="Times New Roman"/>
          <w:sz w:val="24"/>
          <w:szCs w:val="24"/>
        </w:rPr>
        <w:t>Ronit Katz, DPhil</w:t>
      </w:r>
      <w:r w:rsidR="00095E70">
        <w:rPr>
          <w:rFonts w:ascii="Times New Roman" w:hAnsi="Times New Roman" w:cs="Times New Roman"/>
          <w:sz w:val="24"/>
          <w:szCs w:val="24"/>
          <w:vertAlign w:val="superscript"/>
        </w:rPr>
        <w:t>2</w:t>
      </w:r>
      <w:r w:rsidR="00725028">
        <w:rPr>
          <w:rFonts w:ascii="Times New Roman" w:hAnsi="Times New Roman" w:cs="Times New Roman"/>
          <w:sz w:val="24"/>
          <w:szCs w:val="24"/>
        </w:rPr>
        <w:t xml:space="preserve">; </w:t>
      </w:r>
      <w:r w:rsidR="00725028" w:rsidRPr="00BF7189">
        <w:rPr>
          <w:rFonts w:ascii="Times New Roman" w:hAnsi="Times New Roman" w:cs="Times New Roman"/>
          <w:sz w:val="24"/>
          <w:szCs w:val="24"/>
        </w:rPr>
        <w:t>Adolfo Correa MD, PhD</w:t>
      </w:r>
      <w:r w:rsidR="00D54B41">
        <w:rPr>
          <w:rFonts w:ascii="Times New Roman" w:hAnsi="Times New Roman" w:cs="Times New Roman"/>
          <w:sz w:val="24"/>
          <w:szCs w:val="24"/>
          <w:vertAlign w:val="superscript"/>
        </w:rPr>
        <w:t>4</w:t>
      </w:r>
      <w:r w:rsidR="00725028" w:rsidRPr="00BF7189">
        <w:rPr>
          <w:rFonts w:ascii="Times New Roman" w:hAnsi="Times New Roman" w:cs="Times New Roman"/>
          <w:sz w:val="24"/>
          <w:szCs w:val="24"/>
        </w:rPr>
        <w:t>;</w:t>
      </w:r>
      <w:r w:rsidR="00725028">
        <w:rPr>
          <w:rFonts w:ascii="Times New Roman" w:hAnsi="Times New Roman" w:cs="Times New Roman"/>
          <w:sz w:val="24"/>
          <w:szCs w:val="24"/>
        </w:rPr>
        <w:t xml:space="preserve"> </w:t>
      </w:r>
      <w:r w:rsidR="00725028" w:rsidRPr="00BF7189">
        <w:rPr>
          <w:rFonts w:ascii="Times New Roman" w:hAnsi="Times New Roman" w:cs="Times New Roman"/>
          <w:sz w:val="24"/>
          <w:szCs w:val="24"/>
        </w:rPr>
        <w:t>Michael E. Griswold</w:t>
      </w:r>
      <w:r w:rsidR="00725028">
        <w:rPr>
          <w:rFonts w:ascii="Times New Roman" w:hAnsi="Times New Roman" w:cs="Times New Roman"/>
          <w:sz w:val="24"/>
          <w:szCs w:val="24"/>
        </w:rPr>
        <w:t>,</w:t>
      </w:r>
      <w:r w:rsidR="00725028" w:rsidRPr="00BF7189">
        <w:rPr>
          <w:rFonts w:ascii="Times New Roman" w:hAnsi="Times New Roman" w:cs="Times New Roman"/>
          <w:sz w:val="24"/>
          <w:szCs w:val="24"/>
        </w:rPr>
        <w:t xml:space="preserve"> PhD</w:t>
      </w:r>
      <w:r w:rsidR="00725028" w:rsidRPr="00BF7189">
        <w:rPr>
          <w:rFonts w:ascii="Times New Roman" w:hAnsi="Times New Roman" w:cs="Times New Roman"/>
          <w:sz w:val="24"/>
          <w:szCs w:val="24"/>
          <w:vertAlign w:val="superscript"/>
        </w:rPr>
        <w:t>1</w:t>
      </w:r>
      <w:r w:rsidR="00725028" w:rsidRPr="00BF7189">
        <w:rPr>
          <w:rFonts w:ascii="Times New Roman" w:hAnsi="Times New Roman" w:cs="Times New Roman"/>
          <w:sz w:val="24"/>
          <w:szCs w:val="24"/>
        </w:rPr>
        <w:t>;</w:t>
      </w:r>
      <w:r w:rsidR="008E0DCF">
        <w:rPr>
          <w:rFonts w:ascii="Times New Roman" w:hAnsi="Times New Roman" w:cs="Times New Roman"/>
          <w:sz w:val="24"/>
          <w:szCs w:val="24"/>
        </w:rPr>
        <w:t xml:space="preserve"> </w:t>
      </w:r>
    </w:p>
    <w:p w14:paraId="3DDA48DA" w14:textId="77777777" w:rsidR="008E0DCF" w:rsidRPr="0028344A" w:rsidRDefault="0028344A" w:rsidP="0028344A">
      <w:pPr>
        <w:shd w:val="clear" w:color="auto" w:fill="FFFFFF"/>
        <w:spacing w:after="0" w:line="360" w:lineRule="auto"/>
        <w:jc w:val="both"/>
        <w:rPr>
          <w:rFonts w:ascii="Times New Roman" w:eastAsia="Times New Roman" w:hAnsi="Times New Roman" w:cs="Times New Roman"/>
          <w:sz w:val="24"/>
          <w:szCs w:val="24"/>
        </w:rPr>
      </w:pPr>
      <w:proofErr w:type="gramStart"/>
      <w:r w:rsidRPr="0028344A">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8E0DCF" w:rsidRPr="0028344A">
        <w:rPr>
          <w:rFonts w:ascii="Times New Roman" w:eastAsia="Times New Roman" w:hAnsi="Times New Roman" w:cs="Times New Roman"/>
          <w:sz w:val="24"/>
          <w:szCs w:val="24"/>
        </w:rPr>
        <w:t>Center of Biostatistics and Bioinformatics, University of Mississippi Medical Center, Jackson, MS, USA.</w:t>
      </w:r>
      <w:proofErr w:type="gramEnd"/>
    </w:p>
    <w:p w14:paraId="7A29B31A" w14:textId="2002302C" w:rsidR="003E4CA0" w:rsidRDefault="00095E70" w:rsidP="0028344A">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sidR="0028344A">
        <w:rPr>
          <w:rFonts w:ascii="Times New Roman" w:eastAsia="Times New Roman" w:hAnsi="Times New Roman" w:cs="Times New Roman"/>
          <w:sz w:val="24"/>
          <w:szCs w:val="24"/>
        </w:rPr>
        <w:t xml:space="preserve"> </w:t>
      </w:r>
      <w:proofErr w:type="gramStart"/>
      <w:r w:rsidR="00F931BD">
        <w:rPr>
          <w:rFonts w:ascii="Times New Roman" w:eastAsia="Times New Roman" w:hAnsi="Times New Roman" w:cs="Times New Roman"/>
          <w:sz w:val="24"/>
          <w:szCs w:val="24"/>
        </w:rPr>
        <w:t>Center</w:t>
      </w:r>
      <w:proofErr w:type="gramEnd"/>
      <w:r w:rsidR="00F931BD">
        <w:rPr>
          <w:rFonts w:ascii="Times New Roman" w:eastAsia="Times New Roman" w:hAnsi="Times New Roman" w:cs="Times New Roman"/>
          <w:sz w:val="24"/>
          <w:szCs w:val="24"/>
        </w:rPr>
        <w:t xml:space="preserve"> for Innovation</w:t>
      </w:r>
      <w:r w:rsidR="00946FEE">
        <w:rPr>
          <w:rFonts w:ascii="Times New Roman" w:eastAsia="Times New Roman" w:hAnsi="Times New Roman" w:cs="Times New Roman"/>
          <w:sz w:val="24"/>
          <w:szCs w:val="24"/>
        </w:rPr>
        <w:t xml:space="preserve"> and Hospital and Specialty Care,</w:t>
      </w:r>
      <w:r w:rsidR="003E4CA0">
        <w:rPr>
          <w:rFonts w:ascii="Times New Roman" w:eastAsia="Times New Roman" w:hAnsi="Times New Roman" w:cs="Times New Roman"/>
          <w:sz w:val="24"/>
          <w:szCs w:val="24"/>
        </w:rPr>
        <w:t xml:space="preserve"> Veterans Affairs Puget Sound Health Care System, Seattle WA, USA</w:t>
      </w:r>
    </w:p>
    <w:p w14:paraId="2CC8D978" w14:textId="05B8CED3" w:rsidR="00BC79F3" w:rsidRPr="0028344A" w:rsidRDefault="00095E70" w:rsidP="0028344A">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sidR="00DA6087">
        <w:rPr>
          <w:rFonts w:ascii="Times New Roman" w:eastAsia="Times New Roman" w:hAnsi="Times New Roman" w:cs="Times New Roman"/>
          <w:sz w:val="24"/>
          <w:szCs w:val="24"/>
          <w:vertAlign w:val="superscript"/>
        </w:rPr>
        <w:t xml:space="preserve"> </w:t>
      </w:r>
      <w:proofErr w:type="gramStart"/>
      <w:r w:rsidR="00BC79F3" w:rsidRPr="0028344A">
        <w:rPr>
          <w:rFonts w:ascii="Times New Roman" w:eastAsia="Times New Roman" w:hAnsi="Times New Roman" w:cs="Times New Roman"/>
          <w:sz w:val="24"/>
          <w:szCs w:val="24"/>
        </w:rPr>
        <w:t>Division</w:t>
      </w:r>
      <w:proofErr w:type="gramEnd"/>
      <w:r w:rsidR="00BC79F3" w:rsidRPr="0028344A">
        <w:rPr>
          <w:rFonts w:ascii="Times New Roman" w:eastAsia="Times New Roman" w:hAnsi="Times New Roman" w:cs="Times New Roman"/>
          <w:sz w:val="24"/>
          <w:szCs w:val="24"/>
        </w:rPr>
        <w:t xml:space="preserve"> of Nephrology</w:t>
      </w:r>
      <w:r w:rsidR="008E0DCF" w:rsidRPr="0028344A">
        <w:rPr>
          <w:rFonts w:ascii="Times New Roman" w:eastAsia="Times New Roman" w:hAnsi="Times New Roman" w:cs="Times New Roman"/>
          <w:sz w:val="24"/>
          <w:szCs w:val="24"/>
        </w:rPr>
        <w:t xml:space="preserve"> and Kidney Research Institute</w:t>
      </w:r>
      <w:r w:rsidR="00BC79F3" w:rsidRPr="0028344A">
        <w:rPr>
          <w:rFonts w:ascii="Times New Roman" w:eastAsia="Times New Roman" w:hAnsi="Times New Roman" w:cs="Times New Roman"/>
          <w:sz w:val="24"/>
          <w:szCs w:val="24"/>
        </w:rPr>
        <w:t>, Univers</w:t>
      </w:r>
      <w:r w:rsidR="00B93F47" w:rsidRPr="0028344A">
        <w:rPr>
          <w:rFonts w:ascii="Times New Roman" w:eastAsia="Times New Roman" w:hAnsi="Times New Roman" w:cs="Times New Roman"/>
          <w:sz w:val="24"/>
          <w:szCs w:val="24"/>
        </w:rPr>
        <w:t>ity of Washington, Seattle, WA</w:t>
      </w:r>
      <w:r w:rsidR="00806F7E">
        <w:rPr>
          <w:rFonts w:ascii="Times New Roman" w:eastAsia="Times New Roman" w:hAnsi="Times New Roman" w:cs="Times New Roman"/>
          <w:sz w:val="24"/>
          <w:szCs w:val="24"/>
        </w:rPr>
        <w:t>,</w:t>
      </w:r>
      <w:r w:rsidR="00BC79F3" w:rsidRPr="0028344A">
        <w:rPr>
          <w:rFonts w:ascii="Times New Roman" w:eastAsia="Times New Roman" w:hAnsi="Times New Roman" w:cs="Times New Roman"/>
          <w:sz w:val="24"/>
          <w:szCs w:val="24"/>
        </w:rPr>
        <w:t xml:space="preserve"> USA.</w:t>
      </w:r>
    </w:p>
    <w:p w14:paraId="304B8F29" w14:textId="77777777" w:rsidR="00095E70" w:rsidRDefault="00D54B41" w:rsidP="00095E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sidR="00095E70">
        <w:rPr>
          <w:rFonts w:ascii="Times New Roman" w:eastAsia="Times New Roman" w:hAnsi="Times New Roman" w:cs="Times New Roman"/>
          <w:sz w:val="24"/>
          <w:szCs w:val="24"/>
        </w:rPr>
        <w:t xml:space="preserve"> </w:t>
      </w:r>
      <w:r w:rsidR="00095E70" w:rsidRPr="0028344A">
        <w:rPr>
          <w:rFonts w:ascii="Times New Roman" w:eastAsia="Times New Roman" w:hAnsi="Times New Roman" w:cs="Times New Roman"/>
          <w:sz w:val="24"/>
          <w:szCs w:val="24"/>
        </w:rPr>
        <w:t>Department of Medicine, University of Mississippi Medical Center, Jackson, MS, USA.</w:t>
      </w:r>
    </w:p>
    <w:p w14:paraId="5DBFE512" w14:textId="77777777" w:rsidR="00D54B41" w:rsidRDefault="00D54B41" w:rsidP="00D54B41">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w:t>
      </w:r>
      <w:proofErr w:type="gramStart"/>
      <w:r w:rsidRPr="0028344A">
        <w:rPr>
          <w:rFonts w:ascii="Times New Roman" w:eastAsia="Times New Roman" w:hAnsi="Times New Roman" w:cs="Times New Roman"/>
          <w:sz w:val="24"/>
          <w:szCs w:val="24"/>
        </w:rPr>
        <w:t>Department</w:t>
      </w:r>
      <w:proofErr w:type="gramEnd"/>
      <w:r w:rsidRPr="0028344A">
        <w:rPr>
          <w:rFonts w:ascii="Times New Roman" w:eastAsia="Times New Roman" w:hAnsi="Times New Roman" w:cs="Times New Roman"/>
          <w:sz w:val="24"/>
          <w:szCs w:val="24"/>
        </w:rPr>
        <w:t xml:space="preserve"> of Medicine, Duke University, Durham, NC, USA</w:t>
      </w:r>
    </w:p>
    <w:p w14:paraId="25C3C0D4" w14:textId="77777777" w:rsidR="0028344A" w:rsidRPr="005E220B" w:rsidRDefault="00A23CBE" w:rsidP="0028344A">
      <w:pPr>
        <w:autoSpaceDE w:val="0"/>
        <w:autoSpaceDN w:val="0"/>
        <w:adjustRightInd w:val="0"/>
        <w:spacing w:after="0" w:line="360" w:lineRule="auto"/>
        <w:jc w:val="both"/>
        <w:rPr>
          <w:rFonts w:ascii="Times New Roman" w:hAnsi="Times New Roman" w:cs="Times New Roman"/>
          <w:sz w:val="24"/>
          <w:szCs w:val="24"/>
        </w:rPr>
      </w:pPr>
      <w:r w:rsidRPr="005E220B">
        <w:rPr>
          <w:rFonts w:ascii="Times New Roman" w:hAnsi="Times New Roman" w:cs="Times New Roman"/>
          <w:b/>
          <w:bCs/>
          <w:sz w:val="24"/>
          <w:szCs w:val="24"/>
        </w:rPr>
        <w:t>*Corresponding author</w:t>
      </w:r>
      <w:r w:rsidR="0028344A" w:rsidRPr="005E220B">
        <w:rPr>
          <w:rFonts w:ascii="Times New Roman" w:hAnsi="Times New Roman" w:cs="Times New Roman"/>
          <w:b/>
          <w:bCs/>
          <w:sz w:val="24"/>
          <w:szCs w:val="24"/>
        </w:rPr>
        <w:t>:</w:t>
      </w:r>
    </w:p>
    <w:p w14:paraId="61C93DF6" w14:textId="77777777" w:rsidR="0028344A" w:rsidRPr="00CD5776" w:rsidRDefault="0028344A" w:rsidP="0028344A">
      <w:pPr>
        <w:spacing w:after="0" w:line="360" w:lineRule="auto"/>
        <w:jc w:val="both"/>
        <w:rPr>
          <w:rFonts w:ascii="Times New Roman" w:hAnsi="Times New Roman" w:cs="Times New Roman"/>
          <w:b/>
          <w:sz w:val="24"/>
          <w:szCs w:val="24"/>
        </w:rPr>
      </w:pPr>
      <w:r w:rsidRPr="00CD5776">
        <w:rPr>
          <w:rFonts w:ascii="Times New Roman" w:hAnsi="Times New Roman" w:cs="Times New Roman"/>
          <w:b/>
          <w:sz w:val="24"/>
          <w:szCs w:val="24"/>
        </w:rPr>
        <w:t>Wei Wang, Ph.D.</w:t>
      </w:r>
    </w:p>
    <w:p w14:paraId="005AE202" w14:textId="77777777" w:rsidR="0028344A" w:rsidRPr="00CD5776" w:rsidRDefault="0028344A" w:rsidP="0028344A">
      <w:pPr>
        <w:spacing w:after="0" w:line="360" w:lineRule="auto"/>
        <w:jc w:val="both"/>
        <w:rPr>
          <w:rFonts w:ascii="Times New Roman" w:hAnsi="Times New Roman" w:cs="Times New Roman"/>
          <w:sz w:val="24"/>
          <w:szCs w:val="24"/>
        </w:rPr>
      </w:pPr>
      <w:r w:rsidRPr="00CD5776">
        <w:rPr>
          <w:rFonts w:ascii="Times New Roman" w:hAnsi="Times New Roman" w:cs="Times New Roman"/>
          <w:sz w:val="24"/>
          <w:szCs w:val="24"/>
        </w:rPr>
        <w:t xml:space="preserve">Assistant Professor, </w:t>
      </w:r>
      <w:r w:rsidRPr="00CD5776">
        <w:rPr>
          <w:rFonts w:ascii="Times New Roman" w:eastAsia="Times New Roman" w:hAnsi="Times New Roman" w:cs="Times New Roman"/>
          <w:sz w:val="24"/>
          <w:szCs w:val="24"/>
        </w:rPr>
        <w:t>Center of Biostatistics and Bioinformatics</w:t>
      </w:r>
    </w:p>
    <w:p w14:paraId="399D1FD3" w14:textId="77777777" w:rsidR="0028344A" w:rsidRPr="00CD5776" w:rsidRDefault="0028344A" w:rsidP="0028344A">
      <w:pPr>
        <w:spacing w:after="0" w:line="360" w:lineRule="auto"/>
        <w:jc w:val="both"/>
        <w:rPr>
          <w:rFonts w:ascii="Times New Roman" w:hAnsi="Times New Roman" w:cs="Times New Roman"/>
          <w:sz w:val="24"/>
          <w:szCs w:val="24"/>
        </w:rPr>
      </w:pPr>
      <w:r w:rsidRPr="00CD5776">
        <w:rPr>
          <w:rFonts w:ascii="Times New Roman" w:hAnsi="Times New Roman" w:cs="Times New Roman"/>
          <w:sz w:val="24"/>
          <w:szCs w:val="24"/>
        </w:rPr>
        <w:t xml:space="preserve">University of Mississippi Medical Center </w:t>
      </w:r>
    </w:p>
    <w:p w14:paraId="5BDAA4DD" w14:textId="77777777" w:rsidR="0028344A" w:rsidRPr="00CD5776" w:rsidRDefault="0028344A" w:rsidP="0028344A">
      <w:pPr>
        <w:spacing w:after="0" w:line="360" w:lineRule="auto"/>
        <w:jc w:val="both"/>
        <w:rPr>
          <w:rFonts w:ascii="Times New Roman" w:hAnsi="Times New Roman" w:cs="Times New Roman"/>
          <w:sz w:val="24"/>
          <w:szCs w:val="24"/>
        </w:rPr>
      </w:pPr>
      <w:r w:rsidRPr="00CD5776">
        <w:rPr>
          <w:rFonts w:ascii="Times New Roman" w:hAnsi="Times New Roman" w:cs="Times New Roman"/>
          <w:sz w:val="24"/>
          <w:szCs w:val="24"/>
        </w:rPr>
        <w:t>2500 North State Street</w:t>
      </w:r>
    </w:p>
    <w:p w14:paraId="6DF397E3" w14:textId="77777777" w:rsidR="0028344A" w:rsidRPr="00CD5776" w:rsidRDefault="0028344A" w:rsidP="0028344A">
      <w:pPr>
        <w:spacing w:after="0" w:line="360" w:lineRule="auto"/>
        <w:jc w:val="both"/>
        <w:rPr>
          <w:rFonts w:ascii="Times New Roman" w:hAnsi="Times New Roman" w:cs="Times New Roman"/>
          <w:sz w:val="24"/>
          <w:szCs w:val="24"/>
        </w:rPr>
      </w:pPr>
      <w:r w:rsidRPr="00CD5776">
        <w:rPr>
          <w:rFonts w:ascii="Times New Roman" w:hAnsi="Times New Roman" w:cs="Times New Roman"/>
          <w:sz w:val="24"/>
          <w:szCs w:val="24"/>
        </w:rPr>
        <w:t>Jackson, Mississippi 39216</w:t>
      </w:r>
    </w:p>
    <w:p w14:paraId="3516C4FE" w14:textId="77777777" w:rsidR="0028344A" w:rsidRPr="00CD5776" w:rsidRDefault="002431FB" w:rsidP="002834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Tel</w:t>
      </w:r>
      <w:r w:rsidR="0028344A" w:rsidRPr="00CD5776">
        <w:rPr>
          <w:rFonts w:ascii="Times New Roman" w:hAnsi="Times New Roman" w:cs="Times New Roman"/>
          <w:sz w:val="24"/>
          <w:szCs w:val="24"/>
        </w:rPr>
        <w:t>: (601) 984-4361</w:t>
      </w:r>
      <w:r>
        <w:rPr>
          <w:rFonts w:ascii="Times New Roman" w:hAnsi="Times New Roman" w:cs="Times New Roman"/>
          <w:sz w:val="24"/>
          <w:szCs w:val="24"/>
        </w:rPr>
        <w:t xml:space="preserve"> </w:t>
      </w:r>
      <w:r w:rsidR="0028344A" w:rsidRPr="00CD5776">
        <w:rPr>
          <w:rFonts w:ascii="Times New Roman" w:hAnsi="Times New Roman" w:cs="Times New Roman"/>
          <w:sz w:val="24"/>
          <w:szCs w:val="24"/>
        </w:rPr>
        <w:t>Fax: (601) 984-1939</w:t>
      </w:r>
    </w:p>
    <w:p w14:paraId="459022E8" w14:textId="77777777" w:rsidR="0028344A" w:rsidRPr="00662B40" w:rsidRDefault="0028344A" w:rsidP="0028344A">
      <w:pPr>
        <w:spacing w:after="0" w:line="360" w:lineRule="auto"/>
        <w:jc w:val="both"/>
        <w:rPr>
          <w:rStyle w:val="Hyperlink"/>
          <w:rFonts w:ascii="Times New Roman" w:hAnsi="Times New Roman" w:cs="Times New Roman"/>
          <w:color w:val="auto"/>
          <w:sz w:val="24"/>
          <w:szCs w:val="24"/>
        </w:rPr>
      </w:pPr>
      <w:r w:rsidRPr="00662B40">
        <w:rPr>
          <w:rFonts w:ascii="Times New Roman" w:hAnsi="Times New Roman" w:cs="Times New Roman"/>
          <w:sz w:val="24"/>
          <w:szCs w:val="24"/>
        </w:rPr>
        <w:t xml:space="preserve">Email: </w:t>
      </w:r>
      <w:hyperlink r:id="rId9" w:history="1">
        <w:r w:rsidRPr="00662B40">
          <w:rPr>
            <w:rStyle w:val="Hyperlink"/>
            <w:rFonts w:ascii="Times New Roman" w:hAnsi="Times New Roman" w:cs="Times New Roman"/>
            <w:color w:val="auto"/>
            <w:sz w:val="24"/>
            <w:szCs w:val="24"/>
          </w:rPr>
          <w:t>wwang@umc.edu</w:t>
        </w:r>
      </w:hyperlink>
    </w:p>
    <w:p w14:paraId="459807EE" w14:textId="77777777" w:rsidR="00F82D06" w:rsidRPr="00CD5776" w:rsidRDefault="00F82D06" w:rsidP="0028344A">
      <w:pPr>
        <w:spacing w:after="0" w:line="360" w:lineRule="auto"/>
        <w:jc w:val="both"/>
        <w:rPr>
          <w:rFonts w:ascii="Times New Roman" w:hAnsi="Times New Roman" w:cs="Times New Roman"/>
          <w:color w:val="000000"/>
          <w:sz w:val="24"/>
          <w:szCs w:val="24"/>
        </w:rPr>
      </w:pPr>
    </w:p>
    <w:p w14:paraId="747513A5" w14:textId="77777777" w:rsidR="00B92E9C" w:rsidRDefault="00B92E9C" w:rsidP="00B92E9C">
      <w:pPr>
        <w:spacing w:line="360" w:lineRule="auto"/>
        <w:jc w:val="both"/>
        <w:rPr>
          <w:rFonts w:ascii="Times New Roman" w:hAnsi="Times New Roman" w:cs="Times New Roman"/>
          <w:sz w:val="24"/>
          <w:szCs w:val="24"/>
        </w:rPr>
      </w:pPr>
      <w:r w:rsidRPr="0002353A">
        <w:rPr>
          <w:rFonts w:ascii="Times New Roman" w:hAnsi="Times New Roman" w:cs="Times New Roman"/>
          <w:b/>
          <w:sz w:val="24"/>
          <w:szCs w:val="24"/>
        </w:rPr>
        <w:t>Acknowledgements</w:t>
      </w:r>
      <w:r>
        <w:rPr>
          <w:rFonts w:ascii="Times New Roman" w:hAnsi="Times New Roman" w:cs="Times New Roman"/>
          <w:b/>
          <w:sz w:val="24"/>
          <w:szCs w:val="24"/>
        </w:rPr>
        <w:t xml:space="preserve"> of Support</w:t>
      </w:r>
      <w:r w:rsidRPr="0002353A">
        <w:rPr>
          <w:rFonts w:ascii="Times New Roman" w:hAnsi="Times New Roman" w:cs="Times New Roman"/>
          <w:b/>
          <w:sz w:val="24"/>
          <w:szCs w:val="24"/>
        </w:rPr>
        <w:t>:</w:t>
      </w:r>
      <w:r>
        <w:rPr>
          <w:rFonts w:ascii="Times New Roman" w:hAnsi="Times New Roman" w:cs="Times New Roman"/>
          <w:b/>
          <w:sz w:val="24"/>
          <w:szCs w:val="24"/>
        </w:rPr>
        <w:t xml:space="preserve"> </w:t>
      </w:r>
      <w:r w:rsidRPr="00D80579">
        <w:rPr>
          <w:rFonts w:ascii="Times New Roman" w:hAnsi="Times New Roman" w:cs="Times New Roman"/>
          <w:sz w:val="24"/>
          <w:szCs w:val="24"/>
        </w:rPr>
        <w:t>The Jackson Heart Study is supported by contracts HHSN268201300046C, HHSN268201300047C, HHSN268201300048C, HHSN268201300049C, HHSN268201300050C from the National Heart, Lung, and Blood Institute and the National Institute on Minority Health and Health Disparities</w:t>
      </w:r>
      <w:r>
        <w:rPr>
          <w:rFonts w:ascii="Times New Roman" w:hAnsi="Times New Roman" w:cs="Times New Roman"/>
          <w:sz w:val="24"/>
          <w:szCs w:val="24"/>
        </w:rPr>
        <w:t>. Additional support was provided by Dr. Young’s National Institute of Diabetes, Digestive, and Kidney Disease grant 1R01DK102134-01</w:t>
      </w:r>
      <w:r w:rsidRPr="00D80579">
        <w:rPr>
          <w:rFonts w:ascii="Times New Roman" w:hAnsi="Times New Roman" w:cs="Times New Roman"/>
          <w:sz w:val="24"/>
          <w:szCs w:val="24"/>
        </w:rPr>
        <w:t>.</w:t>
      </w:r>
      <w:r w:rsidR="00946FEE">
        <w:rPr>
          <w:rFonts w:ascii="Times New Roman" w:hAnsi="Times New Roman" w:cs="Times New Roman"/>
          <w:sz w:val="24"/>
          <w:szCs w:val="24"/>
        </w:rPr>
        <w:t xml:space="preserve"> Dr. Young is also supported in part by funding from the Veterans Affairs Puget Sound Health Care System.</w:t>
      </w:r>
    </w:p>
    <w:p w14:paraId="4A7F8725" w14:textId="77777777" w:rsidR="00B92E9C" w:rsidRPr="00C67C00" w:rsidRDefault="00B92E9C" w:rsidP="00B92E9C">
      <w:pPr>
        <w:rPr>
          <w:rFonts w:ascii="Times New Roman" w:hAnsi="Times New Roman" w:cs="Times New Roman"/>
          <w:sz w:val="24"/>
          <w:szCs w:val="24"/>
        </w:rPr>
      </w:pPr>
    </w:p>
    <w:p w14:paraId="197066FE" w14:textId="77777777" w:rsidR="00B92E9C" w:rsidRPr="0002353A" w:rsidRDefault="00B92E9C" w:rsidP="00B92E9C">
      <w:pPr>
        <w:rPr>
          <w:rFonts w:ascii="Times New Roman" w:hAnsi="Times New Roman" w:cs="Times New Roman"/>
          <w:b/>
          <w:sz w:val="24"/>
          <w:szCs w:val="24"/>
        </w:rPr>
      </w:pPr>
      <w:r w:rsidRPr="0002353A">
        <w:rPr>
          <w:rFonts w:ascii="Times New Roman" w:hAnsi="Times New Roman" w:cs="Times New Roman"/>
          <w:b/>
          <w:sz w:val="24"/>
          <w:szCs w:val="24"/>
        </w:rPr>
        <w:lastRenderedPageBreak/>
        <w:t xml:space="preserve">Conflict of interest: </w:t>
      </w:r>
    </w:p>
    <w:p w14:paraId="082BDBDE" w14:textId="77777777" w:rsidR="00B92E9C" w:rsidRDefault="00B92E9C" w:rsidP="00B92E9C">
      <w:pPr>
        <w:rPr>
          <w:rFonts w:ascii="Times New Roman" w:hAnsi="Times New Roman" w:cs="Times New Roman"/>
          <w:sz w:val="24"/>
          <w:szCs w:val="24"/>
        </w:rPr>
      </w:pPr>
      <w:r w:rsidRPr="0002353A">
        <w:rPr>
          <w:rFonts w:ascii="Times New Roman" w:hAnsi="Times New Roman" w:cs="Times New Roman"/>
          <w:sz w:val="24"/>
          <w:szCs w:val="24"/>
        </w:rPr>
        <w:t xml:space="preserve">IH de Boer received research funding from </w:t>
      </w:r>
      <w:proofErr w:type="spellStart"/>
      <w:r w:rsidRPr="0002353A">
        <w:rPr>
          <w:rFonts w:ascii="Times New Roman" w:hAnsi="Times New Roman" w:cs="Times New Roman"/>
          <w:sz w:val="24"/>
          <w:szCs w:val="24"/>
        </w:rPr>
        <w:t>Abbvie</w:t>
      </w:r>
      <w:proofErr w:type="spellEnd"/>
      <w:r w:rsidRPr="0002353A">
        <w:rPr>
          <w:rFonts w:ascii="Times New Roman" w:hAnsi="Times New Roman" w:cs="Times New Roman"/>
          <w:sz w:val="24"/>
          <w:szCs w:val="24"/>
        </w:rPr>
        <w:t>. All other authors have no conflicts of interest to disclose.</w:t>
      </w:r>
    </w:p>
    <w:p w14:paraId="159E92F7" w14:textId="77777777" w:rsidR="00B92E9C" w:rsidRDefault="00B92E9C" w:rsidP="00B92E9C">
      <w:pPr>
        <w:rPr>
          <w:rFonts w:ascii="Times New Roman" w:hAnsi="Times New Roman" w:cs="Times New Roman"/>
          <w:b/>
          <w:sz w:val="24"/>
          <w:szCs w:val="24"/>
        </w:rPr>
      </w:pPr>
    </w:p>
    <w:p w14:paraId="7F78D3DC" w14:textId="77777777" w:rsidR="00B92E9C" w:rsidRPr="0002353A" w:rsidRDefault="00B92E9C" w:rsidP="00B92E9C">
      <w:pPr>
        <w:rPr>
          <w:rFonts w:ascii="Times New Roman" w:hAnsi="Times New Roman" w:cs="Times New Roman"/>
          <w:sz w:val="24"/>
          <w:szCs w:val="24"/>
        </w:rPr>
      </w:pPr>
      <w:r w:rsidRPr="0002353A">
        <w:rPr>
          <w:rFonts w:ascii="Times New Roman" w:hAnsi="Times New Roman" w:cs="Times New Roman"/>
          <w:b/>
          <w:sz w:val="24"/>
          <w:szCs w:val="24"/>
        </w:rPr>
        <w:t xml:space="preserve">Publication Disclaimer: </w:t>
      </w:r>
      <w:r w:rsidRPr="0002353A">
        <w:rPr>
          <w:rFonts w:ascii="Times New Roman" w:hAnsi="Times New Roman" w:cs="Times New Roman"/>
          <w:sz w:val="24"/>
          <w:szCs w:val="24"/>
        </w:rPr>
        <w:t>Parts of this paper has been accepted for poster presentation at the ASN 2014 Annual Kidney Week (November 11-16, 2014), in Philadelphia, PA (SA-PO773/#2081)</w:t>
      </w:r>
    </w:p>
    <w:p w14:paraId="59649FB9" w14:textId="77777777" w:rsidR="00B92E9C" w:rsidRDefault="00B92E9C" w:rsidP="00B92E9C">
      <w:pPr>
        <w:spacing w:line="360" w:lineRule="auto"/>
        <w:jc w:val="both"/>
        <w:rPr>
          <w:rFonts w:ascii="Times New Roman" w:hAnsi="Times New Roman"/>
          <w:b/>
          <w:sz w:val="24"/>
          <w:szCs w:val="24"/>
        </w:rPr>
      </w:pPr>
    </w:p>
    <w:p w14:paraId="2E405309" w14:textId="77777777" w:rsidR="00AF7FD7" w:rsidRDefault="00B92E9C" w:rsidP="00B92E9C">
      <w:pPr>
        <w:shd w:val="clear" w:color="auto" w:fill="FFFFFF"/>
        <w:spacing w:after="0" w:line="360" w:lineRule="auto"/>
        <w:jc w:val="both"/>
        <w:rPr>
          <w:rFonts w:ascii="Times New Roman" w:hAnsi="Times New Roman"/>
          <w:sz w:val="24"/>
          <w:szCs w:val="24"/>
        </w:rPr>
      </w:pPr>
      <w:r w:rsidRPr="0002353A">
        <w:rPr>
          <w:rFonts w:ascii="Times New Roman" w:hAnsi="Times New Roman"/>
          <w:b/>
          <w:sz w:val="24"/>
          <w:szCs w:val="24"/>
        </w:rPr>
        <w:t>Short Title</w:t>
      </w:r>
      <w:r>
        <w:rPr>
          <w:rFonts w:ascii="Times New Roman" w:hAnsi="Times New Roman"/>
          <w:b/>
          <w:sz w:val="24"/>
          <w:szCs w:val="24"/>
        </w:rPr>
        <w:t xml:space="preserve"> of the Paper</w:t>
      </w:r>
      <w:r w:rsidRPr="0002353A">
        <w:rPr>
          <w:rFonts w:ascii="Times New Roman" w:hAnsi="Times New Roman"/>
          <w:b/>
          <w:sz w:val="24"/>
          <w:szCs w:val="24"/>
        </w:rPr>
        <w:t>:</w:t>
      </w:r>
      <w:r w:rsidRPr="000B78D4">
        <w:rPr>
          <w:rFonts w:ascii="Times New Roman" w:hAnsi="Times New Roman"/>
          <w:sz w:val="24"/>
          <w:szCs w:val="24"/>
        </w:rPr>
        <w:t xml:space="preserve"> </w:t>
      </w:r>
      <w:r>
        <w:rPr>
          <w:rFonts w:ascii="Times New Roman" w:hAnsi="Times New Roman"/>
          <w:sz w:val="24"/>
          <w:szCs w:val="24"/>
        </w:rPr>
        <w:t>Calibration of Serum Creatinine in JHS</w:t>
      </w:r>
    </w:p>
    <w:p w14:paraId="43BC4B0E" w14:textId="77777777" w:rsidR="00AF7FD7" w:rsidRDefault="00AF7FD7">
      <w:pPr>
        <w:rPr>
          <w:rFonts w:ascii="Times New Roman" w:hAnsi="Times New Roman"/>
          <w:sz w:val="24"/>
          <w:szCs w:val="24"/>
        </w:rPr>
      </w:pPr>
      <w:r>
        <w:rPr>
          <w:rFonts w:ascii="Times New Roman" w:hAnsi="Times New Roman"/>
          <w:sz w:val="24"/>
          <w:szCs w:val="24"/>
        </w:rPr>
        <w:br w:type="page"/>
      </w:r>
    </w:p>
    <w:p w14:paraId="299822CB" w14:textId="1F516E51" w:rsidR="00AF7FD7" w:rsidRPr="00AF7FD7" w:rsidRDefault="00AF7FD7" w:rsidP="00AF7FD7">
      <w:pPr>
        <w:spacing w:line="360" w:lineRule="auto"/>
        <w:jc w:val="both"/>
        <w:rPr>
          <w:rFonts w:ascii="Times New Roman" w:hAnsi="Times New Roman"/>
          <w:b/>
          <w:sz w:val="28"/>
          <w:szCs w:val="28"/>
        </w:rPr>
      </w:pPr>
      <w:r>
        <w:rPr>
          <w:rFonts w:ascii="Times New Roman" w:hAnsi="Times New Roman"/>
          <w:b/>
          <w:sz w:val="28"/>
          <w:szCs w:val="28"/>
        </w:rPr>
        <w:lastRenderedPageBreak/>
        <w:t>Abbreviation</w:t>
      </w:r>
    </w:p>
    <w:p w14:paraId="04505F57" w14:textId="4C7B7CE5" w:rsidR="00D722CE" w:rsidRDefault="00AF7FD7" w:rsidP="00AF7FD7">
      <w:pPr>
        <w:shd w:val="clear" w:color="auto" w:fill="FFFFFF"/>
        <w:spacing w:after="0" w:line="360" w:lineRule="auto"/>
        <w:jc w:val="both"/>
        <w:rPr>
          <w:rFonts w:ascii="Times New Roman" w:hAnsi="Times New Roman" w:cs="Times New Roman"/>
          <w:sz w:val="24"/>
          <w:szCs w:val="24"/>
        </w:rPr>
      </w:pPr>
      <w:r w:rsidRPr="00A17A3B">
        <w:rPr>
          <w:rFonts w:ascii="Times New Roman" w:hAnsi="Times New Roman"/>
          <w:sz w:val="24"/>
          <w:szCs w:val="24"/>
        </w:rPr>
        <w:t xml:space="preserve">IDMS, </w:t>
      </w:r>
      <w:r w:rsidRPr="00A17A3B">
        <w:rPr>
          <w:rFonts w:ascii="Times New Roman" w:hAnsi="Times New Roman" w:cs="Times New Roman"/>
          <w:sz w:val="24"/>
          <w:szCs w:val="24"/>
        </w:rPr>
        <w:t xml:space="preserve">Isotope Dilution Mass Spectroscopy; CKD-EPI, Chronic Kidney Disease Epidemiology Collaboration; GFR, glomerular filtration rate; </w:t>
      </w:r>
      <w:r w:rsidRPr="00A17A3B">
        <w:rPr>
          <w:rFonts w:ascii="Times New Roman" w:hAnsi="Times New Roman" w:cs="Times New Roman"/>
          <w:sz w:val="24"/>
          <w:szCs w:val="24"/>
          <w:lang w:val="en"/>
        </w:rPr>
        <w:t xml:space="preserve">JHS, </w:t>
      </w:r>
      <w:r w:rsidRPr="00A17A3B">
        <w:rPr>
          <w:rFonts w:ascii="Times New Roman" w:hAnsi="Times New Roman" w:cs="Times New Roman"/>
          <w:sz w:val="24"/>
          <w:szCs w:val="24"/>
        </w:rPr>
        <w:t xml:space="preserve">Jackson Heart Study; CI, Confidence Interval; MDRD, Modification of Diet in Renal Disease; ESRD, </w:t>
      </w:r>
      <w:r w:rsidRPr="00A17A3B">
        <w:rPr>
          <w:rFonts w:ascii="Times New Roman" w:hAnsi="Times New Roman" w:cs="Times New Roman"/>
          <w:sz w:val="24"/>
          <w:szCs w:val="24"/>
          <w:lang w:val="en"/>
        </w:rPr>
        <w:t xml:space="preserve">End Stage Renal Disease; </w:t>
      </w:r>
      <w:r w:rsidRPr="00A17A3B">
        <w:rPr>
          <w:rFonts w:ascii="Times New Roman" w:hAnsi="Times New Roman" w:cs="Times New Roman"/>
          <w:sz w:val="24"/>
          <w:szCs w:val="24"/>
        </w:rPr>
        <w:t>NIST, National Institute of Standar</w:t>
      </w:r>
      <w:bookmarkStart w:id="0" w:name="_GoBack"/>
      <w:bookmarkEnd w:id="0"/>
      <w:r w:rsidRPr="00A17A3B">
        <w:rPr>
          <w:rFonts w:ascii="Times New Roman" w:hAnsi="Times New Roman" w:cs="Times New Roman"/>
          <w:sz w:val="24"/>
          <w:szCs w:val="24"/>
        </w:rPr>
        <w:t>ds and Technology</w:t>
      </w:r>
      <w:r>
        <w:rPr>
          <w:rFonts w:ascii="Times New Roman" w:hAnsi="Times New Roman" w:cs="Times New Roman"/>
          <w:sz w:val="24"/>
          <w:szCs w:val="24"/>
        </w:rPr>
        <w:t>.</w:t>
      </w:r>
      <w:r w:rsidR="00D722CE">
        <w:rPr>
          <w:rFonts w:ascii="Times New Roman" w:hAnsi="Times New Roman" w:cs="Times New Roman"/>
          <w:sz w:val="24"/>
          <w:szCs w:val="24"/>
        </w:rPr>
        <w:br w:type="page"/>
      </w:r>
    </w:p>
    <w:p w14:paraId="1A664BFF" w14:textId="77777777" w:rsidR="00695D84" w:rsidRPr="00E63FB8" w:rsidRDefault="00695D84" w:rsidP="002B502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Abstract</w:t>
      </w:r>
    </w:p>
    <w:p w14:paraId="617E42BC" w14:textId="77777777" w:rsidR="004E4831" w:rsidRDefault="00EA1FF2" w:rsidP="002B5029">
      <w:pPr>
        <w:spacing w:line="480" w:lineRule="auto"/>
        <w:jc w:val="both"/>
        <w:rPr>
          <w:rFonts w:ascii="Times New Roman" w:hAnsi="Times New Roman" w:cs="Times New Roman"/>
          <w:sz w:val="24"/>
          <w:szCs w:val="24"/>
        </w:rPr>
      </w:pPr>
      <w:r w:rsidRPr="005750BA">
        <w:rPr>
          <w:rFonts w:ascii="Times New Roman" w:hAnsi="Times New Roman" w:cs="Times New Roman"/>
          <w:i/>
          <w:sz w:val="24"/>
          <w:szCs w:val="24"/>
        </w:rPr>
        <w:t>Background</w:t>
      </w:r>
      <w:r w:rsidR="00AD2D9E" w:rsidRPr="005750BA">
        <w:rPr>
          <w:rFonts w:ascii="Times New Roman" w:hAnsi="Times New Roman" w:cs="Times New Roman"/>
          <w:sz w:val="24"/>
          <w:szCs w:val="24"/>
        </w:rPr>
        <w:t>:</w:t>
      </w:r>
      <w:r w:rsidR="00AD2D9E">
        <w:rPr>
          <w:rFonts w:ascii="Times New Roman" w:hAnsi="Times New Roman" w:cs="Times New Roman"/>
          <w:sz w:val="24"/>
          <w:szCs w:val="24"/>
        </w:rPr>
        <w:t xml:space="preserve"> </w:t>
      </w:r>
      <w:r w:rsidR="004E4831">
        <w:rPr>
          <w:rFonts w:ascii="Times New Roman" w:hAnsi="Times New Roman" w:cs="Times New Roman"/>
          <w:sz w:val="24"/>
          <w:szCs w:val="24"/>
        </w:rPr>
        <w:t xml:space="preserve">The calibration of serum creatinine values to </w:t>
      </w:r>
      <w:r w:rsidR="00C04C41">
        <w:rPr>
          <w:rFonts w:ascii="Times New Roman" w:hAnsi="Times New Roman" w:cs="Times New Roman"/>
          <w:sz w:val="24"/>
          <w:szCs w:val="24"/>
        </w:rPr>
        <w:t>Isotope Dilution Mas</w:t>
      </w:r>
      <w:r w:rsidR="00D306D2">
        <w:rPr>
          <w:rFonts w:ascii="Times New Roman" w:hAnsi="Times New Roman" w:cs="Times New Roman"/>
          <w:sz w:val="24"/>
          <w:szCs w:val="24"/>
        </w:rPr>
        <w:t>s Spectroscopy (IDMS) traceable</w:t>
      </w:r>
      <w:r w:rsidR="004E4831">
        <w:rPr>
          <w:rFonts w:ascii="Times New Roman" w:hAnsi="Times New Roman" w:cs="Times New Roman"/>
          <w:sz w:val="24"/>
          <w:szCs w:val="24"/>
        </w:rPr>
        <w:t xml:space="preserve"> creatinine is essential </w:t>
      </w:r>
      <w:r w:rsidR="000F3597">
        <w:rPr>
          <w:rFonts w:ascii="Times New Roman" w:hAnsi="Times New Roman" w:cs="Times New Roman"/>
          <w:sz w:val="24"/>
          <w:szCs w:val="24"/>
        </w:rPr>
        <w:t>for valid</w:t>
      </w:r>
      <w:r w:rsidR="004E4831">
        <w:rPr>
          <w:rFonts w:ascii="Times New Roman" w:hAnsi="Times New Roman" w:cs="Times New Roman"/>
          <w:sz w:val="24"/>
          <w:szCs w:val="24"/>
        </w:rPr>
        <w:t xml:space="preserve"> use of the new Chronic Kidney Disease Epidemiology Collaboration (CKD-EPI) equation to estimate the glomerular filtration rate (GFR). </w:t>
      </w:r>
    </w:p>
    <w:p w14:paraId="43D322FA" w14:textId="77777777" w:rsidR="004E4831" w:rsidRDefault="004E4831" w:rsidP="002B5029">
      <w:pPr>
        <w:spacing w:line="480" w:lineRule="auto"/>
        <w:jc w:val="both"/>
        <w:rPr>
          <w:rFonts w:ascii="Times New Roman" w:hAnsi="Times New Roman" w:cs="Times New Roman"/>
          <w:sz w:val="24"/>
          <w:szCs w:val="24"/>
        </w:rPr>
      </w:pPr>
      <w:r w:rsidRPr="005750BA">
        <w:rPr>
          <w:rFonts w:ascii="Times New Roman" w:hAnsi="Times New Roman" w:cs="Times New Roman"/>
          <w:i/>
          <w:sz w:val="24"/>
          <w:szCs w:val="24"/>
        </w:rPr>
        <w:t>Methods</w:t>
      </w:r>
      <w:r w:rsidRPr="005750BA">
        <w:rPr>
          <w:rFonts w:ascii="Times New Roman" w:hAnsi="Times New Roman" w:cs="Times New Roman"/>
          <w:sz w:val="24"/>
          <w:szCs w:val="24"/>
        </w:rPr>
        <w:t>:</w:t>
      </w:r>
      <w:r>
        <w:rPr>
          <w:rFonts w:ascii="Times New Roman" w:hAnsi="Times New Roman" w:cs="Times New Roman"/>
          <w:sz w:val="24"/>
          <w:szCs w:val="24"/>
        </w:rPr>
        <w:t xml:space="preserve"> </w:t>
      </w:r>
      <w:r w:rsidR="005A4353">
        <w:rPr>
          <w:rFonts w:ascii="Times New Roman" w:hAnsi="Times New Roman" w:cs="Times New Roman"/>
          <w:sz w:val="24"/>
          <w:szCs w:val="24"/>
        </w:rPr>
        <w:t>For 5,210 participants in the Jackson Heart Study</w:t>
      </w:r>
      <w:r w:rsidR="009A4C03">
        <w:rPr>
          <w:rFonts w:ascii="Times New Roman" w:hAnsi="Times New Roman" w:cs="Times New Roman"/>
          <w:sz w:val="24"/>
          <w:szCs w:val="24"/>
        </w:rPr>
        <w:t xml:space="preserve"> (JHS)</w:t>
      </w:r>
      <w:r w:rsidR="005A4353">
        <w:rPr>
          <w:rFonts w:ascii="Times New Roman" w:hAnsi="Times New Roman" w:cs="Times New Roman"/>
          <w:sz w:val="24"/>
          <w:szCs w:val="24"/>
        </w:rPr>
        <w:t>, s</w:t>
      </w:r>
      <w:r>
        <w:rPr>
          <w:rFonts w:ascii="Times New Roman" w:hAnsi="Times New Roman" w:cs="Times New Roman"/>
          <w:sz w:val="24"/>
          <w:szCs w:val="24"/>
        </w:rPr>
        <w:t xml:space="preserve">erum creatinine </w:t>
      </w:r>
      <w:r w:rsidR="005A4353">
        <w:rPr>
          <w:rFonts w:ascii="Times New Roman" w:hAnsi="Times New Roman" w:cs="Times New Roman"/>
          <w:sz w:val="24"/>
          <w:szCs w:val="24"/>
        </w:rPr>
        <w:t>concentration</w:t>
      </w:r>
      <w:r w:rsidR="00412BC2">
        <w:rPr>
          <w:rFonts w:ascii="Times New Roman" w:hAnsi="Times New Roman" w:cs="Times New Roman"/>
          <w:sz w:val="24"/>
          <w:szCs w:val="24"/>
        </w:rPr>
        <w:t xml:space="preserve"> was</w:t>
      </w:r>
      <w:r w:rsidR="005A4353">
        <w:rPr>
          <w:rFonts w:ascii="Times New Roman" w:hAnsi="Times New Roman" w:cs="Times New Roman"/>
          <w:sz w:val="24"/>
          <w:szCs w:val="24"/>
        </w:rPr>
        <w:t xml:space="preserve"> </w:t>
      </w:r>
      <w:r>
        <w:rPr>
          <w:rFonts w:ascii="Times New Roman" w:hAnsi="Times New Roman" w:cs="Times New Roman"/>
          <w:sz w:val="24"/>
          <w:szCs w:val="24"/>
        </w:rPr>
        <w:t xml:space="preserve">measured with </w:t>
      </w:r>
      <w:r w:rsidR="00412BC2">
        <w:rPr>
          <w:rFonts w:ascii="Times New Roman" w:hAnsi="Times New Roman" w:cs="Times New Roman"/>
          <w:sz w:val="24"/>
          <w:szCs w:val="24"/>
        </w:rPr>
        <w:t xml:space="preserve">a </w:t>
      </w:r>
      <w:r w:rsidR="008E1873">
        <w:rPr>
          <w:rFonts w:ascii="Times New Roman" w:hAnsi="Times New Roman" w:cs="Times New Roman"/>
          <w:sz w:val="24"/>
          <w:szCs w:val="24"/>
        </w:rPr>
        <w:t>multipoint enzymatic spectrophotometric assay</w:t>
      </w:r>
      <w:r w:rsidR="005A4353">
        <w:rPr>
          <w:rFonts w:ascii="Times New Roman" w:hAnsi="Times New Roman" w:cs="Times New Roman"/>
          <w:sz w:val="24"/>
          <w:szCs w:val="24"/>
        </w:rPr>
        <w:t xml:space="preserve"> at the baseline study visit (2000-2004).</w:t>
      </w:r>
      <w:r w:rsidR="008E1873">
        <w:rPr>
          <w:rFonts w:ascii="Times New Roman" w:hAnsi="Times New Roman" w:cs="Times New Roman"/>
          <w:sz w:val="24"/>
          <w:szCs w:val="24"/>
        </w:rPr>
        <w:t xml:space="preserve"> </w:t>
      </w:r>
      <w:r w:rsidR="00C1000F">
        <w:rPr>
          <w:rFonts w:ascii="Times New Roman" w:hAnsi="Times New Roman" w:cs="Times New Roman"/>
          <w:sz w:val="24"/>
          <w:szCs w:val="24"/>
        </w:rPr>
        <w:t>Serum</w:t>
      </w:r>
      <w:r w:rsidR="005A4353">
        <w:rPr>
          <w:rFonts w:ascii="Times New Roman" w:hAnsi="Times New Roman" w:cs="Times New Roman"/>
          <w:sz w:val="24"/>
          <w:szCs w:val="24"/>
        </w:rPr>
        <w:t xml:space="preserve"> creatinine</w:t>
      </w:r>
      <w:r w:rsidR="003E4CA0">
        <w:rPr>
          <w:rFonts w:ascii="Times New Roman" w:hAnsi="Times New Roman" w:cs="Times New Roman"/>
          <w:sz w:val="24"/>
          <w:szCs w:val="24"/>
        </w:rPr>
        <w:t xml:space="preserve"> was re-measured</w:t>
      </w:r>
      <w:r w:rsidR="005A4353">
        <w:rPr>
          <w:rFonts w:ascii="Times New Roman" w:hAnsi="Times New Roman" w:cs="Times New Roman"/>
          <w:sz w:val="24"/>
          <w:szCs w:val="24"/>
        </w:rPr>
        <w:t xml:space="preserve"> using the</w:t>
      </w:r>
      <w:r>
        <w:rPr>
          <w:rFonts w:ascii="Times New Roman" w:hAnsi="Times New Roman" w:cs="Times New Roman"/>
          <w:sz w:val="24"/>
          <w:szCs w:val="24"/>
        </w:rPr>
        <w:t xml:space="preserve"> </w:t>
      </w:r>
      <w:r w:rsidR="00C04C41">
        <w:rPr>
          <w:rFonts w:ascii="Times New Roman" w:hAnsi="Times New Roman" w:cs="Times New Roman"/>
          <w:sz w:val="24"/>
          <w:szCs w:val="24"/>
        </w:rPr>
        <w:t>Roche enzymatic method</w:t>
      </w:r>
      <w:r w:rsidR="00412BC2">
        <w:rPr>
          <w:rFonts w:ascii="Times New Roman" w:hAnsi="Times New Roman" w:cs="Times New Roman"/>
          <w:sz w:val="24"/>
          <w:szCs w:val="24"/>
        </w:rPr>
        <w:t>, traceable to</w:t>
      </w:r>
      <w:r w:rsidR="00C04C41">
        <w:rPr>
          <w:rFonts w:ascii="Times New Roman" w:hAnsi="Times New Roman" w:cs="Times New Roman"/>
          <w:sz w:val="24"/>
          <w:szCs w:val="24"/>
        </w:rPr>
        <w:t xml:space="preserve"> IDMS</w:t>
      </w:r>
      <w:r w:rsidR="00C1000F">
        <w:rPr>
          <w:rFonts w:ascii="Times New Roman" w:hAnsi="Times New Roman" w:cs="Times New Roman"/>
          <w:sz w:val="24"/>
          <w:szCs w:val="24"/>
        </w:rPr>
        <w:t xml:space="preserve"> in a subset of 206 subjects</w:t>
      </w:r>
      <w:r w:rsidR="00C04C41">
        <w:rPr>
          <w:rFonts w:ascii="Times New Roman" w:hAnsi="Times New Roman" w:cs="Times New Roman"/>
          <w:sz w:val="24"/>
          <w:szCs w:val="24"/>
        </w:rPr>
        <w:t xml:space="preserve">. The </w:t>
      </w:r>
      <w:r w:rsidR="005A4353">
        <w:rPr>
          <w:rFonts w:ascii="Times New Roman" w:hAnsi="Times New Roman" w:cs="Times New Roman"/>
          <w:sz w:val="24"/>
          <w:szCs w:val="24"/>
        </w:rPr>
        <w:t xml:space="preserve">206 </w:t>
      </w:r>
      <w:r w:rsidR="00C04C41">
        <w:rPr>
          <w:rFonts w:ascii="Times New Roman" w:hAnsi="Times New Roman" w:cs="Times New Roman"/>
          <w:sz w:val="24"/>
          <w:szCs w:val="24"/>
        </w:rPr>
        <w:t>samples were divided into three disjoint sets</w:t>
      </w:r>
      <w:r w:rsidR="005A4353">
        <w:rPr>
          <w:rFonts w:ascii="Times New Roman" w:hAnsi="Times New Roman" w:cs="Times New Roman"/>
          <w:sz w:val="24"/>
          <w:szCs w:val="24"/>
        </w:rPr>
        <w:t xml:space="preserve"> - </w:t>
      </w:r>
      <w:r w:rsidR="00C04C41">
        <w:rPr>
          <w:rFonts w:ascii="Times New Roman" w:hAnsi="Times New Roman" w:cs="Times New Roman"/>
          <w:sz w:val="24"/>
          <w:szCs w:val="24"/>
        </w:rPr>
        <w:t>training, validation</w:t>
      </w:r>
      <w:r w:rsidR="005A4353">
        <w:rPr>
          <w:rFonts w:ascii="Times New Roman" w:hAnsi="Times New Roman" w:cs="Times New Roman"/>
          <w:sz w:val="24"/>
          <w:szCs w:val="24"/>
        </w:rPr>
        <w:t>,</w:t>
      </w:r>
      <w:r w:rsidR="00C04C41">
        <w:rPr>
          <w:rFonts w:ascii="Times New Roman" w:hAnsi="Times New Roman" w:cs="Times New Roman"/>
          <w:sz w:val="24"/>
          <w:szCs w:val="24"/>
        </w:rPr>
        <w:t xml:space="preserve"> and test </w:t>
      </w:r>
      <w:r w:rsidR="005A4353">
        <w:rPr>
          <w:rFonts w:ascii="Times New Roman" w:hAnsi="Times New Roman" w:cs="Times New Roman"/>
          <w:sz w:val="24"/>
          <w:szCs w:val="24"/>
        </w:rPr>
        <w:t xml:space="preserve">- </w:t>
      </w:r>
      <w:r w:rsidR="00C04C41">
        <w:rPr>
          <w:rFonts w:ascii="Times New Roman" w:hAnsi="Times New Roman" w:cs="Times New Roman"/>
          <w:sz w:val="24"/>
          <w:szCs w:val="24"/>
        </w:rPr>
        <w:t xml:space="preserve">to select </w:t>
      </w:r>
      <w:r w:rsidR="00DD1345">
        <w:rPr>
          <w:rFonts w:ascii="Times New Roman" w:hAnsi="Times New Roman" w:cs="Times New Roman"/>
          <w:sz w:val="24"/>
          <w:szCs w:val="24"/>
        </w:rPr>
        <w:t>a</w:t>
      </w:r>
      <w:r w:rsidR="0070573A">
        <w:rPr>
          <w:rFonts w:ascii="Times New Roman" w:hAnsi="Times New Roman" w:cs="Times New Roman"/>
          <w:sz w:val="24"/>
          <w:szCs w:val="24"/>
        </w:rPr>
        <w:t xml:space="preserve"> </w:t>
      </w:r>
      <w:r w:rsidR="004C25F0">
        <w:rPr>
          <w:rFonts w:ascii="Times New Roman" w:hAnsi="Times New Roman" w:cs="Times New Roman"/>
          <w:sz w:val="24"/>
          <w:szCs w:val="24"/>
        </w:rPr>
        <w:t>calibration model</w:t>
      </w:r>
      <w:r w:rsidR="00C04C41">
        <w:rPr>
          <w:rFonts w:ascii="Times New Roman" w:hAnsi="Times New Roman" w:cs="Times New Roman"/>
          <w:sz w:val="24"/>
          <w:szCs w:val="24"/>
        </w:rPr>
        <w:t>, estimate true error</w:t>
      </w:r>
      <w:r w:rsidR="00D306D2">
        <w:rPr>
          <w:rFonts w:ascii="Times New Roman" w:hAnsi="Times New Roman" w:cs="Times New Roman"/>
          <w:sz w:val="24"/>
          <w:szCs w:val="24"/>
        </w:rPr>
        <w:t>s</w:t>
      </w:r>
      <w:r w:rsidR="005A4353">
        <w:rPr>
          <w:rFonts w:ascii="Times New Roman" w:hAnsi="Times New Roman" w:cs="Times New Roman"/>
          <w:sz w:val="24"/>
          <w:szCs w:val="24"/>
        </w:rPr>
        <w:t>,</w:t>
      </w:r>
      <w:r w:rsidR="00C04C41">
        <w:rPr>
          <w:rFonts w:ascii="Times New Roman" w:hAnsi="Times New Roman" w:cs="Times New Roman"/>
          <w:sz w:val="24"/>
          <w:szCs w:val="24"/>
        </w:rPr>
        <w:t xml:space="preserve"> and assess performance of </w:t>
      </w:r>
      <w:r w:rsidR="005A4353">
        <w:rPr>
          <w:rFonts w:ascii="Times New Roman" w:hAnsi="Times New Roman" w:cs="Times New Roman"/>
          <w:sz w:val="24"/>
          <w:szCs w:val="24"/>
        </w:rPr>
        <w:t xml:space="preserve">the </w:t>
      </w:r>
      <w:r w:rsidR="00C04C41">
        <w:rPr>
          <w:rFonts w:ascii="Times New Roman" w:hAnsi="Times New Roman" w:cs="Times New Roman"/>
          <w:sz w:val="24"/>
          <w:szCs w:val="24"/>
        </w:rPr>
        <w:t xml:space="preserve">final </w:t>
      </w:r>
      <w:r w:rsidR="00444635">
        <w:rPr>
          <w:rFonts w:ascii="Times New Roman" w:hAnsi="Times New Roman" w:cs="Times New Roman"/>
          <w:sz w:val="24"/>
          <w:szCs w:val="24"/>
        </w:rPr>
        <w:t xml:space="preserve">calibration </w:t>
      </w:r>
      <w:r w:rsidR="00C04C41">
        <w:rPr>
          <w:rFonts w:ascii="Times New Roman" w:hAnsi="Times New Roman" w:cs="Times New Roman"/>
          <w:sz w:val="24"/>
          <w:szCs w:val="24"/>
        </w:rPr>
        <w:t xml:space="preserve">equation. The selected calibration equation was applied to </w:t>
      </w:r>
      <w:r w:rsidR="004C25F0">
        <w:rPr>
          <w:rFonts w:ascii="Times New Roman" w:hAnsi="Times New Roman" w:cs="Times New Roman"/>
          <w:sz w:val="24"/>
          <w:szCs w:val="24"/>
        </w:rPr>
        <w:t xml:space="preserve">serum creatinine measurements </w:t>
      </w:r>
      <w:r w:rsidR="0070573A">
        <w:rPr>
          <w:rFonts w:ascii="Times New Roman" w:hAnsi="Times New Roman" w:cs="Times New Roman"/>
          <w:sz w:val="24"/>
          <w:szCs w:val="24"/>
        </w:rPr>
        <w:t xml:space="preserve">for </w:t>
      </w:r>
      <w:r w:rsidR="00117B26">
        <w:rPr>
          <w:rFonts w:ascii="Times New Roman" w:hAnsi="Times New Roman" w:cs="Times New Roman"/>
          <w:sz w:val="24"/>
          <w:szCs w:val="24"/>
        </w:rPr>
        <w:t xml:space="preserve">all </w:t>
      </w:r>
      <w:r w:rsidR="006A5777">
        <w:rPr>
          <w:rFonts w:ascii="Times New Roman" w:hAnsi="Times New Roman" w:cs="Times New Roman"/>
          <w:sz w:val="24"/>
          <w:szCs w:val="24"/>
        </w:rPr>
        <w:t>5,210</w:t>
      </w:r>
      <w:r w:rsidR="00C04C41">
        <w:rPr>
          <w:rFonts w:ascii="Times New Roman" w:hAnsi="Times New Roman" w:cs="Times New Roman"/>
          <w:sz w:val="24"/>
          <w:szCs w:val="24"/>
        </w:rPr>
        <w:t xml:space="preserve"> </w:t>
      </w:r>
      <w:r w:rsidR="0070573A">
        <w:rPr>
          <w:rFonts w:ascii="Times New Roman" w:hAnsi="Times New Roman" w:cs="Times New Roman"/>
          <w:sz w:val="24"/>
          <w:szCs w:val="24"/>
        </w:rPr>
        <w:t xml:space="preserve">participants </w:t>
      </w:r>
      <w:r w:rsidR="00C04C41">
        <w:rPr>
          <w:rFonts w:ascii="Times New Roman" w:hAnsi="Times New Roman" w:cs="Times New Roman"/>
          <w:sz w:val="24"/>
          <w:szCs w:val="24"/>
        </w:rPr>
        <w:t>to estimate</w:t>
      </w:r>
      <w:r w:rsidR="00C3574F">
        <w:rPr>
          <w:rFonts w:ascii="Times New Roman" w:hAnsi="Times New Roman" w:cs="Times New Roman"/>
          <w:sz w:val="24"/>
          <w:szCs w:val="24"/>
        </w:rPr>
        <w:t xml:space="preserve"> </w:t>
      </w:r>
      <w:r w:rsidR="00C04C41">
        <w:rPr>
          <w:rFonts w:ascii="Times New Roman" w:hAnsi="Times New Roman" w:cs="Times New Roman"/>
          <w:sz w:val="24"/>
          <w:szCs w:val="24"/>
        </w:rPr>
        <w:t>GFR</w:t>
      </w:r>
      <w:r w:rsidR="00E00C06">
        <w:rPr>
          <w:rFonts w:ascii="Times New Roman" w:hAnsi="Times New Roman" w:cs="Times New Roman"/>
          <w:sz w:val="24"/>
          <w:szCs w:val="24"/>
        </w:rPr>
        <w:t xml:space="preserve"> and </w:t>
      </w:r>
      <w:r w:rsidR="00B4539C">
        <w:rPr>
          <w:rFonts w:ascii="Times New Roman" w:hAnsi="Times New Roman" w:cs="Times New Roman"/>
          <w:sz w:val="24"/>
          <w:szCs w:val="24"/>
        </w:rPr>
        <w:t>the prevalence of CKD</w:t>
      </w:r>
      <w:r w:rsidR="00D05372">
        <w:rPr>
          <w:rFonts w:ascii="Times New Roman" w:hAnsi="Times New Roman" w:cs="Times New Roman"/>
          <w:sz w:val="24"/>
          <w:szCs w:val="24"/>
        </w:rPr>
        <w:t>.</w:t>
      </w:r>
      <w:r w:rsidR="00C04C41">
        <w:rPr>
          <w:rFonts w:ascii="Times New Roman" w:hAnsi="Times New Roman" w:cs="Times New Roman"/>
          <w:sz w:val="24"/>
          <w:szCs w:val="24"/>
        </w:rPr>
        <w:t xml:space="preserve"> </w:t>
      </w:r>
    </w:p>
    <w:p w14:paraId="15F1B441" w14:textId="77777777" w:rsidR="00D05372" w:rsidRDefault="00632718" w:rsidP="002B5029">
      <w:pPr>
        <w:spacing w:line="480" w:lineRule="auto"/>
        <w:jc w:val="both"/>
        <w:rPr>
          <w:rFonts w:ascii="Times New Roman" w:hAnsi="Times New Roman" w:cs="Times New Roman"/>
          <w:sz w:val="24"/>
          <w:szCs w:val="24"/>
        </w:rPr>
      </w:pPr>
      <w:bookmarkStart w:id="1" w:name="OLE_LINK1"/>
      <w:r w:rsidRPr="005750BA">
        <w:rPr>
          <w:rFonts w:ascii="Times New Roman" w:hAnsi="Times New Roman" w:cs="Times New Roman"/>
          <w:i/>
          <w:sz w:val="24"/>
          <w:szCs w:val="24"/>
        </w:rPr>
        <w:t>Result</w:t>
      </w:r>
      <w:r w:rsidR="00D05372" w:rsidRPr="005750BA">
        <w:rPr>
          <w:rFonts w:ascii="Times New Roman" w:hAnsi="Times New Roman" w:cs="Times New Roman"/>
          <w:i/>
          <w:sz w:val="24"/>
          <w:szCs w:val="24"/>
        </w:rPr>
        <w:t>s</w:t>
      </w:r>
      <w:r w:rsidR="00D05372" w:rsidRPr="005750BA">
        <w:rPr>
          <w:rFonts w:ascii="Times New Roman" w:hAnsi="Times New Roman" w:cs="Times New Roman"/>
          <w:sz w:val="24"/>
          <w:szCs w:val="24"/>
        </w:rPr>
        <w:t>:</w:t>
      </w:r>
      <w:r w:rsidR="00D05372">
        <w:rPr>
          <w:rFonts w:ascii="Times New Roman" w:hAnsi="Times New Roman" w:cs="Times New Roman"/>
          <w:sz w:val="24"/>
          <w:szCs w:val="24"/>
        </w:rPr>
        <w:t xml:space="preserve"> </w:t>
      </w:r>
      <w:bookmarkEnd w:id="1"/>
      <w:r w:rsidR="00330D15">
        <w:rPr>
          <w:rFonts w:ascii="Times New Roman" w:hAnsi="Times New Roman" w:cs="Times New Roman"/>
          <w:sz w:val="24"/>
          <w:szCs w:val="24"/>
        </w:rPr>
        <w:t>A</w:t>
      </w:r>
      <w:r w:rsidR="00F65955">
        <w:rPr>
          <w:rFonts w:ascii="Times New Roman" w:hAnsi="Times New Roman" w:cs="Times New Roman"/>
          <w:sz w:val="24"/>
          <w:szCs w:val="24"/>
        </w:rPr>
        <w:t xml:space="preserve"> Deming regression </w:t>
      </w:r>
      <w:r w:rsidR="000F4C0B">
        <w:rPr>
          <w:rFonts w:ascii="Times New Roman" w:hAnsi="Times New Roman" w:cs="Times New Roman"/>
          <w:sz w:val="24"/>
          <w:szCs w:val="24"/>
        </w:rPr>
        <w:t xml:space="preserve">model </w:t>
      </w:r>
      <w:r w:rsidR="00397FAB">
        <w:rPr>
          <w:rFonts w:ascii="Times New Roman" w:hAnsi="Times New Roman" w:cs="Times New Roman"/>
          <w:sz w:val="24"/>
          <w:szCs w:val="24"/>
        </w:rPr>
        <w:t xml:space="preserve">was finally selected </w:t>
      </w:r>
      <w:r w:rsidR="000A7EED">
        <w:rPr>
          <w:rFonts w:ascii="Times New Roman" w:hAnsi="Times New Roman" w:cs="Times New Roman"/>
          <w:sz w:val="24"/>
          <w:szCs w:val="24"/>
        </w:rPr>
        <w:t xml:space="preserve">and provided </w:t>
      </w:r>
      <w:r w:rsidR="00F65955">
        <w:rPr>
          <w:rFonts w:ascii="Times New Roman" w:hAnsi="Times New Roman" w:cs="Times New Roman"/>
          <w:sz w:val="24"/>
          <w:szCs w:val="24"/>
        </w:rPr>
        <w:t xml:space="preserve">a slope of </w:t>
      </w:r>
      <w:r w:rsidR="000F4C0B">
        <w:rPr>
          <w:rFonts w:ascii="Times New Roman" w:hAnsi="Times New Roman" w:cs="Times New Roman"/>
          <w:sz w:val="24"/>
          <w:szCs w:val="24"/>
        </w:rPr>
        <w:t xml:space="preserve">0.968 (95% Confidence Interval (CI), 0.904 to 1.053) and intercept of -0.0248 (95% CI, -0.0862 to 0.0366) with </w:t>
      </w:r>
      <w:r w:rsidR="000F4C0B" w:rsidRPr="0041764C">
        <w:rPr>
          <w:rFonts w:ascii="Times New Roman" w:hAnsi="Times New Roman" w:cs="Times New Roman"/>
          <w:i/>
          <w:sz w:val="24"/>
          <w:szCs w:val="24"/>
        </w:rPr>
        <w:t>R</w:t>
      </w:r>
      <w:r w:rsidR="000F4C0B" w:rsidRPr="0041764C">
        <w:rPr>
          <w:rFonts w:ascii="Times New Roman" w:hAnsi="Times New Roman" w:cs="Times New Roman"/>
          <w:sz w:val="24"/>
          <w:szCs w:val="24"/>
          <w:vertAlign w:val="superscript"/>
        </w:rPr>
        <w:t>2</w:t>
      </w:r>
      <w:r w:rsidR="000F4C0B">
        <w:rPr>
          <w:rFonts w:ascii="Times New Roman" w:hAnsi="Times New Roman" w:cs="Times New Roman"/>
          <w:sz w:val="24"/>
          <w:szCs w:val="24"/>
          <w:vertAlign w:val="superscript"/>
        </w:rPr>
        <w:t xml:space="preserve"> </w:t>
      </w:r>
      <w:r w:rsidR="000F4C0B">
        <w:rPr>
          <w:rFonts w:ascii="Times New Roman" w:hAnsi="Times New Roman" w:cs="Times New Roman"/>
          <w:sz w:val="24"/>
          <w:szCs w:val="24"/>
        </w:rPr>
        <w:t>= 0.9527.</w:t>
      </w:r>
      <w:r w:rsidR="007543B4">
        <w:rPr>
          <w:rFonts w:ascii="Times New Roman" w:hAnsi="Times New Roman" w:cs="Times New Roman"/>
          <w:sz w:val="24"/>
          <w:szCs w:val="24"/>
        </w:rPr>
        <w:t xml:space="preserve"> C</w:t>
      </w:r>
      <w:r w:rsidR="000F4C0B">
        <w:rPr>
          <w:rFonts w:ascii="Times New Roman" w:hAnsi="Times New Roman" w:cs="Times New Roman"/>
          <w:sz w:val="24"/>
          <w:szCs w:val="24"/>
        </w:rPr>
        <w:t>alib</w:t>
      </w:r>
      <w:r>
        <w:rPr>
          <w:rFonts w:ascii="Times New Roman" w:hAnsi="Times New Roman" w:cs="Times New Roman"/>
          <w:sz w:val="24"/>
          <w:szCs w:val="24"/>
        </w:rPr>
        <w:t>rated serum creati</w:t>
      </w:r>
      <w:r w:rsidR="00EF5627">
        <w:rPr>
          <w:rFonts w:ascii="Times New Roman" w:hAnsi="Times New Roman" w:cs="Times New Roman"/>
          <w:sz w:val="24"/>
          <w:szCs w:val="24"/>
        </w:rPr>
        <w:t>ni</w:t>
      </w:r>
      <w:r>
        <w:rPr>
          <w:rFonts w:ascii="Times New Roman" w:hAnsi="Times New Roman" w:cs="Times New Roman"/>
          <w:sz w:val="24"/>
          <w:szCs w:val="24"/>
        </w:rPr>
        <w:t xml:space="preserve">ne </w:t>
      </w:r>
      <w:r w:rsidR="00250E34">
        <w:rPr>
          <w:rFonts w:ascii="Times New Roman" w:hAnsi="Times New Roman" w:cs="Times New Roman"/>
          <w:sz w:val="24"/>
          <w:szCs w:val="24"/>
        </w:rPr>
        <w:t>concentration</w:t>
      </w:r>
      <w:r w:rsidR="00BD0F48">
        <w:rPr>
          <w:rFonts w:ascii="Times New Roman" w:hAnsi="Times New Roman" w:cs="Times New Roman"/>
          <w:sz w:val="24"/>
          <w:szCs w:val="24"/>
        </w:rPr>
        <w:t>s</w:t>
      </w:r>
      <w:r w:rsidR="00117B26">
        <w:rPr>
          <w:rFonts w:ascii="Times New Roman" w:hAnsi="Times New Roman" w:cs="Times New Roman"/>
          <w:sz w:val="24"/>
          <w:szCs w:val="24"/>
        </w:rPr>
        <w:t xml:space="preserve"> </w:t>
      </w:r>
      <w:r w:rsidR="000F4C0B">
        <w:rPr>
          <w:rFonts w:ascii="Times New Roman" w:hAnsi="Times New Roman" w:cs="Times New Roman"/>
          <w:sz w:val="24"/>
          <w:szCs w:val="24"/>
        </w:rPr>
        <w:t xml:space="preserve">showed high agreement with </w:t>
      </w:r>
      <w:r>
        <w:rPr>
          <w:rFonts w:ascii="Times New Roman" w:hAnsi="Times New Roman" w:cs="Times New Roman"/>
          <w:sz w:val="24"/>
          <w:szCs w:val="24"/>
        </w:rPr>
        <w:t>actual measurement</w:t>
      </w:r>
      <w:r w:rsidR="00BD0F48">
        <w:rPr>
          <w:rFonts w:ascii="Times New Roman" w:hAnsi="Times New Roman" w:cs="Times New Roman"/>
          <w:sz w:val="24"/>
          <w:szCs w:val="24"/>
        </w:rPr>
        <w:t>s</w:t>
      </w:r>
      <w:r w:rsidR="00015DCD">
        <w:rPr>
          <w:rFonts w:ascii="Times New Roman" w:hAnsi="Times New Roman" w:cs="Times New Roman"/>
          <w:sz w:val="24"/>
          <w:szCs w:val="24"/>
        </w:rPr>
        <w:t xml:space="preserve"> </w:t>
      </w:r>
      <w:r w:rsidR="007543B4">
        <w:rPr>
          <w:rFonts w:ascii="Times New Roman" w:hAnsi="Times New Roman" w:cs="Times New Roman"/>
          <w:sz w:val="24"/>
          <w:szCs w:val="24"/>
        </w:rPr>
        <w:t xml:space="preserve">when applying to the unused test set </w:t>
      </w:r>
      <w:r w:rsidR="00015DCD">
        <w:rPr>
          <w:rFonts w:ascii="Times New Roman" w:hAnsi="Times New Roman" w:cs="Times New Roman"/>
          <w:sz w:val="24"/>
          <w:szCs w:val="24"/>
        </w:rPr>
        <w:t>(concordance correlation c</w:t>
      </w:r>
      <w:r w:rsidR="000F4C0B">
        <w:rPr>
          <w:rFonts w:ascii="Times New Roman" w:hAnsi="Times New Roman" w:cs="Times New Roman"/>
          <w:sz w:val="24"/>
          <w:szCs w:val="24"/>
        </w:rPr>
        <w:t xml:space="preserve">oefficient </w:t>
      </w:r>
      <w:r w:rsidR="00794536">
        <w:rPr>
          <w:rFonts w:ascii="Times New Roman" w:hAnsi="Times New Roman" w:cs="Times New Roman"/>
          <w:sz w:val="24"/>
          <w:szCs w:val="24"/>
        </w:rPr>
        <w:t>0.934</w:t>
      </w:r>
      <w:r w:rsidR="000F4C0B">
        <w:rPr>
          <w:rFonts w:ascii="Times New Roman" w:hAnsi="Times New Roman" w:cs="Times New Roman"/>
          <w:sz w:val="24"/>
          <w:szCs w:val="24"/>
        </w:rPr>
        <w:t xml:space="preserve">, 95% CI, </w:t>
      </w:r>
      <w:r w:rsidR="00794536">
        <w:rPr>
          <w:rFonts w:ascii="Times New Roman" w:hAnsi="Times New Roman" w:cs="Times New Roman"/>
          <w:sz w:val="24"/>
          <w:szCs w:val="24"/>
        </w:rPr>
        <w:t>0.894 to 0.960</w:t>
      </w:r>
      <w:r w:rsidR="000F4C0B">
        <w:rPr>
          <w:rFonts w:ascii="Times New Roman" w:hAnsi="Times New Roman" w:cs="Times New Roman"/>
          <w:sz w:val="24"/>
          <w:szCs w:val="24"/>
        </w:rPr>
        <w:t>)</w:t>
      </w:r>
      <w:r>
        <w:rPr>
          <w:rFonts w:ascii="Times New Roman" w:hAnsi="Times New Roman" w:cs="Times New Roman"/>
          <w:sz w:val="24"/>
          <w:szCs w:val="24"/>
        </w:rPr>
        <w:t xml:space="preserve">. </w:t>
      </w:r>
      <w:r w:rsidR="00055FB1">
        <w:rPr>
          <w:rFonts w:ascii="Times New Roman" w:hAnsi="Times New Roman" w:cs="Times New Roman"/>
          <w:sz w:val="24"/>
          <w:szCs w:val="24"/>
        </w:rPr>
        <w:t xml:space="preserve">The baseline prevalence of CKD in the </w:t>
      </w:r>
      <w:r w:rsidR="009A4C03">
        <w:rPr>
          <w:rFonts w:ascii="Times New Roman" w:hAnsi="Times New Roman" w:cs="Times New Roman"/>
          <w:sz w:val="24"/>
          <w:szCs w:val="24"/>
        </w:rPr>
        <w:t>JHS</w:t>
      </w:r>
      <w:r w:rsidR="00055FB1">
        <w:rPr>
          <w:rFonts w:ascii="Times New Roman" w:hAnsi="Times New Roman" w:cs="Times New Roman"/>
          <w:sz w:val="24"/>
          <w:szCs w:val="24"/>
        </w:rPr>
        <w:t xml:space="preserve"> (2000-2004) was 6.30% using calibrated </w:t>
      </w:r>
      <w:r w:rsidR="00DD1345">
        <w:rPr>
          <w:rFonts w:ascii="Times New Roman" w:hAnsi="Times New Roman" w:cs="Times New Roman"/>
          <w:sz w:val="24"/>
          <w:szCs w:val="24"/>
        </w:rPr>
        <w:t>values</w:t>
      </w:r>
      <w:r w:rsidR="00055FB1">
        <w:rPr>
          <w:rFonts w:ascii="Times New Roman" w:hAnsi="Times New Roman" w:cs="Times New Roman"/>
          <w:sz w:val="24"/>
          <w:szCs w:val="24"/>
        </w:rPr>
        <w:t xml:space="preserve">, compared with 8.29% using non-calibrated serum creatinine </w:t>
      </w:r>
      <w:r w:rsidR="00DD1345">
        <w:rPr>
          <w:rFonts w:ascii="Times New Roman" w:hAnsi="Times New Roman" w:cs="Times New Roman"/>
          <w:sz w:val="24"/>
          <w:szCs w:val="24"/>
        </w:rPr>
        <w:t>concentration</w:t>
      </w:r>
      <w:r w:rsidR="00055FB1">
        <w:rPr>
          <w:rFonts w:ascii="Times New Roman" w:hAnsi="Times New Roman" w:cs="Times New Roman"/>
          <w:sz w:val="24"/>
          <w:szCs w:val="24"/>
        </w:rPr>
        <w:t>s with CKD-EPI equation (</w:t>
      </w:r>
      <w:r w:rsidR="00646FF5">
        <w:rPr>
          <w:rFonts w:ascii="Times New Roman" w:hAnsi="Times New Roman" w:cs="Times New Roman"/>
          <w:i/>
          <w:sz w:val="24"/>
          <w:szCs w:val="24"/>
        </w:rPr>
        <w:t>P</w:t>
      </w:r>
      <w:r w:rsidR="00055FB1">
        <w:rPr>
          <w:rFonts w:ascii="Times New Roman" w:hAnsi="Times New Roman" w:cs="Times New Roman"/>
          <w:sz w:val="24"/>
          <w:szCs w:val="24"/>
        </w:rPr>
        <w:t xml:space="preserve"> &lt; 0.001).</w:t>
      </w:r>
      <w:r w:rsidR="00EC13DE">
        <w:rPr>
          <w:rFonts w:ascii="Times New Roman" w:hAnsi="Times New Roman" w:cs="Times New Roman"/>
          <w:sz w:val="24"/>
          <w:szCs w:val="24"/>
        </w:rPr>
        <w:t xml:space="preserve">  </w:t>
      </w:r>
    </w:p>
    <w:p w14:paraId="749CD683" w14:textId="77777777" w:rsidR="000F4C0B" w:rsidRDefault="000F4C0B" w:rsidP="002B5029">
      <w:pPr>
        <w:spacing w:line="480" w:lineRule="auto"/>
        <w:jc w:val="both"/>
        <w:rPr>
          <w:rFonts w:ascii="Times New Roman" w:hAnsi="Times New Roman" w:cs="Times New Roman"/>
          <w:sz w:val="24"/>
          <w:szCs w:val="24"/>
        </w:rPr>
      </w:pPr>
      <w:r w:rsidRPr="005750BA">
        <w:rPr>
          <w:rFonts w:ascii="Times New Roman" w:hAnsi="Times New Roman" w:cs="Times New Roman"/>
          <w:i/>
          <w:sz w:val="24"/>
          <w:szCs w:val="24"/>
        </w:rPr>
        <w:lastRenderedPageBreak/>
        <w:t>Conclusion</w:t>
      </w:r>
      <w:r w:rsidR="001F36F9" w:rsidRPr="005750BA">
        <w:rPr>
          <w:rFonts w:ascii="Times New Roman" w:hAnsi="Times New Roman" w:cs="Times New Roman"/>
          <w:i/>
          <w:sz w:val="24"/>
          <w:szCs w:val="24"/>
        </w:rPr>
        <w:t>s</w:t>
      </w:r>
      <w:r w:rsidRPr="005750BA">
        <w:rPr>
          <w:rFonts w:ascii="Times New Roman" w:hAnsi="Times New Roman" w:cs="Times New Roman"/>
          <w:sz w:val="24"/>
          <w:szCs w:val="24"/>
        </w:rPr>
        <w:t>:</w:t>
      </w:r>
      <w:r w:rsidR="00427897">
        <w:rPr>
          <w:rFonts w:ascii="Times New Roman" w:hAnsi="Times New Roman" w:cs="Times New Roman"/>
          <w:sz w:val="24"/>
          <w:szCs w:val="24"/>
        </w:rPr>
        <w:t xml:space="preserve"> </w:t>
      </w:r>
      <w:r w:rsidR="00330D15">
        <w:rPr>
          <w:rFonts w:ascii="Times New Roman" w:hAnsi="Times New Roman" w:cs="Times New Roman"/>
          <w:sz w:val="24"/>
          <w:szCs w:val="24"/>
        </w:rPr>
        <w:t>A</w:t>
      </w:r>
      <w:r w:rsidR="00412BC2">
        <w:rPr>
          <w:rFonts w:ascii="Times New Roman" w:hAnsi="Times New Roman" w:cs="Times New Roman"/>
          <w:sz w:val="24"/>
          <w:szCs w:val="24"/>
        </w:rPr>
        <w:t xml:space="preserve"> </w:t>
      </w:r>
      <w:r w:rsidR="00427897">
        <w:rPr>
          <w:rFonts w:ascii="Times New Roman" w:hAnsi="Times New Roman" w:cs="Times New Roman"/>
          <w:sz w:val="24"/>
          <w:szCs w:val="24"/>
        </w:rPr>
        <w:t>Deming regression model</w:t>
      </w:r>
      <w:r w:rsidR="00247BE6">
        <w:rPr>
          <w:rFonts w:ascii="Times New Roman" w:hAnsi="Times New Roman" w:cs="Times New Roman"/>
          <w:sz w:val="24"/>
          <w:szCs w:val="24"/>
        </w:rPr>
        <w:t xml:space="preserve"> was chosen </w:t>
      </w:r>
      <w:r w:rsidR="00412BC2">
        <w:rPr>
          <w:rFonts w:ascii="Times New Roman" w:hAnsi="Times New Roman" w:cs="Times New Roman"/>
          <w:sz w:val="24"/>
          <w:szCs w:val="24"/>
        </w:rPr>
        <w:t xml:space="preserve">to </w:t>
      </w:r>
      <w:r w:rsidR="00247BE6">
        <w:rPr>
          <w:rFonts w:ascii="Times New Roman" w:hAnsi="Times New Roman" w:cs="Times New Roman"/>
          <w:sz w:val="24"/>
          <w:szCs w:val="24"/>
        </w:rPr>
        <w:t xml:space="preserve">optimally </w:t>
      </w:r>
      <w:r w:rsidR="00427897">
        <w:rPr>
          <w:rFonts w:ascii="Times New Roman" w:hAnsi="Times New Roman" w:cs="Times New Roman"/>
          <w:sz w:val="24"/>
          <w:szCs w:val="24"/>
        </w:rPr>
        <w:t>calibrat</w:t>
      </w:r>
      <w:r w:rsidR="00412BC2">
        <w:rPr>
          <w:rFonts w:ascii="Times New Roman" w:hAnsi="Times New Roman" w:cs="Times New Roman"/>
          <w:sz w:val="24"/>
          <w:szCs w:val="24"/>
        </w:rPr>
        <w:t xml:space="preserve">e baseline serum creatinine </w:t>
      </w:r>
      <w:r w:rsidR="000818BC">
        <w:rPr>
          <w:rFonts w:ascii="Times New Roman" w:hAnsi="Times New Roman" w:cs="Times New Roman"/>
          <w:sz w:val="24"/>
          <w:szCs w:val="24"/>
        </w:rPr>
        <w:t>measurements</w:t>
      </w:r>
      <w:r w:rsidR="00412BC2">
        <w:rPr>
          <w:rFonts w:ascii="Times New Roman" w:hAnsi="Times New Roman" w:cs="Times New Roman"/>
          <w:sz w:val="24"/>
          <w:szCs w:val="24"/>
        </w:rPr>
        <w:t xml:space="preserve"> in the </w:t>
      </w:r>
      <w:r w:rsidR="009A4C03">
        <w:rPr>
          <w:rFonts w:ascii="Times New Roman" w:hAnsi="Times New Roman" w:cs="Times New Roman"/>
          <w:sz w:val="24"/>
          <w:szCs w:val="24"/>
        </w:rPr>
        <w:t>JHS</w:t>
      </w:r>
      <w:r w:rsidR="002B7AFB">
        <w:rPr>
          <w:rFonts w:ascii="Times New Roman" w:hAnsi="Times New Roman" w:cs="Times New Roman"/>
          <w:sz w:val="24"/>
          <w:szCs w:val="24"/>
        </w:rPr>
        <w:t xml:space="preserve"> and the calibrated</w:t>
      </w:r>
      <w:r w:rsidR="00412BC2">
        <w:rPr>
          <w:rFonts w:ascii="Times New Roman" w:hAnsi="Times New Roman" w:cs="Times New Roman"/>
          <w:sz w:val="24"/>
          <w:szCs w:val="24"/>
        </w:rPr>
        <w:t xml:space="preserve"> </w:t>
      </w:r>
      <w:r w:rsidR="00247BE6">
        <w:rPr>
          <w:rFonts w:ascii="Times New Roman" w:hAnsi="Times New Roman" w:cs="Times New Roman"/>
          <w:sz w:val="24"/>
          <w:szCs w:val="24"/>
        </w:rPr>
        <w:t>values provide a</w:t>
      </w:r>
      <w:r w:rsidR="00391B46">
        <w:rPr>
          <w:rFonts w:ascii="Times New Roman" w:hAnsi="Times New Roman" w:cs="Times New Roman"/>
          <w:sz w:val="24"/>
          <w:szCs w:val="24"/>
        </w:rPr>
        <w:t xml:space="preserve"> </w:t>
      </w:r>
      <w:r w:rsidR="00247BE6">
        <w:rPr>
          <w:rFonts w:ascii="Times New Roman" w:hAnsi="Times New Roman" w:cs="Times New Roman"/>
          <w:sz w:val="24"/>
          <w:szCs w:val="24"/>
        </w:rPr>
        <w:t xml:space="preserve">lower </w:t>
      </w:r>
      <w:r w:rsidR="003E4CA0">
        <w:rPr>
          <w:rFonts w:ascii="Times New Roman" w:hAnsi="Times New Roman" w:cs="Times New Roman"/>
          <w:sz w:val="24"/>
          <w:szCs w:val="24"/>
        </w:rPr>
        <w:t>CKD</w:t>
      </w:r>
      <w:r w:rsidR="00391B46">
        <w:rPr>
          <w:rFonts w:ascii="Times New Roman" w:hAnsi="Times New Roman" w:cs="Times New Roman"/>
          <w:sz w:val="24"/>
          <w:szCs w:val="24"/>
        </w:rPr>
        <w:t xml:space="preserve"> prevalence</w:t>
      </w:r>
      <w:r w:rsidR="00247BE6">
        <w:rPr>
          <w:rFonts w:ascii="Times New Roman" w:hAnsi="Times New Roman" w:cs="Times New Roman"/>
          <w:sz w:val="24"/>
          <w:szCs w:val="24"/>
        </w:rPr>
        <w:t xml:space="preserve"> estimate</w:t>
      </w:r>
      <w:r w:rsidR="00257D26">
        <w:rPr>
          <w:rFonts w:ascii="Times New Roman" w:hAnsi="Times New Roman" w:cs="Times New Roman"/>
          <w:sz w:val="24"/>
          <w:szCs w:val="24"/>
        </w:rPr>
        <w:t>.</w:t>
      </w:r>
    </w:p>
    <w:p w14:paraId="3FDE4292" w14:textId="77777777" w:rsidR="00F82D06" w:rsidRDefault="00F82D06" w:rsidP="002B5029">
      <w:pPr>
        <w:spacing w:line="480" w:lineRule="auto"/>
        <w:jc w:val="both"/>
        <w:rPr>
          <w:rFonts w:ascii="Times New Roman" w:hAnsi="Times New Roman"/>
          <w:sz w:val="24"/>
          <w:szCs w:val="24"/>
        </w:rPr>
      </w:pPr>
    </w:p>
    <w:p w14:paraId="4CACB2EE" w14:textId="77777777" w:rsidR="00A17A3B" w:rsidRDefault="00695D84" w:rsidP="002B5029">
      <w:pPr>
        <w:spacing w:line="480" w:lineRule="auto"/>
        <w:jc w:val="both"/>
        <w:rPr>
          <w:rFonts w:ascii="Times New Roman" w:hAnsi="Times New Roman"/>
          <w:sz w:val="24"/>
          <w:szCs w:val="24"/>
        </w:rPr>
      </w:pPr>
      <w:r w:rsidRPr="00CA72E4">
        <w:rPr>
          <w:rFonts w:ascii="Times New Roman" w:hAnsi="Times New Roman"/>
          <w:sz w:val="24"/>
          <w:szCs w:val="24"/>
        </w:rPr>
        <w:t xml:space="preserve">Key Words: </w:t>
      </w:r>
      <w:r>
        <w:rPr>
          <w:rFonts w:ascii="Times New Roman" w:hAnsi="Times New Roman"/>
          <w:sz w:val="24"/>
          <w:szCs w:val="24"/>
        </w:rPr>
        <w:t>Calibration; Chronic Kidney Disease; CKD-EPI equation; Deming regression; Serum Creatinine.</w:t>
      </w:r>
    </w:p>
    <w:p w14:paraId="185930C6" w14:textId="77777777" w:rsidR="005750BA" w:rsidRDefault="005750BA" w:rsidP="002B5029">
      <w:pPr>
        <w:spacing w:line="48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30B0ED61" w14:textId="77777777" w:rsidR="00C36C3F" w:rsidRPr="00E63FB8" w:rsidRDefault="00C36C3F" w:rsidP="002B5029">
      <w:pPr>
        <w:spacing w:line="480" w:lineRule="auto"/>
        <w:jc w:val="both"/>
        <w:rPr>
          <w:rFonts w:ascii="Times New Roman" w:hAnsi="Times New Roman" w:cs="Times New Roman"/>
          <w:b/>
          <w:sz w:val="28"/>
          <w:szCs w:val="28"/>
        </w:rPr>
      </w:pPr>
      <w:r w:rsidRPr="00E63FB8">
        <w:rPr>
          <w:rFonts w:ascii="Times New Roman" w:hAnsi="Times New Roman" w:cs="Times New Roman"/>
          <w:b/>
          <w:sz w:val="28"/>
          <w:szCs w:val="28"/>
        </w:rPr>
        <w:lastRenderedPageBreak/>
        <w:t>Introduction</w:t>
      </w:r>
    </w:p>
    <w:p w14:paraId="0E8F66BA" w14:textId="77777777" w:rsidR="00386725" w:rsidRDefault="00012300"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The best indicator of kidney function is considered to be the flow rate of filtered fluid through the kidney, or glomerular filtration rate (GFR). GFR is difficult to measure directly</w:t>
      </w:r>
      <w:r w:rsidR="003E4CA0">
        <w:rPr>
          <w:rFonts w:ascii="Times New Roman" w:hAnsi="Times New Roman" w:cs="Times New Roman"/>
          <w:sz w:val="24"/>
          <w:szCs w:val="24"/>
        </w:rPr>
        <w:t>,</w:t>
      </w:r>
      <w:r>
        <w:rPr>
          <w:rFonts w:ascii="Times New Roman" w:hAnsi="Times New Roman" w:cs="Times New Roman"/>
          <w:sz w:val="24"/>
          <w:szCs w:val="24"/>
        </w:rPr>
        <w:t xml:space="preserve"> and therefore </w:t>
      </w:r>
      <w:r w:rsidR="003E4CA0">
        <w:rPr>
          <w:rFonts w:ascii="Times New Roman" w:hAnsi="Times New Roman" w:cs="Times New Roman"/>
          <w:sz w:val="24"/>
          <w:szCs w:val="24"/>
        </w:rPr>
        <w:t xml:space="preserve">is </w:t>
      </w:r>
      <w:r>
        <w:rPr>
          <w:rFonts w:ascii="Times New Roman" w:hAnsi="Times New Roman" w:cs="Times New Roman"/>
          <w:sz w:val="24"/>
          <w:szCs w:val="24"/>
        </w:rPr>
        <w:t xml:space="preserve">usually estimated from serum </w:t>
      </w:r>
      <w:r w:rsidR="00117B26">
        <w:rPr>
          <w:rFonts w:ascii="Times New Roman" w:hAnsi="Times New Roman" w:cs="Times New Roman"/>
          <w:sz w:val="24"/>
          <w:szCs w:val="24"/>
        </w:rPr>
        <w:t xml:space="preserve">concentrations </w:t>
      </w:r>
      <w:r>
        <w:rPr>
          <w:rFonts w:ascii="Times New Roman" w:hAnsi="Times New Roman" w:cs="Times New Roman"/>
          <w:sz w:val="24"/>
          <w:szCs w:val="24"/>
        </w:rPr>
        <w:t xml:space="preserve">of endogenous markers. Clinical guidelines recommend reporting estimated GFR when serum creatinine </w:t>
      </w:r>
      <w:r w:rsidR="00BA58A0">
        <w:rPr>
          <w:rFonts w:ascii="Times New Roman" w:hAnsi="Times New Roman" w:cs="Times New Roman"/>
          <w:sz w:val="24"/>
          <w:szCs w:val="24"/>
        </w:rPr>
        <w:t>is measured</w:t>
      </w:r>
      <w:r w:rsidR="009D2606">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1</w:t>
      </w:r>
      <w:r w:rsidR="009D2606">
        <w:rPr>
          <w:rFonts w:ascii="Times New Roman" w:hAnsi="Times New Roman" w:cs="Times New Roman"/>
          <w:sz w:val="24"/>
          <w:szCs w:val="24"/>
        </w:rPr>
        <w:t xml:space="preserve"> </w:t>
      </w:r>
    </w:p>
    <w:p w14:paraId="2E64A1CC" w14:textId="77777777" w:rsidR="00470FAC" w:rsidRPr="00A976B4" w:rsidRDefault="007F0A0E"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The equation</w:t>
      </w:r>
      <w:r w:rsidR="00117B26">
        <w:rPr>
          <w:rFonts w:ascii="Times New Roman" w:hAnsi="Times New Roman" w:cs="Times New Roman"/>
          <w:sz w:val="24"/>
          <w:szCs w:val="24"/>
        </w:rPr>
        <w:t>s</w:t>
      </w:r>
      <w:r>
        <w:rPr>
          <w:rFonts w:ascii="Times New Roman" w:hAnsi="Times New Roman" w:cs="Times New Roman"/>
          <w:sz w:val="24"/>
          <w:szCs w:val="24"/>
        </w:rPr>
        <w:t xml:space="preserve"> commonly used for estimating GFR are the Modification of Diet in Renal Disease (MDRD) study equation and, more recently, the Chronic Kidney Disease Epidemiology Co</w:t>
      </w:r>
      <w:r w:rsidR="00BA58A0">
        <w:rPr>
          <w:rFonts w:ascii="Times New Roman" w:hAnsi="Times New Roman" w:cs="Times New Roman"/>
          <w:sz w:val="24"/>
          <w:szCs w:val="24"/>
        </w:rPr>
        <w:t>llabo</w:t>
      </w:r>
      <w:r w:rsidR="005C2D58">
        <w:rPr>
          <w:rFonts w:ascii="Times New Roman" w:hAnsi="Times New Roman" w:cs="Times New Roman"/>
          <w:sz w:val="24"/>
          <w:szCs w:val="24"/>
        </w:rPr>
        <w:t>ration (CKD-EPI) equation</w:t>
      </w:r>
      <w:r>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2,3</w:t>
      </w:r>
      <w:r>
        <w:rPr>
          <w:rFonts w:ascii="Times New Roman" w:hAnsi="Times New Roman" w:cs="Times New Roman"/>
          <w:sz w:val="24"/>
          <w:szCs w:val="24"/>
        </w:rPr>
        <w:t xml:space="preserve"> Both equations apply different coefficien</w:t>
      </w:r>
      <w:r w:rsidR="00B469EE">
        <w:rPr>
          <w:rFonts w:ascii="Times New Roman" w:hAnsi="Times New Roman" w:cs="Times New Roman"/>
          <w:sz w:val="24"/>
          <w:szCs w:val="24"/>
        </w:rPr>
        <w:t>ts to the same f</w:t>
      </w:r>
      <w:r>
        <w:rPr>
          <w:rFonts w:ascii="Times New Roman" w:hAnsi="Times New Roman" w:cs="Times New Roman"/>
          <w:sz w:val="24"/>
          <w:szCs w:val="24"/>
        </w:rPr>
        <w:t xml:space="preserve">our variables – age, sex, ethnicity and serum creatinine </w:t>
      </w:r>
      <w:r w:rsidR="00117B26">
        <w:rPr>
          <w:rFonts w:ascii="Times New Roman" w:hAnsi="Times New Roman" w:cs="Times New Roman"/>
          <w:sz w:val="24"/>
          <w:szCs w:val="24"/>
        </w:rPr>
        <w:t>concentration</w:t>
      </w:r>
      <w:r w:rsidR="00F325C6">
        <w:rPr>
          <w:rFonts w:ascii="Times New Roman" w:hAnsi="Times New Roman" w:cs="Times New Roman"/>
          <w:sz w:val="24"/>
          <w:szCs w:val="24"/>
        </w:rPr>
        <w:t>s</w:t>
      </w:r>
      <w:r>
        <w:rPr>
          <w:rFonts w:ascii="Times New Roman" w:hAnsi="Times New Roman" w:cs="Times New Roman"/>
          <w:sz w:val="24"/>
          <w:szCs w:val="24"/>
        </w:rPr>
        <w:t xml:space="preserve">. </w:t>
      </w:r>
      <w:r w:rsidR="00117B26">
        <w:rPr>
          <w:rFonts w:ascii="Times New Roman" w:hAnsi="Times New Roman" w:cs="Times New Roman"/>
          <w:sz w:val="24"/>
          <w:szCs w:val="24"/>
        </w:rPr>
        <w:t xml:space="preserve">The </w:t>
      </w:r>
      <w:r w:rsidR="00386725">
        <w:rPr>
          <w:rFonts w:ascii="Times New Roman" w:hAnsi="Times New Roman" w:cs="Times New Roman"/>
          <w:sz w:val="24"/>
          <w:szCs w:val="24"/>
        </w:rPr>
        <w:t xml:space="preserve">original </w:t>
      </w:r>
      <w:r w:rsidR="00401541">
        <w:rPr>
          <w:rFonts w:ascii="Times New Roman" w:hAnsi="Times New Roman" w:cs="Times New Roman"/>
          <w:sz w:val="24"/>
          <w:szCs w:val="24"/>
        </w:rPr>
        <w:t>MDRD study equation</w:t>
      </w:r>
      <w:r w:rsidR="00CA3859">
        <w:rPr>
          <w:rFonts w:ascii="Times New Roman" w:hAnsi="Times New Roman" w:cs="Times New Roman"/>
          <w:sz w:val="24"/>
          <w:szCs w:val="24"/>
        </w:rPr>
        <w:t xml:space="preserve"> </w:t>
      </w:r>
      <w:r w:rsidR="00386725">
        <w:rPr>
          <w:rFonts w:ascii="Times New Roman" w:hAnsi="Times New Roman" w:cs="Times New Roman"/>
          <w:sz w:val="24"/>
          <w:szCs w:val="24"/>
        </w:rPr>
        <w:t xml:space="preserve">was developed using serum creatinine measured at the </w:t>
      </w:r>
      <w:r w:rsidR="00CA3859">
        <w:rPr>
          <w:rFonts w:ascii="Times New Roman" w:hAnsi="Times New Roman" w:cs="Times New Roman"/>
          <w:sz w:val="24"/>
          <w:szCs w:val="24"/>
        </w:rPr>
        <w:t>Cleveland Clinic Laboratory</w:t>
      </w:r>
      <w:r w:rsidR="00401541">
        <w:rPr>
          <w:rFonts w:ascii="Times New Roman" w:hAnsi="Times New Roman" w:cs="Times New Roman"/>
          <w:sz w:val="24"/>
          <w:szCs w:val="24"/>
        </w:rPr>
        <w:t xml:space="preserve"> and </w:t>
      </w:r>
      <w:r w:rsidR="00386725">
        <w:rPr>
          <w:rFonts w:ascii="Times New Roman" w:hAnsi="Times New Roman" w:cs="Times New Roman"/>
          <w:sz w:val="24"/>
          <w:szCs w:val="24"/>
        </w:rPr>
        <w:t>has</w:t>
      </w:r>
      <w:r w:rsidR="003E4CA0">
        <w:rPr>
          <w:rFonts w:ascii="Times New Roman" w:hAnsi="Times New Roman" w:cs="Times New Roman"/>
          <w:sz w:val="24"/>
          <w:szCs w:val="24"/>
        </w:rPr>
        <w:t xml:space="preserve"> </w:t>
      </w:r>
      <w:r w:rsidR="00CA3859">
        <w:rPr>
          <w:rFonts w:ascii="Times New Roman" w:hAnsi="Times New Roman" w:cs="Times New Roman"/>
          <w:sz w:val="24"/>
          <w:szCs w:val="24"/>
        </w:rPr>
        <w:t>also be</w:t>
      </w:r>
      <w:r w:rsidR="00386725">
        <w:rPr>
          <w:rFonts w:ascii="Times New Roman" w:hAnsi="Times New Roman" w:cs="Times New Roman"/>
          <w:sz w:val="24"/>
          <w:szCs w:val="24"/>
        </w:rPr>
        <w:t>en</w:t>
      </w:r>
      <w:r w:rsidR="00CA3859">
        <w:rPr>
          <w:rFonts w:ascii="Times New Roman" w:hAnsi="Times New Roman" w:cs="Times New Roman"/>
          <w:sz w:val="24"/>
          <w:szCs w:val="24"/>
        </w:rPr>
        <w:t xml:space="preserve"> </w:t>
      </w:r>
      <w:r w:rsidR="00B469EE">
        <w:rPr>
          <w:rFonts w:ascii="Times New Roman" w:hAnsi="Times New Roman" w:cs="Times New Roman"/>
          <w:sz w:val="24"/>
          <w:szCs w:val="24"/>
        </w:rPr>
        <w:t xml:space="preserve">re-expressed </w:t>
      </w:r>
      <w:r w:rsidR="00386725">
        <w:rPr>
          <w:rFonts w:ascii="Times New Roman" w:hAnsi="Times New Roman" w:cs="Times New Roman"/>
          <w:sz w:val="24"/>
          <w:szCs w:val="24"/>
        </w:rPr>
        <w:t xml:space="preserve">for creatinine measured using methods traceable to </w:t>
      </w:r>
      <w:r w:rsidR="007D3124">
        <w:rPr>
          <w:rFonts w:ascii="Times New Roman" w:hAnsi="Times New Roman" w:cs="Times New Roman"/>
          <w:sz w:val="24"/>
          <w:szCs w:val="24"/>
        </w:rPr>
        <w:t>Isotope Dilution Mass Spectroscopy (IDMS)</w:t>
      </w:r>
      <w:r w:rsidR="008F132E" w:rsidRPr="00A976B4">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4</w:t>
      </w:r>
      <w:r w:rsidRPr="00A976B4">
        <w:rPr>
          <w:rFonts w:ascii="Times New Roman" w:hAnsi="Times New Roman" w:cs="Times New Roman"/>
          <w:sz w:val="24"/>
          <w:szCs w:val="24"/>
        </w:rPr>
        <w:t xml:space="preserve"> </w:t>
      </w:r>
      <w:r w:rsidR="00470FAC" w:rsidRPr="00A976B4">
        <w:rPr>
          <w:rFonts w:ascii="Times New Roman" w:hAnsi="Times New Roman" w:cs="Times New Roman"/>
          <w:sz w:val="24"/>
          <w:szCs w:val="24"/>
        </w:rPr>
        <w:t>The new CKD-EPI equation estimates the measured GFR more accurately than the MDRD study equation, especially in patients with a relatively</w:t>
      </w:r>
      <w:r w:rsidR="005C2D58">
        <w:rPr>
          <w:rFonts w:ascii="Times New Roman" w:hAnsi="Times New Roman" w:cs="Times New Roman"/>
          <w:sz w:val="24"/>
          <w:szCs w:val="24"/>
        </w:rPr>
        <w:t xml:space="preserve"> well-preserved kidney function</w:t>
      </w:r>
      <w:r w:rsidR="00470FAC" w:rsidRPr="00A976B4">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3,5,6</w:t>
      </w:r>
      <w:r w:rsidR="00470FAC" w:rsidRPr="00A976B4">
        <w:rPr>
          <w:rFonts w:ascii="Times New Roman" w:hAnsi="Times New Roman" w:cs="Times New Roman"/>
          <w:sz w:val="24"/>
          <w:szCs w:val="24"/>
        </w:rPr>
        <w:t xml:space="preserve"> </w:t>
      </w:r>
      <w:r w:rsidR="000060D7">
        <w:rPr>
          <w:rFonts w:ascii="Times New Roman" w:hAnsi="Times New Roman" w:cs="Times New Roman"/>
          <w:sz w:val="24"/>
          <w:szCs w:val="24"/>
        </w:rPr>
        <w:t xml:space="preserve">In addition, </w:t>
      </w:r>
      <w:r w:rsidR="000060D7">
        <w:rPr>
          <w:rFonts w:ascii="Times New Roman" w:hAnsi="Times New Roman" w:cs="Times New Roman"/>
          <w:sz w:val="24"/>
          <w:szCs w:val="24"/>
          <w:lang w:val="en"/>
        </w:rPr>
        <w:t>t</w:t>
      </w:r>
      <w:r w:rsidR="00470FAC" w:rsidRPr="00A976B4">
        <w:rPr>
          <w:rFonts w:ascii="Times New Roman" w:hAnsi="Times New Roman" w:cs="Times New Roman"/>
          <w:sz w:val="24"/>
          <w:szCs w:val="24"/>
          <w:lang w:val="en"/>
        </w:rPr>
        <w:t xml:space="preserve">he CKD-EPI </w:t>
      </w:r>
      <w:r w:rsidR="001E45AF">
        <w:rPr>
          <w:rFonts w:ascii="Times New Roman" w:hAnsi="Times New Roman" w:cs="Times New Roman"/>
          <w:sz w:val="24"/>
          <w:szCs w:val="24"/>
          <w:lang w:val="en"/>
        </w:rPr>
        <w:t xml:space="preserve">equation </w:t>
      </w:r>
      <w:r w:rsidR="00470FAC" w:rsidRPr="00A976B4">
        <w:rPr>
          <w:rFonts w:ascii="Times New Roman" w:hAnsi="Times New Roman" w:cs="Times New Roman"/>
          <w:sz w:val="24"/>
          <w:szCs w:val="24"/>
          <w:lang w:val="en"/>
        </w:rPr>
        <w:t>may provide improved cardiovascular risk prediction over the MDRD in middle-age population</w:t>
      </w:r>
      <w:r w:rsidR="001601DF">
        <w:rPr>
          <w:rFonts w:ascii="Times New Roman" w:hAnsi="Times New Roman" w:cs="Times New Roman"/>
          <w:sz w:val="24"/>
          <w:szCs w:val="24"/>
          <w:lang w:val="en"/>
        </w:rPr>
        <w:t>s</w:t>
      </w:r>
      <w:r w:rsidR="00452CAE">
        <w:rPr>
          <w:rFonts w:ascii="Times New Roman" w:hAnsi="Times New Roman" w:cs="Times New Roman"/>
          <w:sz w:val="24"/>
          <w:szCs w:val="24"/>
          <w:lang w:val="en"/>
        </w:rPr>
        <w:t>,</w:t>
      </w:r>
      <w:r w:rsidR="005C2D58" w:rsidRPr="005C2D58">
        <w:rPr>
          <w:rFonts w:ascii="Times New Roman" w:hAnsi="Times New Roman" w:cs="Times New Roman"/>
          <w:sz w:val="24"/>
          <w:szCs w:val="24"/>
          <w:vertAlign w:val="superscript"/>
          <w:lang w:val="en"/>
        </w:rPr>
        <w:t>7</w:t>
      </w:r>
      <w:r w:rsidR="00470FAC" w:rsidRPr="00A976B4">
        <w:rPr>
          <w:rFonts w:ascii="Times New Roman" w:hAnsi="Times New Roman" w:cs="Times New Roman"/>
          <w:sz w:val="24"/>
          <w:szCs w:val="24"/>
          <w:lang w:val="en"/>
        </w:rPr>
        <w:t xml:space="preserve"> classif</w:t>
      </w:r>
      <w:r w:rsidR="00FB041B">
        <w:rPr>
          <w:rFonts w:ascii="Times New Roman" w:hAnsi="Times New Roman" w:cs="Times New Roman"/>
          <w:sz w:val="24"/>
          <w:szCs w:val="24"/>
          <w:lang w:val="en"/>
        </w:rPr>
        <w:t>y</w:t>
      </w:r>
      <w:r w:rsidR="00470FAC" w:rsidRPr="00A976B4">
        <w:rPr>
          <w:rFonts w:ascii="Times New Roman" w:hAnsi="Times New Roman" w:cs="Times New Roman"/>
          <w:sz w:val="24"/>
          <w:szCs w:val="24"/>
          <w:lang w:val="en"/>
        </w:rPr>
        <w:t xml:space="preserve"> fewer individuals as having CKD</w:t>
      </w:r>
      <w:r w:rsidR="00452CAE">
        <w:rPr>
          <w:rFonts w:ascii="Times New Roman" w:hAnsi="Times New Roman" w:cs="Times New Roman"/>
          <w:sz w:val="24"/>
          <w:szCs w:val="24"/>
          <w:lang w:val="en"/>
        </w:rPr>
        <w:t>,</w:t>
      </w:r>
      <w:r w:rsidR="00470FAC" w:rsidRPr="00A976B4">
        <w:rPr>
          <w:rFonts w:ascii="Times New Roman" w:hAnsi="Times New Roman" w:cs="Times New Roman"/>
          <w:sz w:val="24"/>
          <w:szCs w:val="24"/>
          <w:lang w:val="en"/>
        </w:rPr>
        <w:t xml:space="preserve"> and more accurately categorize the risk for mortality and </w:t>
      </w:r>
      <w:r w:rsidR="006F629E">
        <w:rPr>
          <w:rFonts w:ascii="Times New Roman" w:hAnsi="Times New Roman" w:cs="Times New Roman"/>
          <w:sz w:val="24"/>
          <w:szCs w:val="24"/>
          <w:lang w:val="en"/>
        </w:rPr>
        <w:t>End Stage Renal Disease (ESRD)</w:t>
      </w:r>
      <w:r w:rsidR="00A976B4" w:rsidRPr="00A976B4">
        <w:rPr>
          <w:rFonts w:ascii="Times New Roman" w:hAnsi="Times New Roman" w:cs="Times New Roman"/>
          <w:sz w:val="24"/>
          <w:szCs w:val="24"/>
          <w:lang w:val="en"/>
        </w:rPr>
        <w:t xml:space="preserve"> than the MDRD Study equation across a</w:t>
      </w:r>
      <w:r w:rsidR="005C2D58">
        <w:rPr>
          <w:rFonts w:ascii="Times New Roman" w:hAnsi="Times New Roman" w:cs="Times New Roman"/>
          <w:sz w:val="24"/>
          <w:szCs w:val="24"/>
          <w:lang w:val="en"/>
        </w:rPr>
        <w:t xml:space="preserve"> broad range of populations</w:t>
      </w:r>
      <w:r w:rsidR="006F629E">
        <w:rPr>
          <w:rFonts w:ascii="Times New Roman" w:hAnsi="Times New Roman" w:cs="Times New Roman"/>
          <w:sz w:val="24"/>
          <w:szCs w:val="24"/>
          <w:lang w:val="en"/>
        </w:rPr>
        <w:t>.</w:t>
      </w:r>
      <w:r w:rsidR="005C2D58" w:rsidRPr="005C2D58">
        <w:rPr>
          <w:rFonts w:ascii="Times New Roman" w:hAnsi="Times New Roman" w:cs="Times New Roman"/>
          <w:sz w:val="24"/>
          <w:szCs w:val="24"/>
          <w:vertAlign w:val="superscript"/>
          <w:lang w:val="en"/>
        </w:rPr>
        <w:t>8</w:t>
      </w:r>
      <w:r w:rsidR="006F629E">
        <w:rPr>
          <w:rFonts w:ascii="Times New Roman" w:hAnsi="Times New Roman" w:cs="Times New Roman"/>
          <w:sz w:val="24"/>
          <w:szCs w:val="24"/>
          <w:lang w:val="en"/>
        </w:rPr>
        <w:t xml:space="preserve"> The CKD-EPI equation is designed to be used with IDMS-calibrat</w:t>
      </w:r>
      <w:r w:rsidR="005C2D58">
        <w:rPr>
          <w:rFonts w:ascii="Times New Roman" w:hAnsi="Times New Roman" w:cs="Times New Roman"/>
          <w:sz w:val="24"/>
          <w:szCs w:val="24"/>
          <w:lang w:val="en"/>
        </w:rPr>
        <w:t>ed serum creatinine values only</w:t>
      </w:r>
      <w:r w:rsidR="006F629E">
        <w:rPr>
          <w:rFonts w:ascii="Times New Roman" w:hAnsi="Times New Roman" w:cs="Times New Roman"/>
          <w:sz w:val="24"/>
          <w:szCs w:val="24"/>
          <w:lang w:val="en"/>
        </w:rPr>
        <w:t>.</w:t>
      </w:r>
      <w:r w:rsidR="005C2D58" w:rsidRPr="005C2D58">
        <w:rPr>
          <w:rFonts w:ascii="Times New Roman" w:hAnsi="Times New Roman" w:cs="Times New Roman"/>
          <w:sz w:val="24"/>
          <w:szCs w:val="24"/>
          <w:vertAlign w:val="superscript"/>
          <w:lang w:val="en"/>
        </w:rPr>
        <w:t>3</w:t>
      </w:r>
      <w:r w:rsidR="007900BC">
        <w:rPr>
          <w:rFonts w:ascii="Times New Roman" w:hAnsi="Times New Roman" w:cs="Times New Roman"/>
          <w:sz w:val="24"/>
          <w:szCs w:val="24"/>
          <w:lang w:val="en"/>
        </w:rPr>
        <w:t xml:space="preserve"> </w:t>
      </w:r>
      <w:r w:rsidR="00965E19">
        <w:rPr>
          <w:rFonts w:ascii="Times New Roman" w:hAnsi="Times New Roman" w:cs="Times New Roman"/>
          <w:sz w:val="24"/>
          <w:szCs w:val="24"/>
          <w:lang w:val="en"/>
        </w:rPr>
        <w:t>Recently, the same group has published two additional CKD-EPI equations: one based on cystatin C concentration and one using both cystatin C and serum creatinine concentrations.</w:t>
      </w:r>
      <w:r w:rsidR="005C2D58" w:rsidRPr="005C2D58">
        <w:rPr>
          <w:rFonts w:ascii="Times New Roman" w:hAnsi="Times New Roman" w:cs="Times New Roman"/>
          <w:sz w:val="24"/>
          <w:szCs w:val="24"/>
          <w:vertAlign w:val="superscript"/>
          <w:lang w:val="en"/>
        </w:rPr>
        <w:t>9</w:t>
      </w:r>
    </w:p>
    <w:p w14:paraId="659FD9BC" w14:textId="77777777" w:rsidR="00AD2D9E" w:rsidRDefault="00E372EF"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primary objective</w:t>
      </w:r>
      <w:r w:rsidR="00FB041B">
        <w:rPr>
          <w:rFonts w:ascii="Times New Roman" w:hAnsi="Times New Roman" w:cs="Times New Roman"/>
          <w:sz w:val="24"/>
          <w:szCs w:val="24"/>
        </w:rPr>
        <w:t>s</w:t>
      </w:r>
      <w:r>
        <w:rPr>
          <w:rFonts w:ascii="Times New Roman" w:hAnsi="Times New Roman" w:cs="Times New Roman"/>
          <w:sz w:val="24"/>
          <w:szCs w:val="24"/>
        </w:rPr>
        <w:t xml:space="preserve"> of this study </w:t>
      </w:r>
      <w:r w:rsidR="00FB041B">
        <w:rPr>
          <w:rFonts w:ascii="Times New Roman" w:hAnsi="Times New Roman" w:cs="Times New Roman"/>
          <w:sz w:val="24"/>
          <w:szCs w:val="24"/>
        </w:rPr>
        <w:t xml:space="preserve">were </w:t>
      </w:r>
      <w:r>
        <w:rPr>
          <w:rFonts w:ascii="Times New Roman" w:hAnsi="Times New Roman" w:cs="Times New Roman"/>
          <w:sz w:val="24"/>
          <w:szCs w:val="24"/>
        </w:rPr>
        <w:t xml:space="preserve">to </w:t>
      </w:r>
      <w:r w:rsidR="00AD2D9E">
        <w:rPr>
          <w:rFonts w:ascii="Times New Roman" w:hAnsi="Times New Roman" w:cs="Times New Roman"/>
          <w:sz w:val="24"/>
          <w:szCs w:val="24"/>
        </w:rPr>
        <w:t>calibrat</w:t>
      </w:r>
      <w:r w:rsidR="00386725">
        <w:rPr>
          <w:rFonts w:ascii="Times New Roman" w:hAnsi="Times New Roman" w:cs="Times New Roman"/>
          <w:sz w:val="24"/>
          <w:szCs w:val="24"/>
        </w:rPr>
        <w:t xml:space="preserve">e serum creatinine </w:t>
      </w:r>
      <w:r w:rsidR="00EE5685">
        <w:rPr>
          <w:rFonts w:ascii="Times New Roman" w:hAnsi="Times New Roman" w:cs="Times New Roman"/>
          <w:sz w:val="24"/>
          <w:szCs w:val="24"/>
        </w:rPr>
        <w:t>measurements</w:t>
      </w:r>
      <w:r w:rsidR="00386725">
        <w:rPr>
          <w:rFonts w:ascii="Times New Roman" w:hAnsi="Times New Roman" w:cs="Times New Roman"/>
          <w:sz w:val="24"/>
          <w:szCs w:val="24"/>
        </w:rPr>
        <w:t xml:space="preserve"> determined at the baseline examination of the </w:t>
      </w:r>
      <w:r w:rsidR="00AD2D9E">
        <w:rPr>
          <w:rFonts w:ascii="Times New Roman" w:hAnsi="Times New Roman" w:cs="Times New Roman"/>
          <w:sz w:val="24"/>
          <w:szCs w:val="24"/>
        </w:rPr>
        <w:t xml:space="preserve">Jackson Heart Study </w:t>
      </w:r>
      <w:r w:rsidR="006F4482">
        <w:rPr>
          <w:rFonts w:ascii="Times New Roman" w:hAnsi="Times New Roman" w:cs="Times New Roman"/>
          <w:sz w:val="24"/>
          <w:szCs w:val="24"/>
        </w:rPr>
        <w:t xml:space="preserve">(JHS) </w:t>
      </w:r>
      <w:r w:rsidR="00386725">
        <w:rPr>
          <w:rFonts w:ascii="Times New Roman" w:hAnsi="Times New Roman" w:cs="Times New Roman"/>
          <w:sz w:val="24"/>
          <w:szCs w:val="24"/>
        </w:rPr>
        <w:t>(</w:t>
      </w:r>
      <w:r w:rsidR="002B1FF0">
        <w:rPr>
          <w:rFonts w:ascii="Times New Roman" w:hAnsi="Times New Roman" w:cs="Times New Roman"/>
          <w:sz w:val="24"/>
          <w:szCs w:val="24"/>
        </w:rPr>
        <w:t>2000-2004</w:t>
      </w:r>
      <w:r w:rsidR="00386725">
        <w:rPr>
          <w:rFonts w:ascii="Times New Roman" w:hAnsi="Times New Roman" w:cs="Times New Roman"/>
          <w:sz w:val="24"/>
          <w:szCs w:val="24"/>
        </w:rPr>
        <w:t>) to creatinine concentrations traceable to IDMS</w:t>
      </w:r>
      <w:r w:rsidR="00FB041B">
        <w:rPr>
          <w:rFonts w:ascii="Times New Roman" w:hAnsi="Times New Roman" w:cs="Times New Roman"/>
          <w:sz w:val="24"/>
          <w:szCs w:val="24"/>
        </w:rPr>
        <w:t xml:space="preserve">, </w:t>
      </w:r>
      <w:r w:rsidR="00386725">
        <w:rPr>
          <w:rFonts w:ascii="Times New Roman" w:hAnsi="Times New Roman" w:cs="Times New Roman"/>
          <w:sz w:val="24"/>
          <w:szCs w:val="24"/>
        </w:rPr>
        <w:t xml:space="preserve">estimate </w:t>
      </w:r>
      <w:r w:rsidR="00AD2D9E">
        <w:rPr>
          <w:rFonts w:ascii="Times New Roman" w:hAnsi="Times New Roman" w:cs="Times New Roman"/>
          <w:sz w:val="24"/>
          <w:szCs w:val="24"/>
        </w:rPr>
        <w:t>GFR</w:t>
      </w:r>
      <w:r w:rsidR="00FB041B">
        <w:rPr>
          <w:rFonts w:ascii="Times New Roman" w:hAnsi="Times New Roman" w:cs="Times New Roman"/>
          <w:sz w:val="24"/>
          <w:szCs w:val="24"/>
        </w:rPr>
        <w:t xml:space="preserve"> with the calibrated values</w:t>
      </w:r>
      <w:r w:rsidR="00AD48A3">
        <w:rPr>
          <w:rFonts w:ascii="Times New Roman" w:hAnsi="Times New Roman" w:cs="Times New Roman"/>
          <w:sz w:val="24"/>
          <w:szCs w:val="24"/>
        </w:rPr>
        <w:t xml:space="preserve"> using the CKD-EPI equation</w:t>
      </w:r>
      <w:r w:rsidR="00FB041B">
        <w:rPr>
          <w:rFonts w:ascii="Times New Roman" w:hAnsi="Times New Roman" w:cs="Times New Roman"/>
          <w:sz w:val="24"/>
          <w:szCs w:val="24"/>
        </w:rPr>
        <w:t>,</w:t>
      </w:r>
      <w:r w:rsidR="00AD2D9E">
        <w:rPr>
          <w:rFonts w:ascii="Times New Roman" w:hAnsi="Times New Roman" w:cs="Times New Roman"/>
          <w:sz w:val="24"/>
          <w:szCs w:val="24"/>
        </w:rPr>
        <w:t xml:space="preserve"> </w:t>
      </w:r>
      <w:r w:rsidR="00F325C6">
        <w:rPr>
          <w:rFonts w:ascii="Times New Roman" w:hAnsi="Times New Roman" w:cs="Times New Roman"/>
          <w:sz w:val="24"/>
          <w:szCs w:val="24"/>
        </w:rPr>
        <w:t xml:space="preserve">and </w:t>
      </w:r>
      <w:r w:rsidR="00AD48A3">
        <w:rPr>
          <w:rFonts w:ascii="Times New Roman" w:hAnsi="Times New Roman" w:cs="Times New Roman"/>
          <w:sz w:val="24"/>
          <w:szCs w:val="24"/>
        </w:rPr>
        <w:t>also determine CKD prevalence</w:t>
      </w:r>
      <w:r w:rsidR="00AD2D9E">
        <w:rPr>
          <w:rFonts w:ascii="Times New Roman" w:hAnsi="Times New Roman" w:cs="Times New Roman"/>
          <w:sz w:val="24"/>
          <w:szCs w:val="24"/>
        </w:rPr>
        <w:t>.</w:t>
      </w:r>
    </w:p>
    <w:p w14:paraId="4070FE34" w14:textId="77777777" w:rsidR="000468F5" w:rsidRDefault="000468F5">
      <w:pPr>
        <w:rPr>
          <w:rFonts w:ascii="Times New Roman" w:hAnsi="Times New Roman" w:cs="Times New Roman"/>
          <w:b/>
          <w:sz w:val="28"/>
          <w:szCs w:val="28"/>
        </w:rPr>
      </w:pPr>
      <w:r>
        <w:rPr>
          <w:rFonts w:ascii="Times New Roman" w:hAnsi="Times New Roman" w:cs="Times New Roman"/>
          <w:b/>
          <w:sz w:val="28"/>
          <w:szCs w:val="28"/>
        </w:rPr>
        <w:br w:type="page"/>
      </w:r>
    </w:p>
    <w:p w14:paraId="49D4E2DD" w14:textId="77777777" w:rsidR="00E63FB8" w:rsidRPr="00E63FB8" w:rsidRDefault="00E63FB8" w:rsidP="002B5029">
      <w:pPr>
        <w:spacing w:line="480" w:lineRule="auto"/>
        <w:jc w:val="both"/>
        <w:rPr>
          <w:rFonts w:ascii="Times New Roman" w:hAnsi="Times New Roman" w:cs="Times New Roman"/>
          <w:b/>
          <w:sz w:val="28"/>
          <w:szCs w:val="28"/>
        </w:rPr>
      </w:pPr>
      <w:r w:rsidRPr="00E63FB8">
        <w:rPr>
          <w:rFonts w:ascii="Times New Roman" w:hAnsi="Times New Roman" w:cs="Times New Roman"/>
          <w:b/>
          <w:sz w:val="28"/>
          <w:szCs w:val="28"/>
        </w:rPr>
        <w:lastRenderedPageBreak/>
        <w:t>Methods</w:t>
      </w:r>
    </w:p>
    <w:p w14:paraId="07100730" w14:textId="77777777" w:rsidR="007849F3" w:rsidRDefault="0076666C"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JACKSON HEART STUDY</w:t>
      </w:r>
    </w:p>
    <w:p w14:paraId="0CF07A2F" w14:textId="77777777" w:rsidR="002D25D1" w:rsidRDefault="0076666C"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for this study were collected as part of the </w:t>
      </w:r>
      <w:r w:rsidR="00944FDA">
        <w:rPr>
          <w:rFonts w:ascii="Times New Roman" w:hAnsi="Times New Roman" w:cs="Times New Roman"/>
          <w:sz w:val="24"/>
          <w:szCs w:val="24"/>
        </w:rPr>
        <w:t>JHS</w:t>
      </w:r>
      <w:r>
        <w:rPr>
          <w:rFonts w:ascii="Times New Roman" w:hAnsi="Times New Roman" w:cs="Times New Roman"/>
          <w:sz w:val="24"/>
          <w:szCs w:val="24"/>
        </w:rPr>
        <w:t xml:space="preserve">, the largest single-site, prospective epidemiologic investigation of cardiovascular disease among African Americans. The methods and overview of the </w:t>
      </w:r>
      <w:r w:rsidR="00944FDA">
        <w:rPr>
          <w:rFonts w:ascii="Times New Roman" w:hAnsi="Times New Roman" w:cs="Times New Roman"/>
          <w:sz w:val="24"/>
          <w:szCs w:val="24"/>
        </w:rPr>
        <w:t>JHS</w:t>
      </w:r>
      <w:r>
        <w:rPr>
          <w:rFonts w:ascii="Times New Roman" w:hAnsi="Times New Roman" w:cs="Times New Roman"/>
          <w:sz w:val="24"/>
          <w:szCs w:val="24"/>
        </w:rPr>
        <w:t xml:space="preserve"> design have been described elsewhere.</w:t>
      </w:r>
      <w:r w:rsidR="005C2D58" w:rsidRPr="005C2D58">
        <w:rPr>
          <w:rFonts w:ascii="Times New Roman" w:hAnsi="Times New Roman" w:cs="Times New Roman"/>
          <w:sz w:val="24"/>
          <w:szCs w:val="24"/>
          <w:vertAlign w:val="superscript"/>
        </w:rPr>
        <w:t>10</w:t>
      </w:r>
      <w:proofErr w:type="gramStart"/>
      <w:r w:rsidR="005C2D58" w:rsidRPr="005C2D58">
        <w:rPr>
          <w:rFonts w:ascii="Times New Roman" w:hAnsi="Times New Roman" w:cs="Times New Roman"/>
          <w:sz w:val="24"/>
          <w:szCs w:val="24"/>
          <w:vertAlign w:val="superscript"/>
        </w:rPr>
        <w:t>,11</w:t>
      </w:r>
      <w:proofErr w:type="gramEnd"/>
      <w:r>
        <w:rPr>
          <w:rFonts w:ascii="Times New Roman" w:hAnsi="Times New Roman" w:cs="Times New Roman"/>
          <w:sz w:val="24"/>
          <w:szCs w:val="24"/>
        </w:rPr>
        <w:t xml:space="preserve"> </w:t>
      </w:r>
      <w:r w:rsidR="001C5440">
        <w:rPr>
          <w:rFonts w:ascii="Times New Roman" w:hAnsi="Times New Roman" w:cs="Times New Roman"/>
          <w:sz w:val="24"/>
          <w:szCs w:val="24"/>
        </w:rPr>
        <w:t xml:space="preserve">The study was approved by Institutional Review Board of University of Mississippi Medical Center (IRB number: 1998-6004), and all patients provided written informed consent prior to participating in the study. </w:t>
      </w:r>
      <w:r w:rsidR="002B1FF0">
        <w:rPr>
          <w:rFonts w:ascii="Times New Roman" w:hAnsi="Times New Roman" w:cs="Times New Roman"/>
          <w:sz w:val="24"/>
          <w:szCs w:val="24"/>
        </w:rPr>
        <w:t>Briefly, a total of 5</w:t>
      </w:r>
      <w:r w:rsidR="00C11F04">
        <w:rPr>
          <w:rFonts w:ascii="Times New Roman" w:hAnsi="Times New Roman" w:cs="Times New Roman"/>
          <w:sz w:val="24"/>
          <w:szCs w:val="24"/>
        </w:rPr>
        <w:t>,</w:t>
      </w:r>
      <w:r w:rsidR="004055C9">
        <w:rPr>
          <w:rFonts w:ascii="Times New Roman" w:hAnsi="Times New Roman" w:cs="Times New Roman"/>
          <w:sz w:val="24"/>
          <w:szCs w:val="24"/>
        </w:rPr>
        <w:t>301 African Americans residing in the Jackson, Mississippi metropolitan area participated in the study. Of the 5</w:t>
      </w:r>
      <w:r w:rsidR="00C11F04">
        <w:rPr>
          <w:rFonts w:ascii="Times New Roman" w:hAnsi="Times New Roman" w:cs="Times New Roman"/>
          <w:sz w:val="24"/>
          <w:szCs w:val="24"/>
        </w:rPr>
        <w:t>,</w:t>
      </w:r>
      <w:r w:rsidR="004055C9">
        <w:rPr>
          <w:rFonts w:ascii="Times New Roman" w:hAnsi="Times New Roman" w:cs="Times New Roman"/>
          <w:sz w:val="24"/>
          <w:szCs w:val="24"/>
        </w:rPr>
        <w:t>301 participants who underwent the baseline examination (2000-2004), 91 were excluded due to lack of serum creatinine measurements</w:t>
      </w:r>
      <w:r w:rsidR="00BE4375">
        <w:rPr>
          <w:rFonts w:ascii="Times New Roman" w:hAnsi="Times New Roman" w:cs="Times New Roman"/>
          <w:sz w:val="24"/>
          <w:szCs w:val="24"/>
        </w:rPr>
        <w:t>, leaving 5</w:t>
      </w:r>
      <w:r w:rsidR="00C11F04">
        <w:rPr>
          <w:rFonts w:ascii="Times New Roman" w:hAnsi="Times New Roman" w:cs="Times New Roman"/>
          <w:sz w:val="24"/>
          <w:szCs w:val="24"/>
        </w:rPr>
        <w:t>,</w:t>
      </w:r>
      <w:r w:rsidR="00BE4375">
        <w:rPr>
          <w:rFonts w:ascii="Times New Roman" w:hAnsi="Times New Roman" w:cs="Times New Roman"/>
          <w:sz w:val="24"/>
          <w:szCs w:val="24"/>
        </w:rPr>
        <w:t>210 samples for GFR estimation</w:t>
      </w:r>
      <w:r w:rsidR="004055C9">
        <w:rPr>
          <w:rFonts w:ascii="Times New Roman" w:hAnsi="Times New Roman" w:cs="Times New Roman"/>
          <w:sz w:val="24"/>
          <w:szCs w:val="24"/>
        </w:rPr>
        <w:t>.</w:t>
      </w:r>
      <w:r w:rsidR="00DA7CE8">
        <w:rPr>
          <w:rFonts w:ascii="Times New Roman" w:hAnsi="Times New Roman" w:cs="Times New Roman"/>
          <w:sz w:val="24"/>
          <w:szCs w:val="24"/>
        </w:rPr>
        <w:t xml:space="preserve"> </w:t>
      </w:r>
      <w:r w:rsidR="00C16592">
        <w:rPr>
          <w:rFonts w:ascii="Times New Roman" w:hAnsi="Times New Roman" w:cs="Times New Roman"/>
          <w:sz w:val="24"/>
          <w:szCs w:val="24"/>
        </w:rPr>
        <w:t>T</w:t>
      </w:r>
      <w:r w:rsidR="00386725">
        <w:rPr>
          <w:rFonts w:ascii="Times New Roman" w:hAnsi="Times New Roman" w:cs="Times New Roman"/>
          <w:sz w:val="24"/>
          <w:szCs w:val="24"/>
        </w:rPr>
        <w:t>he present study</w:t>
      </w:r>
      <w:r w:rsidR="00C16592">
        <w:rPr>
          <w:rFonts w:ascii="Times New Roman" w:hAnsi="Times New Roman" w:cs="Times New Roman"/>
          <w:sz w:val="24"/>
          <w:szCs w:val="24"/>
        </w:rPr>
        <w:t xml:space="preserve"> used </w:t>
      </w:r>
      <w:r w:rsidR="00386725">
        <w:rPr>
          <w:rFonts w:ascii="Times New Roman" w:hAnsi="Times New Roman" w:cs="Times New Roman"/>
          <w:sz w:val="24"/>
          <w:szCs w:val="24"/>
        </w:rPr>
        <w:t xml:space="preserve">a </w:t>
      </w:r>
      <w:r w:rsidR="002D25D1">
        <w:rPr>
          <w:rFonts w:ascii="Times New Roman" w:hAnsi="Times New Roman" w:cs="Times New Roman"/>
          <w:sz w:val="24"/>
          <w:szCs w:val="24"/>
        </w:rPr>
        <w:t xml:space="preserve">random sample of 206 </w:t>
      </w:r>
      <w:r w:rsidR="00386725">
        <w:rPr>
          <w:rFonts w:ascii="Times New Roman" w:hAnsi="Times New Roman" w:cs="Times New Roman"/>
          <w:sz w:val="24"/>
          <w:szCs w:val="24"/>
        </w:rPr>
        <w:t xml:space="preserve">participants with </w:t>
      </w:r>
      <w:r w:rsidR="002D25D1">
        <w:rPr>
          <w:rFonts w:ascii="Times New Roman" w:hAnsi="Times New Roman" w:cs="Times New Roman"/>
          <w:sz w:val="24"/>
          <w:szCs w:val="24"/>
        </w:rPr>
        <w:t xml:space="preserve">stored </w:t>
      </w:r>
      <w:r w:rsidR="00386725">
        <w:rPr>
          <w:rFonts w:ascii="Times New Roman" w:hAnsi="Times New Roman" w:cs="Times New Roman"/>
          <w:sz w:val="24"/>
          <w:szCs w:val="24"/>
        </w:rPr>
        <w:t xml:space="preserve">serum </w:t>
      </w:r>
      <w:r w:rsidR="002D25D1">
        <w:rPr>
          <w:rFonts w:ascii="Times New Roman" w:hAnsi="Times New Roman" w:cs="Times New Roman"/>
          <w:sz w:val="24"/>
          <w:szCs w:val="24"/>
        </w:rPr>
        <w:t xml:space="preserve">specimens from </w:t>
      </w:r>
      <w:r w:rsidR="00386725">
        <w:rPr>
          <w:rFonts w:ascii="Times New Roman" w:hAnsi="Times New Roman" w:cs="Times New Roman"/>
          <w:sz w:val="24"/>
          <w:szCs w:val="24"/>
        </w:rPr>
        <w:t xml:space="preserve">the </w:t>
      </w:r>
      <w:r w:rsidR="00C16592">
        <w:rPr>
          <w:rFonts w:ascii="Times New Roman" w:hAnsi="Times New Roman" w:cs="Times New Roman"/>
          <w:sz w:val="24"/>
          <w:szCs w:val="24"/>
        </w:rPr>
        <w:t xml:space="preserve">JHS </w:t>
      </w:r>
      <w:r w:rsidR="00386725">
        <w:rPr>
          <w:rFonts w:ascii="Times New Roman" w:hAnsi="Times New Roman" w:cs="Times New Roman"/>
          <w:sz w:val="24"/>
          <w:szCs w:val="24"/>
        </w:rPr>
        <w:t xml:space="preserve">baseline examination </w:t>
      </w:r>
      <w:r w:rsidR="002D25D1">
        <w:rPr>
          <w:rFonts w:ascii="Times New Roman" w:hAnsi="Times New Roman" w:cs="Times New Roman"/>
          <w:sz w:val="24"/>
          <w:szCs w:val="24"/>
        </w:rPr>
        <w:t>(</w:t>
      </w:r>
      <w:r w:rsidR="002B1FF0">
        <w:rPr>
          <w:rFonts w:ascii="Times New Roman" w:hAnsi="Times New Roman" w:cs="Times New Roman"/>
          <w:sz w:val="24"/>
          <w:szCs w:val="24"/>
        </w:rPr>
        <w:t>2000-2004</w:t>
      </w:r>
      <w:r w:rsidR="002D25D1">
        <w:rPr>
          <w:rFonts w:ascii="Times New Roman" w:hAnsi="Times New Roman" w:cs="Times New Roman"/>
          <w:sz w:val="24"/>
          <w:szCs w:val="24"/>
        </w:rPr>
        <w:t>)</w:t>
      </w:r>
      <w:r w:rsidR="007D3124">
        <w:rPr>
          <w:rFonts w:ascii="Times New Roman" w:hAnsi="Times New Roman" w:cs="Times New Roman"/>
          <w:sz w:val="24"/>
          <w:szCs w:val="24"/>
        </w:rPr>
        <w:t xml:space="preserve"> for creatinine calibration</w:t>
      </w:r>
      <w:r w:rsidR="002D25D1">
        <w:rPr>
          <w:rFonts w:ascii="Times New Roman" w:hAnsi="Times New Roman" w:cs="Times New Roman"/>
          <w:sz w:val="24"/>
          <w:szCs w:val="24"/>
        </w:rPr>
        <w:t>.</w:t>
      </w:r>
      <w:r w:rsidR="00484D91">
        <w:rPr>
          <w:rFonts w:ascii="Times New Roman" w:hAnsi="Times New Roman" w:cs="Times New Roman"/>
          <w:sz w:val="24"/>
          <w:szCs w:val="24"/>
        </w:rPr>
        <w:t xml:space="preserve"> </w:t>
      </w:r>
    </w:p>
    <w:p w14:paraId="008C03F7" w14:textId="77777777" w:rsidR="007849F3" w:rsidRDefault="000D7C45"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LOCAL </w:t>
      </w:r>
      <w:r w:rsidR="007849F3">
        <w:rPr>
          <w:rFonts w:ascii="Times New Roman" w:hAnsi="Times New Roman" w:cs="Times New Roman"/>
          <w:sz w:val="24"/>
          <w:szCs w:val="24"/>
        </w:rPr>
        <w:t>LABORATORY SETTINGS</w:t>
      </w:r>
    </w:p>
    <w:p w14:paraId="1680D8A0" w14:textId="77777777" w:rsidR="008E1873" w:rsidRPr="008E1873" w:rsidRDefault="00484D91" w:rsidP="002B5029">
      <w:pPr>
        <w:spacing w:line="480" w:lineRule="auto"/>
        <w:jc w:val="both"/>
        <w:rPr>
          <w:rFonts w:ascii="Times New Roman" w:hAnsi="Times New Roman" w:cs="Times New Roman"/>
          <w:sz w:val="24"/>
          <w:szCs w:val="24"/>
        </w:rPr>
      </w:pPr>
      <w:r>
        <w:rPr>
          <w:rFonts w:ascii="Times New Roman" w:eastAsia="Arial Unicode MS" w:hAnsi="Times New Roman" w:cs="Times New Roman"/>
          <w:sz w:val="24"/>
          <w:szCs w:val="24"/>
        </w:rPr>
        <w:t xml:space="preserve">For the full </w:t>
      </w:r>
      <w:r w:rsidR="00944FDA">
        <w:rPr>
          <w:rFonts w:ascii="Times New Roman" w:eastAsia="Arial Unicode MS" w:hAnsi="Times New Roman" w:cs="Times New Roman"/>
          <w:sz w:val="24"/>
          <w:szCs w:val="24"/>
        </w:rPr>
        <w:t>JHS</w:t>
      </w:r>
      <w:r>
        <w:rPr>
          <w:rFonts w:ascii="Times New Roman" w:eastAsia="Arial Unicode MS" w:hAnsi="Times New Roman" w:cs="Times New Roman"/>
          <w:sz w:val="24"/>
          <w:szCs w:val="24"/>
        </w:rPr>
        <w:t xml:space="preserve"> population (N</w:t>
      </w:r>
      <w:r w:rsidR="001442DB">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w:t>
      </w:r>
      <w:r w:rsidR="001442DB">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5,</w:t>
      </w:r>
      <w:r w:rsidR="00DA7CE8">
        <w:rPr>
          <w:rFonts w:ascii="Times New Roman" w:eastAsia="Arial Unicode MS" w:hAnsi="Times New Roman" w:cs="Times New Roman"/>
          <w:sz w:val="24"/>
          <w:szCs w:val="24"/>
        </w:rPr>
        <w:t>3</w:t>
      </w:r>
      <w:r>
        <w:rPr>
          <w:rFonts w:ascii="Times New Roman" w:eastAsia="Arial Unicode MS" w:hAnsi="Times New Roman" w:cs="Times New Roman"/>
          <w:sz w:val="24"/>
          <w:szCs w:val="24"/>
        </w:rPr>
        <w:t>01), b</w:t>
      </w:r>
      <w:r w:rsidR="008E1873" w:rsidRPr="008E1873">
        <w:rPr>
          <w:rFonts w:ascii="Times New Roman" w:eastAsia="Arial Unicode MS" w:hAnsi="Times New Roman" w:cs="Times New Roman"/>
          <w:sz w:val="24"/>
          <w:szCs w:val="24"/>
        </w:rPr>
        <w:t>iochemical testing for serum creatinine was performed at the University of Mississippi Medical Center Laboratory Reading Center by using a multipoint enzymatic spectrophotometric assay (</w:t>
      </w:r>
      <w:proofErr w:type="spellStart"/>
      <w:r w:rsidR="008E1873" w:rsidRPr="008E1873">
        <w:rPr>
          <w:rFonts w:ascii="Times New Roman" w:eastAsia="Arial Unicode MS" w:hAnsi="Times New Roman" w:cs="Times New Roman"/>
          <w:sz w:val="24"/>
          <w:szCs w:val="24"/>
        </w:rPr>
        <w:t>Vitros</w:t>
      </w:r>
      <w:proofErr w:type="spellEnd"/>
      <w:r w:rsidR="008E1873" w:rsidRPr="008E1873">
        <w:rPr>
          <w:rFonts w:ascii="Times New Roman" w:eastAsia="Arial Unicode MS" w:hAnsi="Times New Roman" w:cs="Times New Roman"/>
          <w:sz w:val="24"/>
          <w:szCs w:val="24"/>
        </w:rPr>
        <w:t xml:space="preserve"> CREA dry reaction slides on a </w:t>
      </w:r>
      <w:proofErr w:type="spellStart"/>
      <w:r w:rsidR="008E1873" w:rsidRPr="008E1873">
        <w:rPr>
          <w:rFonts w:ascii="Times New Roman" w:eastAsia="Arial Unicode MS" w:hAnsi="Times New Roman" w:cs="Times New Roman"/>
          <w:sz w:val="24"/>
          <w:szCs w:val="24"/>
        </w:rPr>
        <w:t>Vitros</w:t>
      </w:r>
      <w:proofErr w:type="spellEnd"/>
      <w:r w:rsidR="008E1873" w:rsidRPr="008E1873">
        <w:rPr>
          <w:rFonts w:ascii="Times New Roman" w:eastAsia="Arial Unicode MS" w:hAnsi="Times New Roman" w:cs="Times New Roman"/>
          <w:sz w:val="24"/>
          <w:szCs w:val="24"/>
        </w:rPr>
        <w:t xml:space="preserve"> 950 Ortho-Clinical Dia</w:t>
      </w:r>
      <w:r w:rsidR="005C2D58">
        <w:rPr>
          <w:rFonts w:ascii="Times New Roman" w:eastAsia="Arial Unicode MS" w:hAnsi="Times New Roman" w:cs="Times New Roman"/>
          <w:sz w:val="24"/>
          <w:szCs w:val="24"/>
        </w:rPr>
        <w:t>gnostics analyzer, Raritan, NJ)</w:t>
      </w:r>
      <w:r w:rsidR="008E1873" w:rsidRPr="008E1873">
        <w:rPr>
          <w:rFonts w:ascii="Times New Roman" w:eastAsia="Arial Unicode MS" w:hAnsi="Times New Roman" w:cs="Times New Roman"/>
          <w:sz w:val="24"/>
          <w:szCs w:val="24"/>
        </w:rPr>
        <w:t>.</w:t>
      </w:r>
      <w:r w:rsidR="005C2D58" w:rsidRPr="005C2D58">
        <w:rPr>
          <w:rFonts w:ascii="Times New Roman" w:eastAsia="Arial Unicode MS" w:hAnsi="Times New Roman" w:cs="Times New Roman"/>
          <w:sz w:val="24"/>
          <w:szCs w:val="24"/>
          <w:vertAlign w:val="superscript"/>
        </w:rPr>
        <w:t>12</w:t>
      </w:r>
      <w:r>
        <w:rPr>
          <w:rFonts w:ascii="Times New Roman" w:eastAsia="Arial Unicode MS" w:hAnsi="Times New Roman" w:cs="Times New Roman"/>
          <w:sz w:val="24"/>
          <w:szCs w:val="24"/>
        </w:rPr>
        <w:t xml:space="preserve"> </w:t>
      </w:r>
    </w:p>
    <w:p w14:paraId="680326F3" w14:textId="77777777" w:rsidR="007849F3" w:rsidRDefault="007849F3"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SERUM CREATININE </w:t>
      </w:r>
      <w:r w:rsidR="00271556">
        <w:rPr>
          <w:rFonts w:ascii="Times New Roman" w:hAnsi="Times New Roman" w:cs="Times New Roman"/>
          <w:sz w:val="24"/>
          <w:szCs w:val="24"/>
        </w:rPr>
        <w:t>CALIBRATION ASSAY</w:t>
      </w:r>
      <w:r>
        <w:rPr>
          <w:rFonts w:ascii="Times New Roman" w:hAnsi="Times New Roman" w:cs="Times New Roman"/>
          <w:sz w:val="24"/>
          <w:szCs w:val="24"/>
        </w:rPr>
        <w:t xml:space="preserve"> </w:t>
      </w:r>
    </w:p>
    <w:p w14:paraId="5BFA1FCA" w14:textId="77777777" w:rsidR="00AD2D53" w:rsidRPr="008E1873" w:rsidRDefault="00484D91" w:rsidP="002B5029">
      <w:pPr>
        <w:pStyle w:val="Default"/>
        <w:spacing w:after="240" w:line="480" w:lineRule="auto"/>
        <w:jc w:val="both"/>
        <w:rPr>
          <w:rFonts w:ascii="Times New Roman" w:hAnsi="Times New Roman" w:cs="Times New Roman"/>
          <w:color w:val="auto"/>
        </w:rPr>
      </w:pPr>
      <w:r>
        <w:rPr>
          <w:rFonts w:ascii="Times New Roman" w:hAnsi="Times New Roman" w:cs="Times New Roman"/>
          <w:color w:val="auto"/>
        </w:rPr>
        <w:t>For the subset of 206 participants, serum c</w:t>
      </w:r>
      <w:r w:rsidR="00AD2D53" w:rsidRPr="008E1873">
        <w:rPr>
          <w:rFonts w:ascii="Times New Roman" w:hAnsi="Times New Roman" w:cs="Times New Roman"/>
          <w:color w:val="auto"/>
        </w:rPr>
        <w:t xml:space="preserve">reatinine </w:t>
      </w:r>
      <w:r>
        <w:rPr>
          <w:rFonts w:ascii="Times New Roman" w:hAnsi="Times New Roman" w:cs="Times New Roman"/>
          <w:color w:val="auto"/>
        </w:rPr>
        <w:t>was</w:t>
      </w:r>
      <w:r w:rsidRPr="008E1873">
        <w:rPr>
          <w:rFonts w:ascii="Times New Roman" w:hAnsi="Times New Roman" w:cs="Times New Roman"/>
          <w:color w:val="auto"/>
        </w:rPr>
        <w:t xml:space="preserve"> </w:t>
      </w:r>
      <w:r>
        <w:rPr>
          <w:rFonts w:ascii="Times New Roman" w:hAnsi="Times New Roman" w:cs="Times New Roman"/>
          <w:color w:val="auto"/>
        </w:rPr>
        <w:t>re-</w:t>
      </w:r>
      <w:r w:rsidR="00AD2D53" w:rsidRPr="008E1873">
        <w:rPr>
          <w:rFonts w:ascii="Times New Roman" w:hAnsi="Times New Roman" w:cs="Times New Roman"/>
          <w:color w:val="auto"/>
        </w:rPr>
        <w:t xml:space="preserve">measured in </w:t>
      </w:r>
      <w:r w:rsidR="00FB39A5">
        <w:rPr>
          <w:rFonts w:ascii="Times New Roman" w:hAnsi="Times New Roman" w:cs="Times New Roman"/>
          <w:color w:val="auto"/>
        </w:rPr>
        <w:t>2006</w:t>
      </w:r>
      <w:r>
        <w:rPr>
          <w:rFonts w:ascii="Times New Roman" w:hAnsi="Times New Roman" w:cs="Times New Roman"/>
          <w:color w:val="auto"/>
        </w:rPr>
        <w:t xml:space="preserve"> using</w:t>
      </w:r>
      <w:r w:rsidR="00AD2D53" w:rsidRPr="008E1873">
        <w:rPr>
          <w:rFonts w:ascii="Times New Roman" w:hAnsi="Times New Roman" w:cs="Times New Roman"/>
          <w:color w:val="auto"/>
        </w:rPr>
        <w:t xml:space="preserve"> the </w:t>
      </w:r>
      <w:bookmarkStart w:id="2" w:name="OLE_LINK2"/>
      <w:r w:rsidR="00AD2D53" w:rsidRPr="008E1873">
        <w:rPr>
          <w:rFonts w:ascii="Times New Roman" w:hAnsi="Times New Roman" w:cs="Times New Roman"/>
          <w:color w:val="auto"/>
        </w:rPr>
        <w:t>enzymatic method</w:t>
      </w:r>
      <w:bookmarkEnd w:id="2"/>
      <w:r w:rsidR="00AD2D53" w:rsidRPr="008E1873">
        <w:rPr>
          <w:rFonts w:ascii="Times New Roman" w:hAnsi="Times New Roman" w:cs="Times New Roman"/>
          <w:color w:val="auto"/>
        </w:rPr>
        <w:t xml:space="preserve"> on a Roche Modular </w:t>
      </w:r>
      <w:r w:rsidR="00AD2D53" w:rsidRPr="00A23E76">
        <w:rPr>
          <w:rFonts w:ascii="Times New Roman" w:hAnsi="Times New Roman" w:cs="Times New Roman"/>
          <w:i/>
          <w:color w:val="auto"/>
        </w:rPr>
        <w:t>P</w:t>
      </w:r>
      <w:r w:rsidR="00AD2D53" w:rsidRPr="008E1873">
        <w:rPr>
          <w:rFonts w:ascii="Times New Roman" w:hAnsi="Times New Roman" w:cs="Times New Roman"/>
          <w:color w:val="auto"/>
        </w:rPr>
        <w:t xml:space="preserve"> Chemistry Analyzer (Roche Diagnostics Corporation</w:t>
      </w:r>
      <w:r w:rsidRPr="008E1873">
        <w:rPr>
          <w:rFonts w:ascii="Times New Roman" w:hAnsi="Times New Roman" w:cs="Times New Roman"/>
          <w:color w:val="auto"/>
        </w:rPr>
        <w:t xml:space="preserve">, </w:t>
      </w:r>
      <w:r w:rsidRPr="008E1873">
        <w:rPr>
          <w:rFonts w:ascii="Times New Roman" w:hAnsi="Times New Roman" w:cs="Times New Roman"/>
          <w:color w:val="auto"/>
        </w:rPr>
        <w:lastRenderedPageBreak/>
        <w:t>Indianapolis, IN 46250</w:t>
      </w:r>
      <w:r w:rsidR="00AD2D53" w:rsidRPr="008E1873">
        <w:rPr>
          <w:rFonts w:ascii="Times New Roman" w:hAnsi="Times New Roman" w:cs="Times New Roman"/>
          <w:color w:val="auto"/>
        </w:rPr>
        <w:t>)</w:t>
      </w:r>
      <w:r w:rsidR="008E1873" w:rsidRPr="008E1873">
        <w:rPr>
          <w:rFonts w:ascii="Times New Roman" w:hAnsi="Times New Roman" w:cs="Times New Roman"/>
          <w:color w:val="auto"/>
        </w:rPr>
        <w:t xml:space="preserve"> </w:t>
      </w:r>
      <w:r w:rsidR="008E1873" w:rsidRPr="008E1873">
        <w:rPr>
          <w:rStyle w:val="ft"/>
          <w:rFonts w:ascii="Times New Roman" w:hAnsi="Times New Roman" w:cs="Times New Roman"/>
          <w:color w:val="auto"/>
        </w:rPr>
        <w:t xml:space="preserve">at the </w:t>
      </w:r>
      <w:r w:rsidR="008E1873" w:rsidRPr="008E1873">
        <w:rPr>
          <w:rStyle w:val="Emphasis"/>
          <w:rFonts w:ascii="Times New Roman" w:hAnsi="Times New Roman" w:cs="Times New Roman"/>
          <w:b w:val="0"/>
          <w:color w:val="auto"/>
        </w:rPr>
        <w:t>University of Minnesota</w:t>
      </w:r>
      <w:r w:rsidR="00AD2D53" w:rsidRPr="008E1873">
        <w:rPr>
          <w:rFonts w:ascii="Times New Roman" w:hAnsi="Times New Roman" w:cs="Times New Roman"/>
          <w:color w:val="auto"/>
        </w:rPr>
        <w:t xml:space="preserve">. In this enzymatic method, creatinine is converted to </w:t>
      </w:r>
      <w:proofErr w:type="spellStart"/>
      <w:r w:rsidR="00AD2D53" w:rsidRPr="008E1873">
        <w:rPr>
          <w:rFonts w:ascii="Times New Roman" w:hAnsi="Times New Roman" w:cs="Times New Roman"/>
          <w:color w:val="auto"/>
        </w:rPr>
        <w:t>creati</w:t>
      </w:r>
      <w:r w:rsidR="00EF5627">
        <w:rPr>
          <w:rFonts w:ascii="Times New Roman" w:hAnsi="Times New Roman" w:cs="Times New Roman"/>
          <w:color w:val="auto"/>
        </w:rPr>
        <w:t>n</w:t>
      </w:r>
      <w:r w:rsidR="00452CAE">
        <w:rPr>
          <w:rFonts w:ascii="Times New Roman" w:hAnsi="Times New Roman" w:cs="Times New Roman"/>
          <w:color w:val="auto"/>
        </w:rPr>
        <w:t>e</w:t>
      </w:r>
      <w:proofErr w:type="spellEnd"/>
      <w:r w:rsidR="00AD2D53" w:rsidRPr="008E1873">
        <w:rPr>
          <w:rFonts w:ascii="Times New Roman" w:hAnsi="Times New Roman" w:cs="Times New Roman"/>
          <w:color w:val="auto"/>
        </w:rPr>
        <w:t xml:space="preserve"> by </w:t>
      </w:r>
      <w:proofErr w:type="spellStart"/>
      <w:r w:rsidR="00AD2D53" w:rsidRPr="008E1873">
        <w:rPr>
          <w:rFonts w:ascii="Times New Roman" w:hAnsi="Times New Roman" w:cs="Times New Roman"/>
          <w:color w:val="auto"/>
        </w:rPr>
        <w:t>creatinase</w:t>
      </w:r>
      <w:proofErr w:type="spellEnd"/>
      <w:r w:rsidR="007E36F3">
        <w:rPr>
          <w:rFonts w:ascii="Times New Roman" w:hAnsi="Times New Roman" w:cs="Times New Roman"/>
          <w:color w:val="auto"/>
        </w:rPr>
        <w:t xml:space="preserve">, which is then </w:t>
      </w:r>
      <w:r w:rsidR="00411B71">
        <w:rPr>
          <w:rFonts w:ascii="Times New Roman" w:hAnsi="Times New Roman" w:cs="Times New Roman"/>
          <w:color w:val="auto"/>
        </w:rPr>
        <w:t>acted upon</w:t>
      </w:r>
      <w:r w:rsidR="007E36F3">
        <w:rPr>
          <w:rFonts w:ascii="Times New Roman" w:hAnsi="Times New Roman" w:cs="Times New Roman"/>
          <w:color w:val="auto"/>
        </w:rPr>
        <w:t xml:space="preserve"> by </w:t>
      </w:r>
      <w:proofErr w:type="spellStart"/>
      <w:r w:rsidR="00AD2D53" w:rsidRPr="008E1873">
        <w:rPr>
          <w:rFonts w:ascii="Times New Roman" w:hAnsi="Times New Roman" w:cs="Times New Roman"/>
          <w:color w:val="auto"/>
        </w:rPr>
        <w:t>creatinase</w:t>
      </w:r>
      <w:proofErr w:type="spellEnd"/>
      <w:r w:rsidR="00AD2D53" w:rsidRPr="008E1873">
        <w:rPr>
          <w:rFonts w:ascii="Times New Roman" w:hAnsi="Times New Roman" w:cs="Times New Roman"/>
          <w:color w:val="auto"/>
        </w:rPr>
        <w:t xml:space="preserve"> to form </w:t>
      </w:r>
      <w:proofErr w:type="spellStart"/>
      <w:r w:rsidR="00AD2D53" w:rsidRPr="008E1873">
        <w:rPr>
          <w:rFonts w:ascii="Times New Roman" w:hAnsi="Times New Roman" w:cs="Times New Roman"/>
          <w:color w:val="auto"/>
        </w:rPr>
        <w:t>sarcosine</w:t>
      </w:r>
      <w:proofErr w:type="spellEnd"/>
      <w:r w:rsidR="00AD2D53" w:rsidRPr="008E1873">
        <w:rPr>
          <w:rFonts w:ascii="Times New Roman" w:hAnsi="Times New Roman" w:cs="Times New Roman"/>
          <w:color w:val="auto"/>
        </w:rPr>
        <w:t xml:space="preserve"> and urea. </w:t>
      </w:r>
      <w:proofErr w:type="spellStart"/>
      <w:r w:rsidR="007E36F3">
        <w:rPr>
          <w:rFonts w:ascii="Times New Roman" w:hAnsi="Times New Roman" w:cs="Times New Roman"/>
          <w:color w:val="auto"/>
        </w:rPr>
        <w:t>S</w:t>
      </w:r>
      <w:r w:rsidR="00AD2D53" w:rsidRPr="008E1873">
        <w:rPr>
          <w:rFonts w:ascii="Times New Roman" w:hAnsi="Times New Roman" w:cs="Times New Roman"/>
          <w:color w:val="auto"/>
        </w:rPr>
        <w:t>arcosine</w:t>
      </w:r>
      <w:proofErr w:type="spellEnd"/>
      <w:r w:rsidR="00AD2D53" w:rsidRPr="008E1873">
        <w:rPr>
          <w:rFonts w:ascii="Times New Roman" w:hAnsi="Times New Roman" w:cs="Times New Roman"/>
          <w:color w:val="auto"/>
        </w:rPr>
        <w:t xml:space="preserve"> is </w:t>
      </w:r>
      <w:r w:rsidR="007E36F3">
        <w:rPr>
          <w:rFonts w:ascii="Times New Roman" w:hAnsi="Times New Roman" w:cs="Times New Roman"/>
          <w:color w:val="auto"/>
        </w:rPr>
        <w:t xml:space="preserve">then </w:t>
      </w:r>
      <w:r w:rsidR="00AD2D53" w:rsidRPr="008E1873">
        <w:rPr>
          <w:rFonts w:ascii="Times New Roman" w:hAnsi="Times New Roman" w:cs="Times New Roman"/>
          <w:color w:val="auto"/>
        </w:rPr>
        <w:t>converted to hydrogen peroxide</w:t>
      </w:r>
      <w:r w:rsidR="007D3124">
        <w:rPr>
          <w:rFonts w:ascii="Times New Roman" w:hAnsi="Times New Roman" w:cs="Times New Roman"/>
          <w:color w:val="auto"/>
        </w:rPr>
        <w:t>,</w:t>
      </w:r>
      <w:r w:rsidR="00AD2D53" w:rsidRPr="008E1873">
        <w:rPr>
          <w:rFonts w:ascii="Times New Roman" w:hAnsi="Times New Roman" w:cs="Times New Roman"/>
          <w:color w:val="auto"/>
        </w:rPr>
        <w:t xml:space="preserve"> which reacts with a </w:t>
      </w:r>
      <w:proofErr w:type="spellStart"/>
      <w:r w:rsidR="00AD2D53" w:rsidRPr="008E1873">
        <w:rPr>
          <w:rFonts w:ascii="Times New Roman" w:hAnsi="Times New Roman" w:cs="Times New Roman"/>
          <w:color w:val="auto"/>
        </w:rPr>
        <w:t>chromophore</w:t>
      </w:r>
      <w:proofErr w:type="spellEnd"/>
      <w:r w:rsidR="00AD2D53" w:rsidRPr="008E1873">
        <w:rPr>
          <w:rFonts w:ascii="Times New Roman" w:hAnsi="Times New Roman" w:cs="Times New Roman"/>
          <w:color w:val="auto"/>
        </w:rPr>
        <w:t xml:space="preserve"> to produce a colored product that is measured </w:t>
      </w:r>
      <w:proofErr w:type="spellStart"/>
      <w:r w:rsidR="00AD2D53" w:rsidRPr="008E1873">
        <w:rPr>
          <w:rFonts w:ascii="Times New Roman" w:hAnsi="Times New Roman" w:cs="Times New Roman"/>
          <w:color w:val="auto"/>
        </w:rPr>
        <w:t>colorimetrically</w:t>
      </w:r>
      <w:proofErr w:type="spellEnd"/>
      <w:r w:rsidR="00AD2D53" w:rsidRPr="008E1873">
        <w:rPr>
          <w:rFonts w:ascii="Times New Roman" w:hAnsi="Times New Roman" w:cs="Times New Roman"/>
          <w:color w:val="auto"/>
        </w:rPr>
        <w:t xml:space="preserve">. This method has </w:t>
      </w:r>
      <w:r w:rsidR="004D7B34">
        <w:rPr>
          <w:rFonts w:ascii="Times New Roman" w:hAnsi="Times New Roman" w:cs="Times New Roman"/>
          <w:color w:val="auto"/>
        </w:rPr>
        <w:t>an</w:t>
      </w:r>
      <w:r w:rsidR="004D7B34" w:rsidRPr="008E1873">
        <w:rPr>
          <w:rFonts w:ascii="Times New Roman" w:hAnsi="Times New Roman" w:cs="Times New Roman"/>
          <w:color w:val="auto"/>
        </w:rPr>
        <w:t xml:space="preserve"> </w:t>
      </w:r>
      <w:r w:rsidR="00AD2D53" w:rsidRPr="008E1873">
        <w:rPr>
          <w:rFonts w:ascii="Times New Roman" w:hAnsi="Times New Roman" w:cs="Times New Roman"/>
          <w:color w:val="auto"/>
        </w:rPr>
        <w:t>advantage over the Jaffe method in that it is not susceptible to interferences from no</w:t>
      </w:r>
      <w:r w:rsidR="004D7B34">
        <w:rPr>
          <w:rFonts w:ascii="Times New Roman" w:hAnsi="Times New Roman" w:cs="Times New Roman"/>
          <w:color w:val="auto"/>
        </w:rPr>
        <w:t>n</w:t>
      </w:r>
      <w:r w:rsidR="00AD2D53" w:rsidRPr="008E1873">
        <w:rPr>
          <w:rFonts w:ascii="Times New Roman" w:hAnsi="Times New Roman" w:cs="Times New Roman"/>
          <w:color w:val="auto"/>
        </w:rPr>
        <w:t xml:space="preserve">-creatinine </w:t>
      </w:r>
      <w:proofErr w:type="spellStart"/>
      <w:r w:rsidR="00AD2D53" w:rsidRPr="008E1873">
        <w:rPr>
          <w:rFonts w:ascii="Times New Roman" w:hAnsi="Times New Roman" w:cs="Times New Roman"/>
          <w:color w:val="auto"/>
        </w:rPr>
        <w:t>chromogens</w:t>
      </w:r>
      <w:proofErr w:type="spellEnd"/>
      <w:r w:rsidR="00AD2D53" w:rsidRPr="008E1873">
        <w:rPr>
          <w:rFonts w:ascii="Times New Roman" w:hAnsi="Times New Roman" w:cs="Times New Roman"/>
          <w:color w:val="auto"/>
        </w:rPr>
        <w:t>. The method is calibrated using a National Institute of Standards and Technology (NIST) standard</w:t>
      </w:r>
      <w:r w:rsidR="007D3124">
        <w:rPr>
          <w:rFonts w:ascii="Times New Roman" w:hAnsi="Times New Roman" w:cs="Times New Roman"/>
          <w:color w:val="auto"/>
        </w:rPr>
        <w:t>,</w:t>
      </w:r>
      <w:r w:rsidR="00AD2D53" w:rsidRPr="008E1873">
        <w:rPr>
          <w:rFonts w:ascii="Times New Roman" w:hAnsi="Times New Roman" w:cs="Times New Roman"/>
          <w:color w:val="auto"/>
        </w:rPr>
        <w:t xml:space="preserve"> traceable to reference material SRM 909b (</w:t>
      </w:r>
      <w:r w:rsidR="007042E2">
        <w:rPr>
          <w:rFonts w:ascii="Times New Roman" w:hAnsi="Times New Roman" w:cs="Times New Roman"/>
          <w:color w:val="auto"/>
        </w:rPr>
        <w:t>IDMS</w:t>
      </w:r>
      <w:r w:rsidR="00AD2D53" w:rsidRPr="008E1873">
        <w:rPr>
          <w:rFonts w:ascii="Times New Roman" w:hAnsi="Times New Roman" w:cs="Times New Roman"/>
          <w:color w:val="auto"/>
        </w:rPr>
        <w:t xml:space="preserve">). The Roche </w:t>
      </w:r>
      <w:r w:rsidR="00411B71">
        <w:rPr>
          <w:rFonts w:ascii="Times New Roman" w:hAnsi="Times New Roman" w:cs="Times New Roman"/>
          <w:color w:val="auto"/>
        </w:rPr>
        <w:t xml:space="preserve">assay showed coefficient of variation of 2.3%. </w:t>
      </w:r>
    </w:p>
    <w:p w14:paraId="25A272EF" w14:textId="77777777" w:rsidR="00841F40" w:rsidRDefault="00841F40"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GFR ESTIMATION</w:t>
      </w:r>
    </w:p>
    <w:p w14:paraId="641FF98A" w14:textId="77777777" w:rsidR="00C17389" w:rsidRPr="00C17389" w:rsidRDefault="00C17389" w:rsidP="002B5029">
      <w:pPr>
        <w:spacing w:line="480" w:lineRule="auto"/>
        <w:jc w:val="both"/>
        <w:rPr>
          <w:rFonts w:ascii="Times New Roman" w:hAnsi="Times New Roman" w:cs="Times New Roman"/>
          <w:sz w:val="24"/>
          <w:szCs w:val="24"/>
        </w:rPr>
      </w:pPr>
      <w:r w:rsidRPr="00C17389">
        <w:rPr>
          <w:rFonts w:ascii="Times New Roman" w:hAnsi="Times New Roman" w:cs="Times New Roman"/>
          <w:sz w:val="24"/>
          <w:szCs w:val="24"/>
        </w:rPr>
        <w:t>We estimated GFR using the CKD-EPI equation as follow</w:t>
      </w:r>
      <w:r w:rsidR="00435255">
        <w:rPr>
          <w:rFonts w:ascii="Times New Roman" w:hAnsi="Times New Roman" w:cs="Times New Roman"/>
          <w:sz w:val="24"/>
          <w:szCs w:val="24"/>
        </w:rPr>
        <w:t>s</w:t>
      </w:r>
      <w:proofErr w:type="gramStart"/>
      <w:r w:rsidRPr="00C17389">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3</w:t>
      </w:r>
      <w:proofErr w:type="gramEnd"/>
    </w:p>
    <w:p w14:paraId="39B4FE3F" w14:textId="77777777" w:rsidR="00C17389" w:rsidRPr="00C17389" w:rsidRDefault="00C17389" w:rsidP="002B5029">
      <w:pPr>
        <w:spacing w:line="480" w:lineRule="auto"/>
        <w:jc w:val="both"/>
        <w:rPr>
          <w:rFonts w:ascii="Times New Roman" w:hAnsi="Times New Roman" w:cs="Times New Roman"/>
          <w:sz w:val="24"/>
          <w:szCs w:val="24"/>
        </w:rPr>
      </w:pPr>
      <m:oMath>
        <m:r>
          <w:rPr>
            <w:rFonts w:ascii="Cambria Math" w:hAnsi="Cambria Math" w:cs="Times New Roman"/>
            <w:sz w:val="24"/>
            <w:szCs w:val="24"/>
          </w:rPr>
          <m:t>Estimated GFR=141 ×</m:t>
        </m:r>
        <m:func>
          <m:funcPr>
            <m:ctrlPr>
              <w:rPr>
                <w:rFonts w:ascii="Cambria Math" w:hAnsi="Cambria Math" w:cs="Times New Roman"/>
                <w:sz w:val="24"/>
                <w:szCs w:val="24"/>
              </w:rPr>
            </m:ctrlPr>
          </m:funcPr>
          <m:fName>
            <m:sSup>
              <m:sSupPr>
                <m:ctrlPr>
                  <w:rPr>
                    <w:rFonts w:ascii="Cambria Math" w:hAnsi="Cambria Math" w:cs="Times New Roman"/>
                    <w:i/>
                    <w:sz w:val="24"/>
                    <w:szCs w:val="24"/>
                  </w:rPr>
                </m:ctrlPr>
              </m:sSupPr>
              <m:e>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Scr</m:t>
                            </m:r>
                          </m:num>
                          <m:den>
                            <m:r>
                              <w:rPr>
                                <w:rFonts w:ascii="Cambria Math" w:hAnsi="Cambria Math" w:cs="Times New Roman"/>
                                <w:sz w:val="24"/>
                                <w:szCs w:val="24"/>
                              </w:rPr>
                              <m:t>κ</m:t>
                            </m:r>
                          </m:den>
                        </m:f>
                        <m:r>
                          <w:rPr>
                            <w:rFonts w:ascii="Cambria Math" w:hAnsi="Cambria Math" w:cs="Times New Roman"/>
                            <w:sz w:val="24"/>
                            <w:szCs w:val="24"/>
                          </w:rPr>
                          <m:t>,1</m:t>
                        </m:r>
                      </m:e>
                    </m:d>
                  </m:e>
                </m:func>
              </m:e>
              <m:sup>
                <m:r>
                  <w:rPr>
                    <w:rFonts w:ascii="Cambria Math" w:hAnsi="Cambria Math" w:cs="Times New Roman"/>
                    <w:sz w:val="24"/>
                    <w:szCs w:val="24"/>
                  </w:rPr>
                  <m:t>α</m:t>
                </m:r>
              </m:sup>
            </m:sSup>
          </m:fName>
          <m:e>
            <m:r>
              <w:rPr>
                <w:rFonts w:ascii="Cambria Math" w:hAnsi="Cambria Math" w:cs="Times New Roman"/>
                <w:sz w:val="24"/>
                <w:szCs w:val="24"/>
              </w:rPr>
              <m:t>×</m:t>
            </m:r>
            <m:sSup>
              <m:sSupPr>
                <m:ctrlPr>
                  <w:rPr>
                    <w:rFonts w:ascii="Cambria Math" w:hAnsi="Cambria Math" w:cs="Times New Roman"/>
                    <w:i/>
                    <w:sz w:val="24"/>
                    <w:szCs w:val="24"/>
                  </w:rPr>
                </m:ctrlPr>
              </m:sSupPr>
              <m:e>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Scr</m:t>
                            </m:r>
                          </m:num>
                          <m:den>
                            <m:r>
                              <w:rPr>
                                <w:rFonts w:ascii="Cambria Math" w:hAnsi="Cambria Math" w:cs="Times New Roman"/>
                                <w:sz w:val="24"/>
                                <w:szCs w:val="24"/>
                              </w:rPr>
                              <m:t>κ</m:t>
                            </m:r>
                          </m:den>
                        </m:f>
                        <m:r>
                          <w:rPr>
                            <w:rFonts w:ascii="Cambria Math" w:hAnsi="Cambria Math" w:cs="Times New Roman"/>
                            <w:sz w:val="24"/>
                            <w:szCs w:val="24"/>
                          </w:rPr>
                          <m:t>,1</m:t>
                        </m:r>
                      </m:e>
                    </m:d>
                  </m:e>
                </m:func>
              </m:e>
              <m:sup>
                <m:r>
                  <w:rPr>
                    <w:rFonts w:ascii="Cambria Math" w:hAnsi="Cambria Math" w:cs="Times New Roman"/>
                    <w:sz w:val="24"/>
                    <w:szCs w:val="24"/>
                  </w:rPr>
                  <m:t>-1.209</m:t>
                </m:r>
              </m:sup>
            </m:sSup>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0.993</m:t>
            </m:r>
          </m:e>
          <m:sup>
            <m:r>
              <w:rPr>
                <w:rFonts w:ascii="Cambria Math" w:hAnsi="Cambria Math" w:cs="Times New Roman"/>
                <w:sz w:val="24"/>
                <w:szCs w:val="24"/>
              </w:rPr>
              <m:t>Age</m:t>
            </m:r>
          </m:sup>
        </m:sSup>
        <m:r>
          <w:rPr>
            <w:rFonts w:ascii="Cambria Math" w:hAnsi="Cambria Math" w:cs="Times New Roman"/>
            <w:sz w:val="24"/>
            <w:szCs w:val="24"/>
          </w:rPr>
          <m:t>×                                     (1.018 if female)×(1.159 if black)</m:t>
        </m:r>
      </m:oMath>
      <w:r w:rsidRPr="00C17389">
        <w:rPr>
          <w:rFonts w:ascii="Times New Roman" w:hAnsi="Times New Roman" w:cs="Times New Roman"/>
          <w:sz w:val="24"/>
          <w:szCs w:val="24"/>
        </w:rPr>
        <w:t xml:space="preserve"> </w:t>
      </w:r>
    </w:p>
    <w:p w14:paraId="6F8A8BEE" w14:textId="77777777" w:rsidR="004D7B34" w:rsidRDefault="00A5391E"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Sc</w:t>
      </w:r>
      <w:r w:rsidR="00C17389" w:rsidRPr="00C17389">
        <w:rPr>
          <w:rFonts w:ascii="Times New Roman" w:hAnsi="Times New Roman" w:cs="Times New Roman"/>
          <w:sz w:val="24"/>
          <w:szCs w:val="24"/>
        </w:rPr>
        <w:t>r</w:t>
      </w:r>
      <w:proofErr w:type="spellEnd"/>
      <w:r w:rsidR="00C17389" w:rsidRPr="00C17389">
        <w:rPr>
          <w:rFonts w:ascii="Times New Roman" w:hAnsi="Times New Roman" w:cs="Times New Roman"/>
          <w:sz w:val="24"/>
          <w:szCs w:val="24"/>
        </w:rPr>
        <w:t xml:space="preserve"> is </w:t>
      </w:r>
      <w:bookmarkStart w:id="3" w:name="OLE_LINK4"/>
      <w:r w:rsidR="00ED0374">
        <w:rPr>
          <w:rFonts w:ascii="Times New Roman" w:hAnsi="Times New Roman" w:cs="Times New Roman"/>
          <w:sz w:val="24"/>
          <w:szCs w:val="24"/>
        </w:rPr>
        <w:t xml:space="preserve">IDMS-traceable </w:t>
      </w:r>
      <w:r w:rsidR="00C17389" w:rsidRPr="00C17389">
        <w:rPr>
          <w:rFonts w:ascii="Times New Roman" w:hAnsi="Times New Roman" w:cs="Times New Roman"/>
          <w:sz w:val="24"/>
          <w:szCs w:val="24"/>
        </w:rPr>
        <w:t>serum creatinine (mg/dL)</w:t>
      </w:r>
      <w:bookmarkEnd w:id="3"/>
      <w:r w:rsidR="00C17389" w:rsidRPr="00C17389">
        <w:rPr>
          <w:rFonts w:ascii="Times New Roman" w:hAnsi="Times New Roman" w:cs="Times New Roman"/>
          <w:sz w:val="24"/>
          <w:szCs w:val="24"/>
        </w:rPr>
        <w:t xml:space="preserve">, </w:t>
      </w:r>
      <w:r w:rsidR="00C17389" w:rsidRPr="003E6F94">
        <w:rPr>
          <w:rFonts w:ascii="Times New Roman" w:hAnsi="Times New Roman" w:cs="Times New Roman"/>
          <w:i/>
          <w:sz w:val="24"/>
          <w:szCs w:val="24"/>
        </w:rPr>
        <w:t>κ</w:t>
      </w:r>
      <w:r w:rsidR="00C17389" w:rsidRPr="00C17389">
        <w:rPr>
          <w:rFonts w:ascii="Times New Roman" w:hAnsi="Times New Roman" w:cs="Times New Roman"/>
          <w:sz w:val="24"/>
          <w:szCs w:val="24"/>
        </w:rPr>
        <w:t xml:space="preserve"> is 0.7 for f</w:t>
      </w:r>
      <w:r w:rsidR="008137A5">
        <w:rPr>
          <w:rFonts w:ascii="Times New Roman" w:hAnsi="Times New Roman" w:cs="Times New Roman"/>
          <w:sz w:val="24"/>
          <w:szCs w:val="24"/>
        </w:rPr>
        <w:t xml:space="preserve">emales and 0.9 for males, </w:t>
      </w:r>
      <w:r w:rsidR="008137A5" w:rsidRPr="003E6F94">
        <w:rPr>
          <w:rFonts w:ascii="Times New Roman" w:hAnsi="Times New Roman" w:cs="Times New Roman"/>
          <w:i/>
          <w:sz w:val="24"/>
          <w:szCs w:val="24"/>
        </w:rPr>
        <w:t>α</w:t>
      </w:r>
      <w:r w:rsidR="008137A5">
        <w:rPr>
          <w:rFonts w:ascii="Times New Roman" w:hAnsi="Times New Roman" w:cs="Times New Roman"/>
          <w:sz w:val="24"/>
          <w:szCs w:val="24"/>
        </w:rPr>
        <w:t xml:space="preserve"> is -0.329 for females and -</w:t>
      </w:r>
      <w:r w:rsidR="00C17389" w:rsidRPr="00C17389">
        <w:rPr>
          <w:rFonts w:ascii="Times New Roman" w:hAnsi="Times New Roman" w:cs="Times New Roman"/>
          <w:sz w:val="24"/>
          <w:szCs w:val="24"/>
        </w:rPr>
        <w:t xml:space="preserve">0.411 for males, min indicates the minimum of </w:t>
      </w:r>
      <w:proofErr w:type="spellStart"/>
      <w:r>
        <w:rPr>
          <w:rFonts w:ascii="Times New Roman" w:hAnsi="Times New Roman" w:cs="Times New Roman"/>
          <w:sz w:val="24"/>
          <w:szCs w:val="24"/>
        </w:rPr>
        <w:t>Sc</w:t>
      </w:r>
      <w:r w:rsidRPr="00C17389">
        <w:rPr>
          <w:rFonts w:ascii="Times New Roman" w:hAnsi="Times New Roman" w:cs="Times New Roman"/>
          <w:sz w:val="24"/>
          <w:szCs w:val="24"/>
        </w:rPr>
        <w:t>r</w:t>
      </w:r>
      <w:proofErr w:type="spellEnd"/>
      <w:r w:rsidR="00C17389" w:rsidRPr="00C17389">
        <w:rPr>
          <w:rFonts w:ascii="Times New Roman" w:hAnsi="Times New Roman" w:cs="Times New Roman"/>
          <w:sz w:val="24"/>
          <w:szCs w:val="24"/>
        </w:rPr>
        <w:t xml:space="preserve"> /</w:t>
      </w:r>
      <w:r w:rsidR="00C17389" w:rsidRPr="003E6F94">
        <w:rPr>
          <w:rFonts w:ascii="Times New Roman" w:hAnsi="Times New Roman" w:cs="Times New Roman"/>
          <w:i/>
          <w:sz w:val="24"/>
          <w:szCs w:val="24"/>
        </w:rPr>
        <w:t>κ</w:t>
      </w:r>
      <w:r w:rsidR="00C17389" w:rsidRPr="00C17389">
        <w:rPr>
          <w:rFonts w:ascii="Times New Roman" w:hAnsi="Times New Roman" w:cs="Times New Roman"/>
          <w:sz w:val="24"/>
          <w:szCs w:val="24"/>
        </w:rPr>
        <w:t xml:space="preserve"> or 1, and max indicates the maximum of </w:t>
      </w:r>
      <w:proofErr w:type="spellStart"/>
      <w:r>
        <w:rPr>
          <w:rFonts w:ascii="Times New Roman" w:hAnsi="Times New Roman" w:cs="Times New Roman"/>
          <w:sz w:val="24"/>
          <w:szCs w:val="24"/>
        </w:rPr>
        <w:t>Sc</w:t>
      </w:r>
      <w:r w:rsidRPr="00C17389">
        <w:rPr>
          <w:rFonts w:ascii="Times New Roman" w:hAnsi="Times New Roman" w:cs="Times New Roman"/>
          <w:sz w:val="24"/>
          <w:szCs w:val="24"/>
        </w:rPr>
        <w:t>r</w:t>
      </w:r>
      <w:proofErr w:type="spellEnd"/>
      <w:r w:rsidR="00C17389" w:rsidRPr="00C17389">
        <w:rPr>
          <w:rFonts w:ascii="Times New Roman" w:hAnsi="Times New Roman" w:cs="Times New Roman"/>
          <w:sz w:val="24"/>
          <w:szCs w:val="24"/>
        </w:rPr>
        <w:t xml:space="preserve"> /</w:t>
      </w:r>
      <w:r w:rsidR="00C17389" w:rsidRPr="003E6F94">
        <w:rPr>
          <w:rFonts w:ascii="Times New Roman" w:hAnsi="Times New Roman" w:cs="Times New Roman"/>
          <w:i/>
          <w:sz w:val="24"/>
          <w:szCs w:val="24"/>
        </w:rPr>
        <w:t>κ</w:t>
      </w:r>
      <w:r w:rsidR="00C17389" w:rsidRPr="00C17389">
        <w:rPr>
          <w:rFonts w:ascii="Times New Roman" w:hAnsi="Times New Roman" w:cs="Times New Roman"/>
          <w:sz w:val="24"/>
          <w:szCs w:val="24"/>
        </w:rPr>
        <w:t xml:space="preserve"> or 1.</w:t>
      </w:r>
      <w:r w:rsidR="00C17389">
        <w:rPr>
          <w:rFonts w:ascii="Times New Roman" w:hAnsi="Times New Roman" w:cs="Times New Roman"/>
          <w:sz w:val="24"/>
          <w:szCs w:val="24"/>
        </w:rPr>
        <w:t xml:space="preserve"> </w:t>
      </w:r>
    </w:p>
    <w:p w14:paraId="31270985" w14:textId="77777777" w:rsidR="008F132E" w:rsidRDefault="004D7B34"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addition, </w:t>
      </w:r>
      <w:r w:rsidR="00C17389">
        <w:rPr>
          <w:rFonts w:ascii="Times New Roman" w:hAnsi="Times New Roman" w:cs="Times New Roman"/>
          <w:sz w:val="24"/>
          <w:szCs w:val="24"/>
        </w:rPr>
        <w:t xml:space="preserve">GFR was also estimated by using the MDRD study equation with standardized </w:t>
      </w:r>
      <w:r w:rsidR="00271556">
        <w:rPr>
          <w:rFonts w:ascii="Times New Roman" w:hAnsi="Times New Roman" w:cs="Times New Roman"/>
          <w:sz w:val="24"/>
          <w:szCs w:val="24"/>
        </w:rPr>
        <w:t>creatinine</w:t>
      </w:r>
      <w:r w:rsidR="00C17389">
        <w:rPr>
          <w:rFonts w:ascii="Times New Roman" w:hAnsi="Times New Roman" w:cs="Times New Roman"/>
          <w:sz w:val="24"/>
          <w:szCs w:val="24"/>
        </w:rPr>
        <w:t xml:space="preserve"> values</w:t>
      </w:r>
      <w:proofErr w:type="gramStart"/>
      <w:r w:rsidR="00C17389">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4,13</w:t>
      </w:r>
      <w:proofErr w:type="gramEnd"/>
      <w:r w:rsidR="00C17389">
        <w:rPr>
          <w:rFonts w:ascii="Times New Roman" w:hAnsi="Times New Roman" w:cs="Times New Roman"/>
          <w:sz w:val="24"/>
          <w:szCs w:val="24"/>
        </w:rPr>
        <w:t xml:space="preserve"> </w:t>
      </w:r>
    </w:p>
    <w:p w14:paraId="41A5080F" w14:textId="77777777" w:rsidR="00C17389" w:rsidRPr="00ED0374" w:rsidRDefault="008F132E" w:rsidP="002B502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Estimated GFR</m:t>
          </m:r>
          <m:r>
            <m:rPr>
              <m:sty m:val="p"/>
            </m:rPr>
            <w:rPr>
              <w:rFonts w:ascii="Cambria Math" w:hAnsi="Times New Roman" w:cs="Times New Roman"/>
              <w:sz w:val="24"/>
              <w:szCs w:val="24"/>
            </w:rPr>
            <m:t>=</m:t>
          </m:r>
          <m:r>
            <m:rPr>
              <m:sty m:val="p"/>
            </m:rPr>
            <w:rPr>
              <w:rFonts w:ascii="Cambria Math" w:hAnsi="Cambria Math" w:cs="Times New Roman"/>
              <w:sz w:val="24"/>
              <w:szCs w:val="24"/>
            </w:rPr>
            <m:t xml:space="preserve">175 × </m:t>
          </m:r>
          <m:sSup>
            <m:sSupPr>
              <m:ctrlPr>
                <w:rPr>
                  <w:rFonts w:ascii="Cambria Math" w:hAnsi="Cambria Math" w:cs="Times New Roman"/>
                  <w:sz w:val="24"/>
                  <w:szCs w:val="24"/>
                </w:rPr>
              </m:ctrlPr>
            </m:sSupPr>
            <m:e>
              <m:r>
                <w:rPr>
                  <w:rFonts w:ascii="Cambria Math" w:hAnsi="Cambria Math" w:cs="Times New Roman"/>
                  <w:sz w:val="24"/>
                  <w:szCs w:val="24"/>
                </w:rPr>
                <m:t>Scr</m:t>
              </m:r>
            </m:e>
            <m:sup>
              <m:r>
                <m:rPr>
                  <m:sty m:val="p"/>
                </m:rPr>
                <w:rPr>
                  <w:rFonts w:ascii="Cambria Math" w:hAnsi="Cambria Math" w:cs="Times New Roman"/>
                  <w:sz w:val="24"/>
                  <w:szCs w:val="24"/>
                  <w:vertAlign w:val="superscript"/>
                </w:rPr>
                <m:t>-1.154</m:t>
              </m:r>
            </m:sup>
          </m:sSup>
          <m:r>
            <m:rPr>
              <m:sty m:val="p"/>
            </m:rPr>
            <w:rPr>
              <w:rFonts w:ascii="Cambria Math" w:hAnsi="Cambria Math" w:cs="Times New Roman"/>
              <w:sz w:val="24"/>
              <w:szCs w:val="24"/>
            </w:rPr>
            <m:t xml:space="preserve">  × </m:t>
          </m:r>
          <m:sSup>
            <m:sSupPr>
              <m:ctrlPr>
                <w:rPr>
                  <w:rFonts w:ascii="Cambria Math" w:hAnsi="Cambria Math" w:cs="Times New Roman"/>
                  <w:sz w:val="24"/>
                  <w:szCs w:val="24"/>
                </w:rPr>
              </m:ctrlPr>
            </m:sSupPr>
            <m:e>
              <m:r>
                <w:rPr>
                  <w:rFonts w:ascii="Cambria Math" w:hAnsi="Cambria Math" w:cs="Times New Roman"/>
                  <w:sz w:val="24"/>
                  <w:szCs w:val="24"/>
                </w:rPr>
                <m:t>age</m:t>
              </m:r>
            </m:e>
            <m:sup>
              <m:r>
                <m:rPr>
                  <m:sty m:val="p"/>
                </m:rPr>
                <w:rPr>
                  <w:rFonts w:ascii="Cambria Math" w:hAnsi="Cambria Math" w:cs="Times New Roman"/>
                  <w:sz w:val="24"/>
                  <w:szCs w:val="24"/>
                  <w:vertAlign w:val="superscript"/>
                </w:rPr>
                <m:t>-0.203</m:t>
              </m:r>
              <m:r>
                <m:rPr>
                  <m:sty m:val="p"/>
                </m:rPr>
                <w:rPr>
                  <w:rFonts w:ascii="Cambria Math" w:hAnsi="Cambria Math" w:cs="Times New Roman"/>
                  <w:sz w:val="24"/>
                  <w:szCs w:val="24"/>
                </w:rPr>
                <m:t xml:space="preserve"> </m:t>
              </m:r>
            </m:sup>
          </m:sSup>
          <m:r>
            <m:rPr>
              <m:sty m:val="p"/>
            </m:rPr>
            <w:rPr>
              <w:rFonts w:ascii="Cambria Math" w:hAnsi="Cambria Math" w:cs="Times New Roman"/>
              <w:sz w:val="24"/>
              <w:szCs w:val="24"/>
            </w:rPr>
            <m:t xml:space="preserve"> × </m:t>
          </m:r>
          <m:d>
            <m:dPr>
              <m:ctrlPr>
                <w:rPr>
                  <w:rFonts w:ascii="Cambria Math" w:hAnsi="Cambria Math" w:cs="Times New Roman"/>
                  <w:i/>
                  <w:sz w:val="24"/>
                  <w:szCs w:val="24"/>
                </w:rPr>
              </m:ctrlPr>
            </m:dPr>
            <m:e>
              <m:r>
                <w:rPr>
                  <w:rFonts w:ascii="Cambria Math" w:hAnsi="Cambria Math" w:cs="Times New Roman"/>
                  <w:sz w:val="24"/>
                  <w:szCs w:val="24"/>
                </w:rPr>
                <m:t>1.212 if black</m:t>
              </m:r>
            </m:e>
          </m:d>
          <m:r>
            <m:rPr>
              <m:sty m:val="p"/>
            </m:rPr>
            <w:rPr>
              <w:rFonts w:ascii="Cambria Math" w:hAnsi="Cambria Math" w:cs="Times New Roman"/>
              <w:sz w:val="24"/>
              <w:szCs w:val="24"/>
            </w:rPr>
            <m:t xml:space="preserve"> × </m:t>
          </m:r>
          <m:d>
            <m:dPr>
              <m:ctrlPr>
                <w:rPr>
                  <w:rFonts w:ascii="Cambria Math" w:hAnsi="Cambria Math" w:cs="Times New Roman"/>
                  <w:i/>
                  <w:sz w:val="24"/>
                  <w:szCs w:val="24"/>
                </w:rPr>
              </m:ctrlPr>
            </m:dPr>
            <m:e>
              <m:r>
                <w:rPr>
                  <w:rFonts w:ascii="Cambria Math" w:hAnsi="Cambria Math" w:cs="Times New Roman"/>
                  <w:sz w:val="24"/>
                  <w:szCs w:val="24"/>
                </w:rPr>
                <m:t>0.742 if female</m:t>
              </m:r>
            </m:e>
          </m:d>
        </m:oMath>
      </m:oMathPara>
    </w:p>
    <w:p w14:paraId="733311FF" w14:textId="77777777" w:rsidR="00ED0374" w:rsidRDefault="00ED0374" w:rsidP="002B5029">
      <w:pPr>
        <w:spacing w:line="480" w:lineRule="auto"/>
        <w:jc w:val="both"/>
        <w:rPr>
          <w:rFonts w:ascii="Times New Roman" w:hAnsi="Times New Roman" w:cs="Times New Roman"/>
          <w:sz w:val="24"/>
          <w:szCs w:val="24"/>
        </w:rPr>
      </w:pPr>
      <w:r w:rsidRPr="00C17389">
        <w:rPr>
          <w:rFonts w:ascii="Times New Roman" w:hAnsi="Times New Roman" w:cs="Times New Roman"/>
          <w:sz w:val="24"/>
          <w:szCs w:val="24"/>
        </w:rPr>
        <w:t xml:space="preserve">Where </w:t>
      </w:r>
      <w:proofErr w:type="spellStart"/>
      <w:r w:rsidR="00A5391E">
        <w:rPr>
          <w:rFonts w:ascii="Times New Roman" w:hAnsi="Times New Roman" w:cs="Times New Roman"/>
          <w:sz w:val="24"/>
          <w:szCs w:val="24"/>
        </w:rPr>
        <w:t>Sc</w:t>
      </w:r>
      <w:r w:rsidR="00A5391E" w:rsidRPr="00C17389">
        <w:rPr>
          <w:rFonts w:ascii="Times New Roman" w:hAnsi="Times New Roman" w:cs="Times New Roman"/>
          <w:sz w:val="24"/>
          <w:szCs w:val="24"/>
        </w:rPr>
        <w:t>r</w:t>
      </w:r>
      <w:proofErr w:type="spellEnd"/>
      <w:r w:rsidRPr="00C17389">
        <w:rPr>
          <w:rFonts w:ascii="Times New Roman" w:hAnsi="Times New Roman" w:cs="Times New Roman"/>
          <w:sz w:val="24"/>
          <w:szCs w:val="24"/>
        </w:rPr>
        <w:t xml:space="preserve"> is </w:t>
      </w:r>
      <w:r w:rsidR="007055B8">
        <w:rPr>
          <w:rFonts w:ascii="Times New Roman" w:hAnsi="Times New Roman" w:cs="Times New Roman"/>
          <w:sz w:val="24"/>
          <w:szCs w:val="24"/>
        </w:rPr>
        <w:t xml:space="preserve">IDMS-traceable </w:t>
      </w:r>
      <w:r w:rsidR="007055B8" w:rsidRPr="00C17389">
        <w:rPr>
          <w:rFonts w:ascii="Times New Roman" w:hAnsi="Times New Roman" w:cs="Times New Roman"/>
          <w:sz w:val="24"/>
          <w:szCs w:val="24"/>
        </w:rPr>
        <w:t>serum creatinine (mg/dL)</w:t>
      </w:r>
      <w:r>
        <w:rPr>
          <w:rFonts w:ascii="Times New Roman" w:hAnsi="Times New Roman" w:cs="Times New Roman"/>
          <w:sz w:val="24"/>
          <w:szCs w:val="24"/>
        </w:rPr>
        <w:t>.</w:t>
      </w:r>
    </w:p>
    <w:p w14:paraId="094648B8" w14:textId="77777777" w:rsidR="00E63FB8" w:rsidRDefault="00E63FB8"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STATISTICAL ANALYSIS</w:t>
      </w:r>
    </w:p>
    <w:p w14:paraId="68606FAB" w14:textId="77777777" w:rsidR="005B5D29" w:rsidRDefault="00FC20B4" w:rsidP="002B5029">
      <w:pPr>
        <w:spacing w:line="480" w:lineRule="auto"/>
        <w:jc w:val="both"/>
        <w:rPr>
          <w:rFonts w:ascii="Times New Roman" w:hAnsi="Times New Roman" w:cs="Times New Roman"/>
          <w:sz w:val="24"/>
          <w:szCs w:val="24"/>
        </w:rPr>
      </w:pPr>
      <w:r w:rsidRPr="00E63FB8">
        <w:rPr>
          <w:rFonts w:ascii="Times New Roman" w:hAnsi="Times New Roman" w:cs="Times New Roman"/>
          <w:sz w:val="24"/>
          <w:szCs w:val="24"/>
        </w:rPr>
        <w:t xml:space="preserve">For calibration samples, we calculated summary statistics for the original, </w:t>
      </w:r>
      <w:r w:rsidR="00CA3859">
        <w:rPr>
          <w:rFonts w:ascii="Times New Roman" w:hAnsi="Times New Roman" w:cs="Times New Roman"/>
          <w:sz w:val="24"/>
          <w:szCs w:val="24"/>
        </w:rPr>
        <w:t>IDMS traceable</w:t>
      </w:r>
      <w:r w:rsidRPr="00E63FB8">
        <w:rPr>
          <w:rFonts w:ascii="Times New Roman" w:hAnsi="Times New Roman" w:cs="Times New Roman"/>
          <w:sz w:val="24"/>
          <w:szCs w:val="24"/>
        </w:rPr>
        <w:t xml:space="preserve"> </w:t>
      </w:r>
      <w:r w:rsidR="00416525" w:rsidRPr="00E63FB8">
        <w:rPr>
          <w:rFonts w:ascii="Times New Roman" w:hAnsi="Times New Roman" w:cs="Times New Roman"/>
          <w:sz w:val="24"/>
          <w:szCs w:val="24"/>
        </w:rPr>
        <w:t xml:space="preserve">serum creatinine </w:t>
      </w:r>
      <w:r w:rsidRPr="00E63FB8">
        <w:rPr>
          <w:rFonts w:ascii="Times New Roman" w:hAnsi="Times New Roman" w:cs="Times New Roman"/>
          <w:sz w:val="24"/>
          <w:szCs w:val="24"/>
        </w:rPr>
        <w:t xml:space="preserve">measurements and also </w:t>
      </w:r>
      <w:r>
        <w:rPr>
          <w:rFonts w:ascii="Times New Roman" w:hAnsi="Times New Roman" w:cs="Times New Roman"/>
          <w:sz w:val="24"/>
          <w:szCs w:val="24"/>
        </w:rPr>
        <w:t>the difference (IDM</w:t>
      </w:r>
      <w:r w:rsidRPr="00E63FB8">
        <w:rPr>
          <w:rFonts w:ascii="Times New Roman" w:hAnsi="Times New Roman" w:cs="Times New Roman"/>
          <w:sz w:val="24"/>
          <w:szCs w:val="24"/>
        </w:rPr>
        <w:t>S - original). Extreme outliers (difference &gt; 3 SDs from the mean) were excluded under the premise that these outliers would not contribute useful information to the calibration</w:t>
      </w:r>
      <w:r w:rsidR="0032362C">
        <w:rPr>
          <w:rFonts w:ascii="Times New Roman" w:hAnsi="Times New Roman" w:cs="Times New Roman"/>
          <w:sz w:val="24"/>
          <w:szCs w:val="24"/>
        </w:rPr>
        <w:t>,</w:t>
      </w:r>
      <w:r w:rsidRPr="00E63FB8">
        <w:rPr>
          <w:rFonts w:ascii="Times New Roman" w:hAnsi="Times New Roman" w:cs="Times New Roman"/>
          <w:sz w:val="24"/>
          <w:szCs w:val="24"/>
        </w:rPr>
        <w:t xml:space="preserve"> because they are believed to be caused by </w:t>
      </w:r>
      <w:r w:rsidRPr="00F00080">
        <w:rPr>
          <w:rFonts w:ascii="Times New Roman" w:hAnsi="Times New Roman" w:cs="Times New Roman"/>
          <w:sz w:val="24"/>
          <w:szCs w:val="24"/>
        </w:rPr>
        <w:t xml:space="preserve">sample evaporation, insufficient sample mixing or other handling issues, rather than differences </w:t>
      </w:r>
      <w:r w:rsidR="005C2D58">
        <w:rPr>
          <w:rFonts w:ascii="Times New Roman" w:hAnsi="Times New Roman" w:cs="Times New Roman"/>
          <w:sz w:val="24"/>
          <w:szCs w:val="24"/>
        </w:rPr>
        <w:t>between serum creatinine assays</w:t>
      </w:r>
      <w:r w:rsidRPr="00F00080">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14,15</w:t>
      </w:r>
      <w:r w:rsidRPr="00F00080">
        <w:rPr>
          <w:rFonts w:ascii="Times New Roman" w:hAnsi="Times New Roman" w:cs="Times New Roman"/>
          <w:sz w:val="24"/>
          <w:szCs w:val="24"/>
        </w:rPr>
        <w:t xml:space="preserve"> </w:t>
      </w:r>
      <w:r w:rsidR="0032362C">
        <w:rPr>
          <w:rFonts w:ascii="Times New Roman" w:hAnsi="Times New Roman" w:cs="Times New Roman"/>
          <w:sz w:val="24"/>
          <w:szCs w:val="24"/>
        </w:rPr>
        <w:t>A t</w:t>
      </w:r>
      <w:r w:rsidR="0032362C" w:rsidRPr="00F00080">
        <w:rPr>
          <w:rFonts w:ascii="Times New Roman" w:hAnsi="Times New Roman" w:cs="Times New Roman"/>
          <w:sz w:val="24"/>
          <w:szCs w:val="24"/>
        </w:rPr>
        <w:t>hree</w:t>
      </w:r>
      <w:r w:rsidRPr="00F00080">
        <w:rPr>
          <w:rFonts w:ascii="Times New Roman" w:hAnsi="Times New Roman" w:cs="Times New Roman"/>
          <w:sz w:val="24"/>
          <w:szCs w:val="24"/>
        </w:rPr>
        <w:t xml:space="preserve">-way data split strategy was used in which data (200 subjects) </w:t>
      </w:r>
      <w:r w:rsidR="0032362C">
        <w:rPr>
          <w:rFonts w:ascii="Times New Roman" w:hAnsi="Times New Roman" w:cs="Times New Roman"/>
          <w:sz w:val="24"/>
          <w:szCs w:val="24"/>
        </w:rPr>
        <w:t>were</w:t>
      </w:r>
      <w:r w:rsidR="0032362C" w:rsidRPr="00F00080">
        <w:rPr>
          <w:rFonts w:ascii="Times New Roman" w:hAnsi="Times New Roman" w:cs="Times New Roman"/>
          <w:sz w:val="24"/>
          <w:szCs w:val="24"/>
        </w:rPr>
        <w:t xml:space="preserve"> </w:t>
      </w:r>
      <w:r w:rsidRPr="00F00080">
        <w:rPr>
          <w:rFonts w:ascii="Times New Roman" w:hAnsi="Times New Roman" w:cs="Times New Roman"/>
          <w:sz w:val="24"/>
          <w:szCs w:val="24"/>
        </w:rPr>
        <w:t>divided into three mutually excl</w:t>
      </w:r>
      <w:r w:rsidR="004D744B">
        <w:rPr>
          <w:rFonts w:ascii="Times New Roman" w:hAnsi="Times New Roman" w:cs="Times New Roman"/>
          <w:sz w:val="24"/>
          <w:szCs w:val="24"/>
        </w:rPr>
        <w:t>usive datasets: a training data</w:t>
      </w:r>
      <w:r w:rsidRPr="00F00080">
        <w:rPr>
          <w:rFonts w:ascii="Times New Roman" w:hAnsi="Times New Roman" w:cs="Times New Roman"/>
          <w:sz w:val="24"/>
          <w:szCs w:val="24"/>
        </w:rPr>
        <w:t>set, a val</w:t>
      </w:r>
      <w:r w:rsidR="004D744B">
        <w:rPr>
          <w:rFonts w:ascii="Times New Roman" w:hAnsi="Times New Roman" w:cs="Times New Roman"/>
          <w:sz w:val="24"/>
          <w:szCs w:val="24"/>
        </w:rPr>
        <w:t>idation dataset and a test data</w:t>
      </w:r>
      <w:r w:rsidRPr="00F00080">
        <w:rPr>
          <w:rFonts w:ascii="Times New Roman" w:hAnsi="Times New Roman" w:cs="Times New Roman"/>
          <w:sz w:val="24"/>
          <w:szCs w:val="24"/>
        </w:rPr>
        <w:t>set</w:t>
      </w:r>
      <w:r w:rsidR="001E5C7E">
        <w:rPr>
          <w:rFonts w:ascii="Times New Roman" w:hAnsi="Times New Roman" w:cs="Times New Roman"/>
          <w:sz w:val="24"/>
          <w:szCs w:val="24"/>
        </w:rPr>
        <w:t>,</w:t>
      </w:r>
      <w:r w:rsidRPr="00F00080">
        <w:rPr>
          <w:rFonts w:ascii="Times New Roman" w:hAnsi="Times New Roman" w:cs="Times New Roman"/>
          <w:sz w:val="24"/>
          <w:szCs w:val="24"/>
        </w:rPr>
        <w:t xml:space="preserve"> to select </w:t>
      </w:r>
      <w:r w:rsidR="001E5C7E">
        <w:rPr>
          <w:rFonts w:ascii="Times New Roman" w:hAnsi="Times New Roman" w:cs="Times New Roman"/>
          <w:sz w:val="24"/>
          <w:szCs w:val="24"/>
        </w:rPr>
        <w:t xml:space="preserve">an </w:t>
      </w:r>
      <w:r w:rsidRPr="00F00080">
        <w:rPr>
          <w:rFonts w:ascii="Times New Roman" w:hAnsi="Times New Roman" w:cs="Times New Roman"/>
          <w:sz w:val="24"/>
          <w:szCs w:val="24"/>
        </w:rPr>
        <w:t>appropriate calibration equation, estimate true error</w:t>
      </w:r>
      <w:r w:rsidR="001E5C7E">
        <w:rPr>
          <w:rFonts w:ascii="Times New Roman" w:hAnsi="Times New Roman" w:cs="Times New Roman"/>
          <w:sz w:val="24"/>
          <w:szCs w:val="24"/>
        </w:rPr>
        <w:t>,</w:t>
      </w:r>
      <w:r w:rsidRPr="00F00080">
        <w:rPr>
          <w:rFonts w:ascii="Times New Roman" w:hAnsi="Times New Roman" w:cs="Times New Roman"/>
          <w:sz w:val="24"/>
          <w:szCs w:val="24"/>
        </w:rPr>
        <w:t xml:space="preserve"> and also assess performance of </w:t>
      </w:r>
      <w:r w:rsidR="001E5C7E">
        <w:rPr>
          <w:rFonts w:ascii="Times New Roman" w:hAnsi="Times New Roman" w:cs="Times New Roman"/>
          <w:sz w:val="24"/>
          <w:szCs w:val="24"/>
        </w:rPr>
        <w:t xml:space="preserve">the </w:t>
      </w:r>
      <w:r w:rsidRPr="00F00080">
        <w:rPr>
          <w:rFonts w:ascii="Times New Roman" w:hAnsi="Times New Roman" w:cs="Times New Roman"/>
          <w:sz w:val="24"/>
          <w:szCs w:val="24"/>
        </w:rPr>
        <w:t>final selected calibration equation.</w:t>
      </w:r>
      <w:r w:rsidR="005C2D58" w:rsidRPr="005C2D58">
        <w:rPr>
          <w:rFonts w:ascii="Times New Roman" w:hAnsi="Times New Roman" w:cs="Times New Roman"/>
          <w:sz w:val="24"/>
          <w:szCs w:val="24"/>
          <w:vertAlign w:val="superscript"/>
        </w:rPr>
        <w:t>16</w:t>
      </w:r>
      <w:r w:rsidRPr="00F00080">
        <w:rPr>
          <w:rFonts w:ascii="Times New Roman" w:hAnsi="Times New Roman" w:cs="Times New Roman"/>
          <w:sz w:val="24"/>
          <w:szCs w:val="24"/>
        </w:rPr>
        <w:t xml:space="preserve"> </w:t>
      </w:r>
      <w:r w:rsidR="007042E2">
        <w:rPr>
          <w:rFonts w:ascii="Times New Roman" w:hAnsi="Times New Roman" w:cs="Times New Roman"/>
          <w:sz w:val="24"/>
          <w:szCs w:val="24"/>
        </w:rPr>
        <w:t>Briefly</w:t>
      </w:r>
      <w:r w:rsidR="003F69C4">
        <w:rPr>
          <w:rFonts w:ascii="Times New Roman" w:hAnsi="Times New Roman" w:cs="Times New Roman"/>
          <w:sz w:val="24"/>
          <w:szCs w:val="24"/>
        </w:rPr>
        <w:t>, the</w:t>
      </w:r>
      <w:r w:rsidRPr="00F00080">
        <w:rPr>
          <w:rFonts w:ascii="Times New Roman" w:hAnsi="Times New Roman" w:cs="Times New Roman"/>
          <w:sz w:val="24"/>
          <w:szCs w:val="24"/>
        </w:rPr>
        <w:t xml:space="preserve"> dataset</w:t>
      </w:r>
      <w:r w:rsidR="003F69C4">
        <w:rPr>
          <w:rFonts w:ascii="Times New Roman" w:hAnsi="Times New Roman" w:cs="Times New Roman"/>
          <w:sz w:val="24"/>
          <w:szCs w:val="24"/>
        </w:rPr>
        <w:t xml:space="preserve"> was divided into</w:t>
      </w:r>
      <w:r w:rsidRPr="00F00080">
        <w:rPr>
          <w:rFonts w:ascii="Times New Roman" w:hAnsi="Times New Roman" w:cs="Times New Roman"/>
          <w:sz w:val="24"/>
          <w:szCs w:val="24"/>
        </w:rPr>
        <w:t xml:space="preserve"> 25%</w:t>
      </w:r>
      <w:r w:rsidR="005C2D58">
        <w:rPr>
          <w:rFonts w:ascii="Times New Roman" w:hAnsi="Times New Roman" w:cs="Times New Roman"/>
          <w:sz w:val="24"/>
          <w:szCs w:val="24"/>
        </w:rPr>
        <w:t xml:space="preserve"> for test data (50 subjects)</w:t>
      </w:r>
      <w:r w:rsidRPr="00F00080">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17</w:t>
      </w:r>
      <w:r w:rsidRPr="00F00080">
        <w:rPr>
          <w:rFonts w:ascii="Times New Roman" w:hAnsi="Times New Roman" w:cs="Times New Roman"/>
          <w:sz w:val="24"/>
          <w:szCs w:val="24"/>
        </w:rPr>
        <w:t xml:space="preserve"> and</w:t>
      </w:r>
      <w:r w:rsidR="003F69C4">
        <w:rPr>
          <w:rFonts w:ascii="Times New Roman" w:hAnsi="Times New Roman" w:cs="Times New Roman"/>
          <w:sz w:val="24"/>
          <w:szCs w:val="24"/>
        </w:rPr>
        <w:t xml:space="preserve"> 75% for </w:t>
      </w:r>
      <w:r w:rsidR="003F69C4" w:rsidRPr="00F00080">
        <w:rPr>
          <w:rFonts w:ascii="Times New Roman" w:hAnsi="Times New Roman" w:cs="Times New Roman"/>
          <w:sz w:val="24"/>
          <w:szCs w:val="24"/>
        </w:rPr>
        <w:t>model selection and true error estimation</w:t>
      </w:r>
      <w:r w:rsidR="003F69C4">
        <w:rPr>
          <w:rFonts w:ascii="Times New Roman" w:hAnsi="Times New Roman" w:cs="Times New Roman"/>
          <w:sz w:val="24"/>
          <w:szCs w:val="24"/>
        </w:rPr>
        <w:t xml:space="preserve"> using the</w:t>
      </w:r>
      <w:r w:rsidRPr="00F00080">
        <w:rPr>
          <w:rFonts w:ascii="Times New Roman" w:hAnsi="Times New Roman" w:cs="Times New Roman"/>
          <w:sz w:val="24"/>
          <w:szCs w:val="24"/>
        </w:rPr>
        <w:t xml:space="preserve"> holdout method, 10-fold cross validation</w:t>
      </w:r>
      <w:r w:rsidR="00B64B98">
        <w:rPr>
          <w:rFonts w:ascii="Times New Roman" w:hAnsi="Times New Roman" w:cs="Times New Roman"/>
          <w:sz w:val="24"/>
          <w:szCs w:val="24"/>
        </w:rPr>
        <w:t>,</w:t>
      </w:r>
      <w:r w:rsidRPr="00F00080">
        <w:rPr>
          <w:rFonts w:ascii="Times New Roman" w:hAnsi="Times New Roman" w:cs="Times New Roman"/>
          <w:sz w:val="24"/>
          <w:szCs w:val="24"/>
        </w:rPr>
        <w:t xml:space="preserve"> and leave-one-out cross validation</w:t>
      </w:r>
      <w:r w:rsidR="003E6F94">
        <w:rPr>
          <w:rFonts w:ascii="Times New Roman" w:hAnsi="Times New Roman" w:cs="Times New Roman"/>
          <w:sz w:val="24"/>
          <w:szCs w:val="24"/>
        </w:rPr>
        <w:t xml:space="preserve"> methods</w:t>
      </w:r>
      <w:r w:rsidR="00B64B98">
        <w:rPr>
          <w:rFonts w:ascii="Times New Roman" w:hAnsi="Times New Roman" w:cs="Times New Roman"/>
          <w:sz w:val="24"/>
          <w:szCs w:val="24"/>
        </w:rPr>
        <w:t>.</w:t>
      </w:r>
      <w:r w:rsidRPr="00F00080">
        <w:rPr>
          <w:rFonts w:ascii="Times New Roman" w:hAnsi="Times New Roman" w:cs="Times New Roman"/>
          <w:sz w:val="24"/>
          <w:szCs w:val="24"/>
        </w:rPr>
        <w:t xml:space="preserve"> </w:t>
      </w:r>
      <w:r w:rsidR="00F00080" w:rsidRPr="00F00080">
        <w:rPr>
          <w:rFonts w:ascii="Times New Roman" w:hAnsi="Times New Roman" w:cs="Times New Roman"/>
          <w:sz w:val="24"/>
          <w:szCs w:val="24"/>
        </w:rPr>
        <w:t>Four pote</w:t>
      </w:r>
      <w:r w:rsidR="00714187">
        <w:rPr>
          <w:rFonts w:ascii="Times New Roman" w:hAnsi="Times New Roman" w:cs="Times New Roman"/>
          <w:sz w:val="24"/>
          <w:szCs w:val="24"/>
        </w:rPr>
        <w:t>ntial calibration models were</w:t>
      </w:r>
      <w:r w:rsidR="00F00080" w:rsidRPr="00F00080">
        <w:rPr>
          <w:rFonts w:ascii="Times New Roman" w:hAnsi="Times New Roman" w:cs="Times New Roman"/>
          <w:sz w:val="24"/>
          <w:szCs w:val="24"/>
        </w:rPr>
        <w:t xml:space="preserve"> considered</w:t>
      </w:r>
      <w:r w:rsidR="00BB23F3">
        <w:rPr>
          <w:rFonts w:ascii="Times New Roman" w:hAnsi="Times New Roman" w:cs="Times New Roman"/>
          <w:sz w:val="24"/>
          <w:szCs w:val="24"/>
        </w:rPr>
        <w:t>:</w:t>
      </w:r>
      <w:r w:rsidR="00F00080" w:rsidRPr="00F00080">
        <w:rPr>
          <w:rFonts w:ascii="Times New Roman" w:hAnsi="Times New Roman" w:cs="Times New Roman"/>
          <w:sz w:val="24"/>
          <w:szCs w:val="24"/>
        </w:rPr>
        <w:t xml:space="preserve"> simple linear regression, quadratic regression, piecewise linear regression</w:t>
      </w:r>
      <w:r w:rsidR="001E5C7E">
        <w:rPr>
          <w:rFonts w:ascii="Times New Roman" w:hAnsi="Times New Roman" w:cs="Times New Roman"/>
          <w:sz w:val="24"/>
          <w:szCs w:val="24"/>
        </w:rPr>
        <w:t>,</w:t>
      </w:r>
      <w:r w:rsidR="00F00080" w:rsidRPr="00F00080">
        <w:rPr>
          <w:rFonts w:ascii="Times New Roman" w:hAnsi="Times New Roman" w:cs="Times New Roman"/>
          <w:sz w:val="24"/>
          <w:szCs w:val="24"/>
        </w:rPr>
        <w:t xml:space="preserve"> and Deming regression</w:t>
      </w:r>
      <w:r w:rsidR="00A24573">
        <w:rPr>
          <w:rFonts w:ascii="Times New Roman" w:hAnsi="Times New Roman" w:cs="Times New Roman"/>
          <w:sz w:val="24"/>
          <w:szCs w:val="24"/>
        </w:rPr>
        <w:t>, as shown below:</w:t>
      </w:r>
      <w:r w:rsidR="00A24573" w:rsidRPr="00F00080">
        <w:rPr>
          <w:rFonts w:ascii="Times New Roman" w:hAnsi="Times New Roman" w:cs="Times New Roman"/>
          <w:sz w:val="24"/>
          <w:szCs w:val="24"/>
        </w:rPr>
        <w:t xml:space="preserve"> </w:t>
      </w:r>
    </w:p>
    <w:p w14:paraId="56A8CF22" w14:textId="77777777" w:rsidR="005B5D29" w:rsidRPr="00085EB2" w:rsidRDefault="005B5D29" w:rsidP="002B5029">
      <w:pPr>
        <w:spacing w:line="480" w:lineRule="auto"/>
        <w:jc w:val="both"/>
        <w:rPr>
          <w:rFonts w:ascii="Times New Roman" w:hAnsi="Times New Roman" w:cs="Times New Roman"/>
          <w:sz w:val="24"/>
          <w:szCs w:val="24"/>
        </w:rPr>
      </w:pPr>
      <w:r w:rsidRPr="00085EB2">
        <w:rPr>
          <w:rFonts w:ascii="Times New Roman" w:hAnsi="Times New Roman" w:cs="Times New Roman"/>
          <w:sz w:val="24"/>
          <w:szCs w:val="24"/>
        </w:rPr>
        <w:t>Simple linear regression model,</w:t>
      </w:r>
    </w:p>
    <w:p w14:paraId="251F274A" w14:textId="77777777" w:rsidR="005B5D29" w:rsidRPr="0083157A" w:rsidRDefault="00CC07CC" w:rsidP="002B5029">
      <w:pPr>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m:oMathPara>
    </w:p>
    <w:p w14:paraId="373316DA" w14:textId="77777777" w:rsidR="005B5D29" w:rsidRPr="009D0760" w:rsidRDefault="005B5D29" w:rsidP="002B5029">
      <w:pPr>
        <w:pStyle w:val="ListParagraph"/>
        <w:spacing w:line="480" w:lineRule="auto"/>
        <w:ind w:left="0"/>
        <w:jc w:val="both"/>
        <w:rPr>
          <w:rFonts w:ascii="Times New Roman" w:hAnsi="Times New Roman" w:cs="Times New Roman"/>
          <w:sz w:val="24"/>
          <w:szCs w:val="24"/>
        </w:rPr>
      </w:pPr>
      <w:r w:rsidRPr="009D0760">
        <w:rPr>
          <w:rFonts w:ascii="Times New Roman" w:hAnsi="Times New Roman" w:cs="Times New Roman"/>
          <w:sz w:val="24"/>
          <w:szCs w:val="24"/>
        </w:rPr>
        <w:t xml:space="preserve">Polynomial regression (quadratic regression), </w:t>
      </w:r>
    </w:p>
    <w:p w14:paraId="3E008249" w14:textId="77777777" w:rsidR="005B5D29" w:rsidRPr="0083157A" w:rsidRDefault="00CC07CC" w:rsidP="002B5029">
      <w:pPr>
        <w:pStyle w:val="ListParagraph"/>
        <w:spacing w:line="48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2</m:t>
                  </m:r>
                </m:sup>
              </m:sSup>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m:oMathPara>
    </w:p>
    <w:p w14:paraId="3493033C" w14:textId="77777777" w:rsidR="005B5D29" w:rsidRPr="009D0760" w:rsidRDefault="005B5D29" w:rsidP="002B5029">
      <w:pPr>
        <w:pStyle w:val="ListParagraph"/>
        <w:spacing w:line="480" w:lineRule="auto"/>
        <w:ind w:left="0"/>
        <w:jc w:val="both"/>
        <w:rPr>
          <w:rFonts w:ascii="Times New Roman" w:hAnsi="Times New Roman" w:cs="Times New Roman"/>
          <w:sz w:val="24"/>
          <w:szCs w:val="24"/>
        </w:rPr>
      </w:pPr>
      <w:r w:rsidRPr="009D0760">
        <w:rPr>
          <w:rFonts w:ascii="Times New Roman" w:hAnsi="Times New Roman" w:cs="Times New Roman"/>
          <w:sz w:val="24"/>
          <w:szCs w:val="24"/>
        </w:rPr>
        <w:t>Piecewise linear regression,</w:t>
      </w:r>
    </w:p>
    <w:p w14:paraId="06EFF10A" w14:textId="77777777" w:rsidR="005B5D29" w:rsidRPr="004C375C" w:rsidRDefault="00CC07CC" w:rsidP="002B5029">
      <w:pPr>
        <w:pStyle w:val="ListParagraph"/>
        <w:spacing w:line="48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oMath>
      </m:oMathPara>
    </w:p>
    <w:p w14:paraId="3DFEB0C0" w14:textId="77777777" w:rsidR="005B5D29" w:rsidRDefault="005B5D29" w:rsidP="002B5029">
      <w:pPr>
        <w:pStyle w:val="ListParagraph"/>
        <w:numPr>
          <w:ilvl w:val="0"/>
          <w:numId w:val="7"/>
        </w:numPr>
        <w:spacing w:line="480" w:lineRule="auto"/>
        <w:jc w:val="both"/>
        <w:rPr>
          <w:rFonts w:ascii="Times New Roman" w:eastAsiaTheme="minorEastAsia" w:hAnsi="Times New Roman" w:cs="Times New Roman"/>
          <w:sz w:val="24"/>
          <w:szCs w:val="24"/>
        </w:rPr>
      </w:pPr>
      <w:r w:rsidRPr="004C375C">
        <w:rPr>
          <w:rFonts w:ascii="Times New Roman" w:eastAsiaTheme="minorEastAsia" w:hAnsi="Times New Roman" w:cs="Times New Roman"/>
          <w:i/>
          <w:sz w:val="24"/>
          <w:szCs w:val="24"/>
        </w:rPr>
        <w:t>x</w:t>
      </w:r>
      <w:r w:rsidRPr="004C375C">
        <w:rPr>
          <w:rFonts w:ascii="Times New Roman" w:eastAsiaTheme="minorEastAsia" w:hAnsi="Times New Roman" w:cs="Times New Roman"/>
          <w:i/>
          <w:sz w:val="24"/>
          <w:szCs w:val="24"/>
          <w:vertAlign w:val="subscript"/>
        </w:rPr>
        <w:t>i</w:t>
      </w:r>
      <w:r w:rsidRPr="004C375C">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is the independent variable for subject </w:t>
      </w:r>
      <w:r w:rsidRPr="004C375C">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w:t>
      </w:r>
    </w:p>
    <w:p w14:paraId="6ECF7E5A" w14:textId="77777777" w:rsidR="005B5D29" w:rsidRDefault="005B5D29" w:rsidP="002B5029">
      <w:pPr>
        <w:pStyle w:val="ListParagraph"/>
        <w:numPr>
          <w:ilvl w:val="0"/>
          <w:numId w:val="7"/>
        </w:numPr>
        <w:spacing w:line="480" w:lineRule="auto"/>
        <w:jc w:val="both"/>
        <w:rPr>
          <w:rFonts w:ascii="Times New Roman" w:eastAsiaTheme="minorEastAsia" w:hAnsi="Times New Roman" w:cs="Times New Roman"/>
          <w:sz w:val="24"/>
          <w:szCs w:val="24"/>
        </w:rPr>
      </w:pPr>
      <w:r w:rsidRPr="004C375C">
        <w:rPr>
          <w:rFonts w:ascii="Times New Roman" w:eastAsiaTheme="minorEastAsia" w:hAnsi="Times New Roman" w:cs="Times New Roman"/>
          <w:i/>
          <w:sz w:val="24"/>
          <w:szCs w:val="24"/>
        </w:rPr>
        <w:t>x</w:t>
      </w:r>
      <w:r w:rsidRPr="004C375C">
        <w:rPr>
          <w:rFonts w:ascii="Times New Roman" w:eastAsiaTheme="minorEastAsia" w:hAnsi="Times New Roman" w:cs="Times New Roman"/>
          <w:i/>
          <w:sz w:val="24"/>
          <w:szCs w:val="24"/>
          <w:vertAlign w:val="subscript"/>
        </w:rPr>
        <w:t>i</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is the dummy variable (0, if </w:t>
      </w:r>
      <w:r w:rsidRPr="004C375C">
        <w:rPr>
          <w:rFonts w:ascii="Times New Roman" w:eastAsiaTheme="minorEastAsia" w:hAnsi="Times New Roman" w:cs="Times New Roman"/>
          <w:i/>
          <w:sz w:val="24"/>
          <w:szCs w:val="24"/>
        </w:rPr>
        <w:t>x</w:t>
      </w:r>
      <w:r w:rsidRPr="004C375C">
        <w:rPr>
          <w:rFonts w:ascii="Times New Roman" w:eastAsiaTheme="minorEastAsia" w:hAnsi="Times New Roman" w:cs="Times New Roman"/>
          <w:i/>
          <w:sz w:val="24"/>
          <w:szCs w:val="24"/>
          <w:vertAlign w:val="subscript"/>
        </w:rPr>
        <w:t>i</w:t>
      </w:r>
      <w:r w:rsidRPr="004C375C">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w:t>
      </w:r>
      <w:r w:rsidRPr="004C375C">
        <w:rPr>
          <w:rFonts w:ascii="Times New Roman" w:eastAsiaTheme="minorEastAsia" w:hAnsi="Times New Roman" w:cs="Times New Roman"/>
          <w:i/>
          <w:sz w:val="24"/>
          <w:szCs w:val="24"/>
        </w:rPr>
        <w:t>x</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and 1 if </w:t>
      </w:r>
      <w:r w:rsidRPr="004C375C">
        <w:rPr>
          <w:rFonts w:ascii="Times New Roman" w:eastAsiaTheme="minorEastAsia" w:hAnsi="Times New Roman" w:cs="Times New Roman"/>
          <w:i/>
          <w:sz w:val="24"/>
          <w:szCs w:val="24"/>
        </w:rPr>
        <w:t>x</w:t>
      </w:r>
      <w:r w:rsidRPr="004C375C">
        <w:rPr>
          <w:rFonts w:ascii="Times New Roman" w:eastAsiaTheme="minorEastAsia" w:hAnsi="Times New Roman" w:cs="Times New Roman"/>
          <w:i/>
          <w:sz w:val="24"/>
          <w:szCs w:val="24"/>
          <w:vertAlign w:val="subscript"/>
        </w:rPr>
        <w:t>i</w:t>
      </w:r>
      <w:r w:rsidRPr="004C375C">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&gt; </w:t>
      </w:r>
      <w:r w:rsidRPr="004C375C">
        <w:rPr>
          <w:rFonts w:ascii="Times New Roman" w:eastAsiaTheme="minorEastAsia" w:hAnsi="Times New Roman" w:cs="Times New Roman"/>
          <w:i/>
          <w:sz w:val="24"/>
          <w:szCs w:val="24"/>
        </w:rPr>
        <w:t>x</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for subject </w:t>
      </w:r>
      <w:r w:rsidRPr="004C375C">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w:t>
      </w:r>
    </w:p>
    <w:p w14:paraId="292F4346" w14:textId="77777777" w:rsidR="005B5D29" w:rsidRDefault="005B5D29" w:rsidP="002B5029">
      <w:pPr>
        <w:pStyle w:val="ListParagraph"/>
        <w:numPr>
          <w:ilvl w:val="0"/>
          <w:numId w:val="7"/>
        </w:numPr>
        <w:spacing w:line="480" w:lineRule="auto"/>
        <w:jc w:val="both"/>
        <w:rPr>
          <w:rFonts w:ascii="Times New Roman" w:eastAsiaTheme="minorEastAsia" w:hAnsi="Times New Roman" w:cs="Times New Roman"/>
          <w:sz w:val="24"/>
          <w:szCs w:val="24"/>
        </w:rPr>
      </w:pPr>
      <w:proofErr w:type="gramStart"/>
      <w:r w:rsidRPr="004C375C">
        <w:rPr>
          <w:rFonts w:ascii="Times New Roman" w:eastAsiaTheme="minorEastAsia" w:hAnsi="Times New Roman" w:cs="Times New Roman"/>
          <w:i/>
          <w:sz w:val="24"/>
          <w:szCs w:val="24"/>
        </w:rPr>
        <w:lastRenderedPageBreak/>
        <w:t>x</w:t>
      </w:r>
      <w:r>
        <w:rPr>
          <w:rFonts w:ascii="Times New Roman" w:eastAsiaTheme="minorEastAsia" w:hAnsi="Times New Roman" w:cs="Times New Roman"/>
          <w:sz w:val="24"/>
          <w:szCs w:val="24"/>
          <w:vertAlign w:val="subscript"/>
        </w:rPr>
        <w:t>0</w:t>
      </w:r>
      <w:proofErr w:type="gramEnd"/>
      <w:r>
        <w:rPr>
          <w:rFonts w:ascii="Times New Roman" w:eastAsiaTheme="minorEastAsia" w:hAnsi="Times New Roman" w:cs="Times New Roman"/>
          <w:sz w:val="24"/>
          <w:szCs w:val="24"/>
        </w:rPr>
        <w:t xml:space="preserve"> is the change point.</w:t>
      </w:r>
    </w:p>
    <w:p w14:paraId="1534A295" w14:textId="77777777" w:rsidR="005B5D29" w:rsidRPr="009D0760" w:rsidRDefault="005B5D29" w:rsidP="002B5029">
      <w:pPr>
        <w:pStyle w:val="ListParagraph"/>
        <w:spacing w:line="480" w:lineRule="auto"/>
        <w:ind w:left="0"/>
        <w:jc w:val="both"/>
        <w:rPr>
          <w:rFonts w:ascii="Times New Roman" w:eastAsiaTheme="minorEastAsia" w:hAnsi="Times New Roman" w:cs="Times New Roman"/>
          <w:sz w:val="24"/>
          <w:szCs w:val="24"/>
        </w:rPr>
      </w:pPr>
      <w:r w:rsidRPr="009D0760">
        <w:rPr>
          <w:rFonts w:ascii="Times New Roman" w:eastAsiaTheme="minorEastAsia" w:hAnsi="Times New Roman" w:cs="Times New Roman"/>
          <w:sz w:val="24"/>
          <w:szCs w:val="24"/>
        </w:rPr>
        <w:t>Deming regression,</w:t>
      </w:r>
    </w:p>
    <w:p w14:paraId="1F4DF2EA" w14:textId="77777777" w:rsidR="005B5D29" w:rsidRPr="00085EB2" w:rsidRDefault="00CC07CC" w:rsidP="002B5029">
      <w:pPr>
        <w:pStyle w:val="ListParagraph"/>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0,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e>
                <m:sup>
                  <m:r>
                    <w:rPr>
                      <w:rFonts w:ascii="Cambria Math" w:hAnsi="Cambria Math" w:cs="Times New Roman"/>
                      <w:sz w:val="24"/>
                      <w:szCs w:val="24"/>
                    </w:rPr>
                    <m:t>2</m:t>
                  </m:r>
                </m:sup>
              </m:sSup>
            </m:e>
          </m:d>
        </m:oMath>
      </m:oMathPara>
    </w:p>
    <w:p w14:paraId="0C6CCB1C" w14:textId="77777777" w:rsidR="005B5D29" w:rsidRPr="00085EB2" w:rsidRDefault="00CC07CC" w:rsidP="002B5029">
      <w:pPr>
        <w:pStyle w:val="ListParagraph"/>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0,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e>
                <m:sup>
                  <m:r>
                    <w:rPr>
                      <w:rFonts w:ascii="Cambria Math" w:hAnsi="Cambria Math" w:cs="Times New Roman"/>
                      <w:sz w:val="24"/>
                      <w:szCs w:val="24"/>
                    </w:rPr>
                    <m:t>2</m:t>
                  </m:r>
                </m:sup>
              </m:sSup>
            </m:e>
          </m:d>
        </m:oMath>
      </m:oMathPara>
    </w:p>
    <w:p w14:paraId="44B8AB51" w14:textId="77777777" w:rsidR="005B5D29" w:rsidRPr="0083157A" w:rsidRDefault="00CC07CC" w:rsidP="002B5029">
      <w:pPr>
        <w:pStyle w:val="ListParagraph"/>
        <w:spacing w:line="480" w:lineRule="auto"/>
        <w:jc w:val="both"/>
        <w:rPr>
          <w:rFonts w:ascii="Times New Roman" w:eastAsiaTheme="minorEastAsia" w:hAnsi="Times New Roman" w:cs="Times New Roman"/>
          <w:sz w:val="24"/>
          <w:szCs w:val="24"/>
        </w:rPr>
      </w:pPr>
      <m:oMathPara>
        <m:oMathParaPr>
          <m:jc m:val="center"/>
        </m:oMathParaP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m:t>
              </m:r>
            </m:sup>
          </m:sSup>
        </m:oMath>
      </m:oMathPara>
    </w:p>
    <w:p w14:paraId="7B911A77" w14:textId="77777777" w:rsidR="00FC20B4" w:rsidRPr="00E63FB8" w:rsidRDefault="003A03C8"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Note that we are reusing parameter symbols for notational convenience</w:t>
      </w:r>
      <w:r w:rsidR="007F6BEE">
        <w:rPr>
          <w:rFonts w:ascii="Times New Roman" w:hAnsi="Times New Roman" w:cs="Times New Roman"/>
          <w:sz w:val="24"/>
          <w:szCs w:val="24"/>
        </w:rPr>
        <w:t xml:space="preserve"> (</w:t>
      </w:r>
      <w:r w:rsidR="007F6BEE" w:rsidRPr="007F6BEE">
        <w:rPr>
          <w:rFonts w:ascii="Times New Roman" w:hAnsi="Times New Roman" w:cs="Times New Roman"/>
          <w:i/>
          <w:sz w:val="24"/>
          <w:szCs w:val="24"/>
        </w:rPr>
        <w:t>β</w:t>
      </w:r>
      <w:proofErr w:type="spellStart"/>
      <w:r w:rsidR="007F6BEE" w:rsidRPr="007F6BEE">
        <w:rPr>
          <w:rFonts w:ascii="Times New Roman" w:hAnsi="Times New Roman" w:cs="Times New Roman"/>
          <w:i/>
          <w:sz w:val="24"/>
          <w:szCs w:val="24"/>
          <w:vertAlign w:val="subscript"/>
        </w:rPr>
        <w:t>i</w:t>
      </w:r>
      <w:proofErr w:type="spellEnd"/>
      <w:r w:rsidR="007F6BEE">
        <w:rPr>
          <w:rFonts w:ascii="Times New Roman" w:hAnsi="Times New Roman" w:cs="Times New Roman"/>
          <w:sz w:val="24"/>
          <w:szCs w:val="24"/>
        </w:rPr>
        <w:t xml:space="preserve"> and </w:t>
      </w:r>
      <w:proofErr w:type="spellStart"/>
      <w:r w:rsidR="007F6BEE" w:rsidRPr="007F6BEE">
        <w:rPr>
          <w:rFonts w:ascii="Times New Roman" w:hAnsi="Times New Roman" w:cs="Times New Roman"/>
          <w:i/>
          <w:sz w:val="24"/>
          <w:szCs w:val="24"/>
        </w:rPr>
        <w:t>ε</w:t>
      </w:r>
      <w:r w:rsidR="007F6BEE" w:rsidRPr="007F6BEE">
        <w:rPr>
          <w:rFonts w:ascii="Times New Roman" w:hAnsi="Times New Roman" w:cs="Times New Roman"/>
          <w:i/>
          <w:sz w:val="24"/>
          <w:szCs w:val="24"/>
          <w:vertAlign w:val="subscript"/>
        </w:rPr>
        <w:t>i</w:t>
      </w:r>
      <w:proofErr w:type="spellEnd"/>
      <w:r w:rsidR="007F6BEE">
        <w:rPr>
          <w:rFonts w:ascii="Times New Roman" w:hAnsi="Times New Roman" w:cs="Times New Roman"/>
          <w:sz w:val="24"/>
          <w:szCs w:val="24"/>
        </w:rPr>
        <w:t>)</w:t>
      </w:r>
      <w:r>
        <w:rPr>
          <w:rFonts w:ascii="Times New Roman" w:hAnsi="Times New Roman" w:cs="Times New Roman"/>
          <w:sz w:val="24"/>
          <w:szCs w:val="24"/>
        </w:rPr>
        <w:t xml:space="preserve">, and parameters in </w:t>
      </w:r>
      <w:r w:rsidR="003E6F94">
        <w:rPr>
          <w:rFonts w:ascii="Times New Roman" w:hAnsi="Times New Roman" w:cs="Times New Roman"/>
          <w:sz w:val="24"/>
          <w:szCs w:val="24"/>
        </w:rPr>
        <w:t>different</w:t>
      </w:r>
      <w:r>
        <w:rPr>
          <w:rFonts w:ascii="Times New Roman" w:hAnsi="Times New Roman" w:cs="Times New Roman"/>
          <w:sz w:val="24"/>
          <w:szCs w:val="24"/>
        </w:rPr>
        <w:t xml:space="preserve"> models should be considered as distinct. </w:t>
      </w:r>
      <w:r w:rsidR="000C6A49">
        <w:rPr>
          <w:rFonts w:ascii="Times New Roman" w:hAnsi="Times New Roman" w:cs="Times New Roman"/>
          <w:sz w:val="24"/>
          <w:szCs w:val="24"/>
        </w:rPr>
        <w:t>The</w:t>
      </w:r>
      <w:r w:rsidR="00FC20B4" w:rsidRPr="00F00080">
        <w:rPr>
          <w:rFonts w:ascii="Times New Roman" w:hAnsi="Times New Roman" w:cs="Times New Roman"/>
          <w:sz w:val="24"/>
          <w:szCs w:val="24"/>
        </w:rPr>
        <w:t xml:space="preserve"> selected Deming regression</w:t>
      </w:r>
      <w:r w:rsidR="00FC20B4">
        <w:rPr>
          <w:rFonts w:ascii="Times New Roman" w:hAnsi="Times New Roman" w:cs="Times New Roman"/>
          <w:sz w:val="24"/>
          <w:szCs w:val="24"/>
        </w:rPr>
        <w:t xml:space="preserve"> calibration equation</w:t>
      </w:r>
      <w:r w:rsidR="00FC20B4" w:rsidRPr="00E63FB8">
        <w:rPr>
          <w:rFonts w:ascii="Times New Roman" w:hAnsi="Times New Roman" w:cs="Times New Roman"/>
          <w:sz w:val="24"/>
          <w:szCs w:val="24"/>
        </w:rPr>
        <w:t xml:space="preserve"> </w:t>
      </w:r>
      <w:r w:rsidR="00FC20B4">
        <w:rPr>
          <w:rFonts w:ascii="Times New Roman" w:hAnsi="Times New Roman" w:cs="Times New Roman"/>
          <w:sz w:val="24"/>
          <w:szCs w:val="24"/>
        </w:rPr>
        <w:t>wa</w:t>
      </w:r>
      <w:r w:rsidR="00FC20B4" w:rsidRPr="00E63FB8">
        <w:rPr>
          <w:rFonts w:ascii="Times New Roman" w:hAnsi="Times New Roman" w:cs="Times New Roman"/>
          <w:sz w:val="24"/>
          <w:szCs w:val="24"/>
        </w:rPr>
        <w:t>s applied to the t</w:t>
      </w:r>
      <w:r w:rsidR="004D744B">
        <w:rPr>
          <w:rFonts w:ascii="Times New Roman" w:hAnsi="Times New Roman" w:cs="Times New Roman"/>
          <w:sz w:val="24"/>
          <w:szCs w:val="24"/>
        </w:rPr>
        <w:t>est data</w:t>
      </w:r>
      <w:r w:rsidR="00FC20B4">
        <w:rPr>
          <w:rFonts w:ascii="Times New Roman" w:hAnsi="Times New Roman" w:cs="Times New Roman"/>
          <w:sz w:val="24"/>
          <w:szCs w:val="24"/>
        </w:rPr>
        <w:t>set,</w:t>
      </w:r>
      <w:r w:rsidR="00FC20B4" w:rsidRPr="00E63FB8">
        <w:rPr>
          <w:rFonts w:ascii="Times New Roman" w:hAnsi="Times New Roman" w:cs="Times New Roman"/>
          <w:sz w:val="24"/>
          <w:szCs w:val="24"/>
        </w:rPr>
        <w:t xml:space="preserve"> </w:t>
      </w:r>
      <w:r w:rsidR="00FC20B4">
        <w:rPr>
          <w:rFonts w:ascii="Times New Roman" w:hAnsi="Times New Roman" w:cs="Times New Roman"/>
          <w:sz w:val="24"/>
          <w:szCs w:val="24"/>
        </w:rPr>
        <w:t>and t</w:t>
      </w:r>
      <w:r w:rsidR="00714187">
        <w:rPr>
          <w:rFonts w:ascii="Times New Roman" w:hAnsi="Times New Roman" w:cs="Times New Roman"/>
          <w:sz w:val="24"/>
          <w:szCs w:val="24"/>
        </w:rPr>
        <w:t>he measured and calibrat</w:t>
      </w:r>
      <w:r w:rsidR="00FC20B4" w:rsidRPr="00E63FB8">
        <w:rPr>
          <w:rFonts w:ascii="Times New Roman" w:hAnsi="Times New Roman" w:cs="Times New Roman"/>
          <w:sz w:val="24"/>
          <w:szCs w:val="24"/>
        </w:rPr>
        <w:t>ed serum creatinine</w:t>
      </w:r>
      <w:r w:rsidR="00FC20B4">
        <w:rPr>
          <w:rFonts w:ascii="Times New Roman" w:hAnsi="Times New Roman" w:cs="Times New Roman"/>
          <w:sz w:val="24"/>
          <w:szCs w:val="24"/>
        </w:rPr>
        <w:t xml:space="preserve"> values were</w:t>
      </w:r>
      <w:r w:rsidR="00FC20B4" w:rsidRPr="00E63FB8">
        <w:rPr>
          <w:rFonts w:ascii="Times New Roman" w:hAnsi="Times New Roman" w:cs="Times New Roman"/>
          <w:sz w:val="24"/>
          <w:szCs w:val="24"/>
        </w:rPr>
        <w:t xml:space="preserve"> compared with pa</w:t>
      </w:r>
      <w:r w:rsidR="00FC20B4">
        <w:rPr>
          <w:rFonts w:ascii="Times New Roman" w:hAnsi="Times New Roman" w:cs="Times New Roman"/>
          <w:sz w:val="24"/>
          <w:szCs w:val="24"/>
        </w:rPr>
        <w:t xml:space="preserve">ired </w:t>
      </w:r>
      <w:r w:rsidR="00FC20B4" w:rsidRPr="004D744B">
        <w:rPr>
          <w:rFonts w:ascii="Times New Roman" w:hAnsi="Times New Roman" w:cs="Times New Roman"/>
          <w:i/>
          <w:sz w:val="24"/>
          <w:szCs w:val="24"/>
        </w:rPr>
        <w:t>t</w:t>
      </w:r>
      <w:r w:rsidR="00FC20B4">
        <w:rPr>
          <w:rFonts w:ascii="Times New Roman" w:hAnsi="Times New Roman" w:cs="Times New Roman"/>
          <w:sz w:val="24"/>
          <w:szCs w:val="24"/>
        </w:rPr>
        <w:t>-test</w:t>
      </w:r>
      <w:r w:rsidR="0032362C">
        <w:rPr>
          <w:rFonts w:ascii="Times New Roman" w:hAnsi="Times New Roman" w:cs="Times New Roman"/>
          <w:sz w:val="24"/>
          <w:szCs w:val="24"/>
        </w:rPr>
        <w:t>. A</w:t>
      </w:r>
      <w:r w:rsidR="00FC20B4">
        <w:rPr>
          <w:rFonts w:ascii="Times New Roman" w:hAnsi="Times New Roman" w:cs="Times New Roman"/>
          <w:sz w:val="24"/>
          <w:szCs w:val="24"/>
        </w:rPr>
        <w:t>greement was</w:t>
      </w:r>
      <w:r w:rsidR="00FC20B4" w:rsidRPr="00E63FB8">
        <w:rPr>
          <w:rFonts w:ascii="Times New Roman" w:hAnsi="Times New Roman" w:cs="Times New Roman"/>
          <w:sz w:val="24"/>
          <w:szCs w:val="24"/>
        </w:rPr>
        <w:t xml:space="preserve"> assessed with concordance correlation coefficient</w:t>
      </w:r>
      <w:r w:rsidR="00FC20B4">
        <w:rPr>
          <w:rFonts w:ascii="Times New Roman" w:hAnsi="Times New Roman" w:cs="Times New Roman"/>
          <w:sz w:val="24"/>
          <w:szCs w:val="24"/>
        </w:rPr>
        <w:t xml:space="preserve"> statistics</w:t>
      </w:r>
      <w:r w:rsidR="00FC20B4" w:rsidRPr="00E63FB8">
        <w:rPr>
          <w:rFonts w:ascii="Times New Roman" w:hAnsi="Times New Roman" w:cs="Times New Roman"/>
          <w:sz w:val="24"/>
          <w:szCs w:val="24"/>
        </w:rPr>
        <w:t xml:space="preserve">. The </w:t>
      </w:r>
      <w:r w:rsidR="00416525">
        <w:rPr>
          <w:rFonts w:ascii="Times New Roman" w:hAnsi="Times New Roman" w:cs="Times New Roman"/>
          <w:sz w:val="24"/>
          <w:szCs w:val="24"/>
        </w:rPr>
        <w:t>results</w:t>
      </w:r>
      <w:r w:rsidR="00FC20B4" w:rsidRPr="00E63FB8">
        <w:rPr>
          <w:rFonts w:ascii="Times New Roman" w:hAnsi="Times New Roman" w:cs="Times New Roman"/>
          <w:sz w:val="24"/>
          <w:szCs w:val="24"/>
        </w:rPr>
        <w:t xml:space="preserve"> were further </w:t>
      </w:r>
      <w:r w:rsidR="00C55980">
        <w:rPr>
          <w:rFonts w:ascii="Times New Roman" w:hAnsi="Times New Roman" w:cs="Times New Roman"/>
          <w:sz w:val="24"/>
          <w:szCs w:val="24"/>
        </w:rPr>
        <w:t>depicted</w:t>
      </w:r>
      <w:r w:rsidR="00FC20B4" w:rsidRPr="00E63FB8">
        <w:rPr>
          <w:rFonts w:ascii="Times New Roman" w:hAnsi="Times New Roman" w:cs="Times New Roman"/>
          <w:sz w:val="24"/>
          <w:szCs w:val="24"/>
        </w:rPr>
        <w:t xml:space="preserve"> using scatterplots and Bland-Altman plots.</w:t>
      </w:r>
    </w:p>
    <w:p w14:paraId="08B1317C" w14:textId="77777777" w:rsidR="00FC20B4" w:rsidRDefault="00FC20B4" w:rsidP="002B5029">
      <w:pPr>
        <w:autoSpaceDE w:val="0"/>
        <w:autoSpaceDN w:val="0"/>
        <w:adjustRightInd w:val="0"/>
        <w:spacing w:line="480" w:lineRule="auto"/>
        <w:jc w:val="both"/>
        <w:rPr>
          <w:rFonts w:ascii="Times New Roman" w:hAnsi="Times New Roman" w:cs="Times New Roman"/>
          <w:sz w:val="24"/>
          <w:szCs w:val="24"/>
        </w:rPr>
      </w:pPr>
      <w:r w:rsidRPr="00E63FB8">
        <w:rPr>
          <w:rFonts w:ascii="Times New Roman" w:hAnsi="Times New Roman" w:cs="Times New Roman"/>
          <w:sz w:val="24"/>
          <w:szCs w:val="24"/>
        </w:rPr>
        <w:t xml:space="preserve">The </w:t>
      </w:r>
      <w:r w:rsidR="00CA3859">
        <w:rPr>
          <w:rFonts w:ascii="Times New Roman" w:hAnsi="Times New Roman" w:cs="Times New Roman"/>
          <w:sz w:val="24"/>
          <w:szCs w:val="24"/>
        </w:rPr>
        <w:t>IDMS traceable</w:t>
      </w:r>
      <w:r w:rsidR="000C6A49">
        <w:rPr>
          <w:rFonts w:ascii="Times New Roman" w:hAnsi="Times New Roman" w:cs="Times New Roman"/>
          <w:sz w:val="24"/>
          <w:szCs w:val="24"/>
        </w:rPr>
        <w:t xml:space="preserve"> creatinine measurements were calculated with </w:t>
      </w:r>
      <w:r w:rsidR="00A326BF">
        <w:rPr>
          <w:rFonts w:ascii="Times New Roman" w:hAnsi="Times New Roman" w:cs="Times New Roman"/>
          <w:sz w:val="24"/>
          <w:szCs w:val="24"/>
        </w:rPr>
        <w:t xml:space="preserve">the </w:t>
      </w:r>
      <w:r w:rsidR="000C6A49">
        <w:rPr>
          <w:rFonts w:ascii="Times New Roman" w:hAnsi="Times New Roman" w:cs="Times New Roman"/>
          <w:sz w:val="24"/>
          <w:szCs w:val="24"/>
        </w:rPr>
        <w:t xml:space="preserve">final selected </w:t>
      </w:r>
      <w:r w:rsidR="00A326BF">
        <w:rPr>
          <w:rFonts w:ascii="Times New Roman" w:hAnsi="Times New Roman" w:cs="Times New Roman"/>
          <w:sz w:val="24"/>
          <w:szCs w:val="24"/>
        </w:rPr>
        <w:t xml:space="preserve">Deming </w:t>
      </w:r>
      <w:r w:rsidR="000C6A49">
        <w:rPr>
          <w:rFonts w:ascii="Times New Roman" w:hAnsi="Times New Roman" w:cs="Times New Roman"/>
          <w:sz w:val="24"/>
          <w:szCs w:val="24"/>
        </w:rPr>
        <w:t xml:space="preserve">regression calibration equation for </w:t>
      </w:r>
      <w:r w:rsidR="00714187">
        <w:rPr>
          <w:rFonts w:ascii="Times New Roman" w:hAnsi="Times New Roman" w:cs="Times New Roman"/>
          <w:sz w:val="24"/>
          <w:szCs w:val="24"/>
        </w:rPr>
        <w:t>5,210</w:t>
      </w:r>
      <w:r w:rsidRPr="00E63FB8">
        <w:rPr>
          <w:rFonts w:ascii="Times New Roman" w:hAnsi="Times New Roman" w:cs="Times New Roman"/>
          <w:sz w:val="24"/>
          <w:szCs w:val="24"/>
        </w:rPr>
        <w:t xml:space="preserve"> subjects from </w:t>
      </w:r>
      <w:r w:rsidR="00A326BF">
        <w:rPr>
          <w:rFonts w:ascii="Times New Roman" w:hAnsi="Times New Roman" w:cs="Times New Roman"/>
          <w:sz w:val="24"/>
          <w:szCs w:val="24"/>
        </w:rPr>
        <w:t>JHS</w:t>
      </w:r>
      <w:r w:rsidRPr="00E63FB8">
        <w:rPr>
          <w:rFonts w:ascii="Times New Roman" w:hAnsi="Times New Roman" w:cs="Times New Roman"/>
          <w:sz w:val="24"/>
          <w:szCs w:val="24"/>
        </w:rPr>
        <w:t xml:space="preserve"> (</w:t>
      </w:r>
      <w:r w:rsidR="002B1FF0">
        <w:rPr>
          <w:rFonts w:ascii="Times New Roman" w:hAnsi="Times New Roman" w:cs="Times New Roman"/>
          <w:sz w:val="24"/>
          <w:szCs w:val="24"/>
        </w:rPr>
        <w:t>2000-2004</w:t>
      </w:r>
      <w:r w:rsidR="000C6A49">
        <w:rPr>
          <w:rFonts w:ascii="Times New Roman" w:hAnsi="Times New Roman" w:cs="Times New Roman"/>
          <w:sz w:val="24"/>
          <w:szCs w:val="24"/>
        </w:rPr>
        <w:t>)</w:t>
      </w:r>
      <w:r w:rsidR="00D33BAA">
        <w:rPr>
          <w:rFonts w:ascii="Times New Roman" w:hAnsi="Times New Roman" w:cs="Times New Roman"/>
          <w:sz w:val="24"/>
          <w:szCs w:val="24"/>
        </w:rPr>
        <w:t>. CKD prevalence, defined as eGFR &lt; 60 ml/min/1.73 m</w:t>
      </w:r>
      <w:r w:rsidR="00D33BAA" w:rsidRPr="00632718">
        <w:rPr>
          <w:rFonts w:ascii="Times New Roman" w:hAnsi="Times New Roman" w:cs="Times New Roman"/>
          <w:sz w:val="24"/>
          <w:szCs w:val="24"/>
          <w:vertAlign w:val="superscript"/>
        </w:rPr>
        <w:t>2</w:t>
      </w:r>
      <w:proofErr w:type="gramStart"/>
      <w:r w:rsidR="00D33BAA">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1</w:t>
      </w:r>
      <w:proofErr w:type="gramEnd"/>
      <w:r w:rsidR="00D33BAA">
        <w:rPr>
          <w:rFonts w:ascii="Times New Roman" w:hAnsi="Times New Roman" w:cs="Times New Roman"/>
          <w:sz w:val="24"/>
          <w:szCs w:val="24"/>
        </w:rPr>
        <w:t xml:space="preserve">  </w:t>
      </w:r>
      <w:r w:rsidRPr="00E63FB8">
        <w:rPr>
          <w:rFonts w:ascii="Times New Roman" w:hAnsi="Times New Roman" w:cs="Times New Roman"/>
          <w:sz w:val="24"/>
          <w:szCs w:val="24"/>
        </w:rPr>
        <w:t xml:space="preserve">based on </w:t>
      </w:r>
      <w:r>
        <w:rPr>
          <w:rFonts w:ascii="Times New Roman" w:hAnsi="Times New Roman" w:cs="Times New Roman"/>
          <w:sz w:val="24"/>
          <w:szCs w:val="24"/>
        </w:rPr>
        <w:t xml:space="preserve">eGFR </w:t>
      </w:r>
      <w:r w:rsidR="00083784">
        <w:rPr>
          <w:rFonts w:ascii="Times New Roman" w:hAnsi="Times New Roman" w:cs="Times New Roman"/>
          <w:sz w:val="24"/>
          <w:szCs w:val="24"/>
        </w:rPr>
        <w:t xml:space="preserve"> </w:t>
      </w:r>
      <w:r>
        <w:rPr>
          <w:rFonts w:ascii="Times New Roman" w:hAnsi="Times New Roman" w:cs="Times New Roman"/>
          <w:sz w:val="24"/>
          <w:szCs w:val="24"/>
        </w:rPr>
        <w:t xml:space="preserve">calculated by </w:t>
      </w:r>
      <w:r w:rsidR="00416525">
        <w:rPr>
          <w:rFonts w:ascii="Times New Roman" w:hAnsi="Times New Roman" w:cs="Times New Roman"/>
          <w:sz w:val="24"/>
          <w:szCs w:val="24"/>
        </w:rPr>
        <w:t>CKD-EPI</w:t>
      </w:r>
      <w:r w:rsidRPr="00E63FB8">
        <w:rPr>
          <w:rFonts w:ascii="Times New Roman" w:hAnsi="Times New Roman" w:cs="Times New Roman"/>
          <w:sz w:val="24"/>
          <w:szCs w:val="24"/>
        </w:rPr>
        <w:t xml:space="preserve"> and </w:t>
      </w:r>
      <w:r w:rsidR="00AE08F0">
        <w:rPr>
          <w:rFonts w:ascii="Times New Roman" w:hAnsi="Times New Roman" w:cs="Times New Roman"/>
          <w:sz w:val="24"/>
          <w:szCs w:val="24"/>
        </w:rPr>
        <w:t xml:space="preserve">MDRD Study equation </w:t>
      </w:r>
      <w:r w:rsidR="002B4BBA">
        <w:rPr>
          <w:rFonts w:ascii="Times New Roman" w:hAnsi="Times New Roman" w:cs="Times New Roman"/>
          <w:sz w:val="24"/>
          <w:szCs w:val="24"/>
        </w:rPr>
        <w:t xml:space="preserve">using </w:t>
      </w:r>
      <w:r w:rsidR="004F3C8F">
        <w:rPr>
          <w:rFonts w:ascii="Times New Roman" w:hAnsi="Times New Roman" w:cs="Times New Roman"/>
          <w:sz w:val="24"/>
          <w:szCs w:val="24"/>
        </w:rPr>
        <w:t>calibrated and non-calibrated</w:t>
      </w:r>
      <w:r w:rsidR="004D744B">
        <w:rPr>
          <w:rFonts w:ascii="Times New Roman" w:hAnsi="Times New Roman" w:cs="Times New Roman"/>
          <w:sz w:val="24"/>
          <w:szCs w:val="24"/>
        </w:rPr>
        <w:t xml:space="preserve"> serum creatinine concentration</w:t>
      </w:r>
      <w:r>
        <w:rPr>
          <w:rFonts w:ascii="Times New Roman" w:hAnsi="Times New Roman" w:cs="Times New Roman"/>
          <w:sz w:val="24"/>
          <w:szCs w:val="24"/>
        </w:rPr>
        <w:t xml:space="preserve">s </w:t>
      </w:r>
      <w:r w:rsidRPr="00E63FB8">
        <w:rPr>
          <w:rFonts w:ascii="Times New Roman" w:hAnsi="Times New Roman" w:cs="Times New Roman"/>
          <w:sz w:val="24"/>
          <w:szCs w:val="24"/>
        </w:rPr>
        <w:t xml:space="preserve">was </w:t>
      </w:r>
      <w:r w:rsidR="00B469EE">
        <w:rPr>
          <w:rFonts w:ascii="Times New Roman" w:hAnsi="Times New Roman" w:cs="Times New Roman"/>
          <w:sz w:val="24"/>
          <w:szCs w:val="24"/>
        </w:rPr>
        <w:t xml:space="preserve">compared with </w:t>
      </w:r>
      <w:proofErr w:type="spellStart"/>
      <w:r w:rsidR="00B469EE">
        <w:rPr>
          <w:rFonts w:ascii="Times New Roman" w:hAnsi="Times New Roman" w:cs="Times New Roman"/>
          <w:sz w:val="24"/>
          <w:szCs w:val="24"/>
        </w:rPr>
        <w:t>McNemar’s</w:t>
      </w:r>
      <w:proofErr w:type="spellEnd"/>
      <w:r w:rsidR="00B469EE">
        <w:rPr>
          <w:rFonts w:ascii="Times New Roman" w:hAnsi="Times New Roman" w:cs="Times New Roman"/>
          <w:sz w:val="24"/>
          <w:szCs w:val="24"/>
        </w:rPr>
        <w:t xml:space="preserve"> test.</w:t>
      </w:r>
    </w:p>
    <w:p w14:paraId="10C4050B" w14:textId="77777777" w:rsidR="00E63FB8" w:rsidRPr="00E63FB8" w:rsidRDefault="00E63FB8" w:rsidP="002B5029">
      <w:pPr>
        <w:autoSpaceDE w:val="0"/>
        <w:autoSpaceDN w:val="0"/>
        <w:adjustRightInd w:val="0"/>
        <w:spacing w:line="480" w:lineRule="auto"/>
        <w:jc w:val="both"/>
        <w:rPr>
          <w:rFonts w:ascii="Times New Roman" w:hAnsi="Times New Roman" w:cs="Times New Roman"/>
          <w:sz w:val="24"/>
          <w:szCs w:val="24"/>
        </w:rPr>
      </w:pPr>
      <w:r w:rsidRPr="00E63FB8">
        <w:rPr>
          <w:rFonts w:ascii="Times New Roman" w:hAnsi="Times New Roman" w:cs="Times New Roman"/>
          <w:sz w:val="24"/>
          <w:szCs w:val="24"/>
        </w:rPr>
        <w:t xml:space="preserve">All </w:t>
      </w:r>
      <w:r w:rsidRPr="00E63FB8">
        <w:rPr>
          <w:rFonts w:ascii="Times New Roman" w:hAnsi="Times New Roman" w:cs="Times New Roman"/>
          <w:i/>
          <w:iCs/>
          <w:sz w:val="24"/>
          <w:szCs w:val="24"/>
        </w:rPr>
        <w:t xml:space="preserve">P </w:t>
      </w:r>
      <w:r w:rsidRPr="00E63FB8">
        <w:rPr>
          <w:rFonts w:ascii="Times New Roman" w:hAnsi="Times New Roman" w:cs="Times New Roman"/>
          <w:sz w:val="24"/>
          <w:szCs w:val="24"/>
        </w:rPr>
        <w:t>values were 2-tailed with statistical significance set at 0.05</w:t>
      </w:r>
      <w:r w:rsidR="00877D7D">
        <w:rPr>
          <w:rFonts w:ascii="Times New Roman" w:hAnsi="Times New Roman" w:cs="Times New Roman"/>
          <w:sz w:val="24"/>
          <w:szCs w:val="24"/>
        </w:rPr>
        <w:t xml:space="preserve"> and a</w:t>
      </w:r>
      <w:r w:rsidR="00351D0F">
        <w:rPr>
          <w:rFonts w:ascii="Times New Roman" w:hAnsi="Times New Roman" w:cs="Times New Roman"/>
          <w:sz w:val="24"/>
          <w:szCs w:val="24"/>
        </w:rPr>
        <w:t xml:space="preserve">ll statistical analyses were </w:t>
      </w:r>
      <w:r w:rsidR="00714187">
        <w:rPr>
          <w:rFonts w:ascii="Times New Roman" w:hAnsi="Times New Roman" w:cs="Times New Roman"/>
          <w:sz w:val="24"/>
          <w:szCs w:val="24"/>
        </w:rPr>
        <w:t>performed using SAS version 9.3</w:t>
      </w:r>
      <w:r w:rsidRPr="00E63FB8">
        <w:rPr>
          <w:rFonts w:ascii="Times New Roman" w:hAnsi="Times New Roman" w:cs="Times New Roman"/>
          <w:sz w:val="24"/>
          <w:szCs w:val="24"/>
        </w:rPr>
        <w:t xml:space="preserve"> (SAS</w:t>
      </w:r>
      <w:r w:rsidR="00351D0F">
        <w:rPr>
          <w:rFonts w:ascii="Times New Roman" w:hAnsi="Times New Roman" w:cs="Times New Roman"/>
          <w:sz w:val="24"/>
          <w:szCs w:val="24"/>
        </w:rPr>
        <w:t xml:space="preserve"> </w:t>
      </w:r>
      <w:r w:rsidRPr="00E63FB8">
        <w:rPr>
          <w:rFonts w:ascii="Times New Roman" w:hAnsi="Times New Roman" w:cs="Times New Roman"/>
          <w:sz w:val="24"/>
          <w:szCs w:val="24"/>
        </w:rPr>
        <w:t xml:space="preserve">Institute </w:t>
      </w:r>
      <w:proofErr w:type="spellStart"/>
      <w:r w:rsidRPr="00E63FB8">
        <w:rPr>
          <w:rFonts w:ascii="Times New Roman" w:hAnsi="Times New Roman" w:cs="Times New Roman"/>
          <w:sz w:val="24"/>
          <w:szCs w:val="24"/>
        </w:rPr>
        <w:t>Inc</w:t>
      </w:r>
      <w:proofErr w:type="spellEnd"/>
      <w:r w:rsidRPr="00E63FB8">
        <w:rPr>
          <w:rFonts w:ascii="Times New Roman" w:hAnsi="Times New Roman" w:cs="Times New Roman"/>
          <w:sz w:val="24"/>
          <w:szCs w:val="24"/>
        </w:rPr>
        <w:t>, Cary, NC).</w:t>
      </w:r>
    </w:p>
    <w:p w14:paraId="4B0223CE" w14:textId="77777777" w:rsidR="000468F5" w:rsidRDefault="000468F5">
      <w:pPr>
        <w:rPr>
          <w:rFonts w:ascii="Times New Roman" w:hAnsi="Times New Roman" w:cs="Times New Roman"/>
          <w:b/>
          <w:sz w:val="28"/>
          <w:szCs w:val="28"/>
        </w:rPr>
      </w:pPr>
      <w:r>
        <w:rPr>
          <w:rFonts w:ascii="Times New Roman" w:hAnsi="Times New Roman" w:cs="Times New Roman"/>
          <w:b/>
          <w:sz w:val="28"/>
          <w:szCs w:val="28"/>
        </w:rPr>
        <w:br w:type="page"/>
      </w:r>
    </w:p>
    <w:p w14:paraId="2C246124" w14:textId="77777777" w:rsidR="00153D53" w:rsidRPr="00E63FB8" w:rsidRDefault="00E372EF" w:rsidP="002B502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Results</w:t>
      </w:r>
    </w:p>
    <w:p w14:paraId="0AAF6A9D" w14:textId="77777777" w:rsidR="00153D53" w:rsidRDefault="00AC14B1"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CREATININE CALIBRATION</w:t>
      </w:r>
    </w:p>
    <w:p w14:paraId="0699B5EC" w14:textId="77777777" w:rsidR="00AC14B1" w:rsidRDefault="00484D91"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Of the 205 participants with successful re-measurement of baseline serum creatinine</w:t>
      </w:r>
      <w:r w:rsidR="00F00C4F">
        <w:rPr>
          <w:rFonts w:ascii="Times New Roman" w:hAnsi="Times New Roman" w:cs="Times New Roman"/>
          <w:sz w:val="24"/>
          <w:szCs w:val="24"/>
        </w:rPr>
        <w:t xml:space="preserve"> (one sample </w:t>
      </w:r>
      <w:r w:rsidR="005E220B">
        <w:rPr>
          <w:rFonts w:ascii="Times New Roman" w:hAnsi="Times New Roman" w:cs="Times New Roman"/>
          <w:sz w:val="24"/>
          <w:szCs w:val="24"/>
        </w:rPr>
        <w:t xml:space="preserve">measurement </w:t>
      </w:r>
      <w:r w:rsidR="00F00C4F">
        <w:rPr>
          <w:rFonts w:ascii="Times New Roman" w:hAnsi="Times New Roman" w:cs="Times New Roman"/>
          <w:sz w:val="24"/>
          <w:szCs w:val="24"/>
        </w:rPr>
        <w:t>failed due to evaporation/handling loss)</w:t>
      </w:r>
      <w:r>
        <w:rPr>
          <w:rFonts w:ascii="Times New Roman" w:hAnsi="Times New Roman" w:cs="Times New Roman"/>
          <w:sz w:val="24"/>
          <w:szCs w:val="24"/>
        </w:rPr>
        <w:t xml:space="preserve">, age range was 21.4 to 77.6 years, and 57.3% were women. Mean creatinine concentrations using the spectrophotometric method and Roche enzymatic method were </w:t>
      </w:r>
      <w:r w:rsidR="008F66D4">
        <w:rPr>
          <w:rFonts w:ascii="Times New Roman" w:hAnsi="Times New Roman" w:cs="Times New Roman"/>
          <w:sz w:val="24"/>
          <w:szCs w:val="24"/>
        </w:rPr>
        <w:t>0.979</w:t>
      </w:r>
      <w:r>
        <w:rPr>
          <w:rFonts w:ascii="Times New Roman" w:hAnsi="Times New Roman" w:cs="Times New Roman"/>
          <w:sz w:val="24"/>
          <w:szCs w:val="24"/>
        </w:rPr>
        <w:t xml:space="preserve"> mg/dL and </w:t>
      </w:r>
      <w:r w:rsidR="008F66D4">
        <w:rPr>
          <w:rFonts w:ascii="Times New Roman" w:hAnsi="Times New Roman" w:cs="Times New Roman"/>
          <w:sz w:val="24"/>
          <w:szCs w:val="24"/>
        </w:rPr>
        <w:t>0.920</w:t>
      </w:r>
      <w:r>
        <w:rPr>
          <w:rFonts w:ascii="Times New Roman" w:hAnsi="Times New Roman" w:cs="Times New Roman"/>
          <w:sz w:val="24"/>
          <w:szCs w:val="24"/>
        </w:rPr>
        <w:t xml:space="preserve"> mg/dL</w:t>
      </w:r>
      <w:r w:rsidR="008F66D4">
        <w:rPr>
          <w:rFonts w:ascii="Times New Roman" w:hAnsi="Times New Roman" w:cs="Times New Roman"/>
          <w:sz w:val="24"/>
          <w:szCs w:val="24"/>
        </w:rPr>
        <w:t xml:space="preserve"> </w:t>
      </w:r>
      <w:r>
        <w:rPr>
          <w:rFonts w:ascii="Times New Roman" w:hAnsi="Times New Roman" w:cs="Times New Roman"/>
          <w:sz w:val="24"/>
          <w:szCs w:val="24"/>
        </w:rPr>
        <w:t>respectively</w:t>
      </w:r>
      <w:r w:rsidR="008F66D4">
        <w:rPr>
          <w:rFonts w:ascii="Times New Roman" w:hAnsi="Times New Roman" w:cs="Times New Roman"/>
          <w:sz w:val="24"/>
          <w:szCs w:val="24"/>
        </w:rPr>
        <w:t xml:space="preserve"> (Table 1),</w:t>
      </w:r>
      <w:r>
        <w:rPr>
          <w:rFonts w:ascii="Times New Roman" w:hAnsi="Times New Roman" w:cs="Times New Roman"/>
          <w:sz w:val="24"/>
          <w:szCs w:val="24"/>
        </w:rPr>
        <w:t xml:space="preserve"> </w:t>
      </w:r>
      <w:r w:rsidR="008F66D4">
        <w:rPr>
          <w:rFonts w:ascii="Times New Roman" w:hAnsi="Times New Roman" w:cs="Times New Roman"/>
          <w:sz w:val="24"/>
          <w:szCs w:val="24"/>
        </w:rPr>
        <w:t xml:space="preserve">and </w:t>
      </w:r>
      <w:r w:rsidR="00BE4375" w:rsidRPr="005C2903">
        <w:rPr>
          <w:rFonts w:ascii="Times New Roman" w:hAnsi="Times New Roman" w:cs="Times New Roman"/>
          <w:sz w:val="24"/>
          <w:szCs w:val="24"/>
        </w:rPr>
        <w:t xml:space="preserve">mean difference </w:t>
      </w:r>
      <w:r w:rsidR="008F66D4">
        <w:rPr>
          <w:rFonts w:ascii="Times New Roman" w:hAnsi="Times New Roman" w:cs="Times New Roman"/>
          <w:sz w:val="24"/>
          <w:szCs w:val="24"/>
        </w:rPr>
        <w:t xml:space="preserve">was </w:t>
      </w:r>
      <w:r w:rsidR="00BE4375" w:rsidRPr="005C2903">
        <w:rPr>
          <w:rFonts w:ascii="Times New Roman" w:hAnsi="Times New Roman" w:cs="Times New Roman"/>
          <w:sz w:val="24"/>
          <w:szCs w:val="24"/>
        </w:rPr>
        <w:t>-0.0</w:t>
      </w:r>
      <w:r w:rsidR="001C0D5C">
        <w:rPr>
          <w:rFonts w:ascii="Times New Roman" w:hAnsi="Times New Roman" w:cs="Times New Roman"/>
          <w:sz w:val="24"/>
          <w:szCs w:val="24"/>
        </w:rPr>
        <w:t>59 ± 0.060</w:t>
      </w:r>
      <w:r w:rsidR="00BE4375" w:rsidRPr="005C2903">
        <w:rPr>
          <w:rFonts w:ascii="Times New Roman" w:hAnsi="Times New Roman" w:cs="Times New Roman"/>
          <w:sz w:val="24"/>
          <w:szCs w:val="24"/>
        </w:rPr>
        <w:t xml:space="preserve"> mg/dL (-</w:t>
      </w:r>
      <w:r w:rsidR="001C0D5C">
        <w:rPr>
          <w:rFonts w:ascii="Times New Roman" w:hAnsi="Times New Roman" w:cs="Times New Roman"/>
          <w:sz w:val="24"/>
          <w:szCs w:val="24"/>
        </w:rPr>
        <w:t>5.2</w:t>
      </w:r>
      <w:r w:rsidR="00BE4375">
        <w:rPr>
          <w:rFonts w:ascii="Times New Roman" w:hAnsi="Times New Roman" w:cs="Times New Roman"/>
          <w:sz w:val="24"/>
          <w:szCs w:val="24"/>
        </w:rPr>
        <w:t xml:space="preserve"> </w:t>
      </w:r>
      <w:r w:rsidR="00BE4375" w:rsidRPr="005C2903">
        <w:rPr>
          <w:rFonts w:ascii="Times New Roman" w:hAnsi="Times New Roman" w:cs="Times New Roman"/>
          <w:sz w:val="24"/>
          <w:szCs w:val="24"/>
        </w:rPr>
        <w:t>±</w:t>
      </w:r>
      <w:r w:rsidR="00BE4375">
        <w:rPr>
          <w:rFonts w:ascii="Times New Roman" w:hAnsi="Times New Roman" w:cs="Times New Roman"/>
          <w:sz w:val="24"/>
          <w:szCs w:val="24"/>
        </w:rPr>
        <w:t xml:space="preserve"> </w:t>
      </w:r>
      <w:r w:rsidR="001C0D5C">
        <w:rPr>
          <w:rFonts w:ascii="Times New Roman" w:hAnsi="Times New Roman" w:cs="Times New Roman"/>
          <w:sz w:val="24"/>
          <w:szCs w:val="24"/>
        </w:rPr>
        <w:t>5.3</w:t>
      </w:r>
      <w:r w:rsidR="00BE4375">
        <w:rPr>
          <w:rFonts w:ascii="Times New Roman" w:hAnsi="Times New Roman" w:cs="Times New Roman"/>
          <w:sz w:val="24"/>
          <w:szCs w:val="24"/>
        </w:rPr>
        <w:t xml:space="preserve"> </w:t>
      </w:r>
      <w:proofErr w:type="spellStart"/>
      <w:r w:rsidR="00BE4375">
        <w:rPr>
          <w:rFonts w:ascii="Times New Roman" w:hAnsi="Times New Roman" w:cs="Times New Roman"/>
          <w:sz w:val="24"/>
          <w:szCs w:val="24"/>
        </w:rPr>
        <w:t>μmol</w:t>
      </w:r>
      <w:proofErr w:type="spellEnd"/>
      <w:r w:rsidR="00BE4375">
        <w:rPr>
          <w:rFonts w:ascii="Times New Roman" w:hAnsi="Times New Roman" w:cs="Times New Roman"/>
          <w:sz w:val="24"/>
          <w:szCs w:val="24"/>
        </w:rPr>
        <w:t>/L</w:t>
      </w:r>
      <w:r w:rsidR="00BE4375" w:rsidRPr="005C2903">
        <w:rPr>
          <w:rFonts w:ascii="Times New Roman" w:hAnsi="Times New Roman" w:cs="Times New Roman"/>
          <w:sz w:val="24"/>
          <w:szCs w:val="24"/>
        </w:rPr>
        <w:t>)</w:t>
      </w:r>
      <w:r w:rsidR="008F66D4">
        <w:rPr>
          <w:rFonts w:ascii="Times New Roman" w:hAnsi="Times New Roman" w:cs="Times New Roman"/>
          <w:sz w:val="24"/>
          <w:szCs w:val="24"/>
        </w:rPr>
        <w:t xml:space="preserve"> after excluding five outliers</w:t>
      </w:r>
      <w:r w:rsidR="00BE4375">
        <w:rPr>
          <w:rFonts w:ascii="Times New Roman" w:hAnsi="Times New Roman" w:cs="Times New Roman"/>
          <w:sz w:val="24"/>
          <w:szCs w:val="24"/>
        </w:rPr>
        <w:t xml:space="preserve">. </w:t>
      </w:r>
    </w:p>
    <w:p w14:paraId="51E4CAA4" w14:textId="77777777" w:rsidR="00892A68" w:rsidRDefault="00995FB2"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calibration model selection, </w:t>
      </w:r>
      <w:r w:rsidR="00892A68">
        <w:rPr>
          <w:rFonts w:ascii="Times New Roman" w:hAnsi="Times New Roman" w:cs="Times New Roman"/>
          <w:sz w:val="24"/>
          <w:szCs w:val="24"/>
        </w:rPr>
        <w:t>quadratic regression and piecewise linear regression models generate</w:t>
      </w:r>
      <w:r w:rsidR="0010092A">
        <w:rPr>
          <w:rFonts w:ascii="Times New Roman" w:hAnsi="Times New Roman" w:cs="Times New Roman"/>
          <w:sz w:val="24"/>
          <w:szCs w:val="24"/>
        </w:rPr>
        <w:t>d</w:t>
      </w:r>
      <w:r w:rsidR="00892A68">
        <w:rPr>
          <w:rFonts w:ascii="Times New Roman" w:hAnsi="Times New Roman" w:cs="Times New Roman"/>
          <w:sz w:val="24"/>
          <w:szCs w:val="24"/>
        </w:rPr>
        <w:t xml:space="preserve"> larger mean squared errors than those from simple linear regression and Deming regression</w:t>
      </w:r>
      <w:r w:rsidR="0016357F">
        <w:rPr>
          <w:rFonts w:ascii="Times New Roman" w:hAnsi="Times New Roman" w:cs="Times New Roman"/>
          <w:sz w:val="24"/>
          <w:szCs w:val="24"/>
        </w:rPr>
        <w:t xml:space="preserve"> </w:t>
      </w:r>
      <w:r w:rsidR="00325252">
        <w:rPr>
          <w:rFonts w:ascii="Times New Roman" w:hAnsi="Times New Roman" w:cs="Times New Roman"/>
          <w:sz w:val="24"/>
          <w:szCs w:val="24"/>
        </w:rPr>
        <w:t xml:space="preserve">with 10-fold cross </w:t>
      </w:r>
      <w:r>
        <w:rPr>
          <w:rFonts w:ascii="Times New Roman" w:hAnsi="Times New Roman" w:cs="Times New Roman"/>
          <w:sz w:val="24"/>
          <w:szCs w:val="24"/>
        </w:rPr>
        <w:t xml:space="preserve">validation or leave-one-out cross validation </w:t>
      </w:r>
      <w:r w:rsidR="0016357F">
        <w:rPr>
          <w:rFonts w:ascii="Times New Roman" w:hAnsi="Times New Roman" w:cs="Times New Roman"/>
          <w:sz w:val="24"/>
          <w:szCs w:val="24"/>
        </w:rPr>
        <w:t>(Table 2)</w:t>
      </w:r>
      <w:r w:rsidR="0032362C">
        <w:rPr>
          <w:rFonts w:ascii="Times New Roman" w:hAnsi="Times New Roman" w:cs="Times New Roman"/>
          <w:sz w:val="24"/>
          <w:szCs w:val="24"/>
        </w:rPr>
        <w:t>. We therefore</w:t>
      </w:r>
      <w:r w:rsidR="0016357F">
        <w:rPr>
          <w:rFonts w:ascii="Times New Roman" w:hAnsi="Times New Roman" w:cs="Times New Roman"/>
          <w:sz w:val="24"/>
          <w:szCs w:val="24"/>
        </w:rPr>
        <w:t xml:space="preserve"> focused on </w:t>
      </w:r>
      <w:r w:rsidR="005631B7">
        <w:rPr>
          <w:rFonts w:ascii="Times New Roman" w:hAnsi="Times New Roman" w:cs="Times New Roman"/>
          <w:sz w:val="24"/>
          <w:szCs w:val="24"/>
        </w:rPr>
        <w:t>s</w:t>
      </w:r>
      <w:r w:rsidR="00892A68">
        <w:rPr>
          <w:rFonts w:ascii="Times New Roman" w:hAnsi="Times New Roman" w:cs="Times New Roman"/>
          <w:sz w:val="24"/>
          <w:szCs w:val="24"/>
        </w:rPr>
        <w:t xml:space="preserve">imple linear </w:t>
      </w:r>
      <w:r w:rsidR="00222C73">
        <w:rPr>
          <w:rFonts w:ascii="Times New Roman" w:hAnsi="Times New Roman" w:cs="Times New Roman"/>
          <w:sz w:val="24"/>
          <w:szCs w:val="24"/>
        </w:rPr>
        <w:t xml:space="preserve">and </w:t>
      </w:r>
      <w:r w:rsidR="00892A68">
        <w:rPr>
          <w:rFonts w:ascii="Times New Roman" w:hAnsi="Times New Roman" w:cs="Times New Roman"/>
          <w:sz w:val="24"/>
          <w:szCs w:val="24"/>
        </w:rPr>
        <w:t>Deming regression</w:t>
      </w:r>
      <w:r w:rsidR="00222C73">
        <w:rPr>
          <w:rFonts w:ascii="Times New Roman" w:hAnsi="Times New Roman" w:cs="Times New Roman"/>
          <w:sz w:val="24"/>
          <w:szCs w:val="24"/>
        </w:rPr>
        <w:t>s</w:t>
      </w:r>
      <w:r w:rsidR="00892A68">
        <w:rPr>
          <w:rFonts w:ascii="Times New Roman" w:hAnsi="Times New Roman" w:cs="Times New Roman"/>
          <w:sz w:val="24"/>
          <w:szCs w:val="24"/>
        </w:rPr>
        <w:t xml:space="preserve"> </w:t>
      </w:r>
      <w:r w:rsidR="005631B7">
        <w:rPr>
          <w:rFonts w:ascii="Times New Roman" w:hAnsi="Times New Roman" w:cs="Times New Roman"/>
          <w:sz w:val="24"/>
          <w:szCs w:val="24"/>
        </w:rPr>
        <w:t xml:space="preserve">for further consideration. </w:t>
      </w:r>
      <w:r w:rsidR="00D22052">
        <w:rPr>
          <w:rFonts w:ascii="Times New Roman" w:hAnsi="Times New Roman" w:cs="Times New Roman"/>
          <w:sz w:val="24"/>
          <w:szCs w:val="24"/>
        </w:rPr>
        <w:t>R</w:t>
      </w:r>
      <w:r w:rsidR="00B438A0">
        <w:rPr>
          <w:rFonts w:ascii="Times New Roman" w:hAnsi="Times New Roman" w:cs="Times New Roman"/>
          <w:sz w:val="24"/>
          <w:szCs w:val="24"/>
        </w:rPr>
        <w:t xml:space="preserve">esults before and after exclusion of </w:t>
      </w:r>
      <w:r w:rsidR="00222C73">
        <w:rPr>
          <w:rFonts w:ascii="Times New Roman" w:hAnsi="Times New Roman" w:cs="Times New Roman"/>
          <w:sz w:val="24"/>
          <w:szCs w:val="24"/>
        </w:rPr>
        <w:t xml:space="preserve">the 5 </w:t>
      </w:r>
      <w:r w:rsidR="00B438A0">
        <w:rPr>
          <w:rFonts w:ascii="Times New Roman" w:hAnsi="Times New Roman" w:cs="Times New Roman"/>
          <w:sz w:val="24"/>
          <w:szCs w:val="24"/>
        </w:rPr>
        <w:t xml:space="preserve">outliers </w:t>
      </w:r>
      <w:r w:rsidR="00D22052">
        <w:rPr>
          <w:rFonts w:ascii="Times New Roman" w:hAnsi="Times New Roman" w:cs="Times New Roman"/>
          <w:sz w:val="24"/>
          <w:szCs w:val="24"/>
        </w:rPr>
        <w:t>showed similar</w:t>
      </w:r>
      <w:r w:rsidR="00B438A0">
        <w:rPr>
          <w:rFonts w:ascii="Times New Roman" w:hAnsi="Times New Roman" w:cs="Times New Roman"/>
          <w:sz w:val="24"/>
          <w:szCs w:val="24"/>
        </w:rPr>
        <w:t xml:space="preserve"> regression coefficients </w:t>
      </w:r>
      <w:r w:rsidR="00D22052">
        <w:rPr>
          <w:rFonts w:ascii="Times New Roman" w:hAnsi="Times New Roman" w:cs="Times New Roman"/>
          <w:sz w:val="24"/>
          <w:szCs w:val="24"/>
        </w:rPr>
        <w:t xml:space="preserve">for </w:t>
      </w:r>
      <w:r w:rsidR="00325252">
        <w:rPr>
          <w:rFonts w:ascii="Times New Roman" w:hAnsi="Times New Roman" w:cs="Times New Roman"/>
          <w:sz w:val="24"/>
          <w:szCs w:val="24"/>
        </w:rPr>
        <w:t xml:space="preserve">linear and Deming </w:t>
      </w:r>
      <w:r w:rsidR="00B438A0">
        <w:rPr>
          <w:rFonts w:ascii="Times New Roman" w:hAnsi="Times New Roman" w:cs="Times New Roman"/>
          <w:sz w:val="24"/>
          <w:szCs w:val="24"/>
        </w:rPr>
        <w:t>models</w:t>
      </w:r>
      <w:r w:rsidR="00325252">
        <w:rPr>
          <w:rFonts w:ascii="Times New Roman" w:hAnsi="Times New Roman" w:cs="Times New Roman"/>
          <w:sz w:val="24"/>
          <w:szCs w:val="24"/>
        </w:rPr>
        <w:t xml:space="preserve"> (Table 3)</w:t>
      </w:r>
      <w:r w:rsidR="00B438A0">
        <w:rPr>
          <w:rFonts w:ascii="Times New Roman" w:hAnsi="Times New Roman" w:cs="Times New Roman"/>
          <w:sz w:val="24"/>
          <w:szCs w:val="24"/>
        </w:rPr>
        <w:t>. S</w:t>
      </w:r>
      <w:r w:rsidR="00AA12F6">
        <w:rPr>
          <w:rFonts w:ascii="Times New Roman" w:hAnsi="Times New Roman" w:cs="Times New Roman"/>
          <w:sz w:val="24"/>
          <w:szCs w:val="24"/>
        </w:rPr>
        <w:t>ince the latter can account</w:t>
      </w:r>
      <w:r w:rsidR="00892A68">
        <w:rPr>
          <w:rFonts w:ascii="Times New Roman" w:hAnsi="Times New Roman" w:cs="Times New Roman"/>
          <w:sz w:val="24"/>
          <w:szCs w:val="24"/>
        </w:rPr>
        <w:t xml:space="preserve"> for measurement errors </w:t>
      </w:r>
      <w:r w:rsidR="00AA12F6">
        <w:rPr>
          <w:rFonts w:ascii="Times New Roman" w:hAnsi="Times New Roman" w:cs="Times New Roman"/>
          <w:sz w:val="24"/>
          <w:szCs w:val="24"/>
        </w:rPr>
        <w:t>in</w:t>
      </w:r>
      <w:r w:rsidR="00892A68">
        <w:rPr>
          <w:rFonts w:ascii="Times New Roman" w:hAnsi="Times New Roman" w:cs="Times New Roman"/>
          <w:sz w:val="24"/>
          <w:szCs w:val="24"/>
        </w:rPr>
        <w:t xml:space="preserve"> two </w:t>
      </w:r>
      <w:r w:rsidR="0064041B">
        <w:rPr>
          <w:rFonts w:ascii="Times New Roman" w:hAnsi="Times New Roman" w:cs="Times New Roman"/>
          <w:sz w:val="24"/>
          <w:szCs w:val="24"/>
        </w:rPr>
        <w:t>creatinine measurement method</w:t>
      </w:r>
      <w:r w:rsidR="00892A68">
        <w:rPr>
          <w:rFonts w:ascii="Times New Roman" w:hAnsi="Times New Roman" w:cs="Times New Roman"/>
          <w:sz w:val="24"/>
          <w:szCs w:val="24"/>
        </w:rPr>
        <w:t>s</w:t>
      </w:r>
      <w:r w:rsidR="00AA12F6">
        <w:rPr>
          <w:rFonts w:ascii="Times New Roman" w:hAnsi="Times New Roman" w:cs="Times New Roman"/>
          <w:sz w:val="24"/>
          <w:szCs w:val="24"/>
        </w:rPr>
        <w:t xml:space="preserve">, </w:t>
      </w:r>
      <w:r w:rsidR="00B438A0">
        <w:rPr>
          <w:rFonts w:ascii="Times New Roman" w:hAnsi="Times New Roman" w:cs="Times New Roman"/>
          <w:sz w:val="24"/>
          <w:szCs w:val="24"/>
        </w:rPr>
        <w:t>we chose Deming regression</w:t>
      </w:r>
      <w:r w:rsidR="00AA12F6">
        <w:rPr>
          <w:rFonts w:ascii="Times New Roman" w:hAnsi="Times New Roman" w:cs="Times New Roman"/>
          <w:sz w:val="24"/>
          <w:szCs w:val="24"/>
        </w:rPr>
        <w:t xml:space="preserve"> as our </w:t>
      </w:r>
      <w:r w:rsidR="00892A68">
        <w:rPr>
          <w:rFonts w:ascii="Times New Roman" w:hAnsi="Times New Roman" w:cs="Times New Roman"/>
          <w:sz w:val="24"/>
          <w:szCs w:val="24"/>
        </w:rPr>
        <w:t xml:space="preserve">final calibration </w:t>
      </w:r>
      <w:r w:rsidR="00B438A0">
        <w:rPr>
          <w:rFonts w:ascii="Times New Roman" w:hAnsi="Times New Roman" w:cs="Times New Roman"/>
          <w:sz w:val="24"/>
          <w:szCs w:val="24"/>
        </w:rPr>
        <w:t>model</w:t>
      </w:r>
      <w:r w:rsidR="00892A68">
        <w:rPr>
          <w:rFonts w:ascii="Times New Roman" w:hAnsi="Times New Roman" w:cs="Times New Roman"/>
          <w:sz w:val="24"/>
          <w:szCs w:val="24"/>
        </w:rPr>
        <w:t xml:space="preserve">. </w:t>
      </w:r>
      <w:r w:rsidR="0032362C">
        <w:rPr>
          <w:rFonts w:ascii="Times New Roman" w:hAnsi="Times New Roman" w:cs="Times New Roman"/>
          <w:sz w:val="24"/>
          <w:szCs w:val="24"/>
        </w:rPr>
        <w:t xml:space="preserve">The </w:t>
      </w:r>
      <w:r w:rsidR="00325252">
        <w:rPr>
          <w:rFonts w:ascii="Times New Roman" w:hAnsi="Times New Roman" w:cs="Times New Roman"/>
          <w:sz w:val="24"/>
          <w:szCs w:val="24"/>
        </w:rPr>
        <w:t>Deming</w:t>
      </w:r>
      <w:r w:rsidR="00B438A0">
        <w:rPr>
          <w:rFonts w:ascii="Times New Roman" w:hAnsi="Times New Roman" w:cs="Times New Roman"/>
          <w:sz w:val="24"/>
          <w:szCs w:val="24"/>
        </w:rPr>
        <w:t xml:space="preserve"> regression showed a slope of 0.968 (95% CI, 0.904 to 1.053; </w:t>
      </w:r>
      <w:r w:rsidR="00B438A0" w:rsidRPr="0041764C">
        <w:rPr>
          <w:rFonts w:ascii="Times New Roman" w:hAnsi="Times New Roman" w:cs="Times New Roman"/>
          <w:i/>
          <w:sz w:val="24"/>
          <w:szCs w:val="24"/>
        </w:rPr>
        <w:t>P</w:t>
      </w:r>
      <w:r w:rsidR="00B438A0">
        <w:rPr>
          <w:rFonts w:ascii="Times New Roman" w:hAnsi="Times New Roman" w:cs="Times New Roman"/>
          <w:sz w:val="24"/>
          <w:szCs w:val="24"/>
        </w:rPr>
        <w:t xml:space="preserve"> &lt; 0.001) and intercept of -0.0248 (95% CI, -0.0862 to 0.0366; </w:t>
      </w:r>
      <w:r w:rsidR="00B438A0" w:rsidRPr="0041764C">
        <w:rPr>
          <w:rFonts w:ascii="Times New Roman" w:hAnsi="Times New Roman" w:cs="Times New Roman"/>
          <w:i/>
          <w:sz w:val="24"/>
          <w:szCs w:val="24"/>
        </w:rPr>
        <w:t>P</w:t>
      </w:r>
      <w:r w:rsidR="00B438A0">
        <w:rPr>
          <w:rFonts w:ascii="Times New Roman" w:hAnsi="Times New Roman" w:cs="Times New Roman"/>
          <w:sz w:val="24"/>
          <w:szCs w:val="24"/>
        </w:rPr>
        <w:t xml:space="preserve"> = 0.430) with </w:t>
      </w:r>
      <w:r w:rsidR="00B438A0" w:rsidRPr="0041764C">
        <w:rPr>
          <w:rFonts w:ascii="Times New Roman" w:hAnsi="Times New Roman" w:cs="Times New Roman"/>
          <w:i/>
          <w:sz w:val="24"/>
          <w:szCs w:val="24"/>
        </w:rPr>
        <w:t>R</w:t>
      </w:r>
      <w:r w:rsidR="00B438A0" w:rsidRPr="0041764C">
        <w:rPr>
          <w:rFonts w:ascii="Times New Roman" w:hAnsi="Times New Roman" w:cs="Times New Roman"/>
          <w:sz w:val="24"/>
          <w:szCs w:val="24"/>
          <w:vertAlign w:val="superscript"/>
        </w:rPr>
        <w:t>2</w:t>
      </w:r>
      <w:r w:rsidR="00B438A0">
        <w:rPr>
          <w:rFonts w:ascii="Times New Roman" w:hAnsi="Times New Roman" w:cs="Times New Roman"/>
          <w:sz w:val="24"/>
          <w:szCs w:val="24"/>
          <w:vertAlign w:val="superscript"/>
        </w:rPr>
        <w:t xml:space="preserve"> </w:t>
      </w:r>
      <w:r w:rsidR="00B438A0">
        <w:rPr>
          <w:rFonts w:ascii="Times New Roman" w:hAnsi="Times New Roman" w:cs="Times New Roman"/>
          <w:sz w:val="24"/>
          <w:szCs w:val="24"/>
        </w:rPr>
        <w:t xml:space="preserve">= 0.9527. </w:t>
      </w:r>
      <w:r w:rsidR="00892A68">
        <w:rPr>
          <w:rFonts w:ascii="Times New Roman" w:hAnsi="Times New Roman" w:cs="Times New Roman"/>
          <w:sz w:val="24"/>
          <w:szCs w:val="24"/>
        </w:rPr>
        <w:t>Fig</w:t>
      </w:r>
      <w:r w:rsidR="00D22052">
        <w:rPr>
          <w:rFonts w:ascii="Times New Roman" w:hAnsi="Times New Roman" w:cs="Times New Roman"/>
          <w:sz w:val="24"/>
          <w:szCs w:val="24"/>
        </w:rPr>
        <w:t>ure</w:t>
      </w:r>
      <w:r w:rsidR="00892A68">
        <w:rPr>
          <w:rFonts w:ascii="Times New Roman" w:hAnsi="Times New Roman" w:cs="Times New Roman"/>
          <w:sz w:val="24"/>
          <w:szCs w:val="24"/>
        </w:rPr>
        <w:t xml:space="preserve"> 1 shows the Roche </w:t>
      </w:r>
      <w:r w:rsidR="00D24AE6">
        <w:rPr>
          <w:rFonts w:ascii="Times New Roman" w:hAnsi="Times New Roman" w:cs="Times New Roman"/>
          <w:sz w:val="24"/>
          <w:szCs w:val="24"/>
        </w:rPr>
        <w:t>e</w:t>
      </w:r>
      <w:r w:rsidR="00892A68">
        <w:rPr>
          <w:rFonts w:ascii="Times New Roman" w:hAnsi="Times New Roman" w:cs="Times New Roman"/>
          <w:sz w:val="24"/>
          <w:szCs w:val="24"/>
        </w:rPr>
        <w:t xml:space="preserve">nzymatic serum creatinine </w:t>
      </w:r>
      <w:r w:rsidR="00604B99">
        <w:rPr>
          <w:rFonts w:ascii="Times New Roman" w:hAnsi="Times New Roman" w:cs="Times New Roman"/>
          <w:sz w:val="24"/>
          <w:szCs w:val="24"/>
        </w:rPr>
        <w:t xml:space="preserve">versus local laboratory creatinine </w:t>
      </w:r>
      <w:r w:rsidR="00892A68">
        <w:rPr>
          <w:rFonts w:ascii="Times New Roman" w:hAnsi="Times New Roman" w:cs="Times New Roman"/>
          <w:sz w:val="24"/>
          <w:szCs w:val="24"/>
        </w:rPr>
        <w:t>measurement</w:t>
      </w:r>
      <w:r w:rsidR="00604B99">
        <w:rPr>
          <w:rFonts w:ascii="Times New Roman" w:hAnsi="Times New Roman" w:cs="Times New Roman"/>
          <w:sz w:val="24"/>
          <w:szCs w:val="24"/>
        </w:rPr>
        <w:t>s</w:t>
      </w:r>
      <w:r w:rsidR="00892A68">
        <w:rPr>
          <w:rFonts w:ascii="Times New Roman" w:hAnsi="Times New Roman" w:cs="Times New Roman"/>
          <w:sz w:val="24"/>
          <w:szCs w:val="24"/>
        </w:rPr>
        <w:t xml:space="preserve"> as well as </w:t>
      </w:r>
      <w:r w:rsidR="00604B99">
        <w:rPr>
          <w:rFonts w:ascii="Times New Roman" w:hAnsi="Times New Roman" w:cs="Times New Roman"/>
          <w:sz w:val="24"/>
          <w:szCs w:val="24"/>
        </w:rPr>
        <w:t>f</w:t>
      </w:r>
      <w:r w:rsidR="00892A68">
        <w:rPr>
          <w:rFonts w:ascii="Times New Roman" w:hAnsi="Times New Roman" w:cs="Times New Roman"/>
          <w:sz w:val="24"/>
          <w:szCs w:val="24"/>
        </w:rPr>
        <w:t xml:space="preserve">our </w:t>
      </w:r>
      <w:r w:rsidR="00717D85">
        <w:rPr>
          <w:rFonts w:ascii="Times New Roman" w:hAnsi="Times New Roman" w:cs="Times New Roman"/>
          <w:sz w:val="24"/>
          <w:szCs w:val="24"/>
        </w:rPr>
        <w:t>potential</w:t>
      </w:r>
      <w:r w:rsidR="00892A68">
        <w:rPr>
          <w:rFonts w:ascii="Times New Roman" w:hAnsi="Times New Roman" w:cs="Times New Roman"/>
          <w:sz w:val="24"/>
          <w:szCs w:val="24"/>
        </w:rPr>
        <w:t xml:space="preserve"> </w:t>
      </w:r>
      <w:r w:rsidR="00717D85">
        <w:rPr>
          <w:rFonts w:ascii="Times New Roman" w:hAnsi="Times New Roman" w:cs="Times New Roman"/>
          <w:sz w:val="24"/>
          <w:szCs w:val="24"/>
        </w:rPr>
        <w:t xml:space="preserve">calibration models </w:t>
      </w:r>
      <w:r w:rsidR="00A7104A">
        <w:rPr>
          <w:rFonts w:ascii="Times New Roman" w:hAnsi="Times New Roman" w:cs="Times New Roman"/>
          <w:sz w:val="24"/>
          <w:szCs w:val="24"/>
        </w:rPr>
        <w:t>with</w:t>
      </w:r>
      <w:r w:rsidR="00892A68">
        <w:rPr>
          <w:rFonts w:ascii="Times New Roman" w:hAnsi="Times New Roman" w:cs="Times New Roman"/>
          <w:sz w:val="24"/>
          <w:szCs w:val="24"/>
        </w:rPr>
        <w:t xml:space="preserve"> combin</w:t>
      </w:r>
      <w:r w:rsidR="0035706C">
        <w:rPr>
          <w:rFonts w:ascii="Times New Roman" w:hAnsi="Times New Roman" w:cs="Times New Roman"/>
          <w:sz w:val="24"/>
          <w:szCs w:val="24"/>
        </w:rPr>
        <w:t>ed</w:t>
      </w:r>
      <w:r w:rsidR="003A7432">
        <w:rPr>
          <w:rFonts w:ascii="Times New Roman" w:hAnsi="Times New Roman" w:cs="Times New Roman"/>
          <w:sz w:val="24"/>
          <w:szCs w:val="24"/>
        </w:rPr>
        <w:t xml:space="preserve"> training and validation data</w:t>
      </w:r>
      <w:r w:rsidR="00892A68">
        <w:rPr>
          <w:rFonts w:ascii="Times New Roman" w:hAnsi="Times New Roman" w:cs="Times New Roman"/>
          <w:sz w:val="24"/>
          <w:szCs w:val="24"/>
        </w:rPr>
        <w:t>set</w:t>
      </w:r>
      <w:r w:rsidR="003A7432">
        <w:rPr>
          <w:rFonts w:ascii="Times New Roman" w:hAnsi="Times New Roman" w:cs="Times New Roman"/>
          <w:sz w:val="24"/>
          <w:szCs w:val="24"/>
        </w:rPr>
        <w:t>s</w:t>
      </w:r>
      <w:r w:rsidR="00892A68">
        <w:rPr>
          <w:rFonts w:ascii="Times New Roman" w:hAnsi="Times New Roman" w:cs="Times New Roman"/>
          <w:sz w:val="24"/>
          <w:szCs w:val="24"/>
        </w:rPr>
        <w:t xml:space="preserve"> (150 subjects) after exclusion of outliers. </w:t>
      </w:r>
    </w:p>
    <w:p w14:paraId="513EE05A" w14:textId="77777777" w:rsidR="00F1038B" w:rsidRDefault="00AC14B1"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ASSESSMENT OF CALIBRATION USING </w:t>
      </w:r>
      <w:r w:rsidR="000D51AD">
        <w:rPr>
          <w:rFonts w:ascii="Times New Roman" w:hAnsi="Times New Roman" w:cs="Times New Roman"/>
          <w:sz w:val="24"/>
          <w:szCs w:val="24"/>
        </w:rPr>
        <w:t xml:space="preserve">THE </w:t>
      </w:r>
      <w:r>
        <w:rPr>
          <w:rFonts w:ascii="Times New Roman" w:hAnsi="Times New Roman" w:cs="Times New Roman"/>
          <w:sz w:val="24"/>
          <w:szCs w:val="24"/>
        </w:rPr>
        <w:t>TEST SET</w:t>
      </w:r>
    </w:p>
    <w:p w14:paraId="7431B050" w14:textId="77777777" w:rsidR="00892A68" w:rsidRPr="00A7104A" w:rsidRDefault="00892A68" w:rsidP="002B5029">
      <w:pPr>
        <w:spacing w:line="480" w:lineRule="auto"/>
        <w:jc w:val="both"/>
        <w:rPr>
          <w:rFonts w:ascii="Times New Roman" w:hAnsi="Times New Roman" w:cs="Times New Roman"/>
          <w:sz w:val="24"/>
          <w:szCs w:val="24"/>
        </w:rPr>
      </w:pPr>
      <w:r w:rsidRPr="00A7104A">
        <w:rPr>
          <w:rFonts w:ascii="Times New Roman" w:hAnsi="Times New Roman" w:cs="Times New Roman"/>
          <w:sz w:val="24"/>
          <w:szCs w:val="24"/>
        </w:rPr>
        <w:t xml:space="preserve">The </w:t>
      </w:r>
      <w:r w:rsidR="000D51AD">
        <w:rPr>
          <w:rFonts w:ascii="Times New Roman" w:hAnsi="Times New Roman" w:cs="Times New Roman"/>
          <w:sz w:val="24"/>
          <w:szCs w:val="24"/>
        </w:rPr>
        <w:t xml:space="preserve">selected </w:t>
      </w:r>
      <w:r w:rsidRPr="00A7104A">
        <w:rPr>
          <w:rFonts w:ascii="Times New Roman" w:hAnsi="Times New Roman" w:cs="Times New Roman"/>
          <w:sz w:val="24"/>
          <w:szCs w:val="24"/>
        </w:rPr>
        <w:t xml:space="preserve">Deming regression model </w:t>
      </w:r>
      <w:r w:rsidR="00D22052">
        <w:rPr>
          <w:rFonts w:ascii="Times New Roman" w:hAnsi="Times New Roman" w:cs="Times New Roman"/>
          <w:sz w:val="24"/>
          <w:szCs w:val="24"/>
        </w:rPr>
        <w:t>was</w:t>
      </w:r>
      <w:r w:rsidR="000D51AD">
        <w:rPr>
          <w:rFonts w:ascii="Times New Roman" w:hAnsi="Times New Roman" w:cs="Times New Roman"/>
          <w:sz w:val="24"/>
          <w:szCs w:val="24"/>
        </w:rPr>
        <w:t xml:space="preserve"> then</w:t>
      </w:r>
      <w:r w:rsidR="00D22052" w:rsidRPr="00A7104A">
        <w:rPr>
          <w:rFonts w:ascii="Times New Roman" w:hAnsi="Times New Roman" w:cs="Times New Roman"/>
          <w:sz w:val="24"/>
          <w:szCs w:val="24"/>
        </w:rPr>
        <w:t xml:space="preserve"> </w:t>
      </w:r>
      <w:r w:rsidR="003A7432">
        <w:rPr>
          <w:rFonts w:ascii="Times New Roman" w:hAnsi="Times New Roman" w:cs="Times New Roman"/>
          <w:sz w:val="24"/>
          <w:szCs w:val="24"/>
        </w:rPr>
        <w:t>applied to the test data</w:t>
      </w:r>
      <w:r w:rsidRPr="00A7104A">
        <w:rPr>
          <w:rFonts w:ascii="Times New Roman" w:hAnsi="Times New Roman" w:cs="Times New Roman"/>
          <w:sz w:val="24"/>
          <w:szCs w:val="24"/>
        </w:rPr>
        <w:t xml:space="preserve">set (50 subjects) to assess </w:t>
      </w:r>
      <w:r w:rsidR="000D51AD">
        <w:rPr>
          <w:rFonts w:ascii="Times New Roman" w:hAnsi="Times New Roman" w:cs="Times New Roman"/>
          <w:sz w:val="24"/>
          <w:szCs w:val="24"/>
        </w:rPr>
        <w:t>final</w:t>
      </w:r>
      <w:r w:rsidR="000D51AD" w:rsidRPr="00A7104A">
        <w:rPr>
          <w:rFonts w:ascii="Times New Roman" w:hAnsi="Times New Roman" w:cs="Times New Roman"/>
          <w:sz w:val="24"/>
          <w:szCs w:val="24"/>
        </w:rPr>
        <w:t xml:space="preserve"> </w:t>
      </w:r>
      <w:r w:rsidRPr="00A7104A">
        <w:rPr>
          <w:rFonts w:ascii="Times New Roman" w:hAnsi="Times New Roman" w:cs="Times New Roman"/>
          <w:sz w:val="24"/>
          <w:szCs w:val="24"/>
        </w:rPr>
        <w:t>performance of th</w:t>
      </w:r>
      <w:r w:rsidR="00B26DCD">
        <w:rPr>
          <w:rFonts w:ascii="Times New Roman" w:hAnsi="Times New Roman" w:cs="Times New Roman"/>
          <w:sz w:val="24"/>
          <w:szCs w:val="24"/>
        </w:rPr>
        <w:t>e</w:t>
      </w:r>
      <w:r w:rsidRPr="00A7104A">
        <w:rPr>
          <w:rFonts w:ascii="Times New Roman" w:hAnsi="Times New Roman" w:cs="Times New Roman"/>
          <w:sz w:val="24"/>
          <w:szCs w:val="24"/>
        </w:rPr>
        <w:t xml:space="preserve"> calibration model. The mean difference</w:t>
      </w:r>
      <w:r w:rsidR="00B26DCD">
        <w:rPr>
          <w:rFonts w:ascii="Times New Roman" w:hAnsi="Times New Roman" w:cs="Times New Roman"/>
          <w:sz w:val="24"/>
          <w:szCs w:val="24"/>
        </w:rPr>
        <w:t xml:space="preserve"> between the measure</w:t>
      </w:r>
      <w:r w:rsidR="00AF2DC2">
        <w:rPr>
          <w:rFonts w:ascii="Times New Roman" w:hAnsi="Times New Roman" w:cs="Times New Roman"/>
          <w:sz w:val="24"/>
          <w:szCs w:val="24"/>
        </w:rPr>
        <w:t>d</w:t>
      </w:r>
      <w:r w:rsidR="00B26DCD">
        <w:rPr>
          <w:rFonts w:ascii="Times New Roman" w:hAnsi="Times New Roman" w:cs="Times New Roman"/>
          <w:sz w:val="24"/>
          <w:szCs w:val="24"/>
        </w:rPr>
        <w:t xml:space="preserve"> and </w:t>
      </w:r>
      <w:r w:rsidR="00B26DCD">
        <w:rPr>
          <w:rFonts w:ascii="Times New Roman" w:hAnsi="Times New Roman" w:cs="Times New Roman"/>
          <w:sz w:val="24"/>
          <w:szCs w:val="24"/>
        </w:rPr>
        <w:lastRenderedPageBreak/>
        <w:t>calibrated serum creatinine values</w:t>
      </w:r>
      <w:r w:rsidRPr="00A7104A">
        <w:rPr>
          <w:rFonts w:ascii="Times New Roman" w:hAnsi="Times New Roman" w:cs="Times New Roman"/>
          <w:sz w:val="24"/>
          <w:szCs w:val="24"/>
        </w:rPr>
        <w:t xml:space="preserve"> was -0.0103 ± 0.0608 mg/dL (-0.911 ± 5.375 </w:t>
      </w:r>
      <w:proofErr w:type="spellStart"/>
      <w:r w:rsidRPr="00A7104A">
        <w:rPr>
          <w:rFonts w:ascii="Times New Roman" w:hAnsi="Times New Roman" w:cs="Times New Roman"/>
          <w:sz w:val="24"/>
          <w:szCs w:val="24"/>
        </w:rPr>
        <w:t>μmol</w:t>
      </w:r>
      <w:proofErr w:type="spellEnd"/>
      <w:r w:rsidRPr="00A7104A">
        <w:rPr>
          <w:rFonts w:ascii="Times New Roman" w:hAnsi="Times New Roman" w:cs="Times New Roman"/>
          <w:sz w:val="24"/>
          <w:szCs w:val="24"/>
        </w:rPr>
        <w:t>/L)</w:t>
      </w:r>
      <w:r w:rsidR="00B26DCD">
        <w:rPr>
          <w:rFonts w:ascii="Times New Roman" w:hAnsi="Times New Roman" w:cs="Times New Roman"/>
          <w:sz w:val="24"/>
          <w:szCs w:val="24"/>
        </w:rPr>
        <w:t xml:space="preserve"> (Table 4)</w:t>
      </w:r>
      <w:r w:rsidRPr="00A7104A">
        <w:rPr>
          <w:rFonts w:ascii="Times New Roman" w:hAnsi="Times New Roman" w:cs="Times New Roman"/>
          <w:sz w:val="24"/>
          <w:szCs w:val="24"/>
        </w:rPr>
        <w:t xml:space="preserve">. </w:t>
      </w:r>
      <w:r w:rsidR="00B26DCD">
        <w:rPr>
          <w:rFonts w:ascii="Times New Roman" w:hAnsi="Times New Roman" w:cs="Times New Roman"/>
          <w:sz w:val="24"/>
          <w:szCs w:val="24"/>
          <w:lang w:val="en"/>
        </w:rPr>
        <w:t>Calculat</w:t>
      </w:r>
      <w:r w:rsidR="005631B7">
        <w:rPr>
          <w:rFonts w:ascii="Times New Roman" w:hAnsi="Times New Roman" w:cs="Times New Roman"/>
          <w:sz w:val="24"/>
          <w:szCs w:val="24"/>
          <w:lang w:val="en"/>
        </w:rPr>
        <w:t>i</w:t>
      </w:r>
      <w:r w:rsidR="00B26DCD">
        <w:rPr>
          <w:rFonts w:ascii="Times New Roman" w:hAnsi="Times New Roman" w:cs="Times New Roman"/>
          <w:sz w:val="24"/>
          <w:szCs w:val="24"/>
          <w:lang w:val="en"/>
        </w:rPr>
        <w:t xml:space="preserve">on of the </w:t>
      </w:r>
      <w:r w:rsidR="006A7E8A">
        <w:rPr>
          <w:rFonts w:ascii="Times New Roman" w:hAnsi="Times New Roman" w:cs="Times New Roman"/>
          <w:sz w:val="24"/>
          <w:szCs w:val="24"/>
          <w:lang w:val="en"/>
        </w:rPr>
        <w:t>c</w:t>
      </w:r>
      <w:r w:rsidR="00D425E8" w:rsidRPr="00A7104A">
        <w:rPr>
          <w:rFonts w:ascii="Times New Roman" w:hAnsi="Times New Roman" w:cs="Times New Roman"/>
          <w:sz w:val="24"/>
          <w:szCs w:val="24"/>
          <w:lang w:val="en"/>
        </w:rPr>
        <w:t xml:space="preserve">oncordance </w:t>
      </w:r>
      <w:r w:rsidR="006A7E8A">
        <w:rPr>
          <w:rFonts w:ascii="Times New Roman" w:hAnsi="Times New Roman" w:cs="Times New Roman"/>
          <w:sz w:val="24"/>
          <w:szCs w:val="24"/>
          <w:lang w:val="en"/>
        </w:rPr>
        <w:t>c</w:t>
      </w:r>
      <w:r w:rsidR="00D425E8" w:rsidRPr="00A7104A">
        <w:rPr>
          <w:rFonts w:ascii="Times New Roman" w:hAnsi="Times New Roman" w:cs="Times New Roman"/>
          <w:sz w:val="24"/>
          <w:szCs w:val="24"/>
          <w:lang w:val="en"/>
        </w:rPr>
        <w:t xml:space="preserve">orrelation </w:t>
      </w:r>
      <w:r w:rsidR="006A7E8A">
        <w:rPr>
          <w:rFonts w:ascii="Times New Roman" w:hAnsi="Times New Roman" w:cs="Times New Roman"/>
          <w:sz w:val="24"/>
          <w:szCs w:val="24"/>
          <w:lang w:val="en"/>
        </w:rPr>
        <w:t>c</w:t>
      </w:r>
      <w:r w:rsidR="00B26DCD" w:rsidRPr="00A7104A">
        <w:rPr>
          <w:rFonts w:ascii="Times New Roman" w:hAnsi="Times New Roman" w:cs="Times New Roman"/>
          <w:sz w:val="24"/>
          <w:szCs w:val="24"/>
          <w:lang w:val="en"/>
        </w:rPr>
        <w:t>oefficient</w:t>
      </w:r>
      <w:r w:rsidR="00B26DCD">
        <w:rPr>
          <w:rFonts w:ascii="Times New Roman" w:hAnsi="Times New Roman" w:cs="Times New Roman"/>
          <w:sz w:val="24"/>
          <w:szCs w:val="24"/>
          <w:lang w:val="en"/>
        </w:rPr>
        <w:t xml:space="preserve"> between measure</w:t>
      </w:r>
      <w:r w:rsidR="005631B7">
        <w:rPr>
          <w:rFonts w:ascii="Times New Roman" w:hAnsi="Times New Roman" w:cs="Times New Roman"/>
          <w:sz w:val="24"/>
          <w:szCs w:val="24"/>
          <w:lang w:val="en"/>
        </w:rPr>
        <w:t>d</w:t>
      </w:r>
      <w:r w:rsidR="00B26DCD">
        <w:rPr>
          <w:rFonts w:ascii="Times New Roman" w:hAnsi="Times New Roman" w:cs="Times New Roman"/>
          <w:sz w:val="24"/>
          <w:szCs w:val="24"/>
          <w:lang w:val="en"/>
        </w:rPr>
        <w:t xml:space="preserve"> and cal</w:t>
      </w:r>
      <w:r w:rsidR="005631B7">
        <w:rPr>
          <w:rFonts w:ascii="Times New Roman" w:hAnsi="Times New Roman" w:cs="Times New Roman"/>
          <w:sz w:val="24"/>
          <w:szCs w:val="24"/>
          <w:lang w:val="en"/>
        </w:rPr>
        <w:t>ibrated serum creatinine values</w:t>
      </w:r>
      <w:r w:rsidR="00B26DCD">
        <w:rPr>
          <w:rFonts w:ascii="Times New Roman" w:hAnsi="Times New Roman" w:cs="Times New Roman"/>
          <w:sz w:val="24"/>
          <w:szCs w:val="24"/>
          <w:lang w:val="en"/>
        </w:rPr>
        <w:t xml:space="preserve"> yielded</w:t>
      </w:r>
      <w:r w:rsidR="00D425E8" w:rsidRPr="00A7104A">
        <w:rPr>
          <w:rFonts w:ascii="Times New Roman" w:hAnsi="Times New Roman" w:cs="Times New Roman"/>
          <w:sz w:val="24"/>
          <w:szCs w:val="24"/>
          <w:lang w:val="en"/>
        </w:rPr>
        <w:t xml:space="preserve"> a value of </w:t>
      </w:r>
      <w:r w:rsidR="00D425E8" w:rsidRPr="00A7104A">
        <w:rPr>
          <w:rFonts w:ascii="Times New Roman" w:hAnsi="Times New Roman" w:cs="Times New Roman"/>
          <w:sz w:val="24"/>
          <w:szCs w:val="24"/>
        </w:rPr>
        <w:t>0.934 (95</w:t>
      </w:r>
      <w:r w:rsidR="008E5002" w:rsidRPr="00A7104A">
        <w:rPr>
          <w:rFonts w:ascii="Times New Roman" w:hAnsi="Times New Roman" w:cs="Times New Roman"/>
          <w:sz w:val="24"/>
          <w:szCs w:val="24"/>
        </w:rPr>
        <w:t>% CI, 0.894 to 0.960</w:t>
      </w:r>
      <w:r w:rsidR="00B37FEC">
        <w:rPr>
          <w:rFonts w:ascii="Times New Roman" w:hAnsi="Times New Roman" w:cs="Times New Roman"/>
          <w:sz w:val="24"/>
          <w:szCs w:val="24"/>
        </w:rPr>
        <w:t xml:space="preserve">, </w:t>
      </w:r>
      <w:r w:rsidR="0032362C">
        <w:rPr>
          <w:rFonts w:ascii="Times New Roman" w:hAnsi="Times New Roman" w:cs="Times New Roman"/>
          <w:sz w:val="24"/>
          <w:szCs w:val="24"/>
        </w:rPr>
        <w:t>values</w:t>
      </w:r>
      <w:r w:rsidR="008E5002" w:rsidRPr="005631B7">
        <w:rPr>
          <w:rFonts w:ascii="Times New Roman" w:hAnsi="Times New Roman" w:cs="Times New Roman"/>
          <w:sz w:val="24"/>
          <w:szCs w:val="24"/>
        </w:rPr>
        <w:t xml:space="preserve"> </w:t>
      </w:r>
      <w:r w:rsidR="00D425E8" w:rsidRPr="005631B7">
        <w:rPr>
          <w:rFonts w:ascii="Times New Roman" w:hAnsi="Times New Roman" w:cs="Times New Roman"/>
          <w:sz w:val="24"/>
          <w:szCs w:val="24"/>
          <w:lang w:val="en"/>
        </w:rPr>
        <w:t>&gt;0.75</w:t>
      </w:r>
      <w:r w:rsidR="00D425E8" w:rsidRPr="00A7104A">
        <w:rPr>
          <w:rFonts w:ascii="Times New Roman" w:hAnsi="Times New Roman" w:cs="Times New Roman"/>
          <w:sz w:val="24"/>
          <w:szCs w:val="24"/>
          <w:lang w:val="en"/>
        </w:rPr>
        <w:t xml:space="preserve"> </w:t>
      </w:r>
      <w:r w:rsidR="0032362C" w:rsidRPr="00A7104A">
        <w:rPr>
          <w:rFonts w:ascii="Times New Roman" w:hAnsi="Times New Roman" w:cs="Times New Roman"/>
          <w:sz w:val="24"/>
          <w:szCs w:val="24"/>
          <w:lang w:val="en"/>
        </w:rPr>
        <w:t>indicat</w:t>
      </w:r>
      <w:r w:rsidR="0032362C">
        <w:rPr>
          <w:rFonts w:ascii="Times New Roman" w:hAnsi="Times New Roman" w:cs="Times New Roman"/>
          <w:sz w:val="24"/>
          <w:szCs w:val="24"/>
          <w:lang w:val="en"/>
        </w:rPr>
        <w:t>e</w:t>
      </w:r>
      <w:r w:rsidR="0032362C" w:rsidRPr="00A7104A">
        <w:rPr>
          <w:rFonts w:ascii="Times New Roman" w:hAnsi="Times New Roman" w:cs="Times New Roman"/>
          <w:sz w:val="24"/>
          <w:szCs w:val="24"/>
          <w:lang w:val="en"/>
        </w:rPr>
        <w:t xml:space="preserve"> </w:t>
      </w:r>
      <w:r w:rsidR="00E96BF3" w:rsidRPr="00A7104A">
        <w:rPr>
          <w:rFonts w:ascii="Times New Roman" w:hAnsi="Times New Roman" w:cs="Times New Roman"/>
          <w:sz w:val="24"/>
          <w:szCs w:val="24"/>
          <w:lang w:val="en"/>
        </w:rPr>
        <w:t>excellent concordance</w:t>
      </w:r>
      <w:r w:rsidR="005C2D58" w:rsidRPr="005C2D58">
        <w:rPr>
          <w:rFonts w:ascii="Times New Roman" w:hAnsi="Times New Roman" w:cs="Times New Roman"/>
          <w:sz w:val="24"/>
          <w:szCs w:val="24"/>
          <w:vertAlign w:val="superscript"/>
          <w:lang w:val="en"/>
        </w:rPr>
        <w:t>18</w:t>
      </w:r>
      <w:r w:rsidR="0032362C">
        <w:rPr>
          <w:rFonts w:ascii="Times New Roman" w:hAnsi="Times New Roman" w:cs="Times New Roman"/>
          <w:sz w:val="24"/>
          <w:szCs w:val="24"/>
          <w:lang w:val="en"/>
        </w:rPr>
        <w:t>)</w:t>
      </w:r>
      <w:r w:rsidR="00D425E8" w:rsidRPr="00A7104A">
        <w:rPr>
          <w:rFonts w:ascii="Times New Roman" w:hAnsi="Times New Roman" w:cs="Times New Roman"/>
          <w:sz w:val="24"/>
          <w:szCs w:val="24"/>
          <w:lang w:val="en"/>
        </w:rPr>
        <w:t xml:space="preserve">. </w:t>
      </w:r>
      <w:r w:rsidRPr="00A7104A">
        <w:rPr>
          <w:rFonts w:ascii="Times New Roman" w:hAnsi="Times New Roman" w:cs="Times New Roman"/>
          <w:sz w:val="24"/>
          <w:szCs w:val="24"/>
        </w:rPr>
        <w:t>Fig</w:t>
      </w:r>
      <w:r w:rsidR="00D22052">
        <w:rPr>
          <w:rFonts w:ascii="Times New Roman" w:hAnsi="Times New Roman" w:cs="Times New Roman"/>
          <w:sz w:val="24"/>
          <w:szCs w:val="24"/>
        </w:rPr>
        <w:t>ure</w:t>
      </w:r>
      <w:r w:rsidRPr="00A7104A">
        <w:rPr>
          <w:rFonts w:ascii="Times New Roman" w:hAnsi="Times New Roman" w:cs="Times New Roman"/>
          <w:sz w:val="24"/>
          <w:szCs w:val="24"/>
        </w:rPr>
        <w:t xml:space="preserve"> 2A shows </w:t>
      </w:r>
      <w:r w:rsidR="005E5495" w:rsidRPr="00A7104A">
        <w:rPr>
          <w:rFonts w:ascii="Times New Roman" w:hAnsi="Times New Roman" w:cs="Times New Roman"/>
          <w:sz w:val="24"/>
          <w:szCs w:val="24"/>
        </w:rPr>
        <w:t xml:space="preserve">the Roche </w:t>
      </w:r>
      <w:r w:rsidR="00B26DCD">
        <w:rPr>
          <w:rFonts w:ascii="Times New Roman" w:hAnsi="Times New Roman" w:cs="Times New Roman"/>
          <w:sz w:val="24"/>
          <w:szCs w:val="24"/>
        </w:rPr>
        <w:t>e</w:t>
      </w:r>
      <w:r w:rsidR="005E5495" w:rsidRPr="00A7104A">
        <w:rPr>
          <w:rFonts w:ascii="Times New Roman" w:hAnsi="Times New Roman" w:cs="Times New Roman"/>
          <w:sz w:val="24"/>
          <w:szCs w:val="24"/>
        </w:rPr>
        <w:t xml:space="preserve">nzymatic serum creatinine versus local laboratory creatinine measurements as well as </w:t>
      </w:r>
      <w:r w:rsidR="0032362C">
        <w:rPr>
          <w:rFonts w:ascii="Times New Roman" w:hAnsi="Times New Roman" w:cs="Times New Roman"/>
          <w:sz w:val="24"/>
          <w:szCs w:val="24"/>
        </w:rPr>
        <w:t xml:space="preserve">the </w:t>
      </w:r>
      <w:r w:rsidR="005E5495" w:rsidRPr="00A7104A">
        <w:rPr>
          <w:rFonts w:ascii="Times New Roman" w:hAnsi="Times New Roman" w:cs="Times New Roman"/>
          <w:sz w:val="24"/>
          <w:szCs w:val="24"/>
        </w:rPr>
        <w:t>final calibration model</w:t>
      </w:r>
      <w:r w:rsidR="003A7432">
        <w:rPr>
          <w:rFonts w:ascii="Times New Roman" w:hAnsi="Times New Roman" w:cs="Times New Roman"/>
          <w:sz w:val="24"/>
          <w:szCs w:val="24"/>
        </w:rPr>
        <w:t xml:space="preserve"> using </w:t>
      </w:r>
      <w:r w:rsidR="0032362C">
        <w:rPr>
          <w:rFonts w:ascii="Times New Roman" w:hAnsi="Times New Roman" w:cs="Times New Roman"/>
          <w:sz w:val="24"/>
          <w:szCs w:val="24"/>
        </w:rPr>
        <w:t xml:space="preserve">the </w:t>
      </w:r>
      <w:r w:rsidR="003A7432">
        <w:rPr>
          <w:rFonts w:ascii="Times New Roman" w:hAnsi="Times New Roman" w:cs="Times New Roman"/>
          <w:sz w:val="24"/>
          <w:szCs w:val="24"/>
        </w:rPr>
        <w:t>test data</w:t>
      </w:r>
      <w:r w:rsidR="006E3C6B" w:rsidRPr="00A7104A">
        <w:rPr>
          <w:rFonts w:ascii="Times New Roman" w:hAnsi="Times New Roman" w:cs="Times New Roman"/>
          <w:sz w:val="24"/>
          <w:szCs w:val="24"/>
        </w:rPr>
        <w:t>set</w:t>
      </w:r>
      <w:r w:rsidR="0032362C">
        <w:rPr>
          <w:rFonts w:ascii="Times New Roman" w:hAnsi="Times New Roman" w:cs="Times New Roman"/>
          <w:sz w:val="24"/>
          <w:szCs w:val="24"/>
        </w:rPr>
        <w:t>;</w:t>
      </w:r>
      <w:r w:rsidR="0032362C" w:rsidRPr="00A7104A">
        <w:rPr>
          <w:rFonts w:ascii="Times New Roman" w:hAnsi="Times New Roman" w:cs="Times New Roman"/>
          <w:sz w:val="24"/>
          <w:szCs w:val="24"/>
        </w:rPr>
        <w:t xml:space="preserve"> </w:t>
      </w:r>
      <w:r w:rsidRPr="00A7104A">
        <w:rPr>
          <w:rFonts w:ascii="Times New Roman" w:hAnsi="Times New Roman" w:cs="Times New Roman"/>
          <w:sz w:val="24"/>
          <w:szCs w:val="24"/>
        </w:rPr>
        <w:t xml:space="preserve">and </w:t>
      </w:r>
      <w:r w:rsidR="0032362C">
        <w:rPr>
          <w:rFonts w:ascii="Times New Roman" w:hAnsi="Times New Roman" w:cs="Times New Roman"/>
          <w:sz w:val="24"/>
          <w:szCs w:val="24"/>
        </w:rPr>
        <w:t xml:space="preserve">the </w:t>
      </w:r>
      <w:r w:rsidR="00E01E48">
        <w:rPr>
          <w:rFonts w:ascii="Times New Roman" w:hAnsi="Times New Roman" w:cs="Times New Roman"/>
          <w:sz w:val="24"/>
          <w:szCs w:val="24"/>
        </w:rPr>
        <w:t xml:space="preserve">Bland-Altman </w:t>
      </w:r>
      <w:r w:rsidR="00A97C66">
        <w:rPr>
          <w:rFonts w:ascii="Times New Roman" w:hAnsi="Times New Roman" w:cs="Times New Roman"/>
          <w:sz w:val="24"/>
          <w:szCs w:val="24"/>
        </w:rPr>
        <w:t>analysis</w:t>
      </w:r>
      <w:r w:rsidR="00E01E48">
        <w:rPr>
          <w:rFonts w:ascii="Times New Roman" w:hAnsi="Times New Roman" w:cs="Times New Roman"/>
          <w:sz w:val="24"/>
          <w:szCs w:val="24"/>
        </w:rPr>
        <w:t xml:space="preserve"> </w:t>
      </w:r>
      <w:r w:rsidR="0032362C">
        <w:rPr>
          <w:rFonts w:ascii="Times New Roman" w:hAnsi="Times New Roman" w:cs="Times New Roman"/>
          <w:sz w:val="24"/>
          <w:szCs w:val="24"/>
        </w:rPr>
        <w:t xml:space="preserve">shown </w:t>
      </w:r>
      <w:r w:rsidR="00E01E48">
        <w:rPr>
          <w:rFonts w:ascii="Times New Roman" w:hAnsi="Times New Roman" w:cs="Times New Roman"/>
          <w:sz w:val="24"/>
          <w:szCs w:val="24"/>
        </w:rPr>
        <w:t xml:space="preserve">in Figure 2B indicates excellent agreement between measured and calibrated serum creatinine values. </w:t>
      </w:r>
    </w:p>
    <w:p w14:paraId="3145E22D" w14:textId="77777777" w:rsidR="003250DF" w:rsidRDefault="00604B99"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EFFECT OF CALIBRATION ERROR ON </w:t>
      </w:r>
      <w:r w:rsidR="003250DF">
        <w:rPr>
          <w:rFonts w:ascii="Times New Roman" w:hAnsi="Times New Roman" w:cs="Times New Roman"/>
          <w:sz w:val="24"/>
          <w:szCs w:val="24"/>
        </w:rPr>
        <w:t>GFR</w:t>
      </w:r>
      <w:r>
        <w:rPr>
          <w:rFonts w:ascii="Times New Roman" w:hAnsi="Times New Roman" w:cs="Times New Roman"/>
          <w:sz w:val="24"/>
          <w:szCs w:val="24"/>
        </w:rPr>
        <w:t xml:space="preserve"> ESTIMATION</w:t>
      </w:r>
    </w:p>
    <w:p w14:paraId="6102AE97" w14:textId="77777777" w:rsidR="00A14421" w:rsidRDefault="00A14421" w:rsidP="002B5029">
      <w:pPr>
        <w:pStyle w:val="NormalWeb"/>
        <w:spacing w:line="480" w:lineRule="auto"/>
        <w:jc w:val="both"/>
      </w:pPr>
      <w:r>
        <w:t xml:space="preserve">The mean squared error for our final calibration model was estimated </w:t>
      </w:r>
      <w:r w:rsidR="007424AD">
        <w:t xml:space="preserve">to be </w:t>
      </w:r>
      <w:r>
        <w:t xml:space="preserve">approximately 0.0036 from the resampling validation method, </w:t>
      </w:r>
      <w:r w:rsidR="007424AD">
        <w:t xml:space="preserve">which </w:t>
      </w:r>
      <w:r w:rsidR="0032362C">
        <w:t xml:space="preserve">corresponded </w:t>
      </w:r>
      <w:r>
        <w:t>to an</w:t>
      </w:r>
      <w:r w:rsidR="008E5002">
        <w:t xml:space="preserve"> average</w:t>
      </w:r>
      <w:r>
        <w:t xml:space="preserve"> calibration error of 0.06 mg/dL serum creatinine. Fig</w:t>
      </w:r>
      <w:r w:rsidR="00D22052">
        <w:t>ure</w:t>
      </w:r>
      <w:r>
        <w:t xml:space="preserve"> 3 shows the effect of a constant error (0.06 mg/dL) on eGFR by CKD-EPI equation with increasing serum creatinine </w:t>
      </w:r>
      <w:r w:rsidR="00117B26">
        <w:t>concentration</w:t>
      </w:r>
      <w:r>
        <w:t xml:space="preserve"> for four individuals</w:t>
      </w:r>
      <w:r w:rsidR="004A0785">
        <w:t xml:space="preserve">: </w:t>
      </w:r>
      <w:r>
        <w:t>40-year-old</w:t>
      </w:r>
      <w:r w:rsidR="004E57D2">
        <w:t xml:space="preserve"> </w:t>
      </w:r>
      <w:r w:rsidR="001408BF">
        <w:t xml:space="preserve">and 70-year-old African-American </w:t>
      </w:r>
      <w:r w:rsidR="004E57D2">
        <w:t>man and woman</w:t>
      </w:r>
      <w:r w:rsidR="001408BF">
        <w:t xml:space="preserve">. </w:t>
      </w:r>
      <w:r>
        <w:t>The effect of calibration error decrease</w:t>
      </w:r>
      <w:r w:rsidR="007424AD">
        <w:t>d</w:t>
      </w:r>
      <w:r>
        <w:t xml:space="preserve"> with increasing serum creatinine </w:t>
      </w:r>
      <w:r w:rsidR="00117B26">
        <w:t>concentration</w:t>
      </w:r>
      <w:r>
        <w:t xml:space="preserve">, and the effect on individuals with a high serum creatinine </w:t>
      </w:r>
      <w:r w:rsidR="00117B26">
        <w:t>concentration</w:t>
      </w:r>
      <w:r>
        <w:t xml:space="preserve"> </w:t>
      </w:r>
      <w:r w:rsidR="000F4AD7">
        <w:t xml:space="preserve">(&gt; 3.0 mg/dL) </w:t>
      </w:r>
      <w:r w:rsidR="00D22052">
        <w:t>w</w:t>
      </w:r>
      <w:r w:rsidR="000F4AD7">
        <w:t>as</w:t>
      </w:r>
      <w:r w:rsidR="00D22052">
        <w:t xml:space="preserve"> </w:t>
      </w:r>
      <w:r>
        <w:t>negligible</w:t>
      </w:r>
      <w:r w:rsidR="007424AD">
        <w:t>.</w:t>
      </w:r>
      <w:r w:rsidR="00BE7501">
        <w:t xml:space="preserve"> Thus, calibration error poses little </w:t>
      </w:r>
      <w:r w:rsidR="006C70A9">
        <w:t>effect</w:t>
      </w:r>
      <w:r w:rsidR="00BE7501">
        <w:t xml:space="preserve"> in this study.</w:t>
      </w:r>
    </w:p>
    <w:p w14:paraId="3EF0B351" w14:textId="77777777" w:rsidR="00AC14B1" w:rsidRDefault="00AC14B1"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GFR ESTIMATION OF JACKSON HEART STUDY PARTICIPANTS (2000-2004)</w:t>
      </w:r>
    </w:p>
    <w:p w14:paraId="331C09D0" w14:textId="77777777" w:rsidR="000F4AD7" w:rsidRDefault="000F4AD7"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Using serum creatinine concentrations calibrated to the Roche (IDMS) method, the baseline prevalence of CKD in the JHS was 6.30%, compared with 8.29% when defined by eGFR using non-calibrated serum creatinine values </w:t>
      </w:r>
      <w:r w:rsidR="003A7432">
        <w:rPr>
          <w:rFonts w:ascii="Times New Roman" w:hAnsi="Times New Roman" w:cs="Times New Roman"/>
          <w:sz w:val="24"/>
          <w:szCs w:val="24"/>
        </w:rPr>
        <w:t>with</w:t>
      </w:r>
      <w:r w:rsidR="0005611B">
        <w:rPr>
          <w:rFonts w:ascii="Times New Roman" w:hAnsi="Times New Roman" w:cs="Times New Roman"/>
          <w:sz w:val="24"/>
          <w:szCs w:val="24"/>
        </w:rPr>
        <w:t xml:space="preserve"> the CKD-EPI equation </w:t>
      </w:r>
      <w:r>
        <w:rPr>
          <w:rFonts w:ascii="Times New Roman" w:hAnsi="Times New Roman" w:cs="Times New Roman"/>
          <w:sz w:val="24"/>
          <w:szCs w:val="24"/>
        </w:rPr>
        <w:t>(</w:t>
      </w:r>
      <w:r w:rsidR="006A7E8A" w:rsidRPr="006A7E8A">
        <w:rPr>
          <w:rFonts w:ascii="Times New Roman" w:hAnsi="Times New Roman" w:cs="Times New Roman"/>
          <w:i/>
          <w:sz w:val="24"/>
          <w:szCs w:val="24"/>
        </w:rPr>
        <w:t>P</w:t>
      </w:r>
      <w:r>
        <w:rPr>
          <w:rFonts w:ascii="Times New Roman" w:hAnsi="Times New Roman" w:cs="Times New Roman"/>
          <w:sz w:val="24"/>
          <w:szCs w:val="24"/>
        </w:rPr>
        <w:t xml:space="preserve"> &lt; 0.001)</w:t>
      </w:r>
      <w:r w:rsidR="00023DD8">
        <w:rPr>
          <w:rFonts w:ascii="Times New Roman" w:hAnsi="Times New Roman" w:cs="Times New Roman"/>
          <w:sz w:val="24"/>
          <w:szCs w:val="24"/>
        </w:rPr>
        <w:t xml:space="preserve"> (Table 5)</w:t>
      </w:r>
      <w:r>
        <w:rPr>
          <w:rFonts w:ascii="Times New Roman" w:hAnsi="Times New Roman" w:cs="Times New Roman"/>
          <w:sz w:val="24"/>
          <w:szCs w:val="24"/>
        </w:rPr>
        <w:t>.</w:t>
      </w:r>
      <w:r w:rsidRPr="000F4AD7">
        <w:rPr>
          <w:rFonts w:ascii="Times New Roman" w:hAnsi="Times New Roman" w:cs="Times New Roman"/>
          <w:sz w:val="24"/>
          <w:szCs w:val="24"/>
        </w:rPr>
        <w:t xml:space="preserve"> </w:t>
      </w:r>
      <w:r>
        <w:rPr>
          <w:rFonts w:ascii="Times New Roman" w:hAnsi="Times New Roman" w:cs="Times New Roman"/>
          <w:sz w:val="24"/>
          <w:szCs w:val="24"/>
        </w:rPr>
        <w:t xml:space="preserve">One hundred and four subjects classified as </w:t>
      </w:r>
      <w:r w:rsidR="004A0785">
        <w:rPr>
          <w:rFonts w:ascii="Times New Roman" w:hAnsi="Times New Roman" w:cs="Times New Roman"/>
          <w:sz w:val="24"/>
          <w:szCs w:val="24"/>
        </w:rPr>
        <w:t xml:space="preserve">having </w:t>
      </w:r>
      <w:r>
        <w:rPr>
          <w:rFonts w:ascii="Times New Roman" w:hAnsi="Times New Roman" w:cs="Times New Roman"/>
          <w:sz w:val="24"/>
          <w:szCs w:val="24"/>
        </w:rPr>
        <w:t xml:space="preserve">CKD using non-calibrated measurements were re-classified as </w:t>
      </w:r>
      <w:r w:rsidR="004A0785">
        <w:rPr>
          <w:rFonts w:ascii="Times New Roman" w:hAnsi="Times New Roman" w:cs="Times New Roman"/>
          <w:sz w:val="24"/>
          <w:szCs w:val="24"/>
        </w:rPr>
        <w:t xml:space="preserve">not having </w:t>
      </w:r>
      <w:r w:rsidR="00CA6217">
        <w:rPr>
          <w:rFonts w:ascii="Times New Roman" w:hAnsi="Times New Roman" w:cs="Times New Roman"/>
          <w:sz w:val="24"/>
          <w:szCs w:val="24"/>
        </w:rPr>
        <w:t>CKD</w:t>
      </w:r>
      <w:r w:rsidR="004A0785">
        <w:rPr>
          <w:rFonts w:ascii="Times New Roman" w:hAnsi="Times New Roman" w:cs="Times New Roman"/>
          <w:sz w:val="24"/>
          <w:szCs w:val="24"/>
        </w:rPr>
        <w:t xml:space="preserve"> </w:t>
      </w:r>
      <w:r>
        <w:rPr>
          <w:rFonts w:ascii="Times New Roman" w:hAnsi="Times New Roman" w:cs="Times New Roman"/>
          <w:sz w:val="24"/>
          <w:szCs w:val="24"/>
        </w:rPr>
        <w:t xml:space="preserve">using calibrated measurements; none of the subjects classified as </w:t>
      </w:r>
      <w:r w:rsidR="00D0719B">
        <w:rPr>
          <w:rFonts w:ascii="Times New Roman" w:hAnsi="Times New Roman" w:cs="Times New Roman"/>
          <w:sz w:val="24"/>
          <w:szCs w:val="24"/>
        </w:rPr>
        <w:lastRenderedPageBreak/>
        <w:t xml:space="preserve">not having </w:t>
      </w:r>
      <w:r>
        <w:rPr>
          <w:rFonts w:ascii="Times New Roman" w:hAnsi="Times New Roman" w:cs="Times New Roman"/>
          <w:sz w:val="24"/>
          <w:szCs w:val="24"/>
        </w:rPr>
        <w:t xml:space="preserve">CKD using non-calibrated measurements were re-classified as </w:t>
      </w:r>
      <w:r w:rsidR="00CA6217">
        <w:rPr>
          <w:rFonts w:ascii="Times New Roman" w:hAnsi="Times New Roman" w:cs="Times New Roman"/>
          <w:sz w:val="24"/>
          <w:szCs w:val="24"/>
        </w:rPr>
        <w:t xml:space="preserve">having CKD </w:t>
      </w:r>
      <w:r>
        <w:rPr>
          <w:rFonts w:ascii="Times New Roman" w:hAnsi="Times New Roman" w:cs="Times New Roman"/>
          <w:sz w:val="24"/>
          <w:szCs w:val="24"/>
        </w:rPr>
        <w:t>using calibrated measurements.</w:t>
      </w:r>
    </w:p>
    <w:p w14:paraId="55B12CCE" w14:textId="77777777" w:rsidR="00892A68" w:rsidRDefault="00080AC8"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w:t>
      </w:r>
      <w:r w:rsidR="00EB3709">
        <w:rPr>
          <w:rFonts w:ascii="Times New Roman" w:hAnsi="Times New Roman" w:cs="Times New Roman"/>
          <w:sz w:val="24"/>
          <w:szCs w:val="24"/>
        </w:rPr>
        <w:t xml:space="preserve">eGFR </w:t>
      </w:r>
      <w:r w:rsidR="001B7783">
        <w:rPr>
          <w:rFonts w:ascii="Times New Roman" w:hAnsi="Times New Roman" w:cs="Times New Roman"/>
          <w:sz w:val="24"/>
          <w:szCs w:val="24"/>
        </w:rPr>
        <w:t xml:space="preserve">was calculated </w:t>
      </w:r>
      <w:r w:rsidR="004A0785">
        <w:rPr>
          <w:rFonts w:ascii="Times New Roman" w:hAnsi="Times New Roman" w:cs="Times New Roman"/>
          <w:sz w:val="24"/>
          <w:szCs w:val="24"/>
        </w:rPr>
        <w:t xml:space="preserve">using </w:t>
      </w:r>
      <w:r w:rsidR="007424AD">
        <w:rPr>
          <w:rFonts w:ascii="Times New Roman" w:hAnsi="Times New Roman" w:cs="Times New Roman"/>
          <w:sz w:val="24"/>
          <w:szCs w:val="24"/>
        </w:rPr>
        <w:t xml:space="preserve">the </w:t>
      </w:r>
      <w:r w:rsidR="000F4AD7">
        <w:rPr>
          <w:rFonts w:ascii="Times New Roman" w:hAnsi="Times New Roman" w:cs="Times New Roman"/>
          <w:sz w:val="24"/>
          <w:szCs w:val="24"/>
        </w:rPr>
        <w:t xml:space="preserve">MDRD Study equation </w:t>
      </w:r>
      <w:r w:rsidR="004A0785">
        <w:rPr>
          <w:rFonts w:ascii="Times New Roman" w:hAnsi="Times New Roman" w:cs="Times New Roman"/>
          <w:sz w:val="24"/>
          <w:szCs w:val="24"/>
        </w:rPr>
        <w:t>and</w:t>
      </w:r>
      <w:r w:rsidR="000F4AD7">
        <w:rPr>
          <w:rFonts w:ascii="Times New Roman" w:hAnsi="Times New Roman" w:cs="Times New Roman"/>
          <w:sz w:val="24"/>
          <w:szCs w:val="24"/>
        </w:rPr>
        <w:t xml:space="preserve"> </w:t>
      </w:r>
      <w:r w:rsidR="00EB3709">
        <w:rPr>
          <w:rFonts w:ascii="Times New Roman" w:hAnsi="Times New Roman" w:cs="Times New Roman"/>
          <w:sz w:val="24"/>
          <w:szCs w:val="24"/>
        </w:rPr>
        <w:t>calibrated serum creatinine</w:t>
      </w:r>
      <w:r w:rsidR="00CE63B9">
        <w:rPr>
          <w:rFonts w:ascii="Times New Roman" w:hAnsi="Times New Roman" w:cs="Times New Roman"/>
          <w:sz w:val="24"/>
          <w:szCs w:val="24"/>
        </w:rPr>
        <w:t xml:space="preserve"> values</w:t>
      </w:r>
      <w:r w:rsidR="00EB3709">
        <w:rPr>
          <w:rFonts w:ascii="Times New Roman" w:hAnsi="Times New Roman" w:cs="Times New Roman"/>
          <w:sz w:val="24"/>
          <w:szCs w:val="24"/>
        </w:rPr>
        <w:t xml:space="preserve">, the prevalence of CKD was </w:t>
      </w:r>
      <w:r w:rsidR="000F4AD7">
        <w:rPr>
          <w:rFonts w:ascii="Times New Roman" w:hAnsi="Times New Roman" w:cs="Times New Roman"/>
          <w:sz w:val="24"/>
          <w:szCs w:val="24"/>
        </w:rPr>
        <w:t>6.08</w:t>
      </w:r>
      <w:r w:rsidR="004F3C8F">
        <w:rPr>
          <w:rFonts w:ascii="Times New Roman" w:hAnsi="Times New Roman" w:cs="Times New Roman"/>
          <w:sz w:val="24"/>
          <w:szCs w:val="24"/>
        </w:rPr>
        <w:t xml:space="preserve">%, which </w:t>
      </w:r>
      <w:r w:rsidR="001404CA">
        <w:rPr>
          <w:rFonts w:ascii="Times New Roman" w:hAnsi="Times New Roman" w:cs="Times New Roman"/>
          <w:sz w:val="24"/>
          <w:szCs w:val="24"/>
        </w:rPr>
        <w:t xml:space="preserve">was </w:t>
      </w:r>
      <w:r w:rsidR="007761D6">
        <w:rPr>
          <w:rFonts w:ascii="Times New Roman" w:hAnsi="Times New Roman" w:cs="Times New Roman"/>
          <w:sz w:val="24"/>
          <w:szCs w:val="24"/>
        </w:rPr>
        <w:t>comparable with th</w:t>
      </w:r>
      <w:r w:rsidR="009B2037">
        <w:rPr>
          <w:rFonts w:ascii="Times New Roman" w:hAnsi="Times New Roman" w:cs="Times New Roman"/>
          <w:sz w:val="24"/>
          <w:szCs w:val="24"/>
        </w:rPr>
        <w:t>e prevalence</w:t>
      </w:r>
      <w:r w:rsidR="007761D6">
        <w:rPr>
          <w:rFonts w:ascii="Times New Roman" w:hAnsi="Times New Roman" w:cs="Times New Roman"/>
          <w:sz w:val="24"/>
          <w:szCs w:val="24"/>
        </w:rPr>
        <w:t xml:space="preserve"> from CKD-EPI equation </w:t>
      </w:r>
      <w:r w:rsidR="004F3C8F">
        <w:rPr>
          <w:rFonts w:ascii="Times New Roman" w:hAnsi="Times New Roman" w:cs="Times New Roman"/>
          <w:sz w:val="24"/>
          <w:szCs w:val="24"/>
        </w:rPr>
        <w:t xml:space="preserve">(6.30%, </w:t>
      </w:r>
      <w:r w:rsidR="006A7E8A" w:rsidRPr="006A7E8A">
        <w:rPr>
          <w:rFonts w:ascii="Times New Roman" w:hAnsi="Times New Roman" w:cs="Times New Roman"/>
          <w:i/>
          <w:sz w:val="24"/>
          <w:szCs w:val="24"/>
        </w:rPr>
        <w:t>P</w:t>
      </w:r>
      <w:r w:rsidR="004F3C8F">
        <w:rPr>
          <w:rFonts w:ascii="Times New Roman" w:hAnsi="Times New Roman" w:cs="Times New Roman"/>
          <w:sz w:val="24"/>
          <w:szCs w:val="24"/>
        </w:rPr>
        <w:t xml:space="preserve"> </w:t>
      </w:r>
      <w:r w:rsidR="007761D6">
        <w:rPr>
          <w:rFonts w:ascii="Times New Roman" w:hAnsi="Times New Roman" w:cs="Times New Roman"/>
          <w:sz w:val="24"/>
          <w:szCs w:val="24"/>
        </w:rPr>
        <w:t>= 0.063</w:t>
      </w:r>
      <w:r w:rsidR="004F3C8F">
        <w:rPr>
          <w:rFonts w:ascii="Times New Roman" w:hAnsi="Times New Roman" w:cs="Times New Roman"/>
          <w:sz w:val="24"/>
          <w:szCs w:val="24"/>
        </w:rPr>
        <w:t>)</w:t>
      </w:r>
      <w:r w:rsidR="00023DD8">
        <w:rPr>
          <w:rFonts w:ascii="Times New Roman" w:hAnsi="Times New Roman" w:cs="Times New Roman"/>
          <w:sz w:val="24"/>
          <w:szCs w:val="24"/>
        </w:rPr>
        <w:t xml:space="preserve"> (Table 5)</w:t>
      </w:r>
      <w:r w:rsidR="004F3C8F">
        <w:rPr>
          <w:rFonts w:ascii="Times New Roman" w:hAnsi="Times New Roman" w:cs="Times New Roman"/>
          <w:sz w:val="24"/>
          <w:szCs w:val="24"/>
        </w:rPr>
        <w:t xml:space="preserve">. </w:t>
      </w:r>
      <w:r w:rsidR="007761D6">
        <w:rPr>
          <w:rFonts w:ascii="Times New Roman" w:hAnsi="Times New Roman" w:cs="Times New Roman"/>
          <w:sz w:val="24"/>
          <w:szCs w:val="24"/>
        </w:rPr>
        <w:t xml:space="preserve">Twelve subjects classified as </w:t>
      </w:r>
      <w:r w:rsidR="00CA6217">
        <w:rPr>
          <w:rFonts w:ascii="Times New Roman" w:hAnsi="Times New Roman" w:cs="Times New Roman"/>
          <w:sz w:val="24"/>
          <w:szCs w:val="24"/>
        </w:rPr>
        <w:t xml:space="preserve">having CKD </w:t>
      </w:r>
      <w:r w:rsidR="007761D6">
        <w:rPr>
          <w:rFonts w:ascii="Times New Roman" w:hAnsi="Times New Roman" w:cs="Times New Roman"/>
          <w:sz w:val="24"/>
          <w:szCs w:val="24"/>
        </w:rPr>
        <w:t xml:space="preserve">by the MDRD Study equation were re-classified as </w:t>
      </w:r>
      <w:r w:rsidR="00CA6217">
        <w:rPr>
          <w:rFonts w:ascii="Times New Roman" w:hAnsi="Times New Roman" w:cs="Times New Roman"/>
          <w:sz w:val="24"/>
          <w:szCs w:val="24"/>
        </w:rPr>
        <w:t xml:space="preserve">not having CKD </w:t>
      </w:r>
      <w:r w:rsidR="007761D6">
        <w:rPr>
          <w:rFonts w:ascii="Times New Roman" w:hAnsi="Times New Roman" w:cs="Times New Roman"/>
          <w:sz w:val="24"/>
          <w:szCs w:val="24"/>
        </w:rPr>
        <w:t xml:space="preserve">by CKD-EPI equation, and twenty-three subjects classified as </w:t>
      </w:r>
      <w:r w:rsidR="00CA6217">
        <w:rPr>
          <w:rFonts w:ascii="Times New Roman" w:hAnsi="Times New Roman" w:cs="Times New Roman"/>
          <w:sz w:val="24"/>
          <w:szCs w:val="24"/>
        </w:rPr>
        <w:t xml:space="preserve">not having CKD </w:t>
      </w:r>
      <w:r w:rsidR="007761D6">
        <w:rPr>
          <w:rFonts w:ascii="Times New Roman" w:hAnsi="Times New Roman" w:cs="Times New Roman"/>
          <w:sz w:val="24"/>
          <w:szCs w:val="24"/>
        </w:rPr>
        <w:t xml:space="preserve">by MDRD Study equation were reclassified as </w:t>
      </w:r>
      <w:r w:rsidR="00CA6217">
        <w:rPr>
          <w:rFonts w:ascii="Times New Roman" w:hAnsi="Times New Roman" w:cs="Times New Roman"/>
          <w:sz w:val="24"/>
          <w:szCs w:val="24"/>
        </w:rPr>
        <w:t xml:space="preserve">having CKD </w:t>
      </w:r>
      <w:r w:rsidR="007761D6">
        <w:rPr>
          <w:rFonts w:ascii="Times New Roman" w:hAnsi="Times New Roman" w:cs="Times New Roman"/>
          <w:sz w:val="24"/>
          <w:szCs w:val="24"/>
        </w:rPr>
        <w:t>by CKD-EPI equation</w:t>
      </w:r>
      <w:r w:rsidR="004F3C8F">
        <w:rPr>
          <w:rFonts w:ascii="Times New Roman" w:hAnsi="Times New Roman" w:cs="Times New Roman"/>
          <w:sz w:val="24"/>
          <w:szCs w:val="24"/>
        </w:rPr>
        <w:t>.</w:t>
      </w:r>
    </w:p>
    <w:p w14:paraId="0910B62D" w14:textId="77777777" w:rsidR="000468F5" w:rsidRDefault="000468F5">
      <w:pPr>
        <w:rPr>
          <w:rFonts w:ascii="Times New Roman" w:hAnsi="Times New Roman" w:cs="Times New Roman"/>
          <w:b/>
          <w:sz w:val="28"/>
          <w:szCs w:val="28"/>
        </w:rPr>
      </w:pPr>
      <w:r>
        <w:rPr>
          <w:rFonts w:ascii="Times New Roman" w:hAnsi="Times New Roman" w:cs="Times New Roman"/>
          <w:b/>
          <w:sz w:val="28"/>
          <w:szCs w:val="28"/>
        </w:rPr>
        <w:br w:type="page"/>
      </w:r>
    </w:p>
    <w:p w14:paraId="61299FEE" w14:textId="77777777" w:rsidR="00D3355B" w:rsidRPr="00E63FB8" w:rsidRDefault="000A6B5B" w:rsidP="002B502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Discussion</w:t>
      </w:r>
    </w:p>
    <w:p w14:paraId="14E96786" w14:textId="77777777" w:rsidR="00CC3C98" w:rsidRDefault="002C273F"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We generated an equation to calibrate serum creatinine concentrations to a method traceable to IDMS, estim</w:t>
      </w:r>
      <w:r w:rsidR="003A7432">
        <w:rPr>
          <w:rFonts w:ascii="Times New Roman" w:hAnsi="Times New Roman" w:cs="Times New Roman"/>
          <w:sz w:val="24"/>
          <w:szCs w:val="24"/>
        </w:rPr>
        <w:t>ated the error</w:t>
      </w:r>
      <w:r w:rsidR="00F7711F">
        <w:rPr>
          <w:rFonts w:ascii="Times New Roman" w:hAnsi="Times New Roman" w:cs="Times New Roman"/>
          <w:sz w:val="24"/>
          <w:szCs w:val="24"/>
        </w:rPr>
        <w:t xml:space="preserve"> using training and validation datasets</w:t>
      </w:r>
      <w:r w:rsidR="003A7432">
        <w:rPr>
          <w:rFonts w:ascii="Times New Roman" w:hAnsi="Times New Roman" w:cs="Times New Roman"/>
          <w:sz w:val="24"/>
          <w:szCs w:val="24"/>
        </w:rPr>
        <w:t>, and assessed its</w:t>
      </w:r>
      <w:r>
        <w:rPr>
          <w:rFonts w:ascii="Times New Roman" w:hAnsi="Times New Roman" w:cs="Times New Roman"/>
          <w:sz w:val="24"/>
          <w:szCs w:val="24"/>
        </w:rPr>
        <w:t xml:space="preserve"> performance </w:t>
      </w:r>
      <w:r w:rsidR="003A7432">
        <w:rPr>
          <w:rFonts w:ascii="Times New Roman" w:hAnsi="Times New Roman" w:cs="Times New Roman"/>
          <w:sz w:val="24"/>
          <w:szCs w:val="24"/>
        </w:rPr>
        <w:t>with</w:t>
      </w:r>
      <w:r w:rsidR="004A0785">
        <w:rPr>
          <w:rFonts w:ascii="Times New Roman" w:hAnsi="Times New Roman" w:cs="Times New Roman"/>
          <w:sz w:val="24"/>
          <w:szCs w:val="24"/>
        </w:rPr>
        <w:t>in</w:t>
      </w:r>
      <w:r w:rsidR="003A7432">
        <w:rPr>
          <w:rFonts w:ascii="Times New Roman" w:hAnsi="Times New Roman" w:cs="Times New Roman"/>
          <w:sz w:val="24"/>
          <w:szCs w:val="24"/>
        </w:rPr>
        <w:t xml:space="preserve"> a</w:t>
      </w:r>
      <w:r w:rsidR="003061D0">
        <w:rPr>
          <w:rFonts w:ascii="Times New Roman" w:hAnsi="Times New Roman" w:cs="Times New Roman"/>
          <w:sz w:val="24"/>
          <w:szCs w:val="24"/>
        </w:rPr>
        <w:t xml:space="preserve"> separate</w:t>
      </w:r>
      <w:r w:rsidR="003A7432">
        <w:rPr>
          <w:rFonts w:ascii="Times New Roman" w:hAnsi="Times New Roman" w:cs="Times New Roman"/>
          <w:sz w:val="24"/>
          <w:szCs w:val="24"/>
        </w:rPr>
        <w:t xml:space="preserve"> test data</w:t>
      </w:r>
      <w:r w:rsidR="006C044D">
        <w:rPr>
          <w:rFonts w:ascii="Times New Roman" w:hAnsi="Times New Roman" w:cs="Times New Roman"/>
          <w:sz w:val="24"/>
          <w:szCs w:val="24"/>
        </w:rPr>
        <w:t>set</w:t>
      </w:r>
      <w:r>
        <w:rPr>
          <w:rFonts w:ascii="Times New Roman" w:hAnsi="Times New Roman" w:cs="Times New Roman"/>
          <w:sz w:val="24"/>
          <w:szCs w:val="24"/>
        </w:rPr>
        <w:t xml:space="preserve">. </w:t>
      </w:r>
      <w:r w:rsidR="004A0785">
        <w:rPr>
          <w:rFonts w:ascii="Times New Roman" w:hAnsi="Times New Roman" w:cs="Times New Roman"/>
          <w:sz w:val="24"/>
          <w:szCs w:val="24"/>
        </w:rPr>
        <w:t xml:space="preserve">After comparison of several regression models, the </w:t>
      </w:r>
      <w:r w:rsidR="00CF583F">
        <w:rPr>
          <w:rFonts w:ascii="Times New Roman" w:hAnsi="Times New Roman" w:cs="Times New Roman"/>
          <w:sz w:val="24"/>
          <w:szCs w:val="24"/>
        </w:rPr>
        <w:t>Deming regression model was selected</w:t>
      </w:r>
      <w:r w:rsidR="004A0785">
        <w:rPr>
          <w:rFonts w:ascii="Times New Roman" w:hAnsi="Times New Roman" w:cs="Times New Roman"/>
          <w:sz w:val="24"/>
          <w:szCs w:val="24"/>
        </w:rPr>
        <w:t xml:space="preserve"> to represent the best calibration of creatinine concentration</w:t>
      </w:r>
      <w:r w:rsidR="00631E81">
        <w:rPr>
          <w:rFonts w:ascii="Times New Roman" w:hAnsi="Times New Roman" w:cs="Times New Roman"/>
          <w:sz w:val="24"/>
          <w:szCs w:val="24"/>
        </w:rPr>
        <w:t>.</w:t>
      </w:r>
      <w:r w:rsidR="00FB39A5">
        <w:rPr>
          <w:rFonts w:ascii="Times New Roman" w:hAnsi="Times New Roman" w:cs="Times New Roman"/>
          <w:sz w:val="24"/>
          <w:szCs w:val="24"/>
        </w:rPr>
        <w:t xml:space="preserve"> Applying th</w:t>
      </w:r>
      <w:r>
        <w:rPr>
          <w:rFonts w:ascii="Times New Roman" w:hAnsi="Times New Roman" w:cs="Times New Roman"/>
          <w:sz w:val="24"/>
          <w:szCs w:val="24"/>
        </w:rPr>
        <w:t>is</w:t>
      </w:r>
      <w:r w:rsidR="00FB39A5">
        <w:rPr>
          <w:rFonts w:ascii="Times New Roman" w:hAnsi="Times New Roman" w:cs="Times New Roman"/>
          <w:sz w:val="24"/>
          <w:szCs w:val="24"/>
        </w:rPr>
        <w:t xml:space="preserve"> calibration equation followed by</w:t>
      </w:r>
      <w:r w:rsidR="00CF583F">
        <w:rPr>
          <w:rFonts w:ascii="Times New Roman" w:hAnsi="Times New Roman" w:cs="Times New Roman"/>
          <w:sz w:val="24"/>
          <w:szCs w:val="24"/>
        </w:rPr>
        <w:t xml:space="preserve"> </w:t>
      </w:r>
      <w:r w:rsidR="007424AD">
        <w:rPr>
          <w:rFonts w:ascii="Times New Roman" w:hAnsi="Times New Roman" w:cs="Times New Roman"/>
          <w:sz w:val="24"/>
          <w:szCs w:val="24"/>
        </w:rPr>
        <w:t xml:space="preserve">the </w:t>
      </w:r>
      <w:r w:rsidR="00CF583F">
        <w:rPr>
          <w:rFonts w:ascii="Times New Roman" w:hAnsi="Times New Roman" w:cs="Times New Roman"/>
          <w:sz w:val="24"/>
          <w:szCs w:val="24"/>
        </w:rPr>
        <w:t>CKD-EPI equation</w:t>
      </w:r>
      <w:r w:rsidR="00FB39A5">
        <w:rPr>
          <w:rFonts w:ascii="Times New Roman" w:hAnsi="Times New Roman" w:cs="Times New Roman"/>
          <w:sz w:val="24"/>
          <w:szCs w:val="24"/>
        </w:rPr>
        <w:t xml:space="preserve"> to the full </w:t>
      </w:r>
      <w:r>
        <w:rPr>
          <w:rFonts w:ascii="Times New Roman" w:hAnsi="Times New Roman" w:cs="Times New Roman"/>
          <w:sz w:val="24"/>
          <w:szCs w:val="24"/>
        </w:rPr>
        <w:t>JHS</w:t>
      </w:r>
      <w:r w:rsidR="00FB39A5">
        <w:rPr>
          <w:rFonts w:ascii="Times New Roman" w:hAnsi="Times New Roman" w:cs="Times New Roman"/>
          <w:sz w:val="24"/>
          <w:szCs w:val="24"/>
        </w:rPr>
        <w:t xml:space="preserve"> population, the prevalence of estimated GFR &lt;60 mL/min/1.73m</w:t>
      </w:r>
      <w:r w:rsidR="00FB39A5" w:rsidRPr="002C273F">
        <w:rPr>
          <w:rFonts w:ascii="Times New Roman" w:hAnsi="Times New Roman" w:cs="Times New Roman"/>
          <w:sz w:val="24"/>
          <w:szCs w:val="24"/>
          <w:vertAlign w:val="superscript"/>
        </w:rPr>
        <w:t>2</w:t>
      </w:r>
      <w:r w:rsidR="00FB39A5">
        <w:rPr>
          <w:rFonts w:ascii="Times New Roman" w:hAnsi="Times New Roman" w:cs="Times New Roman"/>
          <w:sz w:val="24"/>
          <w:szCs w:val="24"/>
        </w:rPr>
        <w:t xml:space="preserve"> was 6.3</w:t>
      </w:r>
      <w:r>
        <w:rPr>
          <w:rFonts w:ascii="Times New Roman" w:hAnsi="Times New Roman" w:cs="Times New Roman"/>
          <w:sz w:val="24"/>
          <w:szCs w:val="24"/>
        </w:rPr>
        <w:t>0</w:t>
      </w:r>
      <w:r w:rsidR="00FB39A5">
        <w:rPr>
          <w:rFonts w:ascii="Times New Roman" w:hAnsi="Times New Roman" w:cs="Times New Roman"/>
          <w:sz w:val="24"/>
          <w:szCs w:val="24"/>
        </w:rPr>
        <w:t>%</w:t>
      </w:r>
      <w:r w:rsidR="004A0785">
        <w:rPr>
          <w:rFonts w:ascii="Times New Roman" w:hAnsi="Times New Roman" w:cs="Times New Roman"/>
          <w:sz w:val="24"/>
          <w:szCs w:val="24"/>
        </w:rPr>
        <w:t>, a decline from previously calculated value of 8.29%</w:t>
      </w:r>
      <w:r w:rsidR="00CF583F">
        <w:rPr>
          <w:rFonts w:ascii="Times New Roman" w:hAnsi="Times New Roman" w:cs="Times New Roman"/>
          <w:sz w:val="24"/>
          <w:szCs w:val="24"/>
        </w:rPr>
        <w:t>.</w:t>
      </w:r>
    </w:p>
    <w:p w14:paraId="59352F08" w14:textId="77777777" w:rsidR="007819E1" w:rsidRDefault="00C0489A"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For calibration equation selection and tru</w:t>
      </w:r>
      <w:r w:rsidR="006C70A9">
        <w:rPr>
          <w:rFonts w:ascii="Times New Roman" w:hAnsi="Times New Roman" w:cs="Times New Roman"/>
          <w:sz w:val="24"/>
          <w:szCs w:val="24"/>
        </w:rPr>
        <w:t>e error estimation, we employed</w:t>
      </w:r>
      <w:r w:rsidR="006F50BB">
        <w:rPr>
          <w:rFonts w:ascii="Times New Roman" w:hAnsi="Times New Roman" w:cs="Times New Roman"/>
          <w:sz w:val="24"/>
          <w:szCs w:val="24"/>
        </w:rPr>
        <w:t xml:space="preserve"> </w:t>
      </w:r>
      <w:r>
        <w:rPr>
          <w:rFonts w:ascii="Times New Roman" w:hAnsi="Times New Roman" w:cs="Times New Roman"/>
          <w:sz w:val="24"/>
          <w:szCs w:val="24"/>
        </w:rPr>
        <w:t xml:space="preserve">holdout method, 10-fold cross validation and leave-one-out cross validation </w:t>
      </w:r>
      <w:r w:rsidR="006F50BB">
        <w:rPr>
          <w:rFonts w:ascii="Times New Roman" w:hAnsi="Times New Roman" w:cs="Times New Roman"/>
          <w:sz w:val="24"/>
          <w:szCs w:val="24"/>
        </w:rPr>
        <w:t xml:space="preserve">methods </w:t>
      </w:r>
      <w:r>
        <w:rPr>
          <w:rFonts w:ascii="Times New Roman" w:hAnsi="Times New Roman" w:cs="Times New Roman"/>
          <w:sz w:val="24"/>
          <w:szCs w:val="24"/>
        </w:rPr>
        <w:t>to spl</w:t>
      </w:r>
      <w:r w:rsidR="003A7432">
        <w:rPr>
          <w:rFonts w:ascii="Times New Roman" w:hAnsi="Times New Roman" w:cs="Times New Roman"/>
          <w:sz w:val="24"/>
          <w:szCs w:val="24"/>
        </w:rPr>
        <w:t>it training and validation data</w:t>
      </w:r>
      <w:r>
        <w:rPr>
          <w:rFonts w:ascii="Times New Roman" w:hAnsi="Times New Roman" w:cs="Times New Roman"/>
          <w:sz w:val="24"/>
          <w:szCs w:val="24"/>
        </w:rPr>
        <w:t>set</w:t>
      </w:r>
      <w:r w:rsidR="007424AD">
        <w:rPr>
          <w:rFonts w:ascii="Times New Roman" w:hAnsi="Times New Roman" w:cs="Times New Roman"/>
          <w:sz w:val="24"/>
          <w:szCs w:val="24"/>
        </w:rPr>
        <w:t>s</w:t>
      </w:r>
      <w:r>
        <w:rPr>
          <w:rFonts w:ascii="Times New Roman" w:hAnsi="Times New Roman" w:cs="Times New Roman"/>
          <w:sz w:val="24"/>
          <w:szCs w:val="24"/>
        </w:rPr>
        <w:t xml:space="preserve">. For </w:t>
      </w:r>
      <w:r w:rsidR="007424AD">
        <w:rPr>
          <w:rFonts w:ascii="Times New Roman" w:hAnsi="Times New Roman" w:cs="Times New Roman"/>
          <w:sz w:val="24"/>
          <w:szCs w:val="24"/>
        </w:rPr>
        <w:t xml:space="preserve">the </w:t>
      </w:r>
      <w:r>
        <w:rPr>
          <w:rFonts w:ascii="Times New Roman" w:hAnsi="Times New Roman" w:cs="Times New Roman"/>
          <w:sz w:val="24"/>
          <w:szCs w:val="24"/>
        </w:rPr>
        <w:t>holdout method, four different calibration models generate similar mean squared errors. However, since</w:t>
      </w:r>
      <w:r w:rsidR="007424AD">
        <w:rPr>
          <w:rFonts w:ascii="Times New Roman" w:hAnsi="Times New Roman" w:cs="Times New Roman"/>
          <w:sz w:val="24"/>
          <w:szCs w:val="24"/>
        </w:rPr>
        <w:t xml:space="preserve"> the</w:t>
      </w:r>
      <w:r>
        <w:rPr>
          <w:rFonts w:ascii="Times New Roman" w:hAnsi="Times New Roman" w:cs="Times New Roman"/>
          <w:sz w:val="24"/>
          <w:szCs w:val="24"/>
        </w:rPr>
        <w:t xml:space="preserve"> holdout method is a single train-and-test experiment, the holdout estimate of </w:t>
      </w:r>
      <w:r w:rsidR="007424AD">
        <w:rPr>
          <w:rFonts w:ascii="Times New Roman" w:hAnsi="Times New Roman" w:cs="Times New Roman"/>
          <w:sz w:val="24"/>
          <w:szCs w:val="24"/>
        </w:rPr>
        <w:t xml:space="preserve">the </w:t>
      </w:r>
      <w:r>
        <w:rPr>
          <w:rFonts w:ascii="Times New Roman" w:hAnsi="Times New Roman" w:cs="Times New Roman"/>
          <w:sz w:val="24"/>
          <w:szCs w:val="24"/>
        </w:rPr>
        <w:t xml:space="preserve">error rate can have a high variance and will be misleading if </w:t>
      </w:r>
      <w:r w:rsidR="007424AD">
        <w:rPr>
          <w:rFonts w:ascii="Times New Roman" w:hAnsi="Times New Roman" w:cs="Times New Roman"/>
          <w:sz w:val="24"/>
          <w:szCs w:val="24"/>
        </w:rPr>
        <w:t>there is a</w:t>
      </w:r>
      <w:r w:rsidR="00EA53B9">
        <w:rPr>
          <w:rFonts w:ascii="Times New Roman" w:hAnsi="Times New Roman" w:cs="Times New Roman"/>
          <w:sz w:val="24"/>
          <w:szCs w:val="24"/>
        </w:rPr>
        <w:t>n</w:t>
      </w:r>
      <w:r>
        <w:rPr>
          <w:rFonts w:ascii="Times New Roman" w:hAnsi="Times New Roman" w:cs="Times New Roman"/>
          <w:sz w:val="24"/>
          <w:szCs w:val="24"/>
        </w:rPr>
        <w:t xml:space="preserve"> “unfortunate” or “fortunate” split.</w:t>
      </w:r>
      <w:r w:rsidR="005C2D58" w:rsidRPr="005C2D58">
        <w:rPr>
          <w:rFonts w:ascii="Times New Roman" w:hAnsi="Times New Roman" w:cs="Times New Roman"/>
          <w:sz w:val="24"/>
          <w:szCs w:val="24"/>
          <w:vertAlign w:val="superscript"/>
        </w:rPr>
        <w:t>19</w:t>
      </w:r>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limitation can be overcome with resampling methods as </w:t>
      </w:r>
      <w:r w:rsidR="0099263B">
        <w:rPr>
          <w:rFonts w:ascii="Times New Roman" w:hAnsi="Times New Roman" w:cs="Times New Roman"/>
          <w:sz w:val="24"/>
          <w:szCs w:val="24"/>
        </w:rPr>
        <w:t>cross-validation</w:t>
      </w:r>
      <w:r>
        <w:rPr>
          <w:rFonts w:ascii="Times New Roman" w:hAnsi="Times New Roman" w:cs="Times New Roman"/>
          <w:sz w:val="24"/>
          <w:szCs w:val="24"/>
        </w:rPr>
        <w:t xml:space="preserve"> or bootstrap approach at the expense of higher computational cost.</w:t>
      </w:r>
      <w:r w:rsidR="0099263B">
        <w:rPr>
          <w:rFonts w:ascii="Times New Roman" w:hAnsi="Times New Roman" w:cs="Times New Roman"/>
          <w:sz w:val="24"/>
          <w:szCs w:val="24"/>
        </w:rPr>
        <w:t xml:space="preserve"> </w:t>
      </w:r>
      <w:r w:rsidR="008753B4">
        <w:rPr>
          <w:rFonts w:ascii="Times New Roman" w:hAnsi="Times New Roman" w:cs="Times New Roman"/>
          <w:sz w:val="24"/>
          <w:szCs w:val="24"/>
        </w:rPr>
        <w:t>Larger</w:t>
      </w:r>
      <w:r w:rsidR="00207F7E">
        <w:rPr>
          <w:rFonts w:ascii="Times New Roman" w:hAnsi="Times New Roman" w:cs="Times New Roman"/>
          <w:sz w:val="24"/>
          <w:szCs w:val="24"/>
        </w:rPr>
        <w:t xml:space="preserve"> error estimates from quadratic regression and pi</w:t>
      </w:r>
      <w:r w:rsidR="00DF2B97">
        <w:rPr>
          <w:rFonts w:ascii="Times New Roman" w:hAnsi="Times New Roman" w:cs="Times New Roman"/>
          <w:sz w:val="24"/>
          <w:szCs w:val="24"/>
        </w:rPr>
        <w:t xml:space="preserve">ecewise linear regression </w:t>
      </w:r>
      <w:r w:rsidR="006A7E8A">
        <w:rPr>
          <w:rFonts w:ascii="Times New Roman" w:hAnsi="Times New Roman" w:cs="Times New Roman"/>
          <w:sz w:val="24"/>
          <w:szCs w:val="24"/>
        </w:rPr>
        <w:t xml:space="preserve">using ten-fold cross validation and leave-one-out cross validation methods </w:t>
      </w:r>
      <w:r w:rsidR="00DF2B97">
        <w:rPr>
          <w:rFonts w:ascii="Times New Roman" w:hAnsi="Times New Roman" w:cs="Times New Roman"/>
          <w:sz w:val="24"/>
          <w:szCs w:val="24"/>
        </w:rPr>
        <w:t>indica</w:t>
      </w:r>
      <w:r w:rsidR="00207F7E">
        <w:rPr>
          <w:rFonts w:ascii="Times New Roman" w:hAnsi="Times New Roman" w:cs="Times New Roman"/>
          <w:sz w:val="24"/>
          <w:szCs w:val="24"/>
        </w:rPr>
        <w:t xml:space="preserve">ted that both models </w:t>
      </w:r>
      <w:r w:rsidR="00146D30">
        <w:rPr>
          <w:rFonts w:ascii="Times New Roman" w:hAnsi="Times New Roman" w:cs="Times New Roman"/>
          <w:sz w:val="24"/>
          <w:szCs w:val="24"/>
        </w:rPr>
        <w:t xml:space="preserve">were </w:t>
      </w:r>
      <w:r w:rsidR="00207F7E">
        <w:rPr>
          <w:rFonts w:ascii="Times New Roman" w:hAnsi="Times New Roman" w:cs="Times New Roman"/>
          <w:sz w:val="24"/>
          <w:szCs w:val="24"/>
        </w:rPr>
        <w:t xml:space="preserve">excessively complex, having too many parameters </w:t>
      </w:r>
      <w:r w:rsidR="00334885">
        <w:rPr>
          <w:rFonts w:ascii="Times New Roman" w:hAnsi="Times New Roman" w:cs="Times New Roman"/>
          <w:sz w:val="24"/>
          <w:szCs w:val="24"/>
        </w:rPr>
        <w:t xml:space="preserve">that </w:t>
      </w:r>
      <w:r w:rsidR="00207F7E">
        <w:rPr>
          <w:rFonts w:ascii="Times New Roman" w:hAnsi="Times New Roman" w:cs="Times New Roman"/>
          <w:sz w:val="24"/>
          <w:szCs w:val="24"/>
        </w:rPr>
        <w:t>generally have poor predictive performance when gene</w:t>
      </w:r>
      <w:r w:rsidR="00631E81">
        <w:rPr>
          <w:rFonts w:ascii="Times New Roman" w:hAnsi="Times New Roman" w:cs="Times New Roman"/>
          <w:sz w:val="24"/>
          <w:szCs w:val="24"/>
        </w:rPr>
        <w:t>ralizing to an independent data</w:t>
      </w:r>
      <w:r w:rsidR="00207F7E">
        <w:rPr>
          <w:rFonts w:ascii="Times New Roman" w:hAnsi="Times New Roman" w:cs="Times New Roman"/>
          <w:sz w:val="24"/>
          <w:szCs w:val="24"/>
        </w:rPr>
        <w:t xml:space="preserve">set (for instance, our </w:t>
      </w:r>
      <w:r w:rsidR="00334885">
        <w:rPr>
          <w:rFonts w:ascii="Times New Roman" w:hAnsi="Times New Roman" w:cs="Times New Roman"/>
          <w:sz w:val="24"/>
          <w:szCs w:val="24"/>
        </w:rPr>
        <w:t xml:space="preserve">complete </w:t>
      </w:r>
      <w:r w:rsidR="00146D30">
        <w:rPr>
          <w:rFonts w:ascii="Times New Roman" w:hAnsi="Times New Roman" w:cs="Times New Roman"/>
          <w:sz w:val="24"/>
          <w:szCs w:val="24"/>
        </w:rPr>
        <w:t>JHS</w:t>
      </w:r>
      <w:r w:rsidR="00207F7E">
        <w:rPr>
          <w:rFonts w:ascii="Times New Roman" w:hAnsi="Times New Roman" w:cs="Times New Roman"/>
          <w:sz w:val="24"/>
          <w:szCs w:val="24"/>
        </w:rPr>
        <w:t xml:space="preserve"> data).</w:t>
      </w:r>
      <w:r w:rsidR="005C2D58" w:rsidRPr="005C2D58">
        <w:rPr>
          <w:rFonts w:ascii="Times New Roman" w:hAnsi="Times New Roman" w:cs="Times New Roman"/>
          <w:sz w:val="24"/>
          <w:szCs w:val="24"/>
          <w:vertAlign w:val="superscript"/>
        </w:rPr>
        <w:t>20</w:t>
      </w:r>
      <w:r w:rsidR="007819E1">
        <w:rPr>
          <w:rFonts w:ascii="Times New Roman" w:hAnsi="Times New Roman" w:cs="Times New Roman"/>
          <w:sz w:val="24"/>
          <w:szCs w:val="24"/>
        </w:rPr>
        <w:t xml:space="preserve"> Simple linear and Deming regression</w:t>
      </w:r>
      <w:r w:rsidR="004A0785">
        <w:rPr>
          <w:rFonts w:ascii="Times New Roman" w:hAnsi="Times New Roman" w:cs="Times New Roman"/>
          <w:sz w:val="24"/>
          <w:szCs w:val="24"/>
        </w:rPr>
        <w:t xml:space="preserve"> models</w:t>
      </w:r>
      <w:r w:rsidR="007819E1">
        <w:rPr>
          <w:rFonts w:ascii="Times New Roman" w:hAnsi="Times New Roman" w:cs="Times New Roman"/>
          <w:sz w:val="24"/>
          <w:szCs w:val="24"/>
        </w:rPr>
        <w:t xml:space="preserve"> have similar error estimates and the regression coefficients. </w:t>
      </w:r>
      <w:r w:rsidR="003F4DB0">
        <w:rPr>
          <w:rFonts w:ascii="Times New Roman" w:hAnsi="Times New Roman" w:cs="Times New Roman"/>
          <w:sz w:val="24"/>
          <w:szCs w:val="24"/>
        </w:rPr>
        <w:t xml:space="preserve">As </w:t>
      </w:r>
      <w:r w:rsidR="004A0785">
        <w:rPr>
          <w:rFonts w:ascii="Times New Roman" w:hAnsi="Times New Roman" w:cs="Times New Roman"/>
          <w:sz w:val="24"/>
          <w:szCs w:val="24"/>
        </w:rPr>
        <w:t xml:space="preserve">for </w:t>
      </w:r>
      <w:r w:rsidR="003F4DB0">
        <w:rPr>
          <w:rFonts w:ascii="Times New Roman" w:hAnsi="Times New Roman" w:cs="Times New Roman"/>
          <w:sz w:val="24"/>
          <w:szCs w:val="24"/>
        </w:rPr>
        <w:t>our final model, we</w:t>
      </w:r>
      <w:r w:rsidR="007819E1">
        <w:rPr>
          <w:rFonts w:ascii="Times New Roman" w:hAnsi="Times New Roman" w:cs="Times New Roman"/>
          <w:sz w:val="24"/>
          <w:szCs w:val="24"/>
        </w:rPr>
        <w:t xml:space="preserve"> selected </w:t>
      </w:r>
      <w:r w:rsidR="00146D30">
        <w:rPr>
          <w:rFonts w:ascii="Times New Roman" w:hAnsi="Times New Roman" w:cs="Times New Roman"/>
          <w:sz w:val="24"/>
          <w:szCs w:val="24"/>
        </w:rPr>
        <w:t xml:space="preserve">the </w:t>
      </w:r>
      <w:r w:rsidR="007819E1">
        <w:rPr>
          <w:rFonts w:ascii="Times New Roman" w:hAnsi="Times New Roman" w:cs="Times New Roman"/>
          <w:sz w:val="24"/>
          <w:szCs w:val="24"/>
        </w:rPr>
        <w:t>Deming regression</w:t>
      </w:r>
      <w:r w:rsidR="003F4DB0">
        <w:rPr>
          <w:rFonts w:ascii="Times New Roman" w:hAnsi="Times New Roman" w:cs="Times New Roman"/>
          <w:sz w:val="24"/>
          <w:szCs w:val="24"/>
        </w:rPr>
        <w:t xml:space="preserve">, </w:t>
      </w:r>
      <w:r w:rsidR="007819E1">
        <w:rPr>
          <w:rFonts w:ascii="Times New Roman" w:hAnsi="Times New Roman" w:cs="Times New Roman"/>
          <w:sz w:val="24"/>
          <w:szCs w:val="24"/>
        </w:rPr>
        <w:t xml:space="preserve">because this model </w:t>
      </w:r>
      <w:r w:rsidR="003F4DB0">
        <w:rPr>
          <w:rFonts w:ascii="Times New Roman" w:hAnsi="Times New Roman" w:cs="Times New Roman"/>
          <w:sz w:val="24"/>
          <w:szCs w:val="24"/>
        </w:rPr>
        <w:t>accounted</w:t>
      </w:r>
      <w:r w:rsidR="007819E1">
        <w:rPr>
          <w:rFonts w:ascii="Times New Roman" w:hAnsi="Times New Roman" w:cs="Times New Roman"/>
          <w:sz w:val="24"/>
          <w:szCs w:val="24"/>
        </w:rPr>
        <w:t xml:space="preserve"> for measurement</w:t>
      </w:r>
      <w:r w:rsidR="008C3D34">
        <w:rPr>
          <w:rFonts w:ascii="Times New Roman" w:hAnsi="Times New Roman" w:cs="Times New Roman"/>
          <w:sz w:val="24"/>
          <w:szCs w:val="24"/>
        </w:rPr>
        <w:t xml:space="preserve"> errors and </w:t>
      </w:r>
      <w:r w:rsidR="003F4DB0">
        <w:rPr>
          <w:rFonts w:ascii="Times New Roman" w:hAnsi="Times New Roman" w:cs="Times New Roman"/>
          <w:sz w:val="24"/>
          <w:szCs w:val="24"/>
        </w:rPr>
        <w:t xml:space="preserve">was </w:t>
      </w:r>
      <w:r w:rsidR="007819E1">
        <w:rPr>
          <w:rFonts w:ascii="Times New Roman" w:hAnsi="Times New Roman" w:cs="Times New Roman"/>
          <w:sz w:val="24"/>
          <w:szCs w:val="24"/>
        </w:rPr>
        <w:t>also used for serum creatinine</w:t>
      </w:r>
      <w:r w:rsidR="00334885">
        <w:rPr>
          <w:rFonts w:ascii="Times New Roman" w:hAnsi="Times New Roman" w:cs="Times New Roman"/>
          <w:sz w:val="24"/>
          <w:szCs w:val="24"/>
        </w:rPr>
        <w:t xml:space="preserve"> </w:t>
      </w:r>
      <w:r w:rsidR="007819E1">
        <w:rPr>
          <w:rFonts w:ascii="Times New Roman" w:hAnsi="Times New Roman" w:cs="Times New Roman"/>
          <w:sz w:val="24"/>
          <w:szCs w:val="24"/>
        </w:rPr>
        <w:t xml:space="preserve">calibration in </w:t>
      </w:r>
      <w:r w:rsidR="005C2D58">
        <w:rPr>
          <w:rFonts w:ascii="Times New Roman" w:hAnsi="Times New Roman" w:cs="Times New Roman"/>
          <w:sz w:val="24"/>
          <w:szCs w:val="24"/>
        </w:rPr>
        <w:lastRenderedPageBreak/>
        <w:t>two previously published papers</w:t>
      </w:r>
      <w:r w:rsidR="007819E1">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14</w:t>
      </w:r>
      <w:proofErr w:type="gramStart"/>
      <w:r w:rsidR="005C2D58" w:rsidRPr="005C2D58">
        <w:rPr>
          <w:rFonts w:ascii="Times New Roman" w:hAnsi="Times New Roman" w:cs="Times New Roman"/>
          <w:sz w:val="24"/>
          <w:szCs w:val="24"/>
          <w:vertAlign w:val="superscript"/>
        </w:rPr>
        <w:t>,15</w:t>
      </w:r>
      <w:proofErr w:type="gramEnd"/>
      <w:r w:rsidR="000D7F29">
        <w:rPr>
          <w:rFonts w:ascii="Times New Roman" w:hAnsi="Times New Roman" w:cs="Times New Roman"/>
          <w:sz w:val="24"/>
          <w:szCs w:val="24"/>
        </w:rPr>
        <w:t xml:space="preserve"> The selected calibration model performed well when appl</w:t>
      </w:r>
      <w:r w:rsidR="00334885">
        <w:rPr>
          <w:rFonts w:ascii="Times New Roman" w:hAnsi="Times New Roman" w:cs="Times New Roman"/>
          <w:sz w:val="24"/>
          <w:szCs w:val="24"/>
        </w:rPr>
        <w:t>ied to the</w:t>
      </w:r>
      <w:r w:rsidR="005F5872">
        <w:rPr>
          <w:rFonts w:ascii="Times New Roman" w:hAnsi="Times New Roman" w:cs="Times New Roman"/>
          <w:sz w:val="24"/>
          <w:szCs w:val="24"/>
        </w:rPr>
        <w:t xml:space="preserve"> test data</w:t>
      </w:r>
      <w:r w:rsidR="000D7F29">
        <w:rPr>
          <w:rFonts w:ascii="Times New Roman" w:hAnsi="Times New Roman" w:cs="Times New Roman"/>
          <w:sz w:val="24"/>
          <w:szCs w:val="24"/>
        </w:rPr>
        <w:t>set.</w:t>
      </w:r>
      <w:r w:rsidR="00207F7E">
        <w:rPr>
          <w:rFonts w:ascii="Times New Roman" w:hAnsi="Times New Roman" w:cs="Times New Roman"/>
          <w:sz w:val="24"/>
          <w:szCs w:val="24"/>
        </w:rPr>
        <w:t xml:space="preserve">   </w:t>
      </w:r>
    </w:p>
    <w:p w14:paraId="685A3E50" w14:textId="77777777" w:rsidR="005F0638" w:rsidRDefault="007819E1"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Although </w:t>
      </w:r>
      <w:r w:rsidR="00FB39A5">
        <w:rPr>
          <w:rFonts w:ascii="Times New Roman" w:hAnsi="Times New Roman" w:cs="Times New Roman"/>
          <w:sz w:val="24"/>
          <w:szCs w:val="24"/>
        </w:rPr>
        <w:t xml:space="preserve">the </w:t>
      </w:r>
      <w:r>
        <w:rPr>
          <w:rFonts w:ascii="Times New Roman" w:hAnsi="Times New Roman" w:cs="Times New Roman"/>
          <w:sz w:val="24"/>
          <w:szCs w:val="24"/>
        </w:rPr>
        <w:t xml:space="preserve">MDRD Study equation applies the same four variables used in the CKD-EPI equation, one of the major shortcomings of the MDRD Study equation has been the systematic underestimation of GFR in patients with high GFR. When GFRs were estimated with both equations in </w:t>
      </w:r>
      <w:r w:rsidR="003F4DB0">
        <w:rPr>
          <w:rFonts w:ascii="Times New Roman" w:hAnsi="Times New Roman" w:cs="Times New Roman"/>
          <w:sz w:val="24"/>
          <w:szCs w:val="24"/>
        </w:rPr>
        <w:t>the JHS</w:t>
      </w:r>
      <w:r>
        <w:rPr>
          <w:rFonts w:ascii="Times New Roman" w:hAnsi="Times New Roman" w:cs="Times New Roman"/>
          <w:sz w:val="24"/>
          <w:szCs w:val="24"/>
        </w:rPr>
        <w:t>, more individuals with high GFR (</w:t>
      </w:r>
      <w:r w:rsidR="003F4DB0">
        <w:rPr>
          <w:rFonts w:ascii="Times New Roman" w:hAnsi="Times New Roman" w:cs="Times New Roman"/>
          <w:sz w:val="24"/>
          <w:szCs w:val="24"/>
        </w:rPr>
        <w:t>≥</w:t>
      </w:r>
      <w:r>
        <w:rPr>
          <w:rFonts w:ascii="Times New Roman" w:hAnsi="Times New Roman" w:cs="Times New Roman"/>
          <w:sz w:val="24"/>
          <w:szCs w:val="24"/>
        </w:rPr>
        <w:t xml:space="preserve"> 60 ml/min/1.73 m</w:t>
      </w:r>
      <w:r w:rsidRPr="00843290">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FB39A5">
        <w:rPr>
          <w:rFonts w:ascii="Times New Roman" w:hAnsi="Times New Roman" w:cs="Times New Roman"/>
          <w:sz w:val="24"/>
          <w:szCs w:val="24"/>
        </w:rPr>
        <w:t xml:space="preserve">had </w:t>
      </w:r>
      <w:r w:rsidR="004A0785">
        <w:rPr>
          <w:rFonts w:ascii="Times New Roman" w:hAnsi="Times New Roman" w:cs="Times New Roman"/>
          <w:sz w:val="24"/>
          <w:szCs w:val="24"/>
        </w:rPr>
        <w:t xml:space="preserve">higher </w:t>
      </w:r>
      <w:r>
        <w:rPr>
          <w:rFonts w:ascii="Times New Roman" w:hAnsi="Times New Roman" w:cs="Times New Roman"/>
          <w:sz w:val="24"/>
          <w:szCs w:val="24"/>
        </w:rPr>
        <w:t xml:space="preserve">eGFR calculated from CKD-EPI equation than those calculated from the MDRD Study equation (75.8% vs. 24.2%, </w:t>
      </w:r>
      <w:r w:rsidR="005A1F6A" w:rsidRPr="006A7E8A">
        <w:rPr>
          <w:rFonts w:ascii="Times New Roman" w:hAnsi="Times New Roman" w:cs="Times New Roman"/>
          <w:i/>
          <w:sz w:val="24"/>
          <w:szCs w:val="24"/>
        </w:rPr>
        <w:t>P</w:t>
      </w:r>
      <w:r>
        <w:rPr>
          <w:rFonts w:ascii="Times New Roman" w:hAnsi="Times New Roman" w:cs="Times New Roman"/>
          <w:sz w:val="24"/>
          <w:szCs w:val="24"/>
        </w:rPr>
        <w:t xml:space="preserve"> &lt; 0.001).</w:t>
      </w:r>
      <w:r w:rsidR="008C2B36">
        <w:rPr>
          <w:rFonts w:ascii="Times New Roman" w:hAnsi="Times New Roman" w:cs="Times New Roman"/>
          <w:sz w:val="24"/>
          <w:szCs w:val="24"/>
        </w:rPr>
        <w:t xml:space="preserve"> </w:t>
      </w:r>
      <w:r w:rsidR="005F0638">
        <w:rPr>
          <w:rFonts w:ascii="Times New Roman" w:hAnsi="Times New Roman" w:cs="Times New Roman"/>
          <w:sz w:val="24"/>
          <w:szCs w:val="24"/>
        </w:rPr>
        <w:t xml:space="preserve">Although </w:t>
      </w:r>
      <w:r w:rsidR="00334885">
        <w:rPr>
          <w:rFonts w:ascii="Times New Roman" w:hAnsi="Times New Roman" w:cs="Times New Roman"/>
          <w:sz w:val="24"/>
          <w:szCs w:val="24"/>
        </w:rPr>
        <w:t xml:space="preserve">results from </w:t>
      </w:r>
      <w:r w:rsidR="005F0638">
        <w:rPr>
          <w:rFonts w:ascii="Times New Roman" w:hAnsi="Times New Roman" w:cs="Times New Roman"/>
          <w:sz w:val="24"/>
          <w:szCs w:val="24"/>
        </w:rPr>
        <w:t>a meta-analysis</w:t>
      </w:r>
      <w:r w:rsidR="00334885">
        <w:rPr>
          <w:rFonts w:ascii="Times New Roman" w:hAnsi="Times New Roman" w:cs="Times New Roman"/>
          <w:sz w:val="24"/>
          <w:szCs w:val="24"/>
        </w:rPr>
        <w:t xml:space="preserve"> showed</w:t>
      </w:r>
      <w:r w:rsidR="005F0638">
        <w:rPr>
          <w:rFonts w:ascii="Times New Roman" w:hAnsi="Times New Roman" w:cs="Times New Roman"/>
          <w:sz w:val="24"/>
          <w:szCs w:val="24"/>
        </w:rPr>
        <w:t xml:space="preserve"> that the CKD-EPI equation classified fewer individuals as ha</w:t>
      </w:r>
      <w:r w:rsidR="005C2D58">
        <w:rPr>
          <w:rFonts w:ascii="Times New Roman" w:hAnsi="Times New Roman" w:cs="Times New Roman"/>
          <w:sz w:val="24"/>
          <w:szCs w:val="24"/>
        </w:rPr>
        <w:t>ving CKD</w:t>
      </w:r>
      <w:r w:rsidR="005F0638">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8</w:t>
      </w:r>
      <w:r w:rsidR="005F0638">
        <w:rPr>
          <w:rFonts w:ascii="Times New Roman" w:hAnsi="Times New Roman" w:cs="Times New Roman"/>
          <w:sz w:val="24"/>
          <w:szCs w:val="24"/>
        </w:rPr>
        <w:t xml:space="preserve"> slightly higher CKD prevalence was detected based on eGFR from </w:t>
      </w:r>
      <w:r w:rsidR="00334885">
        <w:rPr>
          <w:rFonts w:ascii="Times New Roman" w:hAnsi="Times New Roman" w:cs="Times New Roman"/>
          <w:sz w:val="24"/>
          <w:szCs w:val="24"/>
        </w:rPr>
        <w:t xml:space="preserve">the </w:t>
      </w:r>
      <w:r w:rsidR="005F0638">
        <w:rPr>
          <w:rFonts w:ascii="Times New Roman" w:hAnsi="Times New Roman" w:cs="Times New Roman"/>
          <w:sz w:val="24"/>
          <w:szCs w:val="24"/>
        </w:rPr>
        <w:t xml:space="preserve">CKD-EPI equation in our </w:t>
      </w:r>
      <w:r w:rsidR="003F4DB0">
        <w:rPr>
          <w:rFonts w:ascii="Times New Roman" w:hAnsi="Times New Roman" w:cs="Times New Roman"/>
          <w:sz w:val="24"/>
          <w:szCs w:val="24"/>
        </w:rPr>
        <w:t>JHS</w:t>
      </w:r>
      <w:r w:rsidR="005F0638">
        <w:rPr>
          <w:rFonts w:ascii="Times New Roman" w:hAnsi="Times New Roman" w:cs="Times New Roman"/>
          <w:sz w:val="24"/>
          <w:szCs w:val="24"/>
        </w:rPr>
        <w:t xml:space="preserve"> cohort </w:t>
      </w:r>
      <w:r w:rsidR="004928C5">
        <w:rPr>
          <w:rFonts w:ascii="Times New Roman" w:hAnsi="Times New Roman" w:cs="Times New Roman"/>
          <w:sz w:val="24"/>
          <w:szCs w:val="24"/>
        </w:rPr>
        <w:t xml:space="preserve">(2000 -2004) </w:t>
      </w:r>
      <w:r w:rsidR="005F0638">
        <w:rPr>
          <w:rFonts w:ascii="Times New Roman" w:hAnsi="Times New Roman" w:cs="Times New Roman"/>
          <w:sz w:val="24"/>
          <w:szCs w:val="24"/>
        </w:rPr>
        <w:t>(</w:t>
      </w:r>
      <w:r w:rsidR="003F4DB0">
        <w:rPr>
          <w:rFonts w:ascii="Times New Roman" w:hAnsi="Times New Roman" w:cs="Times New Roman"/>
          <w:sz w:val="24"/>
          <w:szCs w:val="24"/>
        </w:rPr>
        <w:t xml:space="preserve">this did </w:t>
      </w:r>
      <w:r w:rsidR="005F0638">
        <w:rPr>
          <w:rFonts w:ascii="Times New Roman" w:hAnsi="Times New Roman" w:cs="Times New Roman"/>
          <w:sz w:val="24"/>
          <w:szCs w:val="24"/>
        </w:rPr>
        <w:t xml:space="preserve">not </w:t>
      </w:r>
      <w:r w:rsidR="004928C5">
        <w:rPr>
          <w:rFonts w:ascii="Times New Roman" w:hAnsi="Times New Roman" w:cs="Times New Roman"/>
          <w:sz w:val="24"/>
          <w:szCs w:val="24"/>
        </w:rPr>
        <w:t>reach statistical significance), and</w:t>
      </w:r>
      <w:r w:rsidR="005F0638">
        <w:rPr>
          <w:rFonts w:ascii="Times New Roman" w:hAnsi="Times New Roman" w:cs="Times New Roman"/>
          <w:sz w:val="24"/>
          <w:szCs w:val="24"/>
        </w:rPr>
        <w:t xml:space="preserve"> </w:t>
      </w:r>
      <w:r w:rsidR="004928C5">
        <w:rPr>
          <w:rFonts w:ascii="Times New Roman" w:hAnsi="Times New Roman" w:cs="Times New Roman"/>
          <w:sz w:val="24"/>
          <w:szCs w:val="24"/>
        </w:rPr>
        <w:t>t</w:t>
      </w:r>
      <w:r w:rsidR="005F0638">
        <w:rPr>
          <w:rFonts w:ascii="Times New Roman" w:hAnsi="Times New Roman" w:cs="Times New Roman"/>
          <w:sz w:val="24"/>
          <w:szCs w:val="24"/>
        </w:rPr>
        <w:t>he difference may come from the ethnicity or other difference</w:t>
      </w:r>
      <w:r w:rsidR="004A0785">
        <w:rPr>
          <w:rFonts w:ascii="Times New Roman" w:hAnsi="Times New Roman" w:cs="Times New Roman"/>
          <w:sz w:val="24"/>
          <w:szCs w:val="24"/>
        </w:rPr>
        <w:t>s</w:t>
      </w:r>
      <w:r w:rsidR="005F0638">
        <w:rPr>
          <w:rFonts w:ascii="Times New Roman" w:hAnsi="Times New Roman" w:cs="Times New Roman"/>
          <w:sz w:val="24"/>
          <w:szCs w:val="24"/>
        </w:rPr>
        <w:t xml:space="preserve"> of the subjects </w:t>
      </w:r>
      <w:r w:rsidR="004928C5">
        <w:rPr>
          <w:rFonts w:ascii="Times New Roman" w:hAnsi="Times New Roman" w:cs="Times New Roman"/>
          <w:sz w:val="24"/>
          <w:szCs w:val="24"/>
        </w:rPr>
        <w:t>between studies.</w:t>
      </w:r>
      <w:r w:rsidR="00016B6D">
        <w:rPr>
          <w:rFonts w:ascii="Times New Roman" w:hAnsi="Times New Roman" w:cs="Times New Roman"/>
          <w:sz w:val="24"/>
          <w:szCs w:val="24"/>
        </w:rPr>
        <w:t xml:space="preserve"> </w:t>
      </w:r>
    </w:p>
    <w:p w14:paraId="4A5491A5" w14:textId="77777777" w:rsidR="00AF7FD7" w:rsidRDefault="009F68D9"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Our study has some limitations. First,</w:t>
      </w:r>
      <w:r w:rsidR="009B2037">
        <w:rPr>
          <w:rFonts w:ascii="Times New Roman" w:hAnsi="Times New Roman" w:cs="Times New Roman"/>
          <w:sz w:val="24"/>
          <w:szCs w:val="24"/>
        </w:rPr>
        <w:t xml:space="preserve"> the collection of serum specimens for measurement of baseline JHS creatinine concentrations occurred over a span of 5 years (2000 - 2004), during which serum creatinine levels may have drifted. However, the same laboratory, instrument and method were used to measure serum creatinine in all baseline specimen</w:t>
      </w:r>
      <w:r w:rsidR="0030456D">
        <w:rPr>
          <w:rFonts w:ascii="Times New Roman" w:hAnsi="Times New Roman" w:cs="Times New Roman"/>
          <w:sz w:val="24"/>
          <w:szCs w:val="24"/>
        </w:rPr>
        <w:t>s</w:t>
      </w:r>
      <w:r w:rsidR="009B2037">
        <w:rPr>
          <w:rFonts w:ascii="Times New Roman" w:hAnsi="Times New Roman" w:cs="Times New Roman"/>
          <w:sz w:val="24"/>
          <w:szCs w:val="24"/>
        </w:rPr>
        <w:t xml:space="preserve"> </w:t>
      </w:r>
      <w:r w:rsidR="0030456D">
        <w:rPr>
          <w:rFonts w:ascii="Times New Roman" w:hAnsi="Times New Roman" w:cs="Times New Roman"/>
          <w:sz w:val="24"/>
          <w:szCs w:val="24"/>
        </w:rPr>
        <w:t xml:space="preserve">during the 5 years. </w:t>
      </w:r>
      <w:r>
        <w:rPr>
          <w:rFonts w:ascii="Times New Roman" w:hAnsi="Times New Roman" w:cs="Times New Roman"/>
          <w:sz w:val="24"/>
          <w:szCs w:val="24"/>
        </w:rPr>
        <w:t>A</w:t>
      </w:r>
      <w:r w:rsidR="00D10051">
        <w:rPr>
          <w:rFonts w:ascii="Times New Roman" w:hAnsi="Times New Roman" w:cs="Times New Roman"/>
          <w:sz w:val="24"/>
          <w:szCs w:val="24"/>
        </w:rPr>
        <w:t>ddition</w:t>
      </w:r>
      <w:r>
        <w:rPr>
          <w:rFonts w:ascii="Times New Roman" w:hAnsi="Times New Roman" w:cs="Times New Roman"/>
          <w:sz w:val="24"/>
          <w:szCs w:val="24"/>
        </w:rPr>
        <w:t>ally</w:t>
      </w:r>
      <w:r w:rsidR="00D10051">
        <w:rPr>
          <w:rFonts w:ascii="Times New Roman" w:hAnsi="Times New Roman" w:cs="Times New Roman"/>
          <w:sz w:val="24"/>
          <w:szCs w:val="24"/>
        </w:rPr>
        <w:t xml:space="preserve">, the serum creatinine </w:t>
      </w:r>
      <w:r w:rsidR="002148E5">
        <w:rPr>
          <w:rFonts w:ascii="Times New Roman" w:hAnsi="Times New Roman" w:cs="Times New Roman"/>
          <w:sz w:val="24"/>
          <w:szCs w:val="24"/>
        </w:rPr>
        <w:t xml:space="preserve">values in calibration samples are </w:t>
      </w:r>
      <w:r w:rsidR="007819E1">
        <w:rPr>
          <w:rFonts w:ascii="Times New Roman" w:hAnsi="Times New Roman" w:cs="Times New Roman"/>
          <w:sz w:val="24"/>
          <w:szCs w:val="24"/>
        </w:rPr>
        <w:t xml:space="preserve">all </w:t>
      </w:r>
      <w:r w:rsidR="002148E5">
        <w:rPr>
          <w:rFonts w:ascii="Times New Roman" w:hAnsi="Times New Roman" w:cs="Times New Roman"/>
          <w:sz w:val="24"/>
          <w:szCs w:val="24"/>
        </w:rPr>
        <w:t>below 3 mg/dL, which may limit the usage of o</w:t>
      </w:r>
      <w:r w:rsidR="00DF2B97">
        <w:rPr>
          <w:rFonts w:ascii="Times New Roman" w:hAnsi="Times New Roman" w:cs="Times New Roman"/>
          <w:sz w:val="24"/>
          <w:szCs w:val="24"/>
        </w:rPr>
        <w:t>ur</w:t>
      </w:r>
      <w:r w:rsidR="002148E5">
        <w:rPr>
          <w:rFonts w:ascii="Times New Roman" w:hAnsi="Times New Roman" w:cs="Times New Roman"/>
          <w:sz w:val="24"/>
          <w:szCs w:val="24"/>
        </w:rPr>
        <w:t xml:space="preserve"> calibration equation. </w:t>
      </w:r>
      <w:r w:rsidR="00107EBA">
        <w:rPr>
          <w:rFonts w:ascii="Times New Roman" w:hAnsi="Times New Roman" w:cs="Times New Roman"/>
          <w:sz w:val="24"/>
          <w:szCs w:val="24"/>
        </w:rPr>
        <w:t>At the baseline visit of JHS</w:t>
      </w:r>
      <w:r w:rsidR="002148E5">
        <w:rPr>
          <w:rFonts w:ascii="Times New Roman" w:hAnsi="Times New Roman" w:cs="Times New Roman"/>
          <w:sz w:val="24"/>
          <w:szCs w:val="24"/>
        </w:rPr>
        <w:t xml:space="preserve">, we had very few serum creatinine measurements greater 3.0 mg/dL (0.60%, 31/5210), </w:t>
      </w:r>
      <w:r w:rsidR="00811CA3">
        <w:rPr>
          <w:rFonts w:ascii="Times New Roman" w:hAnsi="Times New Roman" w:cs="Times New Roman"/>
          <w:sz w:val="24"/>
          <w:szCs w:val="24"/>
        </w:rPr>
        <w:t xml:space="preserve">so </w:t>
      </w:r>
      <w:r w:rsidR="002148E5">
        <w:rPr>
          <w:rFonts w:ascii="Times New Roman" w:hAnsi="Times New Roman" w:cs="Times New Roman"/>
          <w:sz w:val="24"/>
          <w:szCs w:val="24"/>
        </w:rPr>
        <w:t xml:space="preserve">it is not possible for us to derive </w:t>
      </w:r>
      <w:r w:rsidR="00334885">
        <w:rPr>
          <w:rFonts w:ascii="Times New Roman" w:hAnsi="Times New Roman" w:cs="Times New Roman"/>
          <w:sz w:val="24"/>
          <w:szCs w:val="24"/>
        </w:rPr>
        <w:t xml:space="preserve">an </w:t>
      </w:r>
      <w:r w:rsidR="002148E5">
        <w:rPr>
          <w:rFonts w:ascii="Times New Roman" w:hAnsi="Times New Roman" w:cs="Times New Roman"/>
          <w:sz w:val="24"/>
          <w:szCs w:val="24"/>
        </w:rPr>
        <w:t xml:space="preserve">accurate calibration equation to </w:t>
      </w:r>
      <w:r w:rsidR="005F5872">
        <w:rPr>
          <w:rFonts w:ascii="Times New Roman" w:hAnsi="Times New Roman" w:cs="Times New Roman"/>
          <w:sz w:val="24"/>
          <w:szCs w:val="24"/>
        </w:rPr>
        <w:t>accommodate</w:t>
      </w:r>
      <w:r w:rsidR="002148E5">
        <w:rPr>
          <w:rFonts w:ascii="Times New Roman" w:hAnsi="Times New Roman" w:cs="Times New Roman"/>
          <w:sz w:val="24"/>
          <w:szCs w:val="24"/>
        </w:rPr>
        <w:t xml:space="preserve"> individuals with high creatinine values. </w:t>
      </w:r>
      <w:r w:rsidR="00107EBA">
        <w:rPr>
          <w:rFonts w:ascii="Times New Roman" w:hAnsi="Times New Roman" w:cs="Times New Roman"/>
          <w:sz w:val="24"/>
          <w:szCs w:val="24"/>
        </w:rPr>
        <w:t>Furthermore</w:t>
      </w:r>
      <w:r w:rsidR="002148E5">
        <w:rPr>
          <w:rFonts w:ascii="Times New Roman" w:hAnsi="Times New Roman" w:cs="Times New Roman"/>
          <w:sz w:val="24"/>
          <w:szCs w:val="24"/>
        </w:rPr>
        <w:t xml:space="preserve">, </w:t>
      </w:r>
      <w:r w:rsidR="005F5872">
        <w:rPr>
          <w:rFonts w:ascii="Times New Roman" w:hAnsi="Times New Roman" w:cs="Times New Roman"/>
          <w:sz w:val="24"/>
          <w:szCs w:val="24"/>
        </w:rPr>
        <w:t>c</w:t>
      </w:r>
      <w:r w:rsidR="000178CE">
        <w:rPr>
          <w:rFonts w:ascii="Times New Roman" w:hAnsi="Times New Roman" w:cs="Times New Roman"/>
          <w:sz w:val="24"/>
          <w:szCs w:val="24"/>
        </w:rPr>
        <w:t>alibration error</w:t>
      </w:r>
      <w:r w:rsidR="005F5872">
        <w:rPr>
          <w:rFonts w:ascii="Times New Roman" w:hAnsi="Times New Roman" w:cs="Times New Roman"/>
          <w:sz w:val="24"/>
          <w:szCs w:val="24"/>
        </w:rPr>
        <w:t xml:space="preserve"> induced by small variation of the calibration equation</w:t>
      </w:r>
      <w:r w:rsidR="000178CE">
        <w:rPr>
          <w:rFonts w:ascii="Times New Roman" w:hAnsi="Times New Roman" w:cs="Times New Roman"/>
          <w:sz w:val="24"/>
          <w:szCs w:val="24"/>
        </w:rPr>
        <w:t xml:space="preserve"> </w:t>
      </w:r>
      <w:r w:rsidR="002148E5">
        <w:rPr>
          <w:rFonts w:ascii="Times New Roman" w:hAnsi="Times New Roman" w:cs="Times New Roman"/>
          <w:sz w:val="24"/>
          <w:szCs w:val="24"/>
        </w:rPr>
        <w:t xml:space="preserve">will not </w:t>
      </w:r>
      <w:r w:rsidR="000178CE">
        <w:rPr>
          <w:rFonts w:ascii="Times New Roman" w:hAnsi="Times New Roman" w:cs="Times New Roman"/>
          <w:sz w:val="24"/>
          <w:szCs w:val="24"/>
        </w:rPr>
        <w:t xml:space="preserve">affect eGFR </w:t>
      </w:r>
      <w:r w:rsidR="009D568A">
        <w:rPr>
          <w:rFonts w:ascii="Times New Roman" w:hAnsi="Times New Roman" w:cs="Times New Roman"/>
          <w:sz w:val="24"/>
          <w:szCs w:val="24"/>
        </w:rPr>
        <w:t>significantly</w:t>
      </w:r>
      <w:r w:rsidR="000178CE">
        <w:rPr>
          <w:rFonts w:ascii="Times New Roman" w:hAnsi="Times New Roman" w:cs="Times New Roman"/>
          <w:sz w:val="24"/>
          <w:szCs w:val="24"/>
        </w:rPr>
        <w:t xml:space="preserve"> to </w:t>
      </w:r>
      <w:r w:rsidR="002148E5">
        <w:rPr>
          <w:rFonts w:ascii="Times New Roman" w:hAnsi="Times New Roman" w:cs="Times New Roman"/>
          <w:sz w:val="24"/>
          <w:szCs w:val="24"/>
        </w:rPr>
        <w:t xml:space="preserve">change the CKD status for individuals with a high serum creatinine </w:t>
      </w:r>
      <w:r w:rsidR="00117B26">
        <w:rPr>
          <w:rFonts w:ascii="Times New Roman" w:hAnsi="Times New Roman" w:cs="Times New Roman"/>
          <w:sz w:val="24"/>
          <w:szCs w:val="24"/>
        </w:rPr>
        <w:t>concentration</w:t>
      </w:r>
      <w:r w:rsidR="002148E5">
        <w:rPr>
          <w:rFonts w:ascii="Times New Roman" w:hAnsi="Times New Roman" w:cs="Times New Roman"/>
          <w:sz w:val="24"/>
          <w:szCs w:val="24"/>
        </w:rPr>
        <w:t xml:space="preserve"> (&gt;3.0 mg/dL)</w:t>
      </w:r>
      <w:r w:rsidR="00F75963" w:rsidRPr="00F75963">
        <w:rPr>
          <w:rFonts w:ascii="Times New Roman" w:hAnsi="Times New Roman" w:cs="Times New Roman"/>
          <w:sz w:val="24"/>
          <w:szCs w:val="24"/>
        </w:rPr>
        <w:t xml:space="preserve"> </w:t>
      </w:r>
      <w:r w:rsidR="00F75963">
        <w:rPr>
          <w:rFonts w:ascii="Times New Roman" w:hAnsi="Times New Roman" w:cs="Times New Roman"/>
          <w:sz w:val="24"/>
          <w:szCs w:val="24"/>
        </w:rPr>
        <w:t>(Figure 3)</w:t>
      </w:r>
      <w:r w:rsidR="002148E5">
        <w:rPr>
          <w:rFonts w:ascii="Times New Roman" w:hAnsi="Times New Roman" w:cs="Times New Roman"/>
          <w:sz w:val="24"/>
          <w:szCs w:val="24"/>
        </w:rPr>
        <w:t>.</w:t>
      </w:r>
      <w:r w:rsidR="00811CA3">
        <w:rPr>
          <w:rFonts w:ascii="Times New Roman" w:hAnsi="Times New Roman" w:cs="Times New Roman"/>
          <w:sz w:val="24"/>
          <w:szCs w:val="24"/>
        </w:rPr>
        <w:t xml:space="preserve"> </w:t>
      </w:r>
      <w:r w:rsidR="00F8115A">
        <w:rPr>
          <w:rFonts w:ascii="Times New Roman" w:hAnsi="Times New Roman" w:cs="Times New Roman"/>
          <w:sz w:val="24"/>
          <w:szCs w:val="24"/>
        </w:rPr>
        <w:t xml:space="preserve">Finally, while we demonstrate differences in </w:t>
      </w:r>
      <w:r w:rsidR="00F8115A">
        <w:rPr>
          <w:rFonts w:ascii="Times New Roman" w:hAnsi="Times New Roman" w:cs="Times New Roman"/>
          <w:sz w:val="24"/>
          <w:szCs w:val="24"/>
        </w:rPr>
        <w:lastRenderedPageBreak/>
        <w:t>the prevalence of low e</w:t>
      </w:r>
      <w:r w:rsidR="002152FC">
        <w:rPr>
          <w:rFonts w:ascii="Times New Roman" w:hAnsi="Times New Roman" w:cs="Times New Roman"/>
          <w:sz w:val="24"/>
          <w:szCs w:val="24"/>
        </w:rPr>
        <w:t xml:space="preserve">GFR depending on </w:t>
      </w:r>
      <w:r w:rsidR="00F8115A">
        <w:rPr>
          <w:rFonts w:ascii="Times New Roman" w:hAnsi="Times New Roman" w:cs="Times New Roman"/>
          <w:sz w:val="24"/>
          <w:szCs w:val="24"/>
        </w:rPr>
        <w:t xml:space="preserve">serum creatinine </w:t>
      </w:r>
      <w:r w:rsidR="002152FC">
        <w:rPr>
          <w:rFonts w:ascii="Times New Roman" w:hAnsi="Times New Roman" w:cs="Times New Roman"/>
          <w:sz w:val="24"/>
          <w:szCs w:val="24"/>
        </w:rPr>
        <w:t xml:space="preserve">concentrations </w:t>
      </w:r>
      <w:r w:rsidR="00102C8F">
        <w:rPr>
          <w:rFonts w:ascii="Times New Roman" w:hAnsi="Times New Roman" w:cs="Times New Roman"/>
          <w:sz w:val="24"/>
          <w:szCs w:val="24"/>
        </w:rPr>
        <w:t xml:space="preserve">(calibrated versus non-calibrated) </w:t>
      </w:r>
      <w:r w:rsidR="00F8115A">
        <w:rPr>
          <w:rFonts w:ascii="Times New Roman" w:hAnsi="Times New Roman" w:cs="Times New Roman"/>
          <w:sz w:val="24"/>
          <w:szCs w:val="24"/>
        </w:rPr>
        <w:t>and the GFR estimation equation applied (CKD-EPI versus MDRD), we d</w:t>
      </w:r>
      <w:r w:rsidR="00666349">
        <w:rPr>
          <w:rFonts w:ascii="Times New Roman" w:hAnsi="Times New Roman" w:cs="Times New Roman"/>
          <w:sz w:val="24"/>
          <w:szCs w:val="24"/>
        </w:rPr>
        <w:t>id</w:t>
      </w:r>
      <w:r w:rsidR="00F8115A">
        <w:rPr>
          <w:rFonts w:ascii="Times New Roman" w:hAnsi="Times New Roman" w:cs="Times New Roman"/>
          <w:sz w:val="24"/>
          <w:szCs w:val="24"/>
        </w:rPr>
        <w:t xml:space="preserve"> not assess whether differences in estimated GFR classification affect risk of subsequent clinical outcomes.</w:t>
      </w:r>
    </w:p>
    <w:p w14:paraId="03AEE602" w14:textId="77777777" w:rsidR="00AF7FD7" w:rsidRDefault="00AF7FD7">
      <w:pPr>
        <w:rPr>
          <w:rFonts w:ascii="Times New Roman" w:hAnsi="Times New Roman" w:cs="Times New Roman"/>
          <w:sz w:val="24"/>
          <w:szCs w:val="24"/>
        </w:rPr>
      </w:pPr>
      <w:r>
        <w:rPr>
          <w:rFonts w:ascii="Times New Roman" w:hAnsi="Times New Roman" w:cs="Times New Roman"/>
          <w:sz w:val="24"/>
          <w:szCs w:val="24"/>
        </w:rPr>
        <w:br w:type="page"/>
      </w:r>
    </w:p>
    <w:p w14:paraId="4FD21AAB" w14:textId="6150F02A" w:rsidR="00AF7FD7" w:rsidRPr="00E63FB8" w:rsidRDefault="00AF7FD7" w:rsidP="00AF7FD7">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Conclusions</w:t>
      </w:r>
    </w:p>
    <w:p w14:paraId="78C1403A" w14:textId="77777777" w:rsidR="00FA4BFB" w:rsidRDefault="003B1DE1"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summary, </w:t>
      </w:r>
      <w:r w:rsidR="00666349">
        <w:rPr>
          <w:rFonts w:ascii="Times New Roman" w:hAnsi="Times New Roman" w:cs="Times New Roman"/>
          <w:sz w:val="24"/>
          <w:szCs w:val="24"/>
        </w:rPr>
        <w:t xml:space="preserve">the </w:t>
      </w:r>
      <w:r>
        <w:rPr>
          <w:rFonts w:ascii="Times New Roman" w:hAnsi="Times New Roman" w:cs="Times New Roman"/>
          <w:sz w:val="24"/>
          <w:szCs w:val="24"/>
        </w:rPr>
        <w:t xml:space="preserve">Deming regression model </w:t>
      </w:r>
      <w:r w:rsidR="00666349">
        <w:rPr>
          <w:rFonts w:ascii="Times New Roman" w:hAnsi="Times New Roman" w:cs="Times New Roman"/>
          <w:sz w:val="24"/>
          <w:szCs w:val="24"/>
        </w:rPr>
        <w:t xml:space="preserve">was </w:t>
      </w:r>
      <w:r>
        <w:rPr>
          <w:rFonts w:ascii="Times New Roman" w:hAnsi="Times New Roman" w:cs="Times New Roman"/>
          <w:sz w:val="24"/>
          <w:szCs w:val="24"/>
        </w:rPr>
        <w:t xml:space="preserve">the final calibration equation </w:t>
      </w:r>
      <w:r w:rsidR="00666349">
        <w:rPr>
          <w:rFonts w:ascii="Times New Roman" w:hAnsi="Times New Roman" w:cs="Times New Roman"/>
          <w:sz w:val="24"/>
          <w:szCs w:val="24"/>
        </w:rPr>
        <w:t xml:space="preserve">used </w:t>
      </w:r>
      <w:r>
        <w:rPr>
          <w:rFonts w:ascii="Times New Roman" w:hAnsi="Times New Roman" w:cs="Times New Roman"/>
          <w:sz w:val="24"/>
          <w:szCs w:val="24"/>
        </w:rPr>
        <w:t>to calculate IDMS traceable s</w:t>
      </w:r>
      <w:r w:rsidR="009D568A">
        <w:rPr>
          <w:rFonts w:ascii="Times New Roman" w:hAnsi="Times New Roman" w:cs="Times New Roman"/>
          <w:sz w:val="24"/>
          <w:szCs w:val="24"/>
        </w:rPr>
        <w:t>erum creatinine values</w:t>
      </w:r>
      <w:r w:rsidR="00666349">
        <w:rPr>
          <w:rFonts w:ascii="Times New Roman" w:hAnsi="Times New Roman" w:cs="Times New Roman"/>
          <w:sz w:val="24"/>
          <w:szCs w:val="24"/>
        </w:rPr>
        <w:t>,</w:t>
      </w:r>
      <w:r w:rsidR="009D568A">
        <w:rPr>
          <w:rFonts w:ascii="Times New Roman" w:hAnsi="Times New Roman" w:cs="Times New Roman"/>
          <w:sz w:val="24"/>
          <w:szCs w:val="24"/>
        </w:rPr>
        <w:t xml:space="preserve"> which </w:t>
      </w:r>
      <w:r w:rsidR="00666349">
        <w:rPr>
          <w:rFonts w:ascii="Times New Roman" w:hAnsi="Times New Roman" w:cs="Times New Roman"/>
          <w:sz w:val="24"/>
          <w:szCs w:val="24"/>
        </w:rPr>
        <w:t>was found to be</w:t>
      </w:r>
      <w:r w:rsidR="009D568A">
        <w:rPr>
          <w:rFonts w:ascii="Times New Roman" w:hAnsi="Times New Roman" w:cs="Times New Roman"/>
          <w:sz w:val="24"/>
          <w:szCs w:val="24"/>
        </w:rPr>
        <w:t xml:space="preserve"> essential</w:t>
      </w:r>
      <w:r>
        <w:rPr>
          <w:rFonts w:ascii="Times New Roman" w:hAnsi="Times New Roman" w:cs="Times New Roman"/>
          <w:sz w:val="24"/>
          <w:szCs w:val="24"/>
        </w:rPr>
        <w:t xml:space="preserve"> for the correct use of </w:t>
      </w:r>
      <w:r w:rsidR="004A0785">
        <w:rPr>
          <w:rFonts w:ascii="Times New Roman" w:hAnsi="Times New Roman" w:cs="Times New Roman"/>
          <w:sz w:val="24"/>
          <w:szCs w:val="24"/>
        </w:rPr>
        <w:t xml:space="preserve">the </w:t>
      </w:r>
      <w:r>
        <w:rPr>
          <w:rFonts w:ascii="Times New Roman" w:hAnsi="Times New Roman" w:cs="Times New Roman"/>
          <w:sz w:val="24"/>
          <w:szCs w:val="24"/>
        </w:rPr>
        <w:t xml:space="preserve">CKD-EPI equation to estimate GFR in </w:t>
      </w:r>
      <w:r w:rsidR="00107EBA">
        <w:rPr>
          <w:rFonts w:ascii="Times New Roman" w:hAnsi="Times New Roman" w:cs="Times New Roman"/>
          <w:sz w:val="24"/>
          <w:szCs w:val="24"/>
        </w:rPr>
        <w:t>the JHS</w:t>
      </w:r>
      <w:r>
        <w:rPr>
          <w:rFonts w:ascii="Times New Roman" w:hAnsi="Times New Roman" w:cs="Times New Roman"/>
          <w:sz w:val="24"/>
          <w:szCs w:val="24"/>
        </w:rPr>
        <w:t xml:space="preserve"> </w:t>
      </w:r>
      <w:r w:rsidR="00456A6E">
        <w:rPr>
          <w:rFonts w:ascii="Times New Roman" w:hAnsi="Times New Roman" w:cs="Times New Roman"/>
          <w:sz w:val="24"/>
          <w:szCs w:val="24"/>
        </w:rPr>
        <w:t xml:space="preserve">Visit 1 </w:t>
      </w:r>
      <w:r>
        <w:rPr>
          <w:rFonts w:ascii="Times New Roman" w:hAnsi="Times New Roman" w:cs="Times New Roman"/>
          <w:sz w:val="24"/>
          <w:szCs w:val="24"/>
        </w:rPr>
        <w:t>(2000 - 2004)</w:t>
      </w:r>
      <w:r w:rsidR="00456A6E">
        <w:rPr>
          <w:rFonts w:ascii="Times New Roman" w:hAnsi="Times New Roman" w:cs="Times New Roman"/>
          <w:sz w:val="24"/>
          <w:szCs w:val="24"/>
        </w:rPr>
        <w:t xml:space="preserve">. </w:t>
      </w:r>
      <w:r w:rsidR="00666349">
        <w:rPr>
          <w:rFonts w:ascii="Times New Roman" w:hAnsi="Times New Roman" w:cs="Times New Roman"/>
          <w:sz w:val="24"/>
          <w:szCs w:val="24"/>
        </w:rPr>
        <w:t xml:space="preserve">Use of this model will allow better precision in determination of eGFR for future studies of JHS. </w:t>
      </w:r>
    </w:p>
    <w:p w14:paraId="28C9E510" w14:textId="4ABCD51C" w:rsidR="00AF7FD7" w:rsidRDefault="00AF7FD7">
      <w:pPr>
        <w:rPr>
          <w:rFonts w:ascii="Times New Roman" w:hAnsi="Times New Roman" w:cs="Times New Roman"/>
          <w:b/>
          <w:sz w:val="28"/>
          <w:szCs w:val="28"/>
        </w:rPr>
      </w:pPr>
      <w:r>
        <w:rPr>
          <w:rFonts w:ascii="Times New Roman" w:hAnsi="Times New Roman" w:cs="Times New Roman"/>
          <w:b/>
          <w:sz w:val="28"/>
          <w:szCs w:val="28"/>
        </w:rPr>
        <w:br w:type="page"/>
      </w:r>
    </w:p>
    <w:p w14:paraId="6465512E" w14:textId="77777777" w:rsidR="00C24188" w:rsidRPr="00D3355B" w:rsidRDefault="00FA4BFB" w:rsidP="002B502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R</w:t>
      </w:r>
      <w:r w:rsidR="00C24188" w:rsidRPr="00D3355B">
        <w:rPr>
          <w:rFonts w:ascii="Times New Roman" w:hAnsi="Times New Roman" w:cs="Times New Roman"/>
          <w:b/>
          <w:sz w:val="28"/>
          <w:szCs w:val="28"/>
        </w:rPr>
        <w:t>eference</w:t>
      </w:r>
      <w:r w:rsidR="00666349">
        <w:rPr>
          <w:rFonts w:ascii="Times New Roman" w:hAnsi="Times New Roman" w:cs="Times New Roman"/>
          <w:b/>
          <w:sz w:val="28"/>
          <w:szCs w:val="28"/>
        </w:rPr>
        <w:t>s</w:t>
      </w:r>
      <w:r w:rsidR="00C24188" w:rsidRPr="00D3355B">
        <w:rPr>
          <w:rFonts w:ascii="Times New Roman" w:hAnsi="Times New Roman" w:cs="Times New Roman"/>
          <w:b/>
          <w:sz w:val="28"/>
          <w:szCs w:val="28"/>
        </w:rPr>
        <w:t>:</w:t>
      </w:r>
    </w:p>
    <w:p w14:paraId="1DE83EA9" w14:textId="77777777" w:rsidR="009D2606" w:rsidRPr="009D2606" w:rsidRDefault="009D2606" w:rsidP="002B5029">
      <w:pPr>
        <w:pStyle w:val="title1"/>
        <w:numPr>
          <w:ilvl w:val="0"/>
          <w:numId w:val="5"/>
        </w:numPr>
        <w:shd w:val="clear" w:color="auto" w:fill="FFFFFF"/>
        <w:spacing w:line="480" w:lineRule="auto"/>
        <w:jc w:val="both"/>
        <w:rPr>
          <w:sz w:val="24"/>
          <w:szCs w:val="24"/>
        </w:rPr>
      </w:pPr>
      <w:r>
        <w:rPr>
          <w:sz w:val="24"/>
          <w:szCs w:val="24"/>
        </w:rPr>
        <w:t>National Kidney Foundation. K/DOQI clinical practice guidelines for chronic kidney dise</w:t>
      </w:r>
      <w:r w:rsidR="00992F12">
        <w:rPr>
          <w:sz w:val="24"/>
          <w:szCs w:val="24"/>
        </w:rPr>
        <w:t>ase. Am J Kidney Dis 2002</w:t>
      </w:r>
      <w:proofErr w:type="gramStart"/>
      <w:r w:rsidR="00992F12">
        <w:rPr>
          <w:sz w:val="24"/>
          <w:szCs w:val="24"/>
        </w:rPr>
        <w:t>;39:Suppl</w:t>
      </w:r>
      <w:proofErr w:type="gramEnd"/>
      <w:r w:rsidR="00992F12">
        <w:rPr>
          <w:sz w:val="24"/>
          <w:szCs w:val="24"/>
        </w:rPr>
        <w:t xml:space="preserve"> 1</w:t>
      </w:r>
      <w:r>
        <w:rPr>
          <w:sz w:val="24"/>
          <w:szCs w:val="24"/>
        </w:rPr>
        <w:t>: S1-S266.</w:t>
      </w:r>
    </w:p>
    <w:p w14:paraId="71B890EA" w14:textId="77777777" w:rsidR="000D2027" w:rsidRDefault="00992F12" w:rsidP="002B5029">
      <w:pPr>
        <w:pStyle w:val="title1"/>
        <w:numPr>
          <w:ilvl w:val="0"/>
          <w:numId w:val="5"/>
        </w:numPr>
        <w:shd w:val="clear" w:color="auto" w:fill="FFFFFF"/>
        <w:spacing w:line="480" w:lineRule="auto"/>
        <w:jc w:val="both"/>
        <w:rPr>
          <w:sz w:val="24"/>
          <w:szCs w:val="24"/>
        </w:rPr>
      </w:pPr>
      <w:r>
        <w:rPr>
          <w:sz w:val="24"/>
          <w:szCs w:val="24"/>
        </w:rPr>
        <w:t xml:space="preserve">Modification of Diet in Renal Disease Study Group. </w:t>
      </w:r>
      <w:r w:rsidR="00ED0374">
        <w:rPr>
          <w:sz w:val="24"/>
          <w:szCs w:val="24"/>
        </w:rPr>
        <w:t xml:space="preserve">A more accurate method to estimate glomerular filtration rate from serum creatinine: a new prediction equation. </w:t>
      </w:r>
      <w:r>
        <w:rPr>
          <w:sz w:val="24"/>
          <w:szCs w:val="24"/>
        </w:rPr>
        <w:t>Ann Intern Med 1999</w:t>
      </w:r>
      <w:proofErr w:type="gramStart"/>
      <w:r>
        <w:rPr>
          <w:sz w:val="24"/>
          <w:szCs w:val="24"/>
        </w:rPr>
        <w:t>;130:461</w:t>
      </w:r>
      <w:proofErr w:type="gramEnd"/>
      <w:r>
        <w:rPr>
          <w:sz w:val="24"/>
          <w:szCs w:val="24"/>
        </w:rPr>
        <w:t>-</w:t>
      </w:r>
      <w:r w:rsidR="00ED0374">
        <w:rPr>
          <w:sz w:val="24"/>
          <w:szCs w:val="24"/>
        </w:rPr>
        <w:t>70.</w:t>
      </w:r>
    </w:p>
    <w:p w14:paraId="509C51B3" w14:textId="77777777" w:rsidR="00ED0374" w:rsidRPr="009D2606" w:rsidRDefault="00CE1D4C" w:rsidP="002B5029">
      <w:pPr>
        <w:pStyle w:val="ListParagraph"/>
        <w:numPr>
          <w:ilvl w:val="0"/>
          <w:numId w:val="5"/>
        </w:numPr>
        <w:spacing w:line="480" w:lineRule="auto"/>
        <w:jc w:val="both"/>
        <w:rPr>
          <w:rStyle w:val="Hyperlink"/>
          <w:rFonts w:ascii="Times New Roman" w:hAnsi="Times New Roman" w:cs="Times New Roman"/>
          <w:color w:val="auto"/>
          <w:sz w:val="24"/>
          <w:szCs w:val="24"/>
        </w:rPr>
      </w:pPr>
      <w:proofErr w:type="spellStart"/>
      <w:r w:rsidRPr="009D2606">
        <w:rPr>
          <w:rFonts w:ascii="Times New Roman" w:hAnsi="Times New Roman" w:cs="Times New Roman"/>
          <w:sz w:val="24"/>
          <w:szCs w:val="24"/>
        </w:rPr>
        <w:t>Levey</w:t>
      </w:r>
      <w:proofErr w:type="spellEnd"/>
      <w:r w:rsidRPr="009D2606">
        <w:rPr>
          <w:rFonts w:ascii="Times New Roman" w:hAnsi="Times New Roman" w:cs="Times New Roman"/>
          <w:sz w:val="24"/>
          <w:szCs w:val="24"/>
        </w:rPr>
        <w:t xml:space="preserve"> AS, Stevens LA, </w:t>
      </w:r>
      <w:proofErr w:type="spellStart"/>
      <w:r w:rsidRPr="009D2606">
        <w:rPr>
          <w:rFonts w:ascii="Times New Roman" w:hAnsi="Times New Roman" w:cs="Times New Roman"/>
          <w:sz w:val="24"/>
          <w:szCs w:val="24"/>
        </w:rPr>
        <w:t>Schmid</w:t>
      </w:r>
      <w:proofErr w:type="spellEnd"/>
      <w:r w:rsidRPr="009D2606">
        <w:rPr>
          <w:rFonts w:ascii="Times New Roman" w:hAnsi="Times New Roman" w:cs="Times New Roman"/>
          <w:sz w:val="24"/>
          <w:szCs w:val="24"/>
        </w:rPr>
        <w:t xml:space="preserve"> CH, </w:t>
      </w:r>
      <w:r>
        <w:rPr>
          <w:rFonts w:ascii="Times New Roman" w:hAnsi="Times New Roman" w:cs="Times New Roman"/>
          <w:sz w:val="24"/>
          <w:szCs w:val="24"/>
        </w:rPr>
        <w:t>et al</w:t>
      </w:r>
      <w:r w:rsidRPr="009D2606">
        <w:rPr>
          <w:rFonts w:ascii="Times New Roman" w:hAnsi="Times New Roman" w:cs="Times New Roman"/>
          <w:sz w:val="24"/>
          <w:szCs w:val="24"/>
        </w:rPr>
        <w:t xml:space="preserve">. </w:t>
      </w:r>
      <w:r w:rsidR="00ED0374" w:rsidRPr="009D2606">
        <w:rPr>
          <w:rFonts w:ascii="Times New Roman" w:hAnsi="Times New Roman" w:cs="Times New Roman"/>
          <w:sz w:val="24"/>
          <w:szCs w:val="24"/>
        </w:rPr>
        <w:t xml:space="preserve">A New Equation to Estimate Glomerular Filtration Rate. </w:t>
      </w:r>
      <w:hyperlink r:id="rId10" w:history="1">
        <w:r>
          <w:rPr>
            <w:rStyle w:val="Hyperlink"/>
            <w:rFonts w:ascii="Times New Roman" w:hAnsi="Times New Roman" w:cs="Times New Roman"/>
            <w:color w:val="auto"/>
            <w:sz w:val="24"/>
            <w:szCs w:val="24"/>
            <w:shd w:val="clear" w:color="auto" w:fill="FFFFFF"/>
          </w:rPr>
          <w:t>Ann Intern Med 2009</w:t>
        </w:r>
        <w:proofErr w:type="gramStart"/>
        <w:r>
          <w:rPr>
            <w:rStyle w:val="Hyperlink"/>
            <w:rFonts w:ascii="Times New Roman" w:hAnsi="Times New Roman" w:cs="Times New Roman"/>
            <w:color w:val="auto"/>
            <w:sz w:val="24"/>
            <w:szCs w:val="24"/>
            <w:shd w:val="clear" w:color="auto" w:fill="FFFFFF"/>
          </w:rPr>
          <w:t>;</w:t>
        </w:r>
        <w:r w:rsidR="007F3731">
          <w:rPr>
            <w:rStyle w:val="Hyperlink"/>
            <w:rFonts w:ascii="Times New Roman" w:hAnsi="Times New Roman" w:cs="Times New Roman"/>
            <w:color w:val="auto"/>
            <w:sz w:val="24"/>
            <w:szCs w:val="24"/>
            <w:shd w:val="clear" w:color="auto" w:fill="FFFFFF"/>
          </w:rPr>
          <w:t>150:604</w:t>
        </w:r>
        <w:proofErr w:type="gramEnd"/>
        <w:r w:rsidR="007F3731">
          <w:rPr>
            <w:rStyle w:val="Hyperlink"/>
            <w:rFonts w:ascii="Times New Roman" w:hAnsi="Times New Roman" w:cs="Times New Roman"/>
            <w:color w:val="auto"/>
            <w:sz w:val="24"/>
            <w:szCs w:val="24"/>
            <w:shd w:val="clear" w:color="auto" w:fill="FFFFFF"/>
          </w:rPr>
          <w:t>-</w:t>
        </w:r>
        <w:r w:rsidR="00ED0374" w:rsidRPr="009D2606">
          <w:rPr>
            <w:rStyle w:val="Hyperlink"/>
            <w:rFonts w:ascii="Times New Roman" w:hAnsi="Times New Roman" w:cs="Times New Roman"/>
            <w:color w:val="auto"/>
            <w:sz w:val="24"/>
            <w:szCs w:val="24"/>
            <w:shd w:val="clear" w:color="auto" w:fill="FFFFFF"/>
          </w:rPr>
          <w:t xml:space="preserve">12. </w:t>
        </w:r>
      </w:hyperlink>
    </w:p>
    <w:p w14:paraId="17F72110" w14:textId="77777777" w:rsidR="00ED0374" w:rsidRDefault="00CE1D4C" w:rsidP="002B5029">
      <w:pPr>
        <w:pStyle w:val="ListParagraph"/>
        <w:numPr>
          <w:ilvl w:val="0"/>
          <w:numId w:val="5"/>
        </w:numPr>
        <w:spacing w:after="0" w:line="480" w:lineRule="auto"/>
        <w:jc w:val="both"/>
        <w:rPr>
          <w:rFonts w:ascii="Times New Roman" w:hAnsi="Times New Roman" w:cs="Times New Roman"/>
          <w:sz w:val="24"/>
          <w:szCs w:val="24"/>
        </w:rPr>
      </w:pPr>
      <w:proofErr w:type="spellStart"/>
      <w:r w:rsidRPr="009D2606">
        <w:rPr>
          <w:rFonts w:ascii="Times New Roman" w:hAnsi="Times New Roman" w:cs="Times New Roman"/>
          <w:sz w:val="24"/>
          <w:szCs w:val="24"/>
        </w:rPr>
        <w:t>Levey</w:t>
      </w:r>
      <w:proofErr w:type="spellEnd"/>
      <w:r w:rsidRPr="009D2606">
        <w:rPr>
          <w:rFonts w:ascii="Times New Roman" w:hAnsi="Times New Roman" w:cs="Times New Roman"/>
          <w:sz w:val="24"/>
          <w:szCs w:val="24"/>
        </w:rPr>
        <w:t xml:space="preserve"> AS, </w:t>
      </w:r>
      <w:proofErr w:type="spellStart"/>
      <w:r w:rsidRPr="009D2606">
        <w:rPr>
          <w:rFonts w:ascii="Times New Roman" w:hAnsi="Times New Roman" w:cs="Times New Roman"/>
          <w:sz w:val="24"/>
          <w:szCs w:val="24"/>
        </w:rPr>
        <w:t>Coresh</w:t>
      </w:r>
      <w:proofErr w:type="spellEnd"/>
      <w:r w:rsidRPr="009D2606">
        <w:rPr>
          <w:rFonts w:ascii="Times New Roman" w:hAnsi="Times New Roman" w:cs="Times New Roman"/>
          <w:sz w:val="24"/>
          <w:szCs w:val="24"/>
        </w:rPr>
        <w:t xml:space="preserve"> J</w:t>
      </w:r>
      <w:r>
        <w:rPr>
          <w:rFonts w:ascii="Times New Roman" w:hAnsi="Times New Roman" w:cs="Times New Roman"/>
          <w:sz w:val="24"/>
          <w:szCs w:val="24"/>
        </w:rPr>
        <w:t>,</w:t>
      </w:r>
      <w:r w:rsidRPr="009D2606">
        <w:rPr>
          <w:rFonts w:ascii="Times New Roman" w:hAnsi="Times New Roman" w:cs="Times New Roman"/>
          <w:sz w:val="24"/>
          <w:szCs w:val="24"/>
        </w:rPr>
        <w:t xml:space="preserve"> Greene T,</w:t>
      </w:r>
      <w:r>
        <w:rPr>
          <w:rFonts w:ascii="Times New Roman" w:hAnsi="Times New Roman" w:cs="Times New Roman"/>
          <w:sz w:val="24"/>
          <w:szCs w:val="24"/>
        </w:rPr>
        <w:t xml:space="preserve"> et al.</w:t>
      </w:r>
      <w:r w:rsidRPr="009D2606">
        <w:rPr>
          <w:rFonts w:ascii="Times New Roman" w:hAnsi="Times New Roman" w:cs="Times New Roman"/>
          <w:sz w:val="24"/>
          <w:szCs w:val="24"/>
        </w:rPr>
        <w:t xml:space="preserve"> </w:t>
      </w:r>
      <w:r w:rsidR="00ED0374" w:rsidRPr="009D2606">
        <w:rPr>
          <w:rFonts w:ascii="Times New Roman" w:hAnsi="Times New Roman" w:cs="Times New Roman"/>
          <w:sz w:val="24"/>
          <w:szCs w:val="24"/>
        </w:rPr>
        <w:t>Expre</w:t>
      </w:r>
      <w:r w:rsidR="00ED0374">
        <w:rPr>
          <w:rFonts w:ascii="Times New Roman" w:hAnsi="Times New Roman" w:cs="Times New Roman"/>
          <w:sz w:val="24"/>
          <w:szCs w:val="24"/>
        </w:rPr>
        <w:t>ssion the Modification of Diet in</w:t>
      </w:r>
      <w:r w:rsidR="00ED0374" w:rsidRPr="009D2606">
        <w:rPr>
          <w:rFonts w:ascii="Times New Roman" w:hAnsi="Times New Roman" w:cs="Times New Roman"/>
          <w:sz w:val="24"/>
          <w:szCs w:val="24"/>
        </w:rPr>
        <w:t xml:space="preserve"> Renal Disease Study Equation for Estimating Glomerular Filtration Rate with Standardized Serum Creatinine Values.</w:t>
      </w:r>
      <w:r w:rsidR="00B561C0">
        <w:rPr>
          <w:rFonts w:ascii="Times New Roman" w:hAnsi="Times New Roman" w:cs="Times New Roman"/>
          <w:sz w:val="24"/>
          <w:szCs w:val="24"/>
        </w:rPr>
        <w:t xml:space="preserve"> </w:t>
      </w:r>
      <w:proofErr w:type="spellStart"/>
      <w:r w:rsidR="00B561C0">
        <w:rPr>
          <w:rFonts w:ascii="Times New Roman" w:hAnsi="Times New Roman" w:cs="Times New Roman"/>
          <w:sz w:val="24"/>
          <w:szCs w:val="24"/>
        </w:rPr>
        <w:t>Clin</w:t>
      </w:r>
      <w:proofErr w:type="spellEnd"/>
      <w:r w:rsidR="00B561C0">
        <w:rPr>
          <w:rFonts w:ascii="Times New Roman" w:hAnsi="Times New Roman" w:cs="Times New Roman"/>
          <w:sz w:val="24"/>
          <w:szCs w:val="24"/>
        </w:rPr>
        <w:t xml:space="preserve"> </w:t>
      </w:r>
      <w:proofErr w:type="spellStart"/>
      <w:r w:rsidR="00B561C0">
        <w:rPr>
          <w:rFonts w:ascii="Times New Roman" w:hAnsi="Times New Roman" w:cs="Times New Roman"/>
          <w:sz w:val="24"/>
          <w:szCs w:val="24"/>
        </w:rPr>
        <w:t>Chem</w:t>
      </w:r>
      <w:proofErr w:type="spellEnd"/>
      <w:r w:rsidR="00ED0374" w:rsidRPr="009D2606">
        <w:rPr>
          <w:rFonts w:ascii="Times New Roman" w:hAnsi="Times New Roman" w:cs="Times New Roman"/>
          <w:sz w:val="24"/>
          <w:szCs w:val="24"/>
        </w:rPr>
        <w:t xml:space="preserve"> </w:t>
      </w:r>
      <w:r>
        <w:rPr>
          <w:rFonts w:ascii="Times New Roman" w:hAnsi="Times New Roman" w:cs="Times New Roman"/>
          <w:sz w:val="24"/>
          <w:szCs w:val="24"/>
        </w:rPr>
        <w:t>2007</w:t>
      </w:r>
      <w:proofErr w:type="gramStart"/>
      <w:r>
        <w:rPr>
          <w:rFonts w:ascii="Times New Roman" w:hAnsi="Times New Roman" w:cs="Times New Roman"/>
          <w:sz w:val="24"/>
          <w:szCs w:val="24"/>
        </w:rPr>
        <w:t>;53:766</w:t>
      </w:r>
      <w:proofErr w:type="gramEnd"/>
      <w:r>
        <w:rPr>
          <w:rFonts w:ascii="Times New Roman" w:hAnsi="Times New Roman" w:cs="Times New Roman"/>
          <w:sz w:val="24"/>
          <w:szCs w:val="24"/>
        </w:rPr>
        <w:t>-</w:t>
      </w:r>
      <w:r w:rsidR="00ED0374" w:rsidRPr="009D2606">
        <w:rPr>
          <w:rFonts w:ascii="Times New Roman" w:hAnsi="Times New Roman" w:cs="Times New Roman"/>
          <w:sz w:val="24"/>
          <w:szCs w:val="24"/>
        </w:rPr>
        <w:t>772.</w:t>
      </w:r>
    </w:p>
    <w:p w14:paraId="7EBC1EE7" w14:textId="77777777" w:rsidR="00FC2F5C" w:rsidRPr="009D2606" w:rsidRDefault="00CC07CC" w:rsidP="002B5029">
      <w:pPr>
        <w:pStyle w:val="ListParagraph"/>
        <w:numPr>
          <w:ilvl w:val="0"/>
          <w:numId w:val="5"/>
        </w:numPr>
        <w:shd w:val="clear" w:color="auto" w:fill="FFFFFF"/>
        <w:spacing w:before="240" w:after="120" w:line="480" w:lineRule="auto"/>
        <w:jc w:val="both"/>
        <w:outlineLvl w:val="0"/>
        <w:rPr>
          <w:rFonts w:ascii="Times New Roman" w:eastAsia="Times New Roman" w:hAnsi="Times New Roman" w:cs="Times New Roman"/>
          <w:sz w:val="24"/>
          <w:szCs w:val="24"/>
        </w:rPr>
      </w:pPr>
      <w:hyperlink r:id="rId11" w:history="1">
        <w:r w:rsidR="00253807" w:rsidRPr="009D2606">
          <w:rPr>
            <w:rFonts w:ascii="Times New Roman" w:eastAsia="Times New Roman" w:hAnsi="Times New Roman" w:cs="Times New Roman"/>
            <w:sz w:val="24"/>
            <w:szCs w:val="24"/>
          </w:rPr>
          <w:t>White CA</w:t>
        </w:r>
      </w:hyperlink>
      <w:r w:rsidR="00253807" w:rsidRPr="009D2606">
        <w:rPr>
          <w:rFonts w:ascii="Times New Roman" w:eastAsia="Times New Roman" w:hAnsi="Times New Roman" w:cs="Times New Roman"/>
          <w:sz w:val="24"/>
          <w:szCs w:val="24"/>
        </w:rPr>
        <w:t xml:space="preserve">, </w:t>
      </w:r>
      <w:hyperlink r:id="rId12" w:history="1">
        <w:proofErr w:type="spellStart"/>
        <w:r w:rsidR="00253807" w:rsidRPr="009D2606">
          <w:rPr>
            <w:rFonts w:ascii="Times New Roman" w:eastAsia="Times New Roman" w:hAnsi="Times New Roman" w:cs="Times New Roman"/>
            <w:sz w:val="24"/>
            <w:szCs w:val="24"/>
          </w:rPr>
          <w:t>Akbari</w:t>
        </w:r>
        <w:proofErr w:type="spellEnd"/>
        <w:r w:rsidR="00253807" w:rsidRPr="009D2606">
          <w:rPr>
            <w:rFonts w:ascii="Times New Roman" w:eastAsia="Times New Roman" w:hAnsi="Times New Roman" w:cs="Times New Roman"/>
            <w:sz w:val="24"/>
            <w:szCs w:val="24"/>
          </w:rPr>
          <w:t xml:space="preserve"> A</w:t>
        </w:r>
      </w:hyperlink>
      <w:r w:rsidR="00253807" w:rsidRPr="009D2606">
        <w:rPr>
          <w:rFonts w:ascii="Times New Roman" w:eastAsia="Times New Roman" w:hAnsi="Times New Roman" w:cs="Times New Roman"/>
          <w:sz w:val="24"/>
          <w:szCs w:val="24"/>
        </w:rPr>
        <w:t xml:space="preserve">, </w:t>
      </w:r>
      <w:hyperlink r:id="rId13" w:history="1">
        <w:r w:rsidR="00253807" w:rsidRPr="009D2606">
          <w:rPr>
            <w:rFonts w:ascii="Times New Roman" w:eastAsia="Times New Roman" w:hAnsi="Times New Roman" w:cs="Times New Roman"/>
            <w:sz w:val="24"/>
            <w:szCs w:val="24"/>
          </w:rPr>
          <w:t>Doucette S</w:t>
        </w:r>
      </w:hyperlink>
      <w:r w:rsidR="00BB73B9">
        <w:rPr>
          <w:rFonts w:ascii="Times New Roman" w:eastAsia="Times New Roman" w:hAnsi="Times New Roman" w:cs="Times New Roman"/>
          <w:sz w:val="24"/>
          <w:szCs w:val="24"/>
        </w:rPr>
        <w:t>, et al</w:t>
      </w:r>
      <w:r w:rsidR="00253807" w:rsidRPr="009D2606">
        <w:rPr>
          <w:rFonts w:ascii="Times New Roman" w:eastAsia="Times New Roman" w:hAnsi="Times New Roman" w:cs="Times New Roman"/>
          <w:sz w:val="24"/>
          <w:szCs w:val="24"/>
        </w:rPr>
        <w:t>.</w:t>
      </w:r>
      <w:r w:rsidR="00253807">
        <w:rPr>
          <w:rFonts w:ascii="Times New Roman" w:eastAsia="Times New Roman" w:hAnsi="Times New Roman" w:cs="Times New Roman"/>
          <w:sz w:val="24"/>
          <w:szCs w:val="24"/>
        </w:rPr>
        <w:t xml:space="preserve"> </w:t>
      </w:r>
      <w:r w:rsidR="00FC2F5C" w:rsidRPr="009D2606">
        <w:rPr>
          <w:rFonts w:ascii="Times New Roman" w:eastAsia="Times New Roman" w:hAnsi="Times New Roman" w:cs="Times New Roman"/>
          <w:bCs/>
          <w:kern w:val="36"/>
          <w:sz w:val="24"/>
          <w:szCs w:val="24"/>
        </w:rPr>
        <w:t xml:space="preserve">Estimating glomerular filtration rate in kidney transplantation: is the new chronic kidney disease epidemiology collaboration equation any better? </w:t>
      </w:r>
      <w:hyperlink r:id="rId14" w:tooltip="Clinical chemistry." w:history="1">
        <w:proofErr w:type="spellStart"/>
        <w:r w:rsidR="00FC2F5C" w:rsidRPr="009D2606">
          <w:rPr>
            <w:rFonts w:ascii="Times New Roman" w:eastAsia="Times New Roman" w:hAnsi="Times New Roman" w:cs="Times New Roman"/>
            <w:sz w:val="24"/>
            <w:szCs w:val="24"/>
          </w:rPr>
          <w:t>Clin</w:t>
        </w:r>
        <w:proofErr w:type="spellEnd"/>
        <w:r w:rsidR="00FC2F5C" w:rsidRPr="009D2606">
          <w:rPr>
            <w:rFonts w:ascii="Times New Roman" w:eastAsia="Times New Roman" w:hAnsi="Times New Roman" w:cs="Times New Roman"/>
            <w:sz w:val="24"/>
            <w:szCs w:val="24"/>
          </w:rPr>
          <w:t xml:space="preserve"> </w:t>
        </w:r>
        <w:proofErr w:type="spellStart"/>
        <w:r w:rsidR="00FC2F5C" w:rsidRPr="009D2606">
          <w:rPr>
            <w:rFonts w:ascii="Times New Roman" w:eastAsia="Times New Roman" w:hAnsi="Times New Roman" w:cs="Times New Roman"/>
            <w:sz w:val="24"/>
            <w:szCs w:val="24"/>
          </w:rPr>
          <w:t>Chem</w:t>
        </w:r>
        <w:proofErr w:type="spellEnd"/>
      </w:hyperlink>
      <w:r w:rsidR="00FC2F5C" w:rsidRPr="009D2606">
        <w:rPr>
          <w:rFonts w:ascii="Times New Roman" w:eastAsia="Times New Roman" w:hAnsi="Times New Roman" w:cs="Times New Roman"/>
          <w:sz w:val="24"/>
          <w:szCs w:val="24"/>
        </w:rPr>
        <w:t xml:space="preserve"> 2010</w:t>
      </w:r>
      <w:proofErr w:type="gramStart"/>
      <w:r w:rsidR="00FC2F5C" w:rsidRPr="009D2606">
        <w:rPr>
          <w:rFonts w:ascii="Times New Roman" w:eastAsia="Times New Roman" w:hAnsi="Times New Roman" w:cs="Times New Roman"/>
          <w:sz w:val="24"/>
          <w:szCs w:val="24"/>
        </w:rPr>
        <w:t>;</w:t>
      </w:r>
      <w:r w:rsidR="00B561C0">
        <w:rPr>
          <w:rFonts w:ascii="Times New Roman" w:eastAsia="Times New Roman" w:hAnsi="Times New Roman" w:cs="Times New Roman"/>
          <w:sz w:val="24"/>
          <w:szCs w:val="24"/>
        </w:rPr>
        <w:t>56</w:t>
      </w:r>
      <w:r w:rsidR="00FC2F5C" w:rsidRPr="009D2606">
        <w:rPr>
          <w:rFonts w:ascii="Times New Roman" w:eastAsia="Times New Roman" w:hAnsi="Times New Roman" w:cs="Times New Roman"/>
          <w:sz w:val="24"/>
          <w:szCs w:val="24"/>
        </w:rPr>
        <w:t>:474</w:t>
      </w:r>
      <w:proofErr w:type="gramEnd"/>
      <w:r w:rsidR="00FC2F5C" w:rsidRPr="009D2606">
        <w:rPr>
          <w:rFonts w:ascii="Times New Roman" w:eastAsia="Times New Roman" w:hAnsi="Times New Roman" w:cs="Times New Roman"/>
          <w:sz w:val="24"/>
          <w:szCs w:val="24"/>
        </w:rPr>
        <w:t xml:space="preserve">-7. </w:t>
      </w:r>
    </w:p>
    <w:p w14:paraId="11FA77AF" w14:textId="77777777" w:rsidR="00FC2F5C" w:rsidRPr="00FC2F5C" w:rsidRDefault="00CC07CC" w:rsidP="002B5029">
      <w:pPr>
        <w:pStyle w:val="ListParagraph"/>
        <w:numPr>
          <w:ilvl w:val="0"/>
          <w:numId w:val="5"/>
        </w:numPr>
        <w:shd w:val="clear" w:color="auto" w:fill="FFFFFF"/>
        <w:spacing w:before="240" w:after="120" w:line="480" w:lineRule="auto"/>
        <w:jc w:val="both"/>
        <w:outlineLvl w:val="0"/>
        <w:rPr>
          <w:rFonts w:ascii="Times New Roman" w:eastAsia="Times New Roman" w:hAnsi="Times New Roman" w:cs="Times New Roman"/>
          <w:bCs/>
          <w:kern w:val="36"/>
          <w:sz w:val="24"/>
          <w:szCs w:val="24"/>
        </w:rPr>
      </w:pPr>
      <w:hyperlink r:id="rId15" w:history="1">
        <w:proofErr w:type="spellStart"/>
        <w:r w:rsidR="00253807" w:rsidRPr="009D2606">
          <w:rPr>
            <w:rFonts w:ascii="Times New Roman" w:eastAsia="Times New Roman" w:hAnsi="Times New Roman" w:cs="Times New Roman"/>
            <w:sz w:val="24"/>
            <w:szCs w:val="24"/>
          </w:rPr>
          <w:t>Rogacev</w:t>
        </w:r>
        <w:proofErr w:type="spellEnd"/>
        <w:r w:rsidR="00253807" w:rsidRPr="009D2606">
          <w:rPr>
            <w:rFonts w:ascii="Times New Roman" w:eastAsia="Times New Roman" w:hAnsi="Times New Roman" w:cs="Times New Roman"/>
            <w:sz w:val="24"/>
            <w:szCs w:val="24"/>
          </w:rPr>
          <w:t xml:space="preserve"> KS</w:t>
        </w:r>
      </w:hyperlink>
      <w:r w:rsidR="00253807" w:rsidRPr="009D2606">
        <w:rPr>
          <w:rFonts w:ascii="Times New Roman" w:eastAsia="Times New Roman" w:hAnsi="Times New Roman" w:cs="Times New Roman"/>
          <w:sz w:val="24"/>
          <w:szCs w:val="24"/>
        </w:rPr>
        <w:t xml:space="preserve">, </w:t>
      </w:r>
      <w:hyperlink r:id="rId16" w:history="1">
        <w:r w:rsidR="00253807" w:rsidRPr="009D2606">
          <w:rPr>
            <w:rFonts w:ascii="Times New Roman" w:eastAsia="Times New Roman" w:hAnsi="Times New Roman" w:cs="Times New Roman"/>
            <w:sz w:val="24"/>
            <w:szCs w:val="24"/>
          </w:rPr>
          <w:t>Pickering JW</w:t>
        </w:r>
      </w:hyperlink>
      <w:r w:rsidR="00253807" w:rsidRPr="009D2606">
        <w:rPr>
          <w:rFonts w:ascii="Times New Roman" w:eastAsia="Times New Roman" w:hAnsi="Times New Roman" w:cs="Times New Roman"/>
          <w:sz w:val="24"/>
          <w:szCs w:val="24"/>
        </w:rPr>
        <w:t xml:space="preserve">, </w:t>
      </w:r>
      <w:hyperlink r:id="rId17" w:history="1">
        <w:r w:rsidR="00253807" w:rsidRPr="009D2606">
          <w:rPr>
            <w:rFonts w:ascii="Times New Roman" w:eastAsia="Times New Roman" w:hAnsi="Times New Roman" w:cs="Times New Roman"/>
            <w:sz w:val="24"/>
            <w:szCs w:val="24"/>
          </w:rPr>
          <w:t>Seiler S</w:t>
        </w:r>
      </w:hyperlink>
      <w:r w:rsidR="00253807" w:rsidRPr="009D2606">
        <w:rPr>
          <w:rFonts w:ascii="Times New Roman" w:eastAsia="Times New Roman" w:hAnsi="Times New Roman" w:cs="Times New Roman"/>
          <w:sz w:val="24"/>
          <w:szCs w:val="24"/>
        </w:rPr>
        <w:t xml:space="preserve">, </w:t>
      </w:r>
      <w:r w:rsidR="00253807">
        <w:rPr>
          <w:rFonts w:ascii="Times New Roman" w:hAnsi="Times New Roman" w:cs="Times New Roman"/>
          <w:sz w:val="24"/>
          <w:szCs w:val="24"/>
        </w:rPr>
        <w:t>et al.</w:t>
      </w:r>
      <w:r w:rsidR="00253807">
        <w:rPr>
          <w:rFonts w:ascii="Times New Roman" w:eastAsia="Times New Roman" w:hAnsi="Times New Roman" w:cs="Times New Roman"/>
          <w:sz w:val="24"/>
          <w:szCs w:val="24"/>
        </w:rPr>
        <w:t xml:space="preserve"> </w:t>
      </w:r>
      <w:r w:rsidR="00FC2F5C" w:rsidRPr="009D2606">
        <w:rPr>
          <w:rFonts w:ascii="Times New Roman" w:eastAsia="Times New Roman" w:hAnsi="Times New Roman" w:cs="Times New Roman"/>
          <w:bCs/>
          <w:kern w:val="36"/>
          <w:sz w:val="24"/>
          <w:szCs w:val="24"/>
        </w:rPr>
        <w:t xml:space="preserve">The CKD-EPI equation incorporating both cystatin C and creatinine best predicts individual risk: a cohort study in 444 patients with chronic kidney disease. </w:t>
      </w:r>
      <w:hyperlink r:id="rId18" w:tooltip="Nephrology, dialysis, transplantation : official publication of the European Dialysis and Transplant Association - European Renal Association." w:history="1">
        <w:proofErr w:type="spellStart"/>
        <w:r w:rsidR="00FC2F5C" w:rsidRPr="009D2606">
          <w:rPr>
            <w:rFonts w:ascii="Times New Roman" w:eastAsia="Times New Roman" w:hAnsi="Times New Roman" w:cs="Times New Roman"/>
            <w:sz w:val="24"/>
            <w:szCs w:val="24"/>
          </w:rPr>
          <w:t>Nephrol</w:t>
        </w:r>
        <w:proofErr w:type="spellEnd"/>
        <w:r w:rsidR="00FC2F5C" w:rsidRPr="009D2606">
          <w:rPr>
            <w:rFonts w:ascii="Times New Roman" w:eastAsia="Times New Roman" w:hAnsi="Times New Roman" w:cs="Times New Roman"/>
            <w:sz w:val="24"/>
            <w:szCs w:val="24"/>
          </w:rPr>
          <w:t xml:space="preserve"> Dial Transplant</w:t>
        </w:r>
      </w:hyperlink>
      <w:r w:rsidR="00FC2F5C" w:rsidRPr="009D2606">
        <w:rPr>
          <w:rFonts w:ascii="Times New Roman" w:eastAsia="Times New Roman" w:hAnsi="Times New Roman" w:cs="Times New Roman"/>
          <w:sz w:val="24"/>
          <w:szCs w:val="24"/>
        </w:rPr>
        <w:t xml:space="preserve"> 201</w:t>
      </w:r>
      <w:r w:rsidR="00253807">
        <w:rPr>
          <w:rFonts w:ascii="Times New Roman" w:eastAsia="Times New Roman" w:hAnsi="Times New Roman" w:cs="Times New Roman"/>
          <w:sz w:val="24"/>
          <w:szCs w:val="24"/>
        </w:rPr>
        <w:t>4</w:t>
      </w:r>
      <w:proofErr w:type="gramStart"/>
      <w:r w:rsidR="00253807">
        <w:rPr>
          <w:rFonts w:ascii="Times New Roman" w:eastAsia="Times New Roman" w:hAnsi="Times New Roman" w:cs="Times New Roman"/>
          <w:sz w:val="24"/>
          <w:szCs w:val="24"/>
        </w:rPr>
        <w:t>;29:348</w:t>
      </w:r>
      <w:proofErr w:type="gramEnd"/>
      <w:r w:rsidR="00253807">
        <w:rPr>
          <w:rFonts w:ascii="Times New Roman" w:eastAsia="Times New Roman" w:hAnsi="Times New Roman" w:cs="Times New Roman"/>
          <w:sz w:val="24"/>
          <w:szCs w:val="24"/>
        </w:rPr>
        <w:t>-55</w:t>
      </w:r>
      <w:r w:rsidR="00FC2F5C" w:rsidRPr="009D2606">
        <w:rPr>
          <w:rFonts w:ascii="Times New Roman" w:eastAsia="Times New Roman" w:hAnsi="Times New Roman" w:cs="Times New Roman"/>
          <w:sz w:val="24"/>
          <w:szCs w:val="24"/>
        </w:rPr>
        <w:t xml:space="preserve">. </w:t>
      </w:r>
    </w:p>
    <w:p w14:paraId="50CE407A" w14:textId="77777777" w:rsidR="00A976B4" w:rsidRPr="00096443" w:rsidRDefault="00812469" w:rsidP="002B5029">
      <w:pPr>
        <w:pStyle w:val="ListParagraph"/>
        <w:numPr>
          <w:ilvl w:val="0"/>
          <w:numId w:val="5"/>
        </w:numPr>
        <w:spacing w:after="0" w:line="480" w:lineRule="auto"/>
        <w:jc w:val="both"/>
        <w:rPr>
          <w:rFonts w:ascii="Times New Roman" w:hAnsi="Times New Roman" w:cs="Times New Roman"/>
          <w:sz w:val="24"/>
          <w:szCs w:val="24"/>
        </w:rPr>
      </w:pPr>
      <w:r w:rsidRPr="00096443">
        <w:rPr>
          <w:rStyle w:val="citation"/>
          <w:rFonts w:ascii="Times New Roman" w:hAnsi="Times New Roman" w:cs="Times New Roman"/>
          <w:sz w:val="24"/>
          <w:szCs w:val="24"/>
          <w:lang w:val="en"/>
        </w:rPr>
        <w:t xml:space="preserve">Matsushita K, Selvin E, Bash LD, </w:t>
      </w:r>
      <w:r w:rsidR="00BB73B9">
        <w:rPr>
          <w:rStyle w:val="citation"/>
          <w:rFonts w:ascii="Times New Roman" w:hAnsi="Times New Roman" w:cs="Times New Roman"/>
          <w:sz w:val="24"/>
          <w:szCs w:val="24"/>
          <w:lang w:val="en"/>
        </w:rPr>
        <w:t>et al</w:t>
      </w:r>
      <w:r w:rsidRPr="00096443">
        <w:rPr>
          <w:rStyle w:val="citation"/>
          <w:rFonts w:ascii="Times New Roman" w:hAnsi="Times New Roman" w:cs="Times New Roman"/>
          <w:sz w:val="24"/>
          <w:szCs w:val="24"/>
          <w:lang w:val="en"/>
        </w:rPr>
        <w:t>.</w:t>
      </w:r>
      <w:r>
        <w:rPr>
          <w:rStyle w:val="citation"/>
          <w:rFonts w:ascii="Times New Roman" w:hAnsi="Times New Roman" w:cs="Times New Roman"/>
          <w:sz w:val="24"/>
          <w:szCs w:val="24"/>
          <w:lang w:val="en"/>
        </w:rPr>
        <w:t xml:space="preserve"> </w:t>
      </w:r>
      <w:r w:rsidR="00A976B4" w:rsidRPr="00096443">
        <w:rPr>
          <w:rFonts w:ascii="Times New Roman" w:hAnsi="Times New Roman" w:cs="Times New Roman"/>
          <w:sz w:val="24"/>
          <w:szCs w:val="24"/>
        </w:rPr>
        <w:t xml:space="preserve">Risk implications of the new CKD Epidemiology Collaboration (CKD-EPI) equation compared with the MDRD study equation for estimated GFR: the Atherosclerosis Risk in Communities (ARIC) study. </w:t>
      </w:r>
      <w:r w:rsidR="00096443" w:rsidRPr="00096443">
        <w:rPr>
          <w:rStyle w:val="jrnl"/>
          <w:rFonts w:ascii="Times New Roman" w:hAnsi="Times New Roman" w:cs="Times New Roman"/>
          <w:sz w:val="24"/>
          <w:szCs w:val="24"/>
        </w:rPr>
        <w:t>Am J Kidney Dis</w:t>
      </w:r>
      <w:r>
        <w:rPr>
          <w:rFonts w:ascii="Times New Roman" w:hAnsi="Times New Roman" w:cs="Times New Roman"/>
          <w:sz w:val="24"/>
          <w:szCs w:val="24"/>
        </w:rPr>
        <w:t xml:space="preserve"> 2010</w:t>
      </w:r>
      <w:proofErr w:type="gramStart"/>
      <w:r>
        <w:rPr>
          <w:rFonts w:ascii="Times New Roman" w:hAnsi="Times New Roman" w:cs="Times New Roman"/>
          <w:sz w:val="24"/>
          <w:szCs w:val="24"/>
        </w:rPr>
        <w:t>;55:648</w:t>
      </w:r>
      <w:proofErr w:type="gramEnd"/>
      <w:r>
        <w:rPr>
          <w:rFonts w:ascii="Times New Roman" w:hAnsi="Times New Roman" w:cs="Times New Roman"/>
          <w:sz w:val="24"/>
          <w:szCs w:val="24"/>
        </w:rPr>
        <w:t>-</w:t>
      </w:r>
      <w:r w:rsidR="00096443" w:rsidRPr="00096443">
        <w:rPr>
          <w:rFonts w:ascii="Times New Roman" w:hAnsi="Times New Roman" w:cs="Times New Roman"/>
          <w:sz w:val="24"/>
          <w:szCs w:val="24"/>
        </w:rPr>
        <w:t>59.</w:t>
      </w:r>
    </w:p>
    <w:p w14:paraId="138C623D" w14:textId="77777777" w:rsidR="00096443" w:rsidRPr="00096443" w:rsidRDefault="00CC07CC" w:rsidP="002B5029">
      <w:pPr>
        <w:pStyle w:val="ListParagraph"/>
        <w:numPr>
          <w:ilvl w:val="0"/>
          <w:numId w:val="5"/>
        </w:numPr>
        <w:shd w:val="clear" w:color="auto" w:fill="FFFFFF"/>
        <w:spacing w:before="240" w:after="120" w:line="480" w:lineRule="auto"/>
        <w:jc w:val="both"/>
        <w:outlineLvl w:val="0"/>
        <w:rPr>
          <w:rFonts w:ascii="Times New Roman" w:eastAsia="Times New Roman" w:hAnsi="Times New Roman" w:cs="Times New Roman"/>
          <w:sz w:val="24"/>
          <w:szCs w:val="24"/>
        </w:rPr>
      </w:pPr>
      <w:hyperlink r:id="rId19" w:history="1">
        <w:r w:rsidR="00820DD2" w:rsidRPr="009D2606">
          <w:rPr>
            <w:rFonts w:ascii="Times New Roman" w:eastAsia="Times New Roman" w:hAnsi="Times New Roman" w:cs="Times New Roman"/>
            <w:sz w:val="24"/>
            <w:szCs w:val="24"/>
          </w:rPr>
          <w:t>Matsushita K</w:t>
        </w:r>
      </w:hyperlink>
      <w:r w:rsidR="00820DD2" w:rsidRPr="009D2606">
        <w:rPr>
          <w:rFonts w:ascii="Times New Roman" w:eastAsia="Times New Roman" w:hAnsi="Times New Roman" w:cs="Times New Roman"/>
          <w:sz w:val="24"/>
          <w:szCs w:val="24"/>
        </w:rPr>
        <w:t xml:space="preserve">, </w:t>
      </w:r>
      <w:hyperlink r:id="rId20" w:history="1">
        <w:proofErr w:type="spellStart"/>
        <w:r w:rsidR="00820DD2" w:rsidRPr="009D2606">
          <w:rPr>
            <w:rFonts w:ascii="Times New Roman" w:eastAsia="Times New Roman" w:hAnsi="Times New Roman" w:cs="Times New Roman"/>
            <w:sz w:val="24"/>
            <w:szCs w:val="24"/>
          </w:rPr>
          <w:t>Mahmoodi</w:t>
        </w:r>
        <w:proofErr w:type="spellEnd"/>
        <w:r w:rsidR="00820DD2" w:rsidRPr="009D2606">
          <w:rPr>
            <w:rFonts w:ascii="Times New Roman" w:eastAsia="Times New Roman" w:hAnsi="Times New Roman" w:cs="Times New Roman"/>
            <w:sz w:val="24"/>
            <w:szCs w:val="24"/>
          </w:rPr>
          <w:t xml:space="preserve"> BK</w:t>
        </w:r>
      </w:hyperlink>
      <w:r w:rsidR="00820DD2" w:rsidRPr="009D2606">
        <w:rPr>
          <w:rFonts w:ascii="Times New Roman" w:eastAsia="Times New Roman" w:hAnsi="Times New Roman" w:cs="Times New Roman"/>
          <w:sz w:val="24"/>
          <w:szCs w:val="24"/>
        </w:rPr>
        <w:t xml:space="preserve">, </w:t>
      </w:r>
      <w:hyperlink r:id="rId21" w:history="1">
        <w:r w:rsidR="00820DD2" w:rsidRPr="009D2606">
          <w:rPr>
            <w:rFonts w:ascii="Times New Roman" w:eastAsia="Times New Roman" w:hAnsi="Times New Roman" w:cs="Times New Roman"/>
            <w:sz w:val="24"/>
            <w:szCs w:val="24"/>
          </w:rPr>
          <w:t>Woodward M</w:t>
        </w:r>
      </w:hyperlink>
      <w:r w:rsidR="00820DD2" w:rsidRPr="009D2606">
        <w:rPr>
          <w:rFonts w:ascii="Times New Roman" w:eastAsia="Times New Roman" w:hAnsi="Times New Roman" w:cs="Times New Roman"/>
          <w:sz w:val="24"/>
          <w:szCs w:val="24"/>
        </w:rPr>
        <w:t xml:space="preserve">, </w:t>
      </w:r>
      <w:r w:rsidR="00820DD2">
        <w:rPr>
          <w:rFonts w:ascii="Times New Roman" w:eastAsia="Times New Roman" w:hAnsi="Times New Roman" w:cs="Times New Roman"/>
          <w:sz w:val="24"/>
          <w:szCs w:val="24"/>
        </w:rPr>
        <w:t>et al</w:t>
      </w:r>
      <w:r w:rsidR="00820DD2" w:rsidRPr="009D2606">
        <w:rPr>
          <w:rFonts w:ascii="Times New Roman" w:eastAsia="Times New Roman" w:hAnsi="Times New Roman" w:cs="Times New Roman"/>
          <w:sz w:val="24"/>
          <w:szCs w:val="24"/>
        </w:rPr>
        <w:t>.</w:t>
      </w:r>
      <w:r w:rsidR="00820DD2">
        <w:rPr>
          <w:rFonts w:ascii="Times New Roman" w:eastAsia="Times New Roman" w:hAnsi="Times New Roman" w:cs="Times New Roman"/>
          <w:sz w:val="24"/>
          <w:szCs w:val="24"/>
        </w:rPr>
        <w:t xml:space="preserve"> </w:t>
      </w:r>
      <w:r w:rsidR="00096443" w:rsidRPr="009D2606">
        <w:rPr>
          <w:rFonts w:ascii="Times New Roman" w:eastAsia="Times New Roman" w:hAnsi="Times New Roman" w:cs="Times New Roman"/>
          <w:bCs/>
          <w:kern w:val="36"/>
          <w:sz w:val="24"/>
          <w:szCs w:val="24"/>
        </w:rPr>
        <w:t xml:space="preserve">Comparison of risk prediction using the CKD-EPI equation and the MDRD study equation for estimated glomerular filtration rate. </w:t>
      </w:r>
      <w:hyperlink r:id="rId22" w:tooltip="JAMA : the journal of the American Medical Association." w:history="1">
        <w:r w:rsidR="00096443" w:rsidRPr="009D2606">
          <w:rPr>
            <w:rFonts w:ascii="Times New Roman" w:eastAsia="Times New Roman" w:hAnsi="Times New Roman" w:cs="Times New Roman"/>
            <w:sz w:val="24"/>
            <w:szCs w:val="24"/>
          </w:rPr>
          <w:t>JAMA</w:t>
        </w:r>
      </w:hyperlink>
      <w:r w:rsidR="00096443" w:rsidRPr="009D2606">
        <w:rPr>
          <w:rFonts w:ascii="Times New Roman" w:eastAsia="Times New Roman" w:hAnsi="Times New Roman" w:cs="Times New Roman"/>
          <w:sz w:val="24"/>
          <w:szCs w:val="24"/>
        </w:rPr>
        <w:t xml:space="preserve"> 2012</w:t>
      </w:r>
      <w:proofErr w:type="gramStart"/>
      <w:r w:rsidR="00096443" w:rsidRPr="009D2606">
        <w:rPr>
          <w:rFonts w:ascii="Times New Roman" w:eastAsia="Times New Roman" w:hAnsi="Times New Roman" w:cs="Times New Roman"/>
          <w:sz w:val="24"/>
          <w:szCs w:val="24"/>
        </w:rPr>
        <w:t>;307:1941</w:t>
      </w:r>
      <w:proofErr w:type="gramEnd"/>
      <w:r w:rsidR="00096443" w:rsidRPr="009D2606">
        <w:rPr>
          <w:rFonts w:ascii="Times New Roman" w:eastAsia="Times New Roman" w:hAnsi="Times New Roman" w:cs="Times New Roman"/>
          <w:sz w:val="24"/>
          <w:szCs w:val="24"/>
        </w:rPr>
        <w:t xml:space="preserve">-51. </w:t>
      </w:r>
    </w:p>
    <w:p w14:paraId="0BA17071" w14:textId="77777777" w:rsidR="00411A2D" w:rsidRPr="00411A2D" w:rsidRDefault="00CC07CC" w:rsidP="002B5029">
      <w:pPr>
        <w:pStyle w:val="title1"/>
        <w:numPr>
          <w:ilvl w:val="0"/>
          <w:numId w:val="5"/>
        </w:numPr>
        <w:shd w:val="clear" w:color="auto" w:fill="FFFFFF"/>
        <w:spacing w:line="480" w:lineRule="auto"/>
        <w:jc w:val="both"/>
        <w:rPr>
          <w:sz w:val="24"/>
          <w:szCs w:val="24"/>
        </w:rPr>
      </w:pPr>
      <w:hyperlink r:id="rId23" w:history="1">
        <w:r w:rsidR="00820DD2" w:rsidRPr="00411A2D">
          <w:rPr>
            <w:sz w:val="24"/>
            <w:szCs w:val="24"/>
          </w:rPr>
          <w:t>Inker LA</w:t>
        </w:r>
      </w:hyperlink>
      <w:r w:rsidR="00820DD2" w:rsidRPr="00411A2D">
        <w:rPr>
          <w:sz w:val="24"/>
          <w:szCs w:val="24"/>
        </w:rPr>
        <w:t xml:space="preserve">, </w:t>
      </w:r>
      <w:hyperlink r:id="rId24" w:history="1">
        <w:proofErr w:type="spellStart"/>
        <w:r w:rsidR="00820DD2" w:rsidRPr="00411A2D">
          <w:rPr>
            <w:sz w:val="24"/>
            <w:szCs w:val="24"/>
          </w:rPr>
          <w:t>Schmid</w:t>
        </w:r>
        <w:proofErr w:type="spellEnd"/>
        <w:r w:rsidR="00820DD2" w:rsidRPr="00411A2D">
          <w:rPr>
            <w:sz w:val="24"/>
            <w:szCs w:val="24"/>
          </w:rPr>
          <w:t xml:space="preserve"> CH</w:t>
        </w:r>
      </w:hyperlink>
      <w:r w:rsidR="00820DD2" w:rsidRPr="00411A2D">
        <w:rPr>
          <w:sz w:val="24"/>
          <w:szCs w:val="24"/>
        </w:rPr>
        <w:t xml:space="preserve">, </w:t>
      </w:r>
      <w:hyperlink r:id="rId25" w:history="1">
        <w:proofErr w:type="spellStart"/>
        <w:r w:rsidR="00820DD2" w:rsidRPr="00411A2D">
          <w:rPr>
            <w:sz w:val="24"/>
            <w:szCs w:val="24"/>
          </w:rPr>
          <w:t>Tighiouart</w:t>
        </w:r>
        <w:proofErr w:type="spellEnd"/>
        <w:r w:rsidR="00820DD2" w:rsidRPr="00411A2D">
          <w:rPr>
            <w:sz w:val="24"/>
            <w:szCs w:val="24"/>
          </w:rPr>
          <w:t xml:space="preserve"> H</w:t>
        </w:r>
      </w:hyperlink>
      <w:r w:rsidR="00820DD2" w:rsidRPr="00411A2D">
        <w:rPr>
          <w:sz w:val="24"/>
          <w:szCs w:val="24"/>
        </w:rPr>
        <w:t xml:space="preserve">, </w:t>
      </w:r>
      <w:r w:rsidR="00820DD2">
        <w:rPr>
          <w:sz w:val="24"/>
          <w:szCs w:val="24"/>
        </w:rPr>
        <w:t xml:space="preserve">et al. </w:t>
      </w:r>
      <w:r w:rsidR="00411A2D" w:rsidRPr="00411A2D">
        <w:rPr>
          <w:rStyle w:val="highlight2"/>
          <w:sz w:val="24"/>
          <w:szCs w:val="24"/>
        </w:rPr>
        <w:t>Estimating</w:t>
      </w:r>
      <w:r w:rsidR="00411A2D" w:rsidRPr="00411A2D">
        <w:rPr>
          <w:sz w:val="24"/>
          <w:szCs w:val="24"/>
        </w:rPr>
        <w:t xml:space="preserve"> </w:t>
      </w:r>
      <w:r w:rsidR="00411A2D" w:rsidRPr="00411A2D">
        <w:rPr>
          <w:rStyle w:val="highlight2"/>
          <w:sz w:val="24"/>
          <w:szCs w:val="24"/>
        </w:rPr>
        <w:t>glomerular filtration rate</w:t>
      </w:r>
      <w:r w:rsidR="00411A2D" w:rsidRPr="00411A2D">
        <w:rPr>
          <w:sz w:val="24"/>
          <w:szCs w:val="24"/>
        </w:rPr>
        <w:t xml:space="preserve"> from </w:t>
      </w:r>
      <w:r w:rsidR="00411A2D" w:rsidRPr="00411A2D">
        <w:rPr>
          <w:rStyle w:val="highlight2"/>
          <w:sz w:val="24"/>
          <w:szCs w:val="24"/>
        </w:rPr>
        <w:t>serum</w:t>
      </w:r>
      <w:r w:rsidR="00411A2D" w:rsidRPr="00411A2D">
        <w:rPr>
          <w:sz w:val="24"/>
          <w:szCs w:val="24"/>
        </w:rPr>
        <w:t xml:space="preserve"> </w:t>
      </w:r>
      <w:r w:rsidR="00411A2D" w:rsidRPr="00411A2D">
        <w:rPr>
          <w:rStyle w:val="highlight2"/>
          <w:sz w:val="24"/>
          <w:szCs w:val="24"/>
        </w:rPr>
        <w:t>creatinine</w:t>
      </w:r>
      <w:r w:rsidR="00411A2D" w:rsidRPr="00411A2D">
        <w:rPr>
          <w:sz w:val="24"/>
          <w:szCs w:val="24"/>
        </w:rPr>
        <w:t xml:space="preserve"> and </w:t>
      </w:r>
      <w:r w:rsidR="00411A2D" w:rsidRPr="00411A2D">
        <w:rPr>
          <w:rStyle w:val="highlight2"/>
          <w:sz w:val="24"/>
          <w:szCs w:val="24"/>
        </w:rPr>
        <w:t>cystatin C</w:t>
      </w:r>
      <w:r w:rsidR="00411A2D" w:rsidRPr="00411A2D">
        <w:rPr>
          <w:sz w:val="24"/>
          <w:szCs w:val="24"/>
        </w:rPr>
        <w:t>.</w:t>
      </w:r>
      <w:r w:rsidR="00411A2D">
        <w:rPr>
          <w:b/>
          <w:sz w:val="24"/>
          <w:szCs w:val="24"/>
        </w:rPr>
        <w:t xml:space="preserve"> </w:t>
      </w:r>
      <w:hyperlink r:id="rId26" w:tooltip="The New England journal of medicine." w:history="1">
        <w:r w:rsidR="00411A2D" w:rsidRPr="00411A2D">
          <w:rPr>
            <w:sz w:val="24"/>
            <w:szCs w:val="24"/>
          </w:rPr>
          <w:t xml:space="preserve">N </w:t>
        </w:r>
        <w:proofErr w:type="spellStart"/>
        <w:r w:rsidR="00411A2D" w:rsidRPr="00411A2D">
          <w:rPr>
            <w:sz w:val="24"/>
            <w:szCs w:val="24"/>
          </w:rPr>
          <w:t>Engl</w:t>
        </w:r>
        <w:proofErr w:type="spellEnd"/>
        <w:r w:rsidR="00411A2D" w:rsidRPr="00411A2D">
          <w:rPr>
            <w:sz w:val="24"/>
            <w:szCs w:val="24"/>
          </w:rPr>
          <w:t xml:space="preserve"> J Med</w:t>
        </w:r>
      </w:hyperlink>
      <w:r w:rsidR="00411A2D" w:rsidRPr="00411A2D">
        <w:rPr>
          <w:sz w:val="24"/>
          <w:szCs w:val="24"/>
        </w:rPr>
        <w:t xml:space="preserve"> 2012;</w:t>
      </w:r>
      <w:r w:rsidR="00411A2D" w:rsidRPr="00287899">
        <w:rPr>
          <w:sz w:val="24"/>
          <w:szCs w:val="24"/>
        </w:rPr>
        <w:t>367</w:t>
      </w:r>
      <w:r w:rsidR="00411A2D" w:rsidRPr="00411A2D">
        <w:rPr>
          <w:sz w:val="24"/>
          <w:szCs w:val="24"/>
        </w:rPr>
        <w:t>:20-9</w:t>
      </w:r>
      <w:r w:rsidR="00287899">
        <w:rPr>
          <w:sz w:val="24"/>
          <w:szCs w:val="24"/>
        </w:rPr>
        <w:t>.</w:t>
      </w:r>
    </w:p>
    <w:p w14:paraId="4B634DF5" w14:textId="77777777" w:rsidR="002B1FF0" w:rsidRPr="009D2606" w:rsidRDefault="00CC07CC" w:rsidP="002B5029">
      <w:pPr>
        <w:pStyle w:val="title1"/>
        <w:numPr>
          <w:ilvl w:val="0"/>
          <w:numId w:val="5"/>
        </w:numPr>
        <w:shd w:val="clear" w:color="auto" w:fill="FFFFFF"/>
        <w:spacing w:line="480" w:lineRule="auto"/>
        <w:jc w:val="both"/>
        <w:rPr>
          <w:sz w:val="24"/>
          <w:szCs w:val="24"/>
        </w:rPr>
      </w:pPr>
      <w:hyperlink r:id="rId27" w:history="1">
        <w:proofErr w:type="spellStart"/>
        <w:r w:rsidR="00521778" w:rsidRPr="009D2606">
          <w:rPr>
            <w:sz w:val="24"/>
            <w:szCs w:val="24"/>
          </w:rPr>
          <w:t>Sempos</w:t>
        </w:r>
        <w:proofErr w:type="spellEnd"/>
        <w:r w:rsidR="00521778" w:rsidRPr="009D2606">
          <w:rPr>
            <w:sz w:val="24"/>
            <w:szCs w:val="24"/>
          </w:rPr>
          <w:t xml:space="preserve"> CT</w:t>
        </w:r>
      </w:hyperlink>
      <w:r w:rsidR="00521778" w:rsidRPr="009D2606">
        <w:rPr>
          <w:sz w:val="24"/>
          <w:szCs w:val="24"/>
        </w:rPr>
        <w:t xml:space="preserve">, </w:t>
      </w:r>
      <w:hyperlink r:id="rId28" w:history="1">
        <w:proofErr w:type="spellStart"/>
        <w:r w:rsidR="00521778" w:rsidRPr="009D2606">
          <w:rPr>
            <w:sz w:val="24"/>
            <w:szCs w:val="24"/>
          </w:rPr>
          <w:t>Bild</w:t>
        </w:r>
        <w:proofErr w:type="spellEnd"/>
        <w:r w:rsidR="00521778" w:rsidRPr="009D2606">
          <w:rPr>
            <w:sz w:val="24"/>
            <w:szCs w:val="24"/>
          </w:rPr>
          <w:t xml:space="preserve"> DE</w:t>
        </w:r>
      </w:hyperlink>
      <w:r w:rsidR="00521778" w:rsidRPr="009D2606">
        <w:rPr>
          <w:sz w:val="24"/>
          <w:szCs w:val="24"/>
        </w:rPr>
        <w:t xml:space="preserve">, </w:t>
      </w:r>
      <w:hyperlink r:id="rId29" w:history="1">
        <w:proofErr w:type="spellStart"/>
        <w:r w:rsidR="00521778" w:rsidRPr="009D2606">
          <w:rPr>
            <w:sz w:val="24"/>
            <w:szCs w:val="24"/>
          </w:rPr>
          <w:t>Manolio</w:t>
        </w:r>
        <w:proofErr w:type="spellEnd"/>
        <w:r w:rsidR="00521778" w:rsidRPr="009D2606">
          <w:rPr>
            <w:sz w:val="24"/>
            <w:szCs w:val="24"/>
          </w:rPr>
          <w:t xml:space="preserve"> TA</w:t>
        </w:r>
      </w:hyperlink>
      <w:r w:rsidR="00521778" w:rsidRPr="009D2606">
        <w:rPr>
          <w:sz w:val="24"/>
          <w:szCs w:val="24"/>
        </w:rPr>
        <w:t>.</w:t>
      </w:r>
      <w:r w:rsidR="00521778">
        <w:rPr>
          <w:sz w:val="24"/>
          <w:szCs w:val="24"/>
        </w:rPr>
        <w:t xml:space="preserve"> </w:t>
      </w:r>
      <w:r w:rsidR="002B1FF0" w:rsidRPr="009D2606">
        <w:rPr>
          <w:bCs/>
          <w:kern w:val="36"/>
          <w:sz w:val="24"/>
          <w:szCs w:val="24"/>
        </w:rPr>
        <w:t xml:space="preserve">Overview of the Jackson Heart Study: a study of cardiovascular diseases in African American men and women. </w:t>
      </w:r>
      <w:hyperlink r:id="rId30" w:tooltip="The American journal of the medical sciences." w:history="1">
        <w:r w:rsidR="002B1FF0" w:rsidRPr="009D2606">
          <w:rPr>
            <w:sz w:val="24"/>
            <w:szCs w:val="24"/>
          </w:rPr>
          <w:t xml:space="preserve">Am J Med </w:t>
        </w:r>
        <w:proofErr w:type="spellStart"/>
        <w:r w:rsidR="002B1FF0" w:rsidRPr="009D2606">
          <w:rPr>
            <w:sz w:val="24"/>
            <w:szCs w:val="24"/>
          </w:rPr>
          <w:t>Sci</w:t>
        </w:r>
        <w:proofErr w:type="spellEnd"/>
      </w:hyperlink>
      <w:r w:rsidR="00A47682">
        <w:rPr>
          <w:sz w:val="24"/>
          <w:szCs w:val="24"/>
        </w:rPr>
        <w:t xml:space="preserve"> </w:t>
      </w:r>
      <w:r w:rsidR="002B1FF0" w:rsidRPr="009D2606">
        <w:rPr>
          <w:sz w:val="24"/>
          <w:szCs w:val="24"/>
        </w:rPr>
        <w:t>1999</w:t>
      </w:r>
      <w:proofErr w:type="gramStart"/>
      <w:r w:rsidR="00A47682">
        <w:rPr>
          <w:sz w:val="24"/>
          <w:szCs w:val="24"/>
        </w:rPr>
        <w:t>;</w:t>
      </w:r>
      <w:r w:rsidR="002B1FF0" w:rsidRPr="009D2606">
        <w:rPr>
          <w:sz w:val="24"/>
          <w:szCs w:val="24"/>
        </w:rPr>
        <w:t>317:142</w:t>
      </w:r>
      <w:proofErr w:type="gramEnd"/>
      <w:r w:rsidR="002B1FF0" w:rsidRPr="009D2606">
        <w:rPr>
          <w:sz w:val="24"/>
          <w:szCs w:val="24"/>
        </w:rPr>
        <w:t>-6.</w:t>
      </w:r>
    </w:p>
    <w:p w14:paraId="3BB27E9B" w14:textId="77777777" w:rsidR="002B1FF0" w:rsidRDefault="00CC07CC" w:rsidP="002B5029">
      <w:pPr>
        <w:pStyle w:val="ListParagraph"/>
        <w:numPr>
          <w:ilvl w:val="0"/>
          <w:numId w:val="5"/>
        </w:numPr>
        <w:shd w:val="clear" w:color="auto" w:fill="FFFFFF"/>
        <w:spacing w:after="0" w:line="480" w:lineRule="auto"/>
        <w:jc w:val="both"/>
        <w:rPr>
          <w:rFonts w:ascii="Times New Roman" w:eastAsia="Times New Roman" w:hAnsi="Times New Roman" w:cs="Times New Roman"/>
          <w:sz w:val="24"/>
          <w:szCs w:val="24"/>
        </w:rPr>
      </w:pPr>
      <w:hyperlink r:id="rId31" w:history="1">
        <w:r w:rsidR="00521778" w:rsidRPr="009D2606">
          <w:rPr>
            <w:rFonts w:ascii="Times New Roman" w:eastAsia="Times New Roman" w:hAnsi="Times New Roman" w:cs="Times New Roman"/>
            <w:sz w:val="24"/>
            <w:szCs w:val="24"/>
          </w:rPr>
          <w:t>Taylor HA Jr</w:t>
        </w:r>
      </w:hyperlink>
      <w:r w:rsidR="00521778" w:rsidRPr="009D2606">
        <w:rPr>
          <w:rFonts w:ascii="Times New Roman" w:eastAsia="Times New Roman" w:hAnsi="Times New Roman" w:cs="Times New Roman"/>
          <w:sz w:val="24"/>
          <w:szCs w:val="24"/>
        </w:rPr>
        <w:t xml:space="preserve">, </w:t>
      </w:r>
      <w:hyperlink r:id="rId32" w:history="1">
        <w:r w:rsidR="00521778" w:rsidRPr="009D2606">
          <w:rPr>
            <w:rFonts w:ascii="Times New Roman" w:eastAsia="Times New Roman" w:hAnsi="Times New Roman" w:cs="Times New Roman"/>
            <w:sz w:val="24"/>
            <w:szCs w:val="24"/>
          </w:rPr>
          <w:t>Wilson JG</w:t>
        </w:r>
      </w:hyperlink>
      <w:r w:rsidR="00521778" w:rsidRPr="009D2606">
        <w:rPr>
          <w:rFonts w:ascii="Times New Roman" w:eastAsia="Times New Roman" w:hAnsi="Times New Roman" w:cs="Times New Roman"/>
          <w:sz w:val="24"/>
          <w:szCs w:val="24"/>
        </w:rPr>
        <w:t xml:space="preserve">, </w:t>
      </w:r>
      <w:hyperlink r:id="rId33" w:history="1">
        <w:r w:rsidR="00521778" w:rsidRPr="009D2606">
          <w:rPr>
            <w:rFonts w:ascii="Times New Roman" w:eastAsia="Times New Roman" w:hAnsi="Times New Roman" w:cs="Times New Roman"/>
            <w:sz w:val="24"/>
            <w:szCs w:val="24"/>
          </w:rPr>
          <w:t>Jones DW</w:t>
        </w:r>
      </w:hyperlink>
      <w:r w:rsidR="00521778" w:rsidRPr="009D2606">
        <w:rPr>
          <w:rFonts w:ascii="Times New Roman" w:eastAsia="Times New Roman" w:hAnsi="Times New Roman" w:cs="Times New Roman"/>
          <w:sz w:val="24"/>
          <w:szCs w:val="24"/>
        </w:rPr>
        <w:t xml:space="preserve">, </w:t>
      </w:r>
      <w:r w:rsidR="00521778">
        <w:rPr>
          <w:rFonts w:ascii="Times New Roman" w:eastAsia="Times New Roman" w:hAnsi="Times New Roman" w:cs="Times New Roman"/>
          <w:sz w:val="24"/>
          <w:szCs w:val="24"/>
        </w:rPr>
        <w:t xml:space="preserve">et al. </w:t>
      </w:r>
      <w:r w:rsidR="002B1FF0" w:rsidRPr="009D2606">
        <w:rPr>
          <w:rFonts w:ascii="Times New Roman" w:eastAsia="Times New Roman" w:hAnsi="Times New Roman" w:cs="Times New Roman"/>
          <w:bCs/>
          <w:kern w:val="36"/>
          <w:sz w:val="24"/>
          <w:szCs w:val="24"/>
        </w:rPr>
        <w:t>Toward resolution of cardiovascular health disparities in African Americans: design and methods of the Jackson Heart Study.</w:t>
      </w:r>
      <w:r w:rsidR="002B1FF0" w:rsidRPr="009D2606">
        <w:rPr>
          <w:rFonts w:ascii="Times New Roman" w:eastAsia="Times New Roman" w:hAnsi="Times New Roman" w:cs="Times New Roman"/>
          <w:sz w:val="24"/>
          <w:szCs w:val="24"/>
        </w:rPr>
        <w:t xml:space="preserve"> </w:t>
      </w:r>
      <w:hyperlink r:id="rId34" w:tooltip="Ethnicity &amp; disease." w:history="1">
        <w:proofErr w:type="spellStart"/>
        <w:r w:rsidR="002B1FF0" w:rsidRPr="009D2606">
          <w:rPr>
            <w:rFonts w:ascii="Times New Roman" w:eastAsia="Times New Roman" w:hAnsi="Times New Roman" w:cs="Times New Roman"/>
            <w:sz w:val="24"/>
            <w:szCs w:val="24"/>
          </w:rPr>
          <w:t>Ethn</w:t>
        </w:r>
        <w:proofErr w:type="spellEnd"/>
        <w:r w:rsidR="002B1FF0" w:rsidRPr="009D2606">
          <w:rPr>
            <w:rFonts w:ascii="Times New Roman" w:eastAsia="Times New Roman" w:hAnsi="Times New Roman" w:cs="Times New Roman"/>
            <w:sz w:val="24"/>
            <w:szCs w:val="24"/>
          </w:rPr>
          <w:t xml:space="preserve"> Dis</w:t>
        </w:r>
      </w:hyperlink>
      <w:r w:rsidR="002B1FF0" w:rsidRPr="009D2606">
        <w:rPr>
          <w:rFonts w:ascii="Times New Roman" w:eastAsia="Times New Roman" w:hAnsi="Times New Roman" w:cs="Times New Roman"/>
          <w:sz w:val="24"/>
          <w:szCs w:val="24"/>
        </w:rPr>
        <w:t xml:space="preserve"> 2005</w:t>
      </w:r>
      <w:r w:rsidR="00A47682">
        <w:rPr>
          <w:rFonts w:ascii="Times New Roman" w:eastAsia="Times New Roman" w:hAnsi="Times New Roman" w:cs="Times New Roman"/>
          <w:sz w:val="24"/>
          <w:szCs w:val="24"/>
        </w:rPr>
        <w:t xml:space="preserve">; </w:t>
      </w:r>
      <w:r w:rsidR="002B1FF0" w:rsidRPr="009D2606">
        <w:rPr>
          <w:rFonts w:ascii="Times New Roman" w:eastAsia="Times New Roman" w:hAnsi="Times New Roman" w:cs="Times New Roman"/>
          <w:sz w:val="24"/>
          <w:szCs w:val="24"/>
        </w:rPr>
        <w:t xml:space="preserve">15(4 </w:t>
      </w:r>
      <w:proofErr w:type="spellStart"/>
      <w:r w:rsidR="002B1FF0" w:rsidRPr="009D2606">
        <w:rPr>
          <w:rFonts w:ascii="Times New Roman" w:eastAsia="Times New Roman" w:hAnsi="Times New Roman" w:cs="Times New Roman"/>
          <w:sz w:val="24"/>
          <w:szCs w:val="24"/>
        </w:rPr>
        <w:t>Suppl</w:t>
      </w:r>
      <w:proofErr w:type="spellEnd"/>
      <w:r w:rsidR="002B1FF0" w:rsidRPr="009D2606">
        <w:rPr>
          <w:rFonts w:ascii="Times New Roman" w:eastAsia="Times New Roman" w:hAnsi="Times New Roman" w:cs="Times New Roman"/>
          <w:sz w:val="24"/>
          <w:szCs w:val="24"/>
        </w:rPr>
        <w:t xml:space="preserve"> 6):S6-4-17.</w:t>
      </w:r>
    </w:p>
    <w:p w14:paraId="49AFC88A" w14:textId="77777777" w:rsidR="00B561C0" w:rsidRDefault="00CC07CC" w:rsidP="002B5029">
      <w:pPr>
        <w:pStyle w:val="ListParagraph"/>
        <w:numPr>
          <w:ilvl w:val="0"/>
          <w:numId w:val="5"/>
        </w:numPr>
        <w:shd w:val="clear" w:color="auto" w:fill="FFFFFF"/>
        <w:spacing w:after="0" w:line="480" w:lineRule="auto"/>
        <w:jc w:val="both"/>
        <w:rPr>
          <w:rFonts w:ascii="Times New Roman" w:eastAsia="Times New Roman" w:hAnsi="Times New Roman" w:cs="Times New Roman"/>
          <w:sz w:val="24"/>
          <w:szCs w:val="24"/>
        </w:rPr>
      </w:pPr>
      <w:hyperlink r:id="rId35" w:history="1">
        <w:r w:rsidR="00521778" w:rsidRPr="00B561C0">
          <w:rPr>
            <w:rFonts w:ascii="Times New Roman" w:hAnsi="Times New Roman" w:cs="Times New Roman"/>
            <w:sz w:val="24"/>
            <w:szCs w:val="24"/>
          </w:rPr>
          <w:t>Carpenter MA</w:t>
        </w:r>
      </w:hyperlink>
      <w:r w:rsidR="00521778" w:rsidRPr="00B561C0">
        <w:rPr>
          <w:rFonts w:ascii="Times New Roman" w:hAnsi="Times New Roman" w:cs="Times New Roman"/>
          <w:sz w:val="24"/>
          <w:szCs w:val="24"/>
        </w:rPr>
        <w:t xml:space="preserve">, </w:t>
      </w:r>
      <w:hyperlink r:id="rId36" w:history="1">
        <w:r w:rsidR="00521778" w:rsidRPr="00B561C0">
          <w:rPr>
            <w:rFonts w:ascii="Times New Roman" w:hAnsi="Times New Roman" w:cs="Times New Roman"/>
            <w:sz w:val="24"/>
            <w:szCs w:val="24"/>
          </w:rPr>
          <w:t>Crow R</w:t>
        </w:r>
      </w:hyperlink>
      <w:r w:rsidR="00521778" w:rsidRPr="00B561C0">
        <w:rPr>
          <w:rFonts w:ascii="Times New Roman" w:hAnsi="Times New Roman" w:cs="Times New Roman"/>
          <w:sz w:val="24"/>
          <w:szCs w:val="24"/>
        </w:rPr>
        <w:t xml:space="preserve">, </w:t>
      </w:r>
      <w:hyperlink r:id="rId37" w:history="1">
        <w:proofErr w:type="spellStart"/>
        <w:r w:rsidR="00521778" w:rsidRPr="00B561C0">
          <w:rPr>
            <w:rFonts w:ascii="Times New Roman" w:hAnsi="Times New Roman" w:cs="Times New Roman"/>
            <w:sz w:val="24"/>
            <w:szCs w:val="24"/>
          </w:rPr>
          <w:t>Steffes</w:t>
        </w:r>
        <w:proofErr w:type="spellEnd"/>
        <w:r w:rsidR="00521778" w:rsidRPr="00B561C0">
          <w:rPr>
            <w:rFonts w:ascii="Times New Roman" w:hAnsi="Times New Roman" w:cs="Times New Roman"/>
            <w:sz w:val="24"/>
            <w:szCs w:val="24"/>
          </w:rPr>
          <w:t xml:space="preserve"> M</w:t>
        </w:r>
      </w:hyperlink>
      <w:r w:rsidR="00521778" w:rsidRPr="00B561C0">
        <w:rPr>
          <w:rFonts w:ascii="Times New Roman" w:hAnsi="Times New Roman" w:cs="Times New Roman"/>
          <w:sz w:val="24"/>
          <w:szCs w:val="24"/>
        </w:rPr>
        <w:t xml:space="preserve">, </w:t>
      </w:r>
      <w:r w:rsidR="00521778">
        <w:rPr>
          <w:rFonts w:ascii="Times New Roman" w:hAnsi="Times New Roman" w:cs="Times New Roman"/>
          <w:sz w:val="24"/>
          <w:szCs w:val="24"/>
        </w:rPr>
        <w:t>et al</w:t>
      </w:r>
      <w:r w:rsidR="00521778" w:rsidRPr="00B561C0">
        <w:rPr>
          <w:rFonts w:ascii="Times New Roman" w:hAnsi="Times New Roman" w:cs="Times New Roman"/>
          <w:sz w:val="24"/>
          <w:szCs w:val="24"/>
        </w:rPr>
        <w:t>.</w:t>
      </w:r>
      <w:r w:rsidR="00521778">
        <w:rPr>
          <w:rFonts w:ascii="Times New Roman" w:hAnsi="Times New Roman" w:cs="Times New Roman"/>
          <w:sz w:val="24"/>
          <w:szCs w:val="24"/>
        </w:rPr>
        <w:t xml:space="preserve"> </w:t>
      </w:r>
      <w:r w:rsidR="00B561C0" w:rsidRPr="00B561C0">
        <w:rPr>
          <w:rFonts w:ascii="Times New Roman" w:eastAsia="Arial Unicode MS" w:hAnsi="Times New Roman" w:cs="Times New Roman"/>
          <w:bCs/>
          <w:sz w:val="24"/>
          <w:szCs w:val="24"/>
        </w:rPr>
        <w:t>Laboratory, reading center, and coordinating center data management methods in the Jackson Heart Study</w:t>
      </w:r>
      <w:r w:rsidR="00B561C0" w:rsidRPr="00B561C0">
        <w:rPr>
          <w:rFonts w:ascii="Times New Roman" w:eastAsia="Times New Roman" w:hAnsi="Times New Roman" w:cs="Times New Roman"/>
          <w:sz w:val="24"/>
          <w:szCs w:val="24"/>
        </w:rPr>
        <w:t xml:space="preserve">. </w:t>
      </w:r>
      <w:hyperlink r:id="rId38" w:tooltip="The American journal of the medical sciences." w:history="1">
        <w:r w:rsidR="00B561C0" w:rsidRPr="00B561C0">
          <w:rPr>
            <w:rFonts w:ascii="Times New Roman" w:hAnsi="Times New Roman" w:cs="Times New Roman"/>
            <w:sz w:val="24"/>
            <w:szCs w:val="24"/>
          </w:rPr>
          <w:t xml:space="preserve">Am J Med </w:t>
        </w:r>
        <w:proofErr w:type="spellStart"/>
        <w:r w:rsidR="00B561C0" w:rsidRPr="00B561C0">
          <w:rPr>
            <w:rFonts w:ascii="Times New Roman" w:hAnsi="Times New Roman" w:cs="Times New Roman"/>
            <w:sz w:val="24"/>
            <w:szCs w:val="24"/>
          </w:rPr>
          <w:t>Sci</w:t>
        </w:r>
        <w:proofErr w:type="spellEnd"/>
      </w:hyperlink>
      <w:r w:rsidR="00B561C0" w:rsidRPr="00B561C0">
        <w:rPr>
          <w:rFonts w:ascii="Times New Roman" w:hAnsi="Times New Roman" w:cs="Times New Roman"/>
          <w:sz w:val="24"/>
          <w:szCs w:val="24"/>
        </w:rPr>
        <w:t xml:space="preserve"> 2004</w:t>
      </w:r>
      <w:proofErr w:type="gramStart"/>
      <w:r w:rsidR="00B561C0" w:rsidRPr="00B561C0">
        <w:rPr>
          <w:rFonts w:ascii="Times New Roman" w:hAnsi="Times New Roman" w:cs="Times New Roman"/>
          <w:sz w:val="24"/>
          <w:szCs w:val="24"/>
        </w:rPr>
        <w:t>;328:131</w:t>
      </w:r>
      <w:proofErr w:type="gramEnd"/>
      <w:r w:rsidR="00B561C0" w:rsidRPr="00B561C0">
        <w:rPr>
          <w:rFonts w:ascii="Times New Roman" w:hAnsi="Times New Roman" w:cs="Times New Roman"/>
          <w:sz w:val="24"/>
          <w:szCs w:val="24"/>
        </w:rPr>
        <w:t>-44</w:t>
      </w:r>
      <w:r w:rsidR="00B561C0">
        <w:rPr>
          <w:rFonts w:ascii="Arial" w:hAnsi="Arial" w:cs="Arial"/>
          <w:sz w:val="20"/>
          <w:szCs w:val="20"/>
        </w:rPr>
        <w:t>.</w:t>
      </w:r>
    </w:p>
    <w:p w14:paraId="77AD33DD" w14:textId="77777777" w:rsidR="004B5147" w:rsidRPr="00B41F7A" w:rsidRDefault="00B41F7A" w:rsidP="002B5029">
      <w:pPr>
        <w:pStyle w:val="ListParagraph"/>
        <w:numPr>
          <w:ilvl w:val="0"/>
          <w:numId w:val="5"/>
        </w:numPr>
        <w:shd w:val="clear" w:color="auto" w:fill="FFFFFF"/>
        <w:spacing w:before="240" w:after="120" w:line="480" w:lineRule="auto"/>
        <w:jc w:val="both"/>
        <w:outlineLvl w:val="0"/>
        <w:rPr>
          <w:rFonts w:ascii="Times New Roman" w:eastAsia="Times New Roman" w:hAnsi="Times New Roman" w:cs="Times New Roman"/>
          <w:sz w:val="24"/>
          <w:szCs w:val="24"/>
        </w:rPr>
      </w:pPr>
      <w:r w:rsidRPr="00B41F7A">
        <w:rPr>
          <w:rFonts w:ascii="Times New Roman" w:hAnsi="Times New Roman" w:cs="Times New Roman"/>
          <w:sz w:val="24"/>
          <w:szCs w:val="24"/>
        </w:rPr>
        <w:t xml:space="preserve">Eastwood JB, Kerry SM, </w:t>
      </w:r>
      <w:proofErr w:type="spellStart"/>
      <w:r w:rsidRPr="00B41F7A">
        <w:rPr>
          <w:rFonts w:ascii="Times New Roman" w:hAnsi="Times New Roman" w:cs="Times New Roman"/>
          <w:sz w:val="24"/>
          <w:szCs w:val="24"/>
        </w:rPr>
        <w:t>Plange-Rhule</w:t>
      </w:r>
      <w:proofErr w:type="spellEnd"/>
      <w:r w:rsidRPr="00B41F7A">
        <w:rPr>
          <w:rFonts w:ascii="Times New Roman" w:hAnsi="Times New Roman" w:cs="Times New Roman"/>
          <w:sz w:val="24"/>
          <w:szCs w:val="24"/>
        </w:rPr>
        <w:t xml:space="preserve"> J, et al. </w:t>
      </w:r>
      <w:hyperlink r:id="rId39" w:history="1">
        <w:r w:rsidRPr="00B41F7A">
          <w:rPr>
            <w:rStyle w:val="Hyperlink"/>
            <w:rFonts w:ascii="Times New Roman" w:hAnsi="Times New Roman" w:cs="Times New Roman"/>
            <w:color w:val="auto"/>
            <w:sz w:val="24"/>
            <w:szCs w:val="24"/>
          </w:rPr>
          <w:t xml:space="preserve">Assessment of GFR by four methods in adults in Ashanti, Ghana: the need for an eGFR </w:t>
        </w:r>
        <w:r w:rsidRPr="00B41F7A">
          <w:rPr>
            <w:rStyle w:val="Hyperlink"/>
            <w:rFonts w:ascii="Times New Roman" w:hAnsi="Times New Roman" w:cs="Times New Roman"/>
            <w:bCs/>
            <w:color w:val="auto"/>
            <w:sz w:val="24"/>
            <w:szCs w:val="24"/>
          </w:rPr>
          <w:t>equation</w:t>
        </w:r>
        <w:r w:rsidRPr="00B41F7A">
          <w:rPr>
            <w:rStyle w:val="Hyperlink"/>
            <w:rFonts w:ascii="Times New Roman" w:hAnsi="Times New Roman" w:cs="Times New Roman"/>
            <w:color w:val="auto"/>
            <w:sz w:val="24"/>
            <w:szCs w:val="24"/>
          </w:rPr>
          <w:t xml:space="preserve"> for lean African populations.</w:t>
        </w:r>
      </w:hyperlink>
      <w:r w:rsidRPr="00B41F7A">
        <w:rPr>
          <w:rFonts w:ascii="Times New Roman" w:hAnsi="Times New Roman" w:cs="Times New Roman"/>
          <w:sz w:val="24"/>
          <w:szCs w:val="24"/>
        </w:rPr>
        <w:t xml:space="preserve"> </w:t>
      </w:r>
      <w:proofErr w:type="spellStart"/>
      <w:r w:rsidRPr="00B41F7A">
        <w:rPr>
          <w:rStyle w:val="jrnl"/>
          <w:rFonts w:ascii="Times New Roman" w:hAnsi="Times New Roman" w:cs="Times New Roman"/>
          <w:sz w:val="24"/>
          <w:szCs w:val="24"/>
        </w:rPr>
        <w:t>Nephrol</w:t>
      </w:r>
      <w:proofErr w:type="spellEnd"/>
      <w:r w:rsidRPr="00B41F7A">
        <w:rPr>
          <w:rStyle w:val="jrnl"/>
          <w:rFonts w:ascii="Times New Roman" w:hAnsi="Times New Roman" w:cs="Times New Roman"/>
          <w:sz w:val="24"/>
          <w:szCs w:val="24"/>
        </w:rPr>
        <w:t xml:space="preserve"> Dial Transplant</w:t>
      </w:r>
      <w:r w:rsidRPr="00B41F7A">
        <w:rPr>
          <w:rFonts w:ascii="Times New Roman" w:hAnsi="Times New Roman" w:cs="Times New Roman"/>
          <w:sz w:val="24"/>
          <w:szCs w:val="24"/>
        </w:rPr>
        <w:t xml:space="preserve"> 2010</w:t>
      </w:r>
      <w:proofErr w:type="gramStart"/>
      <w:r w:rsidRPr="00B41F7A">
        <w:rPr>
          <w:rFonts w:ascii="Times New Roman" w:hAnsi="Times New Roman" w:cs="Times New Roman"/>
          <w:sz w:val="24"/>
          <w:szCs w:val="24"/>
        </w:rPr>
        <w:t>;25:2178</w:t>
      </w:r>
      <w:proofErr w:type="gramEnd"/>
      <w:r w:rsidRPr="00B41F7A">
        <w:rPr>
          <w:rFonts w:ascii="Times New Roman" w:hAnsi="Times New Roman" w:cs="Times New Roman"/>
          <w:sz w:val="24"/>
          <w:szCs w:val="24"/>
        </w:rPr>
        <w:t>-87.</w:t>
      </w:r>
    </w:p>
    <w:p w14:paraId="4AABAE67" w14:textId="77777777" w:rsidR="00465173" w:rsidRPr="009D2606" w:rsidRDefault="00521778" w:rsidP="002B5029">
      <w:pPr>
        <w:pStyle w:val="title1"/>
        <w:numPr>
          <w:ilvl w:val="0"/>
          <w:numId w:val="5"/>
        </w:numPr>
        <w:shd w:val="clear" w:color="auto" w:fill="FFFFFF"/>
        <w:spacing w:line="480" w:lineRule="auto"/>
        <w:jc w:val="both"/>
        <w:rPr>
          <w:sz w:val="24"/>
          <w:szCs w:val="24"/>
        </w:rPr>
      </w:pPr>
      <w:r w:rsidRPr="009D2606">
        <w:rPr>
          <w:sz w:val="24"/>
          <w:szCs w:val="24"/>
        </w:rPr>
        <w:t xml:space="preserve">Stevens LA, </w:t>
      </w:r>
      <w:proofErr w:type="spellStart"/>
      <w:r w:rsidRPr="009D2606">
        <w:rPr>
          <w:sz w:val="24"/>
          <w:szCs w:val="24"/>
        </w:rPr>
        <w:t>Stoycheff</w:t>
      </w:r>
      <w:proofErr w:type="spellEnd"/>
      <w:r w:rsidRPr="009D2606">
        <w:rPr>
          <w:sz w:val="24"/>
          <w:szCs w:val="24"/>
        </w:rPr>
        <w:t xml:space="preserve"> N.</w:t>
      </w:r>
      <w:r>
        <w:rPr>
          <w:sz w:val="24"/>
          <w:szCs w:val="24"/>
        </w:rPr>
        <w:t xml:space="preserve"> </w:t>
      </w:r>
      <w:hyperlink r:id="rId40" w:history="1">
        <w:r w:rsidR="00465173" w:rsidRPr="009D2606">
          <w:rPr>
            <w:sz w:val="24"/>
            <w:szCs w:val="24"/>
          </w:rPr>
          <w:t xml:space="preserve">Standardization of </w:t>
        </w:r>
        <w:r w:rsidR="00465173" w:rsidRPr="009D2606">
          <w:rPr>
            <w:bCs/>
            <w:sz w:val="24"/>
            <w:szCs w:val="24"/>
          </w:rPr>
          <w:t>serum creatinine</w:t>
        </w:r>
        <w:r w:rsidR="00465173" w:rsidRPr="009D2606">
          <w:rPr>
            <w:sz w:val="24"/>
            <w:szCs w:val="24"/>
          </w:rPr>
          <w:t xml:space="preserve"> and estimated GFR in the Kidney Early Evaluation Program (KEEP).</w:t>
        </w:r>
      </w:hyperlink>
      <w:r w:rsidR="00465173" w:rsidRPr="009D2606">
        <w:rPr>
          <w:sz w:val="24"/>
          <w:szCs w:val="24"/>
        </w:rPr>
        <w:t xml:space="preserve"> </w:t>
      </w:r>
      <w:r w:rsidR="00465173" w:rsidRPr="009D2606">
        <w:rPr>
          <w:rStyle w:val="jrnl"/>
          <w:sz w:val="24"/>
          <w:szCs w:val="24"/>
        </w:rPr>
        <w:t>Am J Kidney Dis</w:t>
      </w:r>
      <w:r w:rsidR="00465173" w:rsidRPr="009D2606">
        <w:rPr>
          <w:sz w:val="24"/>
          <w:szCs w:val="24"/>
        </w:rPr>
        <w:t xml:space="preserve"> 2008;</w:t>
      </w:r>
      <w:r w:rsidR="00A47682">
        <w:rPr>
          <w:sz w:val="24"/>
          <w:szCs w:val="24"/>
        </w:rPr>
        <w:t xml:space="preserve"> </w:t>
      </w:r>
      <w:r w:rsidR="00465173" w:rsidRPr="009D2606">
        <w:rPr>
          <w:sz w:val="24"/>
          <w:szCs w:val="24"/>
        </w:rPr>
        <w:t>51:S77-82.</w:t>
      </w:r>
    </w:p>
    <w:p w14:paraId="374E8ED8" w14:textId="77777777" w:rsidR="00465173" w:rsidRPr="009D2606" w:rsidRDefault="00521778" w:rsidP="002B5029">
      <w:pPr>
        <w:pStyle w:val="title1"/>
        <w:numPr>
          <w:ilvl w:val="0"/>
          <w:numId w:val="5"/>
        </w:numPr>
        <w:shd w:val="clear" w:color="auto" w:fill="FFFFFF"/>
        <w:spacing w:line="480" w:lineRule="auto"/>
        <w:jc w:val="both"/>
        <w:rPr>
          <w:sz w:val="24"/>
          <w:szCs w:val="24"/>
        </w:rPr>
      </w:pPr>
      <w:proofErr w:type="spellStart"/>
      <w:r w:rsidRPr="009D2606">
        <w:rPr>
          <w:sz w:val="24"/>
          <w:szCs w:val="24"/>
        </w:rPr>
        <w:t>Selvin</w:t>
      </w:r>
      <w:proofErr w:type="spellEnd"/>
      <w:r w:rsidRPr="009D2606">
        <w:rPr>
          <w:sz w:val="24"/>
          <w:szCs w:val="24"/>
        </w:rPr>
        <w:t xml:space="preserve"> E, </w:t>
      </w:r>
      <w:proofErr w:type="spellStart"/>
      <w:r w:rsidRPr="009D2606">
        <w:rPr>
          <w:sz w:val="24"/>
          <w:szCs w:val="24"/>
        </w:rPr>
        <w:t>Manzi</w:t>
      </w:r>
      <w:proofErr w:type="spellEnd"/>
      <w:r w:rsidRPr="009D2606">
        <w:rPr>
          <w:sz w:val="24"/>
          <w:szCs w:val="24"/>
        </w:rPr>
        <w:t xml:space="preserve"> J, Stevens LA, </w:t>
      </w:r>
      <w:r>
        <w:rPr>
          <w:sz w:val="24"/>
          <w:szCs w:val="24"/>
        </w:rPr>
        <w:t>et al</w:t>
      </w:r>
      <w:r w:rsidRPr="009D2606">
        <w:rPr>
          <w:sz w:val="24"/>
          <w:szCs w:val="24"/>
        </w:rPr>
        <w:t>.</w:t>
      </w:r>
      <w:r>
        <w:rPr>
          <w:sz w:val="24"/>
          <w:szCs w:val="24"/>
        </w:rPr>
        <w:t xml:space="preserve"> </w:t>
      </w:r>
      <w:hyperlink r:id="rId41" w:history="1">
        <w:r w:rsidR="00465173" w:rsidRPr="009D2606">
          <w:rPr>
            <w:bCs/>
            <w:sz w:val="24"/>
            <w:szCs w:val="24"/>
          </w:rPr>
          <w:t>Calibration</w:t>
        </w:r>
        <w:r w:rsidR="00465173" w:rsidRPr="009D2606">
          <w:rPr>
            <w:sz w:val="24"/>
            <w:szCs w:val="24"/>
          </w:rPr>
          <w:t xml:space="preserve"> of </w:t>
        </w:r>
        <w:r w:rsidR="00465173" w:rsidRPr="009D2606">
          <w:rPr>
            <w:bCs/>
            <w:sz w:val="24"/>
            <w:szCs w:val="24"/>
          </w:rPr>
          <w:t>serum creatinine</w:t>
        </w:r>
        <w:r w:rsidR="00465173" w:rsidRPr="009D2606">
          <w:rPr>
            <w:sz w:val="24"/>
            <w:szCs w:val="24"/>
          </w:rPr>
          <w:t xml:space="preserve"> in the National Health and Nutrition Examination Surveys (NHANES) 1988-1994, 1999-2004.</w:t>
        </w:r>
      </w:hyperlink>
      <w:r w:rsidR="00465173" w:rsidRPr="009D2606">
        <w:rPr>
          <w:sz w:val="24"/>
          <w:szCs w:val="24"/>
        </w:rPr>
        <w:t xml:space="preserve"> </w:t>
      </w:r>
      <w:r w:rsidR="00465173" w:rsidRPr="009D2606">
        <w:rPr>
          <w:rStyle w:val="jrnl"/>
          <w:sz w:val="24"/>
          <w:szCs w:val="24"/>
        </w:rPr>
        <w:t>Am J Kidney Dis</w:t>
      </w:r>
      <w:r w:rsidR="00ED0374">
        <w:rPr>
          <w:sz w:val="24"/>
          <w:szCs w:val="24"/>
        </w:rPr>
        <w:t xml:space="preserve"> 2007</w:t>
      </w:r>
      <w:r w:rsidR="00465173" w:rsidRPr="009D2606">
        <w:rPr>
          <w:sz w:val="24"/>
          <w:szCs w:val="24"/>
        </w:rPr>
        <w:t>;</w:t>
      </w:r>
      <w:r w:rsidR="00ED0374">
        <w:rPr>
          <w:sz w:val="24"/>
          <w:szCs w:val="24"/>
        </w:rPr>
        <w:t xml:space="preserve"> </w:t>
      </w:r>
      <w:r w:rsidR="00465173" w:rsidRPr="009D2606">
        <w:rPr>
          <w:sz w:val="24"/>
          <w:szCs w:val="24"/>
        </w:rPr>
        <w:t>50:918-26.</w:t>
      </w:r>
    </w:p>
    <w:p w14:paraId="5BCABDBF" w14:textId="77777777" w:rsidR="007E37FA" w:rsidRPr="009D2606" w:rsidRDefault="00521778" w:rsidP="002B5029">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Ripley BD. </w:t>
      </w:r>
      <w:r w:rsidR="007E37FA" w:rsidRPr="009D2606">
        <w:rPr>
          <w:rFonts w:ascii="Times New Roman" w:hAnsi="Times New Roman" w:cs="Times New Roman"/>
          <w:sz w:val="24"/>
          <w:szCs w:val="24"/>
        </w:rPr>
        <w:t xml:space="preserve">Pattern recognition </w:t>
      </w:r>
      <w:r w:rsidR="00D8636E">
        <w:rPr>
          <w:rFonts w:ascii="Times New Roman" w:hAnsi="Times New Roman" w:cs="Times New Roman"/>
          <w:sz w:val="24"/>
          <w:szCs w:val="24"/>
        </w:rPr>
        <w:t xml:space="preserve">and neural networks. </w:t>
      </w:r>
      <w:r w:rsidR="007E37FA" w:rsidRPr="009D2606">
        <w:rPr>
          <w:rFonts w:ascii="Times New Roman" w:hAnsi="Times New Roman" w:cs="Times New Roman"/>
          <w:sz w:val="24"/>
          <w:szCs w:val="24"/>
        </w:rPr>
        <w:t>Cambrid</w:t>
      </w:r>
      <w:r>
        <w:rPr>
          <w:rFonts w:ascii="Times New Roman" w:hAnsi="Times New Roman" w:cs="Times New Roman"/>
          <w:sz w:val="24"/>
          <w:szCs w:val="24"/>
        </w:rPr>
        <w:t>ge: Cambridge University Press</w:t>
      </w:r>
      <w:r w:rsidR="007E37FA" w:rsidRPr="009D2606">
        <w:rPr>
          <w:rFonts w:ascii="Times New Roman" w:hAnsi="Times New Roman" w:cs="Times New Roman"/>
          <w:sz w:val="24"/>
          <w:szCs w:val="24"/>
        </w:rPr>
        <w:t>, 1996.</w:t>
      </w:r>
    </w:p>
    <w:p w14:paraId="0BDE3AF5" w14:textId="77777777" w:rsidR="00465173" w:rsidRPr="009D2606" w:rsidRDefault="00521778" w:rsidP="002B5029">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Hastie T, </w:t>
      </w:r>
      <w:proofErr w:type="spellStart"/>
      <w:r>
        <w:rPr>
          <w:rFonts w:ascii="Times New Roman" w:hAnsi="Times New Roman" w:cs="Times New Roman"/>
          <w:sz w:val="24"/>
          <w:szCs w:val="24"/>
        </w:rPr>
        <w:t>Tibshirani</w:t>
      </w:r>
      <w:proofErr w:type="spellEnd"/>
      <w:r>
        <w:rPr>
          <w:rFonts w:ascii="Times New Roman" w:hAnsi="Times New Roman" w:cs="Times New Roman"/>
          <w:sz w:val="24"/>
          <w:szCs w:val="24"/>
        </w:rPr>
        <w:t xml:space="preserve"> R, Friedman</w:t>
      </w:r>
      <w:r w:rsidRPr="009D2606">
        <w:rPr>
          <w:rFonts w:ascii="Times New Roman" w:hAnsi="Times New Roman" w:cs="Times New Roman"/>
          <w:sz w:val="24"/>
          <w:szCs w:val="24"/>
        </w:rPr>
        <w:t xml:space="preserve"> J.</w:t>
      </w:r>
      <w:r>
        <w:rPr>
          <w:rFonts w:ascii="Times New Roman" w:hAnsi="Times New Roman" w:cs="Times New Roman"/>
          <w:sz w:val="24"/>
          <w:szCs w:val="24"/>
        </w:rPr>
        <w:t xml:space="preserve"> </w:t>
      </w:r>
      <w:r w:rsidR="007E37FA" w:rsidRPr="009D2606">
        <w:rPr>
          <w:rFonts w:ascii="Times New Roman" w:hAnsi="Times New Roman" w:cs="Times New Roman"/>
          <w:sz w:val="24"/>
          <w:szCs w:val="24"/>
        </w:rPr>
        <w:t xml:space="preserve">The Elements </w:t>
      </w:r>
      <w:r w:rsidR="003D2491">
        <w:rPr>
          <w:rFonts w:ascii="Times New Roman" w:hAnsi="Times New Roman" w:cs="Times New Roman"/>
          <w:sz w:val="24"/>
          <w:szCs w:val="24"/>
        </w:rPr>
        <w:t xml:space="preserve">of Statistical Learning. </w:t>
      </w:r>
      <w:r w:rsidR="007E37FA" w:rsidRPr="009D2606">
        <w:rPr>
          <w:rFonts w:ascii="Times New Roman" w:hAnsi="Times New Roman" w:cs="Times New Roman"/>
          <w:sz w:val="24"/>
          <w:szCs w:val="24"/>
        </w:rPr>
        <w:t>New York: Springer-</w:t>
      </w:r>
      <w:proofErr w:type="spellStart"/>
      <w:r w:rsidR="007E37FA" w:rsidRPr="009D2606">
        <w:rPr>
          <w:rFonts w:ascii="Times New Roman" w:hAnsi="Times New Roman" w:cs="Times New Roman"/>
          <w:sz w:val="24"/>
          <w:szCs w:val="24"/>
        </w:rPr>
        <w:t>Verlag</w:t>
      </w:r>
      <w:proofErr w:type="spellEnd"/>
      <w:r w:rsidR="00E02F88" w:rsidRPr="009D2606">
        <w:rPr>
          <w:rFonts w:ascii="Times New Roman" w:hAnsi="Times New Roman" w:cs="Times New Roman"/>
          <w:sz w:val="24"/>
          <w:szCs w:val="24"/>
        </w:rPr>
        <w:t>, 2001.</w:t>
      </w:r>
    </w:p>
    <w:bookmarkStart w:id="4" w:name="OLE_LINK5"/>
    <w:p w14:paraId="67887210" w14:textId="77777777" w:rsidR="00083784" w:rsidRPr="00083784" w:rsidRDefault="00083784" w:rsidP="002B5029">
      <w:pPr>
        <w:pStyle w:val="ListParagraph"/>
        <w:numPr>
          <w:ilvl w:val="0"/>
          <w:numId w:val="5"/>
        </w:numPr>
        <w:shd w:val="clear" w:color="auto" w:fill="FFFFFF"/>
        <w:spacing w:before="240" w:after="120" w:line="480" w:lineRule="auto"/>
        <w:jc w:val="both"/>
        <w:outlineLvl w:val="0"/>
        <w:rPr>
          <w:rFonts w:ascii="Times New Roman" w:eastAsia="Times New Roman" w:hAnsi="Times New Roman" w:cs="Times New Roman"/>
          <w:sz w:val="24"/>
          <w:szCs w:val="24"/>
        </w:rPr>
      </w:pPr>
      <w:r>
        <w:fldChar w:fldCharType="begin"/>
      </w:r>
      <w:r>
        <w:instrText xml:space="preserve"> HYPERLINK "http://www.ncbi.nlm.nih.gov/pubmed?term=Stevens%20DR%5BAuthor%5D&amp;cauthor=true&amp;cauthor_uid=16769498" </w:instrText>
      </w:r>
      <w:r>
        <w:fldChar w:fldCharType="separate"/>
      </w:r>
      <w:r w:rsidRPr="009D2606">
        <w:rPr>
          <w:rFonts w:ascii="Times New Roman" w:hAnsi="Times New Roman" w:cs="Times New Roman"/>
          <w:sz w:val="24"/>
          <w:szCs w:val="24"/>
        </w:rPr>
        <w:t>Stevens DR</w:t>
      </w:r>
      <w:r>
        <w:rPr>
          <w:rFonts w:ascii="Times New Roman" w:hAnsi="Times New Roman" w:cs="Times New Roman"/>
          <w:sz w:val="24"/>
          <w:szCs w:val="24"/>
        </w:rPr>
        <w:fldChar w:fldCharType="end"/>
      </w:r>
      <w:r w:rsidRPr="009D2606">
        <w:rPr>
          <w:rFonts w:ascii="Times New Roman" w:hAnsi="Times New Roman" w:cs="Times New Roman"/>
          <w:sz w:val="24"/>
          <w:szCs w:val="24"/>
        </w:rPr>
        <w:t xml:space="preserve">, </w:t>
      </w:r>
      <w:hyperlink r:id="rId42" w:history="1">
        <w:r w:rsidRPr="009D2606">
          <w:rPr>
            <w:rFonts w:ascii="Times New Roman" w:hAnsi="Times New Roman" w:cs="Times New Roman"/>
            <w:sz w:val="24"/>
            <w:szCs w:val="24"/>
          </w:rPr>
          <w:t>Flores-Mir C</w:t>
        </w:r>
      </w:hyperlink>
      <w:r w:rsidRPr="009D2606">
        <w:rPr>
          <w:rFonts w:ascii="Times New Roman" w:hAnsi="Times New Roman" w:cs="Times New Roman"/>
          <w:sz w:val="24"/>
          <w:szCs w:val="24"/>
        </w:rPr>
        <w:t xml:space="preserve">, </w:t>
      </w:r>
      <w:hyperlink r:id="rId43" w:history="1">
        <w:proofErr w:type="spellStart"/>
        <w:r w:rsidRPr="009D2606">
          <w:rPr>
            <w:rFonts w:ascii="Times New Roman" w:hAnsi="Times New Roman" w:cs="Times New Roman"/>
            <w:sz w:val="24"/>
            <w:szCs w:val="24"/>
          </w:rPr>
          <w:t>Nebbe</w:t>
        </w:r>
        <w:proofErr w:type="spellEnd"/>
        <w:r w:rsidRPr="009D2606">
          <w:rPr>
            <w:rFonts w:ascii="Times New Roman" w:hAnsi="Times New Roman" w:cs="Times New Roman"/>
            <w:sz w:val="24"/>
            <w:szCs w:val="24"/>
          </w:rPr>
          <w:t xml:space="preserve"> B</w:t>
        </w:r>
      </w:hyperlink>
      <w:r w:rsidR="00BB73B9">
        <w:rPr>
          <w:rFonts w:ascii="Times New Roman" w:hAnsi="Times New Roman" w:cs="Times New Roman"/>
          <w:sz w:val="24"/>
          <w:szCs w:val="24"/>
        </w:rPr>
        <w:t>, et al</w:t>
      </w:r>
      <w:r w:rsidRPr="009D2606">
        <w:rPr>
          <w:rFonts w:ascii="Times New Roman" w:hAnsi="Times New Roman" w:cs="Times New Roman"/>
          <w:sz w:val="24"/>
          <w:szCs w:val="24"/>
        </w:rPr>
        <w:t>.</w:t>
      </w:r>
      <w:r>
        <w:rPr>
          <w:rFonts w:ascii="Times New Roman" w:hAnsi="Times New Roman" w:cs="Times New Roman"/>
          <w:sz w:val="24"/>
          <w:szCs w:val="24"/>
        </w:rPr>
        <w:t xml:space="preserve"> </w:t>
      </w:r>
      <w:r w:rsidRPr="009D2606">
        <w:rPr>
          <w:rStyle w:val="highlight"/>
          <w:rFonts w:ascii="Times New Roman" w:hAnsi="Times New Roman" w:cs="Times New Roman"/>
          <w:sz w:val="24"/>
          <w:szCs w:val="24"/>
        </w:rPr>
        <w:t>Validity</w:t>
      </w:r>
      <w:r w:rsidRPr="009D2606">
        <w:rPr>
          <w:rFonts w:ascii="Times New Roman" w:hAnsi="Times New Roman" w:cs="Times New Roman"/>
          <w:sz w:val="24"/>
          <w:szCs w:val="24"/>
        </w:rPr>
        <w:t xml:space="preserve">, </w:t>
      </w:r>
      <w:r w:rsidRPr="009D2606">
        <w:rPr>
          <w:rStyle w:val="highlight"/>
          <w:rFonts w:ascii="Times New Roman" w:hAnsi="Times New Roman" w:cs="Times New Roman"/>
          <w:sz w:val="24"/>
          <w:szCs w:val="24"/>
        </w:rPr>
        <w:t>reliability</w:t>
      </w:r>
      <w:r w:rsidRPr="009D2606">
        <w:rPr>
          <w:rFonts w:ascii="Times New Roman" w:hAnsi="Times New Roman" w:cs="Times New Roman"/>
          <w:sz w:val="24"/>
          <w:szCs w:val="24"/>
        </w:rPr>
        <w:t xml:space="preserve">, and </w:t>
      </w:r>
      <w:r w:rsidRPr="009D2606">
        <w:rPr>
          <w:rStyle w:val="highlight"/>
          <w:rFonts w:ascii="Times New Roman" w:hAnsi="Times New Roman" w:cs="Times New Roman"/>
          <w:sz w:val="24"/>
          <w:szCs w:val="24"/>
        </w:rPr>
        <w:t>reproducibility</w:t>
      </w:r>
      <w:r w:rsidRPr="009D2606">
        <w:rPr>
          <w:rFonts w:ascii="Times New Roman" w:hAnsi="Times New Roman" w:cs="Times New Roman"/>
          <w:sz w:val="24"/>
          <w:szCs w:val="24"/>
        </w:rPr>
        <w:t xml:space="preserve"> of </w:t>
      </w:r>
      <w:r w:rsidRPr="009D2606">
        <w:rPr>
          <w:rStyle w:val="highlight"/>
          <w:rFonts w:ascii="Times New Roman" w:hAnsi="Times New Roman" w:cs="Times New Roman"/>
          <w:sz w:val="24"/>
          <w:szCs w:val="24"/>
        </w:rPr>
        <w:t>plaster</w:t>
      </w:r>
      <w:r w:rsidRPr="009D2606">
        <w:rPr>
          <w:rFonts w:ascii="Times New Roman" w:hAnsi="Times New Roman" w:cs="Times New Roman"/>
          <w:sz w:val="24"/>
          <w:szCs w:val="24"/>
        </w:rPr>
        <w:t xml:space="preserve"> </w:t>
      </w:r>
      <w:r w:rsidRPr="009D2606">
        <w:rPr>
          <w:rStyle w:val="highlight"/>
          <w:rFonts w:ascii="Times New Roman" w:hAnsi="Times New Roman" w:cs="Times New Roman"/>
          <w:sz w:val="24"/>
          <w:szCs w:val="24"/>
        </w:rPr>
        <w:t>vs</w:t>
      </w:r>
      <w:r w:rsidRPr="009D2606">
        <w:rPr>
          <w:rFonts w:ascii="Times New Roman" w:hAnsi="Times New Roman" w:cs="Times New Roman"/>
          <w:sz w:val="24"/>
          <w:szCs w:val="24"/>
        </w:rPr>
        <w:t xml:space="preserve"> </w:t>
      </w:r>
      <w:r w:rsidRPr="009D2606">
        <w:rPr>
          <w:rStyle w:val="highlight"/>
          <w:rFonts w:ascii="Times New Roman" w:hAnsi="Times New Roman" w:cs="Times New Roman"/>
          <w:sz w:val="24"/>
          <w:szCs w:val="24"/>
        </w:rPr>
        <w:t>digital</w:t>
      </w:r>
      <w:r w:rsidRPr="009D2606">
        <w:rPr>
          <w:rFonts w:ascii="Times New Roman" w:hAnsi="Times New Roman" w:cs="Times New Roman"/>
          <w:sz w:val="24"/>
          <w:szCs w:val="24"/>
        </w:rPr>
        <w:t xml:space="preserve"> </w:t>
      </w:r>
      <w:r w:rsidRPr="009D2606">
        <w:rPr>
          <w:rStyle w:val="highlight"/>
          <w:rFonts w:ascii="Times New Roman" w:hAnsi="Times New Roman" w:cs="Times New Roman"/>
          <w:sz w:val="24"/>
          <w:szCs w:val="24"/>
        </w:rPr>
        <w:t>study</w:t>
      </w:r>
      <w:r w:rsidRPr="009D2606">
        <w:rPr>
          <w:rFonts w:ascii="Times New Roman" w:hAnsi="Times New Roman" w:cs="Times New Roman"/>
          <w:sz w:val="24"/>
          <w:szCs w:val="24"/>
        </w:rPr>
        <w:t xml:space="preserve"> </w:t>
      </w:r>
      <w:r w:rsidRPr="009D2606">
        <w:rPr>
          <w:rStyle w:val="highlight"/>
          <w:rFonts w:ascii="Times New Roman" w:hAnsi="Times New Roman" w:cs="Times New Roman"/>
          <w:sz w:val="24"/>
          <w:szCs w:val="24"/>
        </w:rPr>
        <w:t>models</w:t>
      </w:r>
      <w:r w:rsidRPr="009D2606">
        <w:rPr>
          <w:rFonts w:ascii="Times New Roman" w:hAnsi="Times New Roman" w:cs="Times New Roman"/>
          <w:sz w:val="24"/>
          <w:szCs w:val="24"/>
        </w:rPr>
        <w:t xml:space="preserve">: </w:t>
      </w:r>
      <w:r w:rsidRPr="009D2606">
        <w:rPr>
          <w:rStyle w:val="highlight"/>
          <w:rFonts w:ascii="Times New Roman" w:hAnsi="Times New Roman" w:cs="Times New Roman"/>
          <w:sz w:val="24"/>
          <w:szCs w:val="24"/>
        </w:rPr>
        <w:t>comparison</w:t>
      </w:r>
      <w:r w:rsidRPr="009D2606">
        <w:rPr>
          <w:rFonts w:ascii="Times New Roman" w:hAnsi="Times New Roman" w:cs="Times New Roman"/>
          <w:sz w:val="24"/>
          <w:szCs w:val="24"/>
        </w:rPr>
        <w:t xml:space="preserve"> of peer assessment rating and Bolton analysis and their constituent measurements</w:t>
      </w:r>
      <w:bookmarkEnd w:id="4"/>
      <w:r w:rsidRPr="009D2606">
        <w:rPr>
          <w:rFonts w:ascii="Times New Roman" w:hAnsi="Times New Roman" w:cs="Times New Roman"/>
          <w:sz w:val="24"/>
          <w:szCs w:val="24"/>
        </w:rPr>
        <w:t xml:space="preserve">. </w:t>
      </w:r>
      <w:hyperlink r:id="rId44" w:tooltip="American journal of orthodontics and dentofacial orthopedics : official publication of the American Association of Orthodontists, its constituent societies, and the American Board of Orthodontics." w:history="1">
        <w:r w:rsidRPr="009D2606">
          <w:rPr>
            <w:rFonts w:ascii="Times New Roman" w:hAnsi="Times New Roman" w:cs="Times New Roman"/>
            <w:sz w:val="24"/>
            <w:szCs w:val="24"/>
          </w:rPr>
          <w:t xml:space="preserve">Am J </w:t>
        </w:r>
        <w:proofErr w:type="spellStart"/>
        <w:r w:rsidRPr="009D2606">
          <w:rPr>
            <w:rFonts w:ascii="Times New Roman" w:hAnsi="Times New Roman" w:cs="Times New Roman"/>
            <w:sz w:val="24"/>
            <w:szCs w:val="24"/>
          </w:rPr>
          <w:t>Orthod</w:t>
        </w:r>
        <w:proofErr w:type="spellEnd"/>
        <w:r w:rsidRPr="009D2606">
          <w:rPr>
            <w:rFonts w:ascii="Times New Roman" w:hAnsi="Times New Roman" w:cs="Times New Roman"/>
            <w:sz w:val="24"/>
            <w:szCs w:val="24"/>
          </w:rPr>
          <w:t xml:space="preserve"> </w:t>
        </w:r>
        <w:proofErr w:type="spellStart"/>
        <w:r w:rsidRPr="009D2606">
          <w:rPr>
            <w:rFonts w:ascii="Times New Roman" w:hAnsi="Times New Roman" w:cs="Times New Roman"/>
            <w:sz w:val="24"/>
            <w:szCs w:val="24"/>
          </w:rPr>
          <w:t>Dentofacial</w:t>
        </w:r>
        <w:proofErr w:type="spellEnd"/>
        <w:r w:rsidRPr="009D2606">
          <w:rPr>
            <w:rFonts w:ascii="Times New Roman" w:hAnsi="Times New Roman" w:cs="Times New Roman"/>
            <w:sz w:val="24"/>
            <w:szCs w:val="24"/>
          </w:rPr>
          <w:t xml:space="preserve"> </w:t>
        </w:r>
        <w:proofErr w:type="spellStart"/>
        <w:r w:rsidRPr="009D2606">
          <w:rPr>
            <w:rFonts w:ascii="Times New Roman" w:hAnsi="Times New Roman" w:cs="Times New Roman"/>
            <w:sz w:val="24"/>
            <w:szCs w:val="24"/>
          </w:rPr>
          <w:t>Orthop</w:t>
        </w:r>
        <w:proofErr w:type="spellEnd"/>
      </w:hyperlink>
      <w:r w:rsidRPr="009D2606">
        <w:rPr>
          <w:rFonts w:ascii="Times New Roman" w:hAnsi="Times New Roman" w:cs="Times New Roman"/>
          <w:sz w:val="24"/>
          <w:szCs w:val="24"/>
        </w:rPr>
        <w:t xml:space="preserve"> 2006;</w:t>
      </w:r>
      <w:r>
        <w:rPr>
          <w:rFonts w:ascii="Times New Roman" w:hAnsi="Times New Roman" w:cs="Times New Roman"/>
          <w:sz w:val="24"/>
          <w:szCs w:val="24"/>
        </w:rPr>
        <w:t xml:space="preserve"> </w:t>
      </w:r>
      <w:r w:rsidRPr="009D2606">
        <w:rPr>
          <w:rFonts w:ascii="Times New Roman" w:hAnsi="Times New Roman" w:cs="Times New Roman"/>
          <w:sz w:val="24"/>
          <w:szCs w:val="24"/>
        </w:rPr>
        <w:t>129:794-</w:t>
      </w:r>
      <w:proofErr w:type="gramStart"/>
      <w:r w:rsidRPr="009D2606">
        <w:rPr>
          <w:rFonts w:ascii="Times New Roman" w:hAnsi="Times New Roman" w:cs="Times New Roman"/>
          <w:sz w:val="24"/>
          <w:szCs w:val="24"/>
        </w:rPr>
        <w:t>803.</w:t>
      </w:r>
      <w:proofErr w:type="gramEnd"/>
    </w:p>
    <w:p w14:paraId="788CBE54" w14:textId="77777777" w:rsidR="003D2491" w:rsidRPr="00FA4BFB" w:rsidRDefault="00E3704B" w:rsidP="002B5029">
      <w:pPr>
        <w:pStyle w:val="ListParagraph"/>
        <w:numPr>
          <w:ilvl w:val="0"/>
          <w:numId w:val="5"/>
        </w:numPr>
        <w:shd w:val="clear" w:color="auto" w:fill="FFFFFF"/>
        <w:spacing w:before="240" w:after="120" w:line="480" w:lineRule="auto"/>
        <w:jc w:val="both"/>
        <w:outlineLvl w:val="0"/>
        <w:rPr>
          <w:rFonts w:ascii="Times New Roman" w:eastAsia="Times New Roman" w:hAnsi="Times New Roman" w:cs="Times New Roman"/>
          <w:sz w:val="24"/>
          <w:szCs w:val="24"/>
        </w:rPr>
      </w:pPr>
      <w:proofErr w:type="spellStart"/>
      <w:r>
        <w:rPr>
          <w:rFonts w:ascii="Times New Roman" w:hAnsi="Times New Roman" w:cs="Times New Roman"/>
          <w:sz w:val="24"/>
          <w:szCs w:val="24"/>
        </w:rPr>
        <w:t>Kohavi</w:t>
      </w:r>
      <w:proofErr w:type="spellEnd"/>
      <w:r>
        <w:rPr>
          <w:rFonts w:ascii="Times New Roman" w:hAnsi="Times New Roman" w:cs="Times New Roman"/>
          <w:sz w:val="24"/>
          <w:szCs w:val="24"/>
        </w:rPr>
        <w:t xml:space="preserve"> R. </w:t>
      </w:r>
      <w:r w:rsidR="003D2491">
        <w:rPr>
          <w:rFonts w:ascii="Times New Roman" w:hAnsi="Times New Roman" w:cs="Times New Roman"/>
          <w:sz w:val="24"/>
          <w:szCs w:val="24"/>
        </w:rPr>
        <w:t xml:space="preserve">A study of </w:t>
      </w:r>
      <w:r w:rsidR="0099263B">
        <w:rPr>
          <w:rFonts w:ascii="Times New Roman" w:hAnsi="Times New Roman" w:cs="Times New Roman"/>
          <w:sz w:val="24"/>
          <w:szCs w:val="24"/>
        </w:rPr>
        <w:t>cross-validation</w:t>
      </w:r>
      <w:r w:rsidR="003D2491">
        <w:rPr>
          <w:rFonts w:ascii="Times New Roman" w:hAnsi="Times New Roman" w:cs="Times New Roman"/>
          <w:sz w:val="24"/>
          <w:szCs w:val="24"/>
        </w:rPr>
        <w:t xml:space="preserve"> and bootstrap for accuracy estimation and model selection. Proc. Of the 14</w:t>
      </w:r>
      <w:r w:rsidR="003D2491" w:rsidRPr="003D2491">
        <w:rPr>
          <w:rFonts w:ascii="Times New Roman" w:hAnsi="Times New Roman" w:cs="Times New Roman"/>
          <w:sz w:val="24"/>
          <w:szCs w:val="24"/>
          <w:vertAlign w:val="superscript"/>
        </w:rPr>
        <w:t>th</w:t>
      </w:r>
      <w:r w:rsidR="003D2491">
        <w:rPr>
          <w:rFonts w:ascii="Times New Roman" w:hAnsi="Times New Roman" w:cs="Times New Roman"/>
          <w:sz w:val="24"/>
          <w:szCs w:val="24"/>
        </w:rPr>
        <w:t xml:space="preserve"> Int. Joint Conf. on Artificial In</w:t>
      </w:r>
      <w:r w:rsidR="00A47682">
        <w:rPr>
          <w:rFonts w:ascii="Times New Roman" w:hAnsi="Times New Roman" w:cs="Times New Roman"/>
          <w:sz w:val="24"/>
          <w:szCs w:val="24"/>
        </w:rPr>
        <w:t>telligence (IJCAI) 1995; 1137-</w:t>
      </w:r>
      <w:r w:rsidR="003D2491">
        <w:rPr>
          <w:rFonts w:ascii="Times New Roman" w:hAnsi="Times New Roman" w:cs="Times New Roman"/>
          <w:sz w:val="24"/>
          <w:szCs w:val="24"/>
        </w:rPr>
        <w:t>45.</w:t>
      </w:r>
    </w:p>
    <w:p w14:paraId="4A6E99A5" w14:textId="77777777" w:rsidR="00FA4BFB" w:rsidRPr="00B41F7A" w:rsidRDefault="00E3704B" w:rsidP="002B5029">
      <w:pPr>
        <w:pStyle w:val="ListParagraph"/>
        <w:numPr>
          <w:ilvl w:val="0"/>
          <w:numId w:val="5"/>
        </w:numPr>
        <w:shd w:val="clear" w:color="auto" w:fill="FFFFFF"/>
        <w:spacing w:before="240" w:after="120" w:line="480" w:lineRule="auto"/>
        <w:jc w:val="both"/>
        <w:outlineLvl w:val="0"/>
        <w:rPr>
          <w:rFonts w:ascii="Times New Roman" w:eastAsia="Times New Roman" w:hAnsi="Times New Roman" w:cs="Times New Roman"/>
          <w:sz w:val="24"/>
          <w:szCs w:val="24"/>
        </w:rPr>
      </w:pPr>
      <w:r>
        <w:rPr>
          <w:rFonts w:ascii="Times New Roman" w:hAnsi="Times New Roman" w:cs="Times New Roman"/>
          <w:sz w:val="24"/>
          <w:szCs w:val="24"/>
        </w:rPr>
        <w:t xml:space="preserve">Hawkins DJ. </w:t>
      </w:r>
      <w:r w:rsidR="00FA4BFB">
        <w:rPr>
          <w:rFonts w:ascii="Times New Roman" w:hAnsi="Times New Roman" w:cs="Times New Roman"/>
          <w:sz w:val="24"/>
          <w:szCs w:val="24"/>
        </w:rPr>
        <w:t>The pro</w:t>
      </w:r>
      <w:r w:rsidR="00BB62C4">
        <w:rPr>
          <w:rFonts w:ascii="Times New Roman" w:hAnsi="Times New Roman" w:cs="Times New Roman"/>
          <w:sz w:val="24"/>
          <w:szCs w:val="24"/>
        </w:rPr>
        <w:t xml:space="preserve">blem of </w:t>
      </w:r>
      <w:proofErr w:type="spellStart"/>
      <w:r w:rsidR="00BB62C4">
        <w:rPr>
          <w:rFonts w:ascii="Times New Roman" w:hAnsi="Times New Roman" w:cs="Times New Roman"/>
          <w:sz w:val="24"/>
          <w:szCs w:val="24"/>
        </w:rPr>
        <w:t>overfitting</w:t>
      </w:r>
      <w:proofErr w:type="spellEnd"/>
      <w:r w:rsidR="00BB62C4">
        <w:rPr>
          <w:rFonts w:ascii="Times New Roman" w:hAnsi="Times New Roman" w:cs="Times New Roman"/>
          <w:sz w:val="24"/>
          <w:szCs w:val="24"/>
        </w:rPr>
        <w:t xml:space="preserve">. </w:t>
      </w:r>
      <w:proofErr w:type="spellStart"/>
      <w:r w:rsidR="00BB62C4">
        <w:rPr>
          <w:rFonts w:ascii="Times New Roman" w:hAnsi="Times New Roman" w:cs="Times New Roman"/>
          <w:sz w:val="24"/>
          <w:szCs w:val="24"/>
        </w:rPr>
        <w:t>Chem</w:t>
      </w:r>
      <w:proofErr w:type="spellEnd"/>
      <w:r w:rsidR="00BB62C4">
        <w:rPr>
          <w:rFonts w:ascii="Times New Roman" w:hAnsi="Times New Roman" w:cs="Times New Roman"/>
          <w:sz w:val="24"/>
          <w:szCs w:val="24"/>
        </w:rPr>
        <w:t xml:space="preserve"> </w:t>
      </w:r>
      <w:proofErr w:type="spellStart"/>
      <w:r w:rsidR="00BB62C4">
        <w:rPr>
          <w:rFonts w:ascii="Times New Roman" w:hAnsi="Times New Roman" w:cs="Times New Roman"/>
          <w:sz w:val="24"/>
          <w:szCs w:val="24"/>
        </w:rPr>
        <w:t>Inf</w:t>
      </w:r>
      <w:proofErr w:type="spellEnd"/>
      <w:r w:rsidR="00BB62C4">
        <w:rPr>
          <w:rFonts w:ascii="Times New Roman" w:hAnsi="Times New Roman" w:cs="Times New Roman"/>
          <w:sz w:val="24"/>
          <w:szCs w:val="24"/>
        </w:rPr>
        <w:t xml:space="preserve"> </w:t>
      </w:r>
      <w:proofErr w:type="spellStart"/>
      <w:r w:rsidR="00BB62C4">
        <w:rPr>
          <w:rFonts w:ascii="Times New Roman" w:hAnsi="Times New Roman" w:cs="Times New Roman"/>
          <w:sz w:val="24"/>
          <w:szCs w:val="24"/>
        </w:rPr>
        <w:t>Comput</w:t>
      </w:r>
      <w:proofErr w:type="spellEnd"/>
      <w:r w:rsidR="00BB62C4">
        <w:rPr>
          <w:rFonts w:ascii="Times New Roman" w:hAnsi="Times New Roman" w:cs="Times New Roman"/>
          <w:sz w:val="24"/>
          <w:szCs w:val="24"/>
        </w:rPr>
        <w:t xml:space="preserve"> </w:t>
      </w:r>
      <w:proofErr w:type="spellStart"/>
      <w:r w:rsidR="00BB62C4">
        <w:rPr>
          <w:rFonts w:ascii="Times New Roman" w:hAnsi="Times New Roman" w:cs="Times New Roman"/>
          <w:sz w:val="24"/>
          <w:szCs w:val="24"/>
        </w:rPr>
        <w:t>Sci</w:t>
      </w:r>
      <w:proofErr w:type="spellEnd"/>
      <w:r>
        <w:rPr>
          <w:rFonts w:ascii="Times New Roman" w:hAnsi="Times New Roman" w:cs="Times New Roman"/>
          <w:sz w:val="24"/>
          <w:szCs w:val="24"/>
        </w:rPr>
        <w:t xml:space="preserve"> 2004</w:t>
      </w:r>
      <w:proofErr w:type="gramStart"/>
      <w:r>
        <w:rPr>
          <w:rFonts w:ascii="Times New Roman" w:hAnsi="Times New Roman" w:cs="Times New Roman"/>
          <w:sz w:val="24"/>
          <w:szCs w:val="24"/>
        </w:rPr>
        <w:t>;</w:t>
      </w:r>
      <w:r w:rsidR="00FA4BFB">
        <w:rPr>
          <w:rFonts w:ascii="Times New Roman" w:hAnsi="Times New Roman" w:cs="Times New Roman"/>
          <w:sz w:val="24"/>
          <w:szCs w:val="24"/>
        </w:rPr>
        <w:t>44:1</w:t>
      </w:r>
      <w:proofErr w:type="gramEnd"/>
      <w:r w:rsidR="00FA4BFB">
        <w:rPr>
          <w:rFonts w:ascii="Times New Roman" w:hAnsi="Times New Roman" w:cs="Times New Roman"/>
          <w:sz w:val="24"/>
          <w:szCs w:val="24"/>
        </w:rPr>
        <w:t>-12.</w:t>
      </w:r>
    </w:p>
    <w:p w14:paraId="100935F9" w14:textId="77777777" w:rsidR="00B41F7A" w:rsidRDefault="00B41F7A" w:rsidP="00B41F7A">
      <w:pPr>
        <w:shd w:val="clear" w:color="auto" w:fill="FFFFFF"/>
        <w:spacing w:before="240" w:after="120" w:line="480" w:lineRule="auto"/>
        <w:ind w:left="360"/>
        <w:jc w:val="both"/>
        <w:outlineLvl w:val="0"/>
        <w:rPr>
          <w:rFonts w:ascii="Times New Roman" w:eastAsia="Times New Roman" w:hAnsi="Times New Roman" w:cs="Times New Roman"/>
          <w:sz w:val="24"/>
          <w:szCs w:val="24"/>
        </w:rPr>
      </w:pPr>
    </w:p>
    <w:p w14:paraId="4C683B91" w14:textId="77777777" w:rsidR="00B41F7A" w:rsidRPr="00B41F7A" w:rsidRDefault="00B41F7A" w:rsidP="00B41F7A">
      <w:pPr>
        <w:pStyle w:val="Title10"/>
        <w:spacing w:line="480" w:lineRule="auto"/>
        <w:jc w:val="both"/>
      </w:pPr>
    </w:p>
    <w:p w14:paraId="55C206A9" w14:textId="77777777" w:rsidR="00B41F7A" w:rsidRPr="00B41F7A" w:rsidRDefault="00B41F7A" w:rsidP="00B41F7A">
      <w:pPr>
        <w:pStyle w:val="desc"/>
        <w:spacing w:line="480" w:lineRule="auto"/>
        <w:jc w:val="both"/>
      </w:pPr>
    </w:p>
    <w:p w14:paraId="0F866B32" w14:textId="77777777" w:rsidR="00B41F7A" w:rsidRPr="00B41F7A" w:rsidRDefault="00B41F7A" w:rsidP="00B41F7A">
      <w:pPr>
        <w:shd w:val="clear" w:color="auto" w:fill="FFFFFF"/>
        <w:spacing w:before="240" w:after="120" w:line="480" w:lineRule="auto"/>
        <w:ind w:left="360"/>
        <w:jc w:val="both"/>
        <w:outlineLvl w:val="0"/>
        <w:rPr>
          <w:rFonts w:ascii="Times New Roman" w:eastAsia="Times New Roman" w:hAnsi="Times New Roman" w:cs="Times New Roman"/>
          <w:sz w:val="24"/>
          <w:szCs w:val="24"/>
        </w:rPr>
      </w:pPr>
    </w:p>
    <w:p w14:paraId="32CB22EC" w14:textId="77777777" w:rsidR="00E31D09" w:rsidRDefault="00E31D09" w:rsidP="002B5029">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60795B2" w14:textId="77777777" w:rsidR="00135D9A" w:rsidRPr="00DE007F" w:rsidRDefault="00135D9A" w:rsidP="002B5029">
      <w:pPr>
        <w:spacing w:line="480" w:lineRule="auto"/>
        <w:rPr>
          <w:rFonts w:ascii="Times New Roman" w:hAnsi="Times New Roman"/>
          <w:b/>
          <w:sz w:val="28"/>
          <w:szCs w:val="28"/>
        </w:rPr>
      </w:pPr>
      <w:r w:rsidRPr="00DE007F">
        <w:rPr>
          <w:rFonts w:ascii="Times New Roman" w:hAnsi="Times New Roman"/>
          <w:b/>
          <w:noProof/>
          <w:sz w:val="28"/>
          <w:szCs w:val="28"/>
        </w:rPr>
        <w:lastRenderedPageBreak/>
        <w:t>Figure Legends:</w:t>
      </w:r>
    </w:p>
    <w:p w14:paraId="5C069EF6" w14:textId="77777777" w:rsidR="00135D9A" w:rsidRDefault="00135D9A"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1 Roche Enzymatic serum creatinine versus local laboratory creatinine measurements as well as four potential calibration models (A. </w:t>
      </w:r>
      <w:r w:rsidRPr="00085EB2">
        <w:rPr>
          <w:rFonts w:ascii="Times New Roman" w:hAnsi="Times New Roman" w:cs="Times New Roman"/>
          <w:sz w:val="24"/>
          <w:szCs w:val="24"/>
        </w:rPr>
        <w:t>Simple linear regression</w:t>
      </w:r>
      <w:r>
        <w:rPr>
          <w:rFonts w:ascii="Times New Roman" w:hAnsi="Times New Roman" w:cs="Times New Roman"/>
          <w:sz w:val="24"/>
          <w:szCs w:val="24"/>
        </w:rPr>
        <w:t>;</w:t>
      </w:r>
      <w:r w:rsidRPr="00085EB2">
        <w:rPr>
          <w:rFonts w:ascii="Times New Roman" w:hAnsi="Times New Roman" w:cs="Times New Roman"/>
          <w:sz w:val="24"/>
          <w:szCs w:val="24"/>
        </w:rPr>
        <w:t xml:space="preserve"> </w:t>
      </w:r>
      <w:r>
        <w:rPr>
          <w:rFonts w:ascii="Times New Roman" w:hAnsi="Times New Roman" w:cs="Times New Roman"/>
          <w:sz w:val="24"/>
          <w:szCs w:val="24"/>
        </w:rPr>
        <w:t xml:space="preserve">B. Quadratic regression; C. Piecewise linear regression; D. Deming regression) using combined training and validation datasets (150 subjects) after exclusion of outliers. </w:t>
      </w:r>
      <w:bookmarkStart w:id="5" w:name="OLE_LINK3"/>
      <w:r>
        <w:rPr>
          <w:rFonts w:ascii="Times New Roman" w:hAnsi="Times New Roman" w:cs="Times New Roman"/>
          <w:sz w:val="24"/>
          <w:szCs w:val="24"/>
        </w:rPr>
        <w:t>Dotted lines represent “line of identity” and solid black lines represent different calibration models.</w:t>
      </w:r>
      <w:bookmarkEnd w:id="5"/>
    </w:p>
    <w:p w14:paraId="050D2048" w14:textId="77777777" w:rsidR="00135D9A" w:rsidRDefault="00135D9A"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Figure 2 Roche Enzymatic serum creatinine versus local laboratory creatinine measurements as well as final chosen Deming regression model (A) and Bland-Altman plot of measured versus calibrated serum creatinine values (B) using test dataset (50 subjects). In panel A, dotted line represents “line of identity” and solid black line represents final calibration model. Solid black line represents mean difference, and dotted lines are ± 1.96 × SD of the difference in panel B.</w:t>
      </w:r>
    </w:p>
    <w:p w14:paraId="639C269F" w14:textId="77777777" w:rsidR="00135D9A" w:rsidRDefault="00135D9A"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3 Estimated GFR for four African-American individuals (A. 40 years old, B. 70 years old) based on CKD-EPI equation with no calibrated errors and with ± 0.06 mg/dL calibrated errors in serum creatinine values traceable to IDMS. </w:t>
      </w:r>
    </w:p>
    <w:p w14:paraId="78829200" w14:textId="0A24CB23" w:rsidR="00135D9A" w:rsidRDefault="00135D9A">
      <w:pPr>
        <w:rPr>
          <w:rFonts w:ascii="Times New Roman" w:hAnsi="Times New Roman" w:cs="Times New Roman"/>
          <w:sz w:val="24"/>
          <w:szCs w:val="24"/>
        </w:rPr>
      </w:pPr>
    </w:p>
    <w:sectPr w:rsidR="00135D9A">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FC37C" w14:textId="77777777" w:rsidR="002431FB" w:rsidRDefault="002431FB" w:rsidP="005750BA">
      <w:pPr>
        <w:spacing w:after="0" w:line="240" w:lineRule="auto"/>
      </w:pPr>
      <w:r>
        <w:separator/>
      </w:r>
    </w:p>
  </w:endnote>
  <w:endnote w:type="continuationSeparator" w:id="0">
    <w:p w14:paraId="17812537" w14:textId="77777777" w:rsidR="002431FB" w:rsidRDefault="002431FB" w:rsidP="00575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426931"/>
      <w:docPartObj>
        <w:docPartGallery w:val="Page Numbers (Bottom of Page)"/>
        <w:docPartUnique/>
      </w:docPartObj>
    </w:sdtPr>
    <w:sdtEndPr>
      <w:rPr>
        <w:noProof/>
      </w:rPr>
    </w:sdtEndPr>
    <w:sdtContent>
      <w:p w14:paraId="3A18596C" w14:textId="41ED0EC4" w:rsidR="00CC07CC" w:rsidRDefault="00CC07CC">
        <w:pPr>
          <w:pStyle w:val="Footer"/>
          <w:jc w:val="right"/>
        </w:pPr>
        <w:r w:rsidRPr="00CC07CC">
          <w:rPr>
            <w:rFonts w:ascii="Times New Roman" w:hAnsi="Times New Roman" w:cs="Times New Roman"/>
          </w:rPr>
          <w:fldChar w:fldCharType="begin"/>
        </w:r>
        <w:r w:rsidRPr="00CC07CC">
          <w:rPr>
            <w:rFonts w:ascii="Times New Roman" w:hAnsi="Times New Roman" w:cs="Times New Roman"/>
          </w:rPr>
          <w:instrText xml:space="preserve"> PAGE   \* MERGEFORMAT </w:instrText>
        </w:r>
        <w:r w:rsidRPr="00CC07CC">
          <w:rPr>
            <w:rFonts w:ascii="Times New Roman" w:hAnsi="Times New Roman" w:cs="Times New Roman"/>
          </w:rPr>
          <w:fldChar w:fldCharType="separate"/>
        </w:r>
        <w:r>
          <w:rPr>
            <w:rFonts w:ascii="Times New Roman" w:hAnsi="Times New Roman" w:cs="Times New Roman"/>
            <w:noProof/>
          </w:rPr>
          <w:t>3</w:t>
        </w:r>
        <w:r w:rsidRPr="00CC07CC">
          <w:rPr>
            <w:rFonts w:ascii="Times New Roman" w:hAnsi="Times New Roman" w:cs="Times New Roman"/>
            <w:noProof/>
          </w:rPr>
          <w:fldChar w:fldCharType="end"/>
        </w:r>
      </w:p>
    </w:sdtContent>
  </w:sdt>
  <w:p w14:paraId="0DDBCD0B" w14:textId="77777777" w:rsidR="006B2A03" w:rsidRDefault="006B2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A0889" w14:textId="77777777" w:rsidR="002431FB" w:rsidRDefault="002431FB" w:rsidP="005750BA">
      <w:pPr>
        <w:spacing w:after="0" w:line="240" w:lineRule="auto"/>
      </w:pPr>
      <w:r>
        <w:separator/>
      </w:r>
    </w:p>
  </w:footnote>
  <w:footnote w:type="continuationSeparator" w:id="0">
    <w:p w14:paraId="5C067B2A" w14:textId="77777777" w:rsidR="002431FB" w:rsidRDefault="002431FB" w:rsidP="005750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26B3"/>
    <w:multiLevelType w:val="hybridMultilevel"/>
    <w:tmpl w:val="7DF22F80"/>
    <w:lvl w:ilvl="0" w:tplc="9AAEB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990C8B"/>
    <w:multiLevelType w:val="hybridMultilevel"/>
    <w:tmpl w:val="2F50793E"/>
    <w:lvl w:ilvl="0" w:tplc="C504AEC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624D4"/>
    <w:multiLevelType w:val="multilevel"/>
    <w:tmpl w:val="170472B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DA50D39"/>
    <w:multiLevelType w:val="hybridMultilevel"/>
    <w:tmpl w:val="D25EE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A35921"/>
    <w:multiLevelType w:val="hybridMultilevel"/>
    <w:tmpl w:val="7EFE7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870D48"/>
    <w:multiLevelType w:val="hybridMultilevel"/>
    <w:tmpl w:val="125CB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6C4934"/>
    <w:multiLevelType w:val="multilevel"/>
    <w:tmpl w:val="495A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B725DD"/>
    <w:multiLevelType w:val="multilevel"/>
    <w:tmpl w:val="B038C2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7730F9A"/>
    <w:multiLevelType w:val="multilevel"/>
    <w:tmpl w:val="9308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762422"/>
    <w:multiLevelType w:val="hybridMultilevel"/>
    <w:tmpl w:val="696A7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0E3561"/>
    <w:multiLevelType w:val="hybridMultilevel"/>
    <w:tmpl w:val="4F26B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497749"/>
    <w:multiLevelType w:val="multilevel"/>
    <w:tmpl w:val="1A662CCA"/>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nsid w:val="7BFE14B9"/>
    <w:multiLevelType w:val="multilevel"/>
    <w:tmpl w:val="7ED4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10"/>
  </w:num>
  <w:num w:numId="5">
    <w:abstractNumId w:val="1"/>
  </w:num>
  <w:num w:numId="6">
    <w:abstractNumId w:val="9"/>
  </w:num>
  <w:num w:numId="7">
    <w:abstractNumId w:val="3"/>
  </w:num>
  <w:num w:numId="8">
    <w:abstractNumId w:val="2"/>
  </w:num>
  <w:num w:numId="9">
    <w:abstractNumId w:val="11"/>
  </w:num>
  <w:num w:numId="10">
    <w:abstractNumId w:val="0"/>
  </w:num>
  <w:num w:numId="11">
    <w:abstractNumId w:val="6"/>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DC3"/>
    <w:rsid w:val="000060D7"/>
    <w:rsid w:val="00011BB9"/>
    <w:rsid w:val="00012300"/>
    <w:rsid w:val="00014795"/>
    <w:rsid w:val="00015DCD"/>
    <w:rsid w:val="00016B6D"/>
    <w:rsid w:val="00016C0D"/>
    <w:rsid w:val="00016CC4"/>
    <w:rsid w:val="000178CE"/>
    <w:rsid w:val="000238B1"/>
    <w:rsid w:val="00023DD8"/>
    <w:rsid w:val="00030853"/>
    <w:rsid w:val="0003615B"/>
    <w:rsid w:val="0003788D"/>
    <w:rsid w:val="00045A62"/>
    <w:rsid w:val="000468F5"/>
    <w:rsid w:val="00055FB1"/>
    <w:rsid w:val="0005611B"/>
    <w:rsid w:val="00065071"/>
    <w:rsid w:val="0007543E"/>
    <w:rsid w:val="00075AE8"/>
    <w:rsid w:val="0007759A"/>
    <w:rsid w:val="00080AC8"/>
    <w:rsid w:val="000818BC"/>
    <w:rsid w:val="00083784"/>
    <w:rsid w:val="00085EB2"/>
    <w:rsid w:val="00094384"/>
    <w:rsid w:val="00095A04"/>
    <w:rsid w:val="00095E70"/>
    <w:rsid w:val="00096443"/>
    <w:rsid w:val="000A4356"/>
    <w:rsid w:val="000A6B5B"/>
    <w:rsid w:val="000A7EED"/>
    <w:rsid w:val="000C18EF"/>
    <w:rsid w:val="000C6A49"/>
    <w:rsid w:val="000D2027"/>
    <w:rsid w:val="000D30E0"/>
    <w:rsid w:val="000D3467"/>
    <w:rsid w:val="000D51AD"/>
    <w:rsid w:val="000D7C45"/>
    <w:rsid w:val="000D7ED8"/>
    <w:rsid w:val="000D7F29"/>
    <w:rsid w:val="000E3611"/>
    <w:rsid w:val="000E440B"/>
    <w:rsid w:val="000E45E1"/>
    <w:rsid w:val="000E761B"/>
    <w:rsid w:val="000F11D1"/>
    <w:rsid w:val="000F3597"/>
    <w:rsid w:val="000F4AD7"/>
    <w:rsid w:val="000F4C0B"/>
    <w:rsid w:val="000F73B8"/>
    <w:rsid w:val="0010092A"/>
    <w:rsid w:val="00102C8F"/>
    <w:rsid w:val="00103FF8"/>
    <w:rsid w:val="00107EBA"/>
    <w:rsid w:val="00111116"/>
    <w:rsid w:val="00113CD0"/>
    <w:rsid w:val="0011447A"/>
    <w:rsid w:val="00117B26"/>
    <w:rsid w:val="00131829"/>
    <w:rsid w:val="00131B69"/>
    <w:rsid w:val="001358E2"/>
    <w:rsid w:val="0013596E"/>
    <w:rsid w:val="00135D9A"/>
    <w:rsid w:val="0013628B"/>
    <w:rsid w:val="001404CA"/>
    <w:rsid w:val="001408BF"/>
    <w:rsid w:val="001442DB"/>
    <w:rsid w:val="001452D6"/>
    <w:rsid w:val="00146D30"/>
    <w:rsid w:val="00153D53"/>
    <w:rsid w:val="001557F2"/>
    <w:rsid w:val="00155C79"/>
    <w:rsid w:val="0015671B"/>
    <w:rsid w:val="001601DF"/>
    <w:rsid w:val="001602A5"/>
    <w:rsid w:val="0016177E"/>
    <w:rsid w:val="0016205B"/>
    <w:rsid w:val="0016357F"/>
    <w:rsid w:val="00176683"/>
    <w:rsid w:val="00193E4F"/>
    <w:rsid w:val="001A3C79"/>
    <w:rsid w:val="001B598C"/>
    <w:rsid w:val="001B7783"/>
    <w:rsid w:val="001C0D5C"/>
    <w:rsid w:val="001C280F"/>
    <w:rsid w:val="001C3AA7"/>
    <w:rsid w:val="001C5440"/>
    <w:rsid w:val="001D20B7"/>
    <w:rsid w:val="001E45AF"/>
    <w:rsid w:val="001E5C7E"/>
    <w:rsid w:val="001F0ABD"/>
    <w:rsid w:val="001F2AB7"/>
    <w:rsid w:val="001F36F9"/>
    <w:rsid w:val="00207D43"/>
    <w:rsid w:val="00207F7E"/>
    <w:rsid w:val="00211296"/>
    <w:rsid w:val="00211E5F"/>
    <w:rsid w:val="00214800"/>
    <w:rsid w:val="002148E5"/>
    <w:rsid w:val="002152FC"/>
    <w:rsid w:val="00222C73"/>
    <w:rsid w:val="0022331A"/>
    <w:rsid w:val="00235B19"/>
    <w:rsid w:val="002431FB"/>
    <w:rsid w:val="00244955"/>
    <w:rsid w:val="002476AD"/>
    <w:rsid w:val="00247BE6"/>
    <w:rsid w:val="00250E34"/>
    <w:rsid w:val="00253807"/>
    <w:rsid w:val="0025684E"/>
    <w:rsid w:val="00257D26"/>
    <w:rsid w:val="00263946"/>
    <w:rsid w:val="00266943"/>
    <w:rsid w:val="00266C9A"/>
    <w:rsid w:val="00271556"/>
    <w:rsid w:val="00282CD0"/>
    <w:rsid w:val="0028344A"/>
    <w:rsid w:val="00287899"/>
    <w:rsid w:val="002A57D2"/>
    <w:rsid w:val="002A790B"/>
    <w:rsid w:val="002B1FF0"/>
    <w:rsid w:val="002B384D"/>
    <w:rsid w:val="002B4BBA"/>
    <w:rsid w:val="002B5029"/>
    <w:rsid w:val="002B602C"/>
    <w:rsid w:val="002B62A3"/>
    <w:rsid w:val="002B7AFB"/>
    <w:rsid w:val="002C273F"/>
    <w:rsid w:val="002C70CB"/>
    <w:rsid w:val="002C7B45"/>
    <w:rsid w:val="002D25D1"/>
    <w:rsid w:val="0030456D"/>
    <w:rsid w:val="00304971"/>
    <w:rsid w:val="003061D0"/>
    <w:rsid w:val="00307EDC"/>
    <w:rsid w:val="003161CE"/>
    <w:rsid w:val="0032362C"/>
    <w:rsid w:val="003250DF"/>
    <w:rsid w:val="00325252"/>
    <w:rsid w:val="00330D15"/>
    <w:rsid w:val="00334885"/>
    <w:rsid w:val="00351D0F"/>
    <w:rsid w:val="0035706C"/>
    <w:rsid w:val="003629F8"/>
    <w:rsid w:val="003748A3"/>
    <w:rsid w:val="00382232"/>
    <w:rsid w:val="00386725"/>
    <w:rsid w:val="0039043A"/>
    <w:rsid w:val="00391B46"/>
    <w:rsid w:val="003966C6"/>
    <w:rsid w:val="00397FAB"/>
    <w:rsid w:val="003A03C8"/>
    <w:rsid w:val="003A194A"/>
    <w:rsid w:val="003A7432"/>
    <w:rsid w:val="003B1DE1"/>
    <w:rsid w:val="003B3429"/>
    <w:rsid w:val="003C6801"/>
    <w:rsid w:val="003D2491"/>
    <w:rsid w:val="003D2E05"/>
    <w:rsid w:val="003E4CA0"/>
    <w:rsid w:val="003E6F94"/>
    <w:rsid w:val="003F2BDD"/>
    <w:rsid w:val="003F4DB0"/>
    <w:rsid w:val="003F69C4"/>
    <w:rsid w:val="003F7946"/>
    <w:rsid w:val="00401541"/>
    <w:rsid w:val="004055C9"/>
    <w:rsid w:val="00405828"/>
    <w:rsid w:val="00406837"/>
    <w:rsid w:val="00411A2D"/>
    <w:rsid w:val="00411B71"/>
    <w:rsid w:val="00412BC2"/>
    <w:rsid w:val="004155D0"/>
    <w:rsid w:val="00416525"/>
    <w:rsid w:val="004165EE"/>
    <w:rsid w:val="00416619"/>
    <w:rsid w:val="0041764C"/>
    <w:rsid w:val="00427897"/>
    <w:rsid w:val="00431185"/>
    <w:rsid w:val="00435255"/>
    <w:rsid w:val="00436AFE"/>
    <w:rsid w:val="00444635"/>
    <w:rsid w:val="00452CAE"/>
    <w:rsid w:val="00456A6E"/>
    <w:rsid w:val="00463D21"/>
    <w:rsid w:val="00465173"/>
    <w:rsid w:val="004678DC"/>
    <w:rsid w:val="00470FAC"/>
    <w:rsid w:val="004843C6"/>
    <w:rsid w:val="0048452D"/>
    <w:rsid w:val="00484D91"/>
    <w:rsid w:val="004928C5"/>
    <w:rsid w:val="0049434B"/>
    <w:rsid w:val="0049650F"/>
    <w:rsid w:val="004A05AC"/>
    <w:rsid w:val="004A0785"/>
    <w:rsid w:val="004A1FC5"/>
    <w:rsid w:val="004A68E2"/>
    <w:rsid w:val="004B5147"/>
    <w:rsid w:val="004B651D"/>
    <w:rsid w:val="004C25F0"/>
    <w:rsid w:val="004C375C"/>
    <w:rsid w:val="004C633B"/>
    <w:rsid w:val="004D744B"/>
    <w:rsid w:val="004D7B34"/>
    <w:rsid w:val="004E4831"/>
    <w:rsid w:val="004E57D2"/>
    <w:rsid w:val="004F1AB4"/>
    <w:rsid w:val="004F3C8F"/>
    <w:rsid w:val="00500F81"/>
    <w:rsid w:val="00502484"/>
    <w:rsid w:val="00506155"/>
    <w:rsid w:val="0050634F"/>
    <w:rsid w:val="00507AFE"/>
    <w:rsid w:val="005119BC"/>
    <w:rsid w:val="00513803"/>
    <w:rsid w:val="00521778"/>
    <w:rsid w:val="00527555"/>
    <w:rsid w:val="00530DDA"/>
    <w:rsid w:val="00560A56"/>
    <w:rsid w:val="005631B7"/>
    <w:rsid w:val="00563B0F"/>
    <w:rsid w:val="00565236"/>
    <w:rsid w:val="00570958"/>
    <w:rsid w:val="005750BA"/>
    <w:rsid w:val="00576B5E"/>
    <w:rsid w:val="00584961"/>
    <w:rsid w:val="00591CB8"/>
    <w:rsid w:val="005A1F6A"/>
    <w:rsid w:val="005A4353"/>
    <w:rsid w:val="005B451C"/>
    <w:rsid w:val="005B5D29"/>
    <w:rsid w:val="005C1442"/>
    <w:rsid w:val="005C2903"/>
    <w:rsid w:val="005C2D58"/>
    <w:rsid w:val="005C345B"/>
    <w:rsid w:val="005C3B4D"/>
    <w:rsid w:val="005C6D18"/>
    <w:rsid w:val="005C77E5"/>
    <w:rsid w:val="005D01A1"/>
    <w:rsid w:val="005E220B"/>
    <w:rsid w:val="005E5495"/>
    <w:rsid w:val="005F0598"/>
    <w:rsid w:val="005F0638"/>
    <w:rsid w:val="005F5872"/>
    <w:rsid w:val="00604B99"/>
    <w:rsid w:val="00613CE1"/>
    <w:rsid w:val="00614042"/>
    <w:rsid w:val="006172AF"/>
    <w:rsid w:val="006202C7"/>
    <w:rsid w:val="0062044B"/>
    <w:rsid w:val="00623620"/>
    <w:rsid w:val="00627714"/>
    <w:rsid w:val="006304FF"/>
    <w:rsid w:val="00631E81"/>
    <w:rsid w:val="00632718"/>
    <w:rsid w:val="00632A9D"/>
    <w:rsid w:val="00632BCB"/>
    <w:rsid w:val="00636A0F"/>
    <w:rsid w:val="0064041B"/>
    <w:rsid w:val="006434E8"/>
    <w:rsid w:val="0064618B"/>
    <w:rsid w:val="0064693F"/>
    <w:rsid w:val="00646FF5"/>
    <w:rsid w:val="00662B40"/>
    <w:rsid w:val="0066355E"/>
    <w:rsid w:val="00664A8E"/>
    <w:rsid w:val="00666349"/>
    <w:rsid w:val="00667A89"/>
    <w:rsid w:val="0067306D"/>
    <w:rsid w:val="00680AEC"/>
    <w:rsid w:val="00680B4F"/>
    <w:rsid w:val="006836CA"/>
    <w:rsid w:val="00695D84"/>
    <w:rsid w:val="006977FB"/>
    <w:rsid w:val="006A0E8D"/>
    <w:rsid w:val="006A5777"/>
    <w:rsid w:val="006A7E8A"/>
    <w:rsid w:val="006B1957"/>
    <w:rsid w:val="006B2A03"/>
    <w:rsid w:val="006B2D2C"/>
    <w:rsid w:val="006C044D"/>
    <w:rsid w:val="006C3723"/>
    <w:rsid w:val="006C46CC"/>
    <w:rsid w:val="006C6AB1"/>
    <w:rsid w:val="006C70A9"/>
    <w:rsid w:val="006D4F5D"/>
    <w:rsid w:val="006D6981"/>
    <w:rsid w:val="006D7E5A"/>
    <w:rsid w:val="006E1502"/>
    <w:rsid w:val="006E3C6B"/>
    <w:rsid w:val="006F4482"/>
    <w:rsid w:val="006F50BB"/>
    <w:rsid w:val="006F629E"/>
    <w:rsid w:val="00703B16"/>
    <w:rsid w:val="007042E2"/>
    <w:rsid w:val="007055B8"/>
    <w:rsid w:val="0070573A"/>
    <w:rsid w:val="007104BA"/>
    <w:rsid w:val="00714187"/>
    <w:rsid w:val="00717616"/>
    <w:rsid w:val="00717D85"/>
    <w:rsid w:val="007234BC"/>
    <w:rsid w:val="00725028"/>
    <w:rsid w:val="007252C5"/>
    <w:rsid w:val="007257FD"/>
    <w:rsid w:val="007265BF"/>
    <w:rsid w:val="00733C7F"/>
    <w:rsid w:val="007424AD"/>
    <w:rsid w:val="00753CC9"/>
    <w:rsid w:val="007543B4"/>
    <w:rsid w:val="0076666C"/>
    <w:rsid w:val="00767C7B"/>
    <w:rsid w:val="00771548"/>
    <w:rsid w:val="007749BB"/>
    <w:rsid w:val="007750DF"/>
    <w:rsid w:val="007761D6"/>
    <w:rsid w:val="0078137A"/>
    <w:rsid w:val="00781559"/>
    <w:rsid w:val="007819E1"/>
    <w:rsid w:val="00784453"/>
    <w:rsid w:val="007847E1"/>
    <w:rsid w:val="007849F3"/>
    <w:rsid w:val="007900BC"/>
    <w:rsid w:val="00794536"/>
    <w:rsid w:val="007A7F60"/>
    <w:rsid w:val="007B1E10"/>
    <w:rsid w:val="007B244C"/>
    <w:rsid w:val="007B616C"/>
    <w:rsid w:val="007B771B"/>
    <w:rsid w:val="007C28B7"/>
    <w:rsid w:val="007D3124"/>
    <w:rsid w:val="007D4033"/>
    <w:rsid w:val="007E0C33"/>
    <w:rsid w:val="007E36F3"/>
    <w:rsid w:val="007E37FA"/>
    <w:rsid w:val="007F0A0E"/>
    <w:rsid w:val="007F3731"/>
    <w:rsid w:val="007F5BB5"/>
    <w:rsid w:val="007F6410"/>
    <w:rsid w:val="007F6BEE"/>
    <w:rsid w:val="007F7AF7"/>
    <w:rsid w:val="0080284D"/>
    <w:rsid w:val="00806F7E"/>
    <w:rsid w:val="00811B89"/>
    <w:rsid w:val="00811CA3"/>
    <w:rsid w:val="00812469"/>
    <w:rsid w:val="008137A5"/>
    <w:rsid w:val="00813FAE"/>
    <w:rsid w:val="008141D9"/>
    <w:rsid w:val="00820DD2"/>
    <w:rsid w:val="00820EA3"/>
    <w:rsid w:val="008256EC"/>
    <w:rsid w:val="0083157A"/>
    <w:rsid w:val="00835FD2"/>
    <w:rsid w:val="00840F23"/>
    <w:rsid w:val="00841F40"/>
    <w:rsid w:val="00842EC0"/>
    <w:rsid w:val="00843290"/>
    <w:rsid w:val="00845133"/>
    <w:rsid w:val="008458DE"/>
    <w:rsid w:val="008463F7"/>
    <w:rsid w:val="008753B4"/>
    <w:rsid w:val="00877D7D"/>
    <w:rsid w:val="00882620"/>
    <w:rsid w:val="00892A68"/>
    <w:rsid w:val="0089410B"/>
    <w:rsid w:val="00894F72"/>
    <w:rsid w:val="00895D7D"/>
    <w:rsid w:val="008A0771"/>
    <w:rsid w:val="008A2EA2"/>
    <w:rsid w:val="008A7572"/>
    <w:rsid w:val="008B6AB4"/>
    <w:rsid w:val="008B7344"/>
    <w:rsid w:val="008C2B36"/>
    <w:rsid w:val="008C3D34"/>
    <w:rsid w:val="008D095D"/>
    <w:rsid w:val="008E0DCF"/>
    <w:rsid w:val="008E1873"/>
    <w:rsid w:val="008E3E97"/>
    <w:rsid w:val="008E5002"/>
    <w:rsid w:val="008E68D0"/>
    <w:rsid w:val="008F132E"/>
    <w:rsid w:val="008F66D4"/>
    <w:rsid w:val="0090006A"/>
    <w:rsid w:val="00901D39"/>
    <w:rsid w:val="00904441"/>
    <w:rsid w:val="00904F0F"/>
    <w:rsid w:val="00906CF9"/>
    <w:rsid w:val="00912921"/>
    <w:rsid w:val="00915FC1"/>
    <w:rsid w:val="00930844"/>
    <w:rsid w:val="00933033"/>
    <w:rsid w:val="00943A5E"/>
    <w:rsid w:val="00944FDA"/>
    <w:rsid w:val="00946C2F"/>
    <w:rsid w:val="00946FEE"/>
    <w:rsid w:val="00951BF0"/>
    <w:rsid w:val="00954CC0"/>
    <w:rsid w:val="0096322D"/>
    <w:rsid w:val="00965E19"/>
    <w:rsid w:val="00980EB0"/>
    <w:rsid w:val="009814E1"/>
    <w:rsid w:val="00986223"/>
    <w:rsid w:val="00990807"/>
    <w:rsid w:val="0099263B"/>
    <w:rsid w:val="00992F12"/>
    <w:rsid w:val="00994CAB"/>
    <w:rsid w:val="00995FB2"/>
    <w:rsid w:val="009A3CB6"/>
    <w:rsid w:val="009A4C03"/>
    <w:rsid w:val="009B2037"/>
    <w:rsid w:val="009C0738"/>
    <w:rsid w:val="009D0760"/>
    <w:rsid w:val="009D2606"/>
    <w:rsid w:val="009D568A"/>
    <w:rsid w:val="009D7115"/>
    <w:rsid w:val="009F68D9"/>
    <w:rsid w:val="00A076F3"/>
    <w:rsid w:val="00A13B4A"/>
    <w:rsid w:val="00A14421"/>
    <w:rsid w:val="00A1607F"/>
    <w:rsid w:val="00A17A3B"/>
    <w:rsid w:val="00A23CBE"/>
    <w:rsid w:val="00A23E76"/>
    <w:rsid w:val="00A24573"/>
    <w:rsid w:val="00A31237"/>
    <w:rsid w:val="00A326BF"/>
    <w:rsid w:val="00A36E99"/>
    <w:rsid w:val="00A403B8"/>
    <w:rsid w:val="00A47682"/>
    <w:rsid w:val="00A505AC"/>
    <w:rsid w:val="00A50F0F"/>
    <w:rsid w:val="00A5113F"/>
    <w:rsid w:val="00A51669"/>
    <w:rsid w:val="00A5391E"/>
    <w:rsid w:val="00A65810"/>
    <w:rsid w:val="00A7104A"/>
    <w:rsid w:val="00A73C6D"/>
    <w:rsid w:val="00A748B9"/>
    <w:rsid w:val="00A95386"/>
    <w:rsid w:val="00A976B4"/>
    <w:rsid w:val="00A97C66"/>
    <w:rsid w:val="00AA12F6"/>
    <w:rsid w:val="00AA5D53"/>
    <w:rsid w:val="00AB0F58"/>
    <w:rsid w:val="00AB5C5E"/>
    <w:rsid w:val="00AB669D"/>
    <w:rsid w:val="00AC098B"/>
    <w:rsid w:val="00AC14B1"/>
    <w:rsid w:val="00AC2340"/>
    <w:rsid w:val="00AD2D53"/>
    <w:rsid w:val="00AD2D9E"/>
    <w:rsid w:val="00AD39C6"/>
    <w:rsid w:val="00AD4398"/>
    <w:rsid w:val="00AD44E8"/>
    <w:rsid w:val="00AD48A3"/>
    <w:rsid w:val="00AE08F0"/>
    <w:rsid w:val="00AE0ADD"/>
    <w:rsid w:val="00AF2DC2"/>
    <w:rsid w:val="00AF4D88"/>
    <w:rsid w:val="00AF7FD7"/>
    <w:rsid w:val="00B016E0"/>
    <w:rsid w:val="00B02B23"/>
    <w:rsid w:val="00B06DC3"/>
    <w:rsid w:val="00B166B3"/>
    <w:rsid w:val="00B24E43"/>
    <w:rsid w:val="00B26DCD"/>
    <w:rsid w:val="00B32E71"/>
    <w:rsid w:val="00B37FEC"/>
    <w:rsid w:val="00B41F7A"/>
    <w:rsid w:val="00B438A0"/>
    <w:rsid w:val="00B43C27"/>
    <w:rsid w:val="00B4539C"/>
    <w:rsid w:val="00B469EE"/>
    <w:rsid w:val="00B5472E"/>
    <w:rsid w:val="00B561C0"/>
    <w:rsid w:val="00B63069"/>
    <w:rsid w:val="00B64B98"/>
    <w:rsid w:val="00B64F99"/>
    <w:rsid w:val="00B75CFE"/>
    <w:rsid w:val="00B87011"/>
    <w:rsid w:val="00B92E9C"/>
    <w:rsid w:val="00B92EF0"/>
    <w:rsid w:val="00B93F47"/>
    <w:rsid w:val="00B9456E"/>
    <w:rsid w:val="00BA11F3"/>
    <w:rsid w:val="00BA58A0"/>
    <w:rsid w:val="00BA6045"/>
    <w:rsid w:val="00BB23F3"/>
    <w:rsid w:val="00BB5FDB"/>
    <w:rsid w:val="00BB62C4"/>
    <w:rsid w:val="00BB73B9"/>
    <w:rsid w:val="00BC79F3"/>
    <w:rsid w:val="00BD0F48"/>
    <w:rsid w:val="00BD2AFF"/>
    <w:rsid w:val="00BD3C93"/>
    <w:rsid w:val="00BD3E26"/>
    <w:rsid w:val="00BD7E0F"/>
    <w:rsid w:val="00BE2DC3"/>
    <w:rsid w:val="00BE3F35"/>
    <w:rsid w:val="00BE4375"/>
    <w:rsid w:val="00BE7501"/>
    <w:rsid w:val="00BF22E8"/>
    <w:rsid w:val="00BF41F3"/>
    <w:rsid w:val="00BF4F30"/>
    <w:rsid w:val="00BF7189"/>
    <w:rsid w:val="00BF7548"/>
    <w:rsid w:val="00C02704"/>
    <w:rsid w:val="00C0489A"/>
    <w:rsid w:val="00C04C41"/>
    <w:rsid w:val="00C07991"/>
    <w:rsid w:val="00C1000F"/>
    <w:rsid w:val="00C11F04"/>
    <w:rsid w:val="00C16592"/>
    <w:rsid w:val="00C17389"/>
    <w:rsid w:val="00C22C28"/>
    <w:rsid w:val="00C24188"/>
    <w:rsid w:val="00C24530"/>
    <w:rsid w:val="00C32955"/>
    <w:rsid w:val="00C3574F"/>
    <w:rsid w:val="00C36C3F"/>
    <w:rsid w:val="00C42192"/>
    <w:rsid w:val="00C50050"/>
    <w:rsid w:val="00C55980"/>
    <w:rsid w:val="00C65FF8"/>
    <w:rsid w:val="00C70A4F"/>
    <w:rsid w:val="00C914B3"/>
    <w:rsid w:val="00CA3859"/>
    <w:rsid w:val="00CA6217"/>
    <w:rsid w:val="00CB12B0"/>
    <w:rsid w:val="00CB63A5"/>
    <w:rsid w:val="00CC07CC"/>
    <w:rsid w:val="00CC2F89"/>
    <w:rsid w:val="00CC3C98"/>
    <w:rsid w:val="00CC467A"/>
    <w:rsid w:val="00CC5F35"/>
    <w:rsid w:val="00CD5776"/>
    <w:rsid w:val="00CE1398"/>
    <w:rsid w:val="00CE1D4C"/>
    <w:rsid w:val="00CE63B9"/>
    <w:rsid w:val="00CF4DBF"/>
    <w:rsid w:val="00CF51B9"/>
    <w:rsid w:val="00CF583F"/>
    <w:rsid w:val="00D02F84"/>
    <w:rsid w:val="00D039FD"/>
    <w:rsid w:val="00D05372"/>
    <w:rsid w:val="00D0719B"/>
    <w:rsid w:val="00D0782F"/>
    <w:rsid w:val="00D07B8E"/>
    <w:rsid w:val="00D10051"/>
    <w:rsid w:val="00D22052"/>
    <w:rsid w:val="00D24909"/>
    <w:rsid w:val="00D24AE6"/>
    <w:rsid w:val="00D26595"/>
    <w:rsid w:val="00D306D2"/>
    <w:rsid w:val="00D32A7D"/>
    <w:rsid w:val="00D3355B"/>
    <w:rsid w:val="00D33BAA"/>
    <w:rsid w:val="00D352F2"/>
    <w:rsid w:val="00D36684"/>
    <w:rsid w:val="00D425E8"/>
    <w:rsid w:val="00D54B41"/>
    <w:rsid w:val="00D6753C"/>
    <w:rsid w:val="00D70CDD"/>
    <w:rsid w:val="00D722CE"/>
    <w:rsid w:val="00D7304C"/>
    <w:rsid w:val="00D80579"/>
    <w:rsid w:val="00D818E7"/>
    <w:rsid w:val="00D8636E"/>
    <w:rsid w:val="00D86AB6"/>
    <w:rsid w:val="00DA02FF"/>
    <w:rsid w:val="00DA031C"/>
    <w:rsid w:val="00DA2EA9"/>
    <w:rsid w:val="00DA37C4"/>
    <w:rsid w:val="00DA44F3"/>
    <w:rsid w:val="00DA6087"/>
    <w:rsid w:val="00DA67C0"/>
    <w:rsid w:val="00DA7CE8"/>
    <w:rsid w:val="00DC6550"/>
    <w:rsid w:val="00DD1345"/>
    <w:rsid w:val="00DD25FC"/>
    <w:rsid w:val="00DE2269"/>
    <w:rsid w:val="00DF2991"/>
    <w:rsid w:val="00DF2B97"/>
    <w:rsid w:val="00DF7C05"/>
    <w:rsid w:val="00E00C06"/>
    <w:rsid w:val="00E01E48"/>
    <w:rsid w:val="00E02F88"/>
    <w:rsid w:val="00E2033D"/>
    <w:rsid w:val="00E2440D"/>
    <w:rsid w:val="00E31D09"/>
    <w:rsid w:val="00E3704B"/>
    <w:rsid w:val="00E372EF"/>
    <w:rsid w:val="00E442E1"/>
    <w:rsid w:val="00E46FBE"/>
    <w:rsid w:val="00E53A7C"/>
    <w:rsid w:val="00E63FB8"/>
    <w:rsid w:val="00E67634"/>
    <w:rsid w:val="00E761F2"/>
    <w:rsid w:val="00E766CF"/>
    <w:rsid w:val="00E86EF8"/>
    <w:rsid w:val="00E96BF3"/>
    <w:rsid w:val="00EA1FF2"/>
    <w:rsid w:val="00EA3D9B"/>
    <w:rsid w:val="00EA53B9"/>
    <w:rsid w:val="00EB1763"/>
    <w:rsid w:val="00EB3709"/>
    <w:rsid w:val="00EC13DE"/>
    <w:rsid w:val="00ED0374"/>
    <w:rsid w:val="00EE38D7"/>
    <w:rsid w:val="00EE5685"/>
    <w:rsid w:val="00EF2C9D"/>
    <w:rsid w:val="00EF3245"/>
    <w:rsid w:val="00EF5627"/>
    <w:rsid w:val="00F00080"/>
    <w:rsid w:val="00F00C4F"/>
    <w:rsid w:val="00F05565"/>
    <w:rsid w:val="00F1038B"/>
    <w:rsid w:val="00F13163"/>
    <w:rsid w:val="00F1317C"/>
    <w:rsid w:val="00F325C6"/>
    <w:rsid w:val="00F50739"/>
    <w:rsid w:val="00F57795"/>
    <w:rsid w:val="00F62855"/>
    <w:rsid w:val="00F62AA9"/>
    <w:rsid w:val="00F65955"/>
    <w:rsid w:val="00F7062E"/>
    <w:rsid w:val="00F75963"/>
    <w:rsid w:val="00F7711F"/>
    <w:rsid w:val="00F8115A"/>
    <w:rsid w:val="00F82D06"/>
    <w:rsid w:val="00F84AA5"/>
    <w:rsid w:val="00F8532E"/>
    <w:rsid w:val="00F90BAC"/>
    <w:rsid w:val="00F931BD"/>
    <w:rsid w:val="00F9542A"/>
    <w:rsid w:val="00F956B8"/>
    <w:rsid w:val="00FA3FE6"/>
    <w:rsid w:val="00FA4BFB"/>
    <w:rsid w:val="00FB041B"/>
    <w:rsid w:val="00FB1635"/>
    <w:rsid w:val="00FB39A5"/>
    <w:rsid w:val="00FB5E50"/>
    <w:rsid w:val="00FB7F93"/>
    <w:rsid w:val="00FC20B4"/>
    <w:rsid w:val="00FC2F5C"/>
    <w:rsid w:val="00FD5D1F"/>
    <w:rsid w:val="00FE33D4"/>
    <w:rsid w:val="00FE3E8C"/>
    <w:rsid w:val="00FE6114"/>
    <w:rsid w:val="00FF3157"/>
    <w:rsid w:val="00FF5A8D"/>
    <w:rsid w:val="00FF5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A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651D"/>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DC3"/>
    <w:pPr>
      <w:ind w:left="720"/>
      <w:contextualSpacing/>
    </w:pPr>
  </w:style>
  <w:style w:type="character" w:styleId="PlaceholderText">
    <w:name w:val="Placeholder Text"/>
    <w:basedOn w:val="DefaultParagraphFont"/>
    <w:uiPriority w:val="99"/>
    <w:semiHidden/>
    <w:rsid w:val="00A13B4A"/>
    <w:rPr>
      <w:color w:val="808080"/>
    </w:rPr>
  </w:style>
  <w:style w:type="paragraph" w:styleId="BalloonText">
    <w:name w:val="Balloon Text"/>
    <w:basedOn w:val="Normal"/>
    <w:link w:val="BalloonTextChar"/>
    <w:uiPriority w:val="99"/>
    <w:semiHidden/>
    <w:unhideWhenUsed/>
    <w:rsid w:val="00A13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B4A"/>
    <w:rPr>
      <w:rFonts w:ascii="Tahoma" w:hAnsi="Tahoma" w:cs="Tahoma"/>
      <w:sz w:val="16"/>
      <w:szCs w:val="16"/>
    </w:rPr>
  </w:style>
  <w:style w:type="paragraph" w:customStyle="1" w:styleId="title1">
    <w:name w:val="title1"/>
    <w:basedOn w:val="Normal"/>
    <w:rsid w:val="00465173"/>
    <w:pPr>
      <w:spacing w:after="0" w:line="240" w:lineRule="auto"/>
    </w:pPr>
    <w:rPr>
      <w:rFonts w:ascii="Times New Roman" w:eastAsia="Times New Roman" w:hAnsi="Times New Roman" w:cs="Times New Roman"/>
      <w:sz w:val="27"/>
      <w:szCs w:val="27"/>
    </w:rPr>
  </w:style>
  <w:style w:type="paragraph" w:customStyle="1" w:styleId="desc2">
    <w:name w:val="desc2"/>
    <w:basedOn w:val="Normal"/>
    <w:rsid w:val="00465173"/>
    <w:pPr>
      <w:spacing w:after="0" w:line="240" w:lineRule="auto"/>
    </w:pPr>
    <w:rPr>
      <w:rFonts w:ascii="Times New Roman" w:eastAsia="Times New Roman" w:hAnsi="Times New Roman" w:cs="Times New Roman"/>
      <w:sz w:val="26"/>
      <w:szCs w:val="26"/>
    </w:rPr>
  </w:style>
  <w:style w:type="paragraph" w:customStyle="1" w:styleId="details1">
    <w:name w:val="details1"/>
    <w:basedOn w:val="Normal"/>
    <w:rsid w:val="00465173"/>
    <w:pPr>
      <w:spacing w:after="0" w:line="240" w:lineRule="auto"/>
    </w:pPr>
    <w:rPr>
      <w:rFonts w:ascii="Times New Roman" w:eastAsia="Times New Roman" w:hAnsi="Times New Roman" w:cs="Times New Roman"/>
    </w:rPr>
  </w:style>
  <w:style w:type="character" w:customStyle="1" w:styleId="jrnl">
    <w:name w:val="jrnl"/>
    <w:basedOn w:val="DefaultParagraphFont"/>
    <w:rsid w:val="00465173"/>
  </w:style>
  <w:style w:type="table" w:styleId="TableGrid">
    <w:name w:val="Table Grid"/>
    <w:basedOn w:val="TableNormal"/>
    <w:uiPriority w:val="59"/>
    <w:rsid w:val="00DA2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358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58E2"/>
    <w:rPr>
      <w:b w:val="0"/>
      <w:bCs w:val="0"/>
      <w:strike w:val="0"/>
      <w:dstrike w:val="0"/>
      <w:color w:val="000066"/>
      <w:sz w:val="21"/>
      <w:szCs w:val="21"/>
      <w:u w:val="none"/>
      <w:effect w:val="none"/>
    </w:rPr>
  </w:style>
  <w:style w:type="character" w:customStyle="1" w:styleId="Heading1Char">
    <w:name w:val="Heading 1 Char"/>
    <w:basedOn w:val="DefaultParagraphFont"/>
    <w:link w:val="Heading1"/>
    <w:uiPriority w:val="9"/>
    <w:rsid w:val="004B651D"/>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4B651D"/>
  </w:style>
  <w:style w:type="paragraph" w:customStyle="1" w:styleId="Default">
    <w:name w:val="Default"/>
    <w:basedOn w:val="Normal"/>
    <w:rsid w:val="00AD2D53"/>
    <w:pPr>
      <w:autoSpaceDE w:val="0"/>
      <w:autoSpaceDN w:val="0"/>
      <w:spacing w:after="0" w:line="240" w:lineRule="auto"/>
    </w:pPr>
    <w:rPr>
      <w:rFonts w:ascii="Arial" w:hAnsi="Arial" w:cs="Arial"/>
      <w:color w:val="000000"/>
      <w:sz w:val="24"/>
      <w:szCs w:val="24"/>
    </w:rPr>
  </w:style>
  <w:style w:type="character" w:customStyle="1" w:styleId="citation">
    <w:name w:val="citation"/>
    <w:basedOn w:val="DefaultParagraphFont"/>
    <w:rsid w:val="00A976B4"/>
  </w:style>
  <w:style w:type="character" w:styleId="CommentReference">
    <w:name w:val="annotation reference"/>
    <w:basedOn w:val="DefaultParagraphFont"/>
    <w:uiPriority w:val="99"/>
    <w:semiHidden/>
    <w:unhideWhenUsed/>
    <w:rsid w:val="00771548"/>
    <w:rPr>
      <w:sz w:val="16"/>
      <w:szCs w:val="16"/>
    </w:rPr>
  </w:style>
  <w:style w:type="paragraph" w:styleId="CommentText">
    <w:name w:val="annotation text"/>
    <w:basedOn w:val="Normal"/>
    <w:link w:val="CommentTextChar"/>
    <w:uiPriority w:val="99"/>
    <w:semiHidden/>
    <w:unhideWhenUsed/>
    <w:rsid w:val="00771548"/>
    <w:pPr>
      <w:spacing w:line="240" w:lineRule="auto"/>
    </w:pPr>
    <w:rPr>
      <w:sz w:val="20"/>
      <w:szCs w:val="20"/>
    </w:rPr>
  </w:style>
  <w:style w:type="character" w:customStyle="1" w:styleId="CommentTextChar">
    <w:name w:val="Comment Text Char"/>
    <w:basedOn w:val="DefaultParagraphFont"/>
    <w:link w:val="CommentText"/>
    <w:uiPriority w:val="99"/>
    <w:semiHidden/>
    <w:rsid w:val="00771548"/>
    <w:rPr>
      <w:sz w:val="20"/>
      <w:szCs w:val="20"/>
    </w:rPr>
  </w:style>
  <w:style w:type="paragraph" w:styleId="CommentSubject">
    <w:name w:val="annotation subject"/>
    <w:basedOn w:val="CommentText"/>
    <w:next w:val="CommentText"/>
    <w:link w:val="CommentSubjectChar"/>
    <w:uiPriority w:val="99"/>
    <w:semiHidden/>
    <w:unhideWhenUsed/>
    <w:rsid w:val="00771548"/>
    <w:rPr>
      <w:b/>
      <w:bCs/>
    </w:rPr>
  </w:style>
  <w:style w:type="character" w:customStyle="1" w:styleId="CommentSubjectChar">
    <w:name w:val="Comment Subject Char"/>
    <w:basedOn w:val="CommentTextChar"/>
    <w:link w:val="CommentSubject"/>
    <w:uiPriority w:val="99"/>
    <w:semiHidden/>
    <w:rsid w:val="00771548"/>
    <w:rPr>
      <w:b/>
      <w:bCs/>
      <w:sz w:val="20"/>
      <w:szCs w:val="20"/>
    </w:rPr>
  </w:style>
  <w:style w:type="character" w:styleId="Emphasis">
    <w:name w:val="Emphasis"/>
    <w:basedOn w:val="DefaultParagraphFont"/>
    <w:uiPriority w:val="20"/>
    <w:qFormat/>
    <w:rsid w:val="008E1873"/>
    <w:rPr>
      <w:b/>
      <w:bCs/>
      <w:i w:val="0"/>
      <w:iCs w:val="0"/>
    </w:rPr>
  </w:style>
  <w:style w:type="character" w:customStyle="1" w:styleId="ft">
    <w:name w:val="ft"/>
    <w:basedOn w:val="DefaultParagraphFont"/>
    <w:rsid w:val="008E1873"/>
  </w:style>
  <w:style w:type="character" w:customStyle="1" w:styleId="highlight1">
    <w:name w:val="highlight1"/>
    <w:basedOn w:val="DefaultParagraphFont"/>
    <w:rsid w:val="00155C79"/>
    <w:rPr>
      <w:shd w:val="clear" w:color="auto" w:fill="F2F5F8"/>
    </w:rPr>
  </w:style>
  <w:style w:type="paragraph" w:styleId="Revision">
    <w:name w:val="Revision"/>
    <w:hidden/>
    <w:uiPriority w:val="99"/>
    <w:semiHidden/>
    <w:rsid w:val="00452CAE"/>
    <w:pPr>
      <w:spacing w:after="0" w:line="240" w:lineRule="auto"/>
    </w:pPr>
  </w:style>
  <w:style w:type="character" w:customStyle="1" w:styleId="highlight2">
    <w:name w:val="highlight2"/>
    <w:basedOn w:val="DefaultParagraphFont"/>
    <w:rsid w:val="00411A2D"/>
  </w:style>
  <w:style w:type="paragraph" w:styleId="Header">
    <w:name w:val="header"/>
    <w:basedOn w:val="Normal"/>
    <w:link w:val="HeaderChar"/>
    <w:uiPriority w:val="99"/>
    <w:unhideWhenUsed/>
    <w:rsid w:val="00575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0BA"/>
  </w:style>
  <w:style w:type="paragraph" w:styleId="Footer">
    <w:name w:val="footer"/>
    <w:basedOn w:val="Normal"/>
    <w:link w:val="FooterChar"/>
    <w:uiPriority w:val="99"/>
    <w:unhideWhenUsed/>
    <w:rsid w:val="00575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0BA"/>
  </w:style>
  <w:style w:type="paragraph" w:customStyle="1" w:styleId="Title10">
    <w:name w:val="Title1"/>
    <w:basedOn w:val="Normal"/>
    <w:rsid w:val="00B41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
    <w:name w:val="desc"/>
    <w:basedOn w:val="Normal"/>
    <w:rsid w:val="00B41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B41F7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651D"/>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DC3"/>
    <w:pPr>
      <w:ind w:left="720"/>
      <w:contextualSpacing/>
    </w:pPr>
  </w:style>
  <w:style w:type="character" w:styleId="PlaceholderText">
    <w:name w:val="Placeholder Text"/>
    <w:basedOn w:val="DefaultParagraphFont"/>
    <w:uiPriority w:val="99"/>
    <w:semiHidden/>
    <w:rsid w:val="00A13B4A"/>
    <w:rPr>
      <w:color w:val="808080"/>
    </w:rPr>
  </w:style>
  <w:style w:type="paragraph" w:styleId="BalloonText">
    <w:name w:val="Balloon Text"/>
    <w:basedOn w:val="Normal"/>
    <w:link w:val="BalloonTextChar"/>
    <w:uiPriority w:val="99"/>
    <w:semiHidden/>
    <w:unhideWhenUsed/>
    <w:rsid w:val="00A13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B4A"/>
    <w:rPr>
      <w:rFonts w:ascii="Tahoma" w:hAnsi="Tahoma" w:cs="Tahoma"/>
      <w:sz w:val="16"/>
      <w:szCs w:val="16"/>
    </w:rPr>
  </w:style>
  <w:style w:type="paragraph" w:customStyle="1" w:styleId="title1">
    <w:name w:val="title1"/>
    <w:basedOn w:val="Normal"/>
    <w:rsid w:val="00465173"/>
    <w:pPr>
      <w:spacing w:after="0" w:line="240" w:lineRule="auto"/>
    </w:pPr>
    <w:rPr>
      <w:rFonts w:ascii="Times New Roman" w:eastAsia="Times New Roman" w:hAnsi="Times New Roman" w:cs="Times New Roman"/>
      <w:sz w:val="27"/>
      <w:szCs w:val="27"/>
    </w:rPr>
  </w:style>
  <w:style w:type="paragraph" w:customStyle="1" w:styleId="desc2">
    <w:name w:val="desc2"/>
    <w:basedOn w:val="Normal"/>
    <w:rsid w:val="00465173"/>
    <w:pPr>
      <w:spacing w:after="0" w:line="240" w:lineRule="auto"/>
    </w:pPr>
    <w:rPr>
      <w:rFonts w:ascii="Times New Roman" w:eastAsia="Times New Roman" w:hAnsi="Times New Roman" w:cs="Times New Roman"/>
      <w:sz w:val="26"/>
      <w:szCs w:val="26"/>
    </w:rPr>
  </w:style>
  <w:style w:type="paragraph" w:customStyle="1" w:styleId="details1">
    <w:name w:val="details1"/>
    <w:basedOn w:val="Normal"/>
    <w:rsid w:val="00465173"/>
    <w:pPr>
      <w:spacing w:after="0" w:line="240" w:lineRule="auto"/>
    </w:pPr>
    <w:rPr>
      <w:rFonts w:ascii="Times New Roman" w:eastAsia="Times New Roman" w:hAnsi="Times New Roman" w:cs="Times New Roman"/>
    </w:rPr>
  </w:style>
  <w:style w:type="character" w:customStyle="1" w:styleId="jrnl">
    <w:name w:val="jrnl"/>
    <w:basedOn w:val="DefaultParagraphFont"/>
    <w:rsid w:val="00465173"/>
  </w:style>
  <w:style w:type="table" w:styleId="TableGrid">
    <w:name w:val="Table Grid"/>
    <w:basedOn w:val="TableNormal"/>
    <w:uiPriority w:val="59"/>
    <w:rsid w:val="00DA2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358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58E2"/>
    <w:rPr>
      <w:b w:val="0"/>
      <w:bCs w:val="0"/>
      <w:strike w:val="0"/>
      <w:dstrike w:val="0"/>
      <w:color w:val="000066"/>
      <w:sz w:val="21"/>
      <w:szCs w:val="21"/>
      <w:u w:val="none"/>
      <w:effect w:val="none"/>
    </w:rPr>
  </w:style>
  <w:style w:type="character" w:customStyle="1" w:styleId="Heading1Char">
    <w:name w:val="Heading 1 Char"/>
    <w:basedOn w:val="DefaultParagraphFont"/>
    <w:link w:val="Heading1"/>
    <w:uiPriority w:val="9"/>
    <w:rsid w:val="004B651D"/>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4B651D"/>
  </w:style>
  <w:style w:type="paragraph" w:customStyle="1" w:styleId="Default">
    <w:name w:val="Default"/>
    <w:basedOn w:val="Normal"/>
    <w:rsid w:val="00AD2D53"/>
    <w:pPr>
      <w:autoSpaceDE w:val="0"/>
      <w:autoSpaceDN w:val="0"/>
      <w:spacing w:after="0" w:line="240" w:lineRule="auto"/>
    </w:pPr>
    <w:rPr>
      <w:rFonts w:ascii="Arial" w:hAnsi="Arial" w:cs="Arial"/>
      <w:color w:val="000000"/>
      <w:sz w:val="24"/>
      <w:szCs w:val="24"/>
    </w:rPr>
  </w:style>
  <w:style w:type="character" w:customStyle="1" w:styleId="citation">
    <w:name w:val="citation"/>
    <w:basedOn w:val="DefaultParagraphFont"/>
    <w:rsid w:val="00A976B4"/>
  </w:style>
  <w:style w:type="character" w:styleId="CommentReference">
    <w:name w:val="annotation reference"/>
    <w:basedOn w:val="DefaultParagraphFont"/>
    <w:uiPriority w:val="99"/>
    <w:semiHidden/>
    <w:unhideWhenUsed/>
    <w:rsid w:val="00771548"/>
    <w:rPr>
      <w:sz w:val="16"/>
      <w:szCs w:val="16"/>
    </w:rPr>
  </w:style>
  <w:style w:type="paragraph" w:styleId="CommentText">
    <w:name w:val="annotation text"/>
    <w:basedOn w:val="Normal"/>
    <w:link w:val="CommentTextChar"/>
    <w:uiPriority w:val="99"/>
    <w:semiHidden/>
    <w:unhideWhenUsed/>
    <w:rsid w:val="00771548"/>
    <w:pPr>
      <w:spacing w:line="240" w:lineRule="auto"/>
    </w:pPr>
    <w:rPr>
      <w:sz w:val="20"/>
      <w:szCs w:val="20"/>
    </w:rPr>
  </w:style>
  <w:style w:type="character" w:customStyle="1" w:styleId="CommentTextChar">
    <w:name w:val="Comment Text Char"/>
    <w:basedOn w:val="DefaultParagraphFont"/>
    <w:link w:val="CommentText"/>
    <w:uiPriority w:val="99"/>
    <w:semiHidden/>
    <w:rsid w:val="00771548"/>
    <w:rPr>
      <w:sz w:val="20"/>
      <w:szCs w:val="20"/>
    </w:rPr>
  </w:style>
  <w:style w:type="paragraph" w:styleId="CommentSubject">
    <w:name w:val="annotation subject"/>
    <w:basedOn w:val="CommentText"/>
    <w:next w:val="CommentText"/>
    <w:link w:val="CommentSubjectChar"/>
    <w:uiPriority w:val="99"/>
    <w:semiHidden/>
    <w:unhideWhenUsed/>
    <w:rsid w:val="00771548"/>
    <w:rPr>
      <w:b/>
      <w:bCs/>
    </w:rPr>
  </w:style>
  <w:style w:type="character" w:customStyle="1" w:styleId="CommentSubjectChar">
    <w:name w:val="Comment Subject Char"/>
    <w:basedOn w:val="CommentTextChar"/>
    <w:link w:val="CommentSubject"/>
    <w:uiPriority w:val="99"/>
    <w:semiHidden/>
    <w:rsid w:val="00771548"/>
    <w:rPr>
      <w:b/>
      <w:bCs/>
      <w:sz w:val="20"/>
      <w:szCs w:val="20"/>
    </w:rPr>
  </w:style>
  <w:style w:type="character" w:styleId="Emphasis">
    <w:name w:val="Emphasis"/>
    <w:basedOn w:val="DefaultParagraphFont"/>
    <w:uiPriority w:val="20"/>
    <w:qFormat/>
    <w:rsid w:val="008E1873"/>
    <w:rPr>
      <w:b/>
      <w:bCs/>
      <w:i w:val="0"/>
      <w:iCs w:val="0"/>
    </w:rPr>
  </w:style>
  <w:style w:type="character" w:customStyle="1" w:styleId="ft">
    <w:name w:val="ft"/>
    <w:basedOn w:val="DefaultParagraphFont"/>
    <w:rsid w:val="008E1873"/>
  </w:style>
  <w:style w:type="character" w:customStyle="1" w:styleId="highlight1">
    <w:name w:val="highlight1"/>
    <w:basedOn w:val="DefaultParagraphFont"/>
    <w:rsid w:val="00155C79"/>
    <w:rPr>
      <w:shd w:val="clear" w:color="auto" w:fill="F2F5F8"/>
    </w:rPr>
  </w:style>
  <w:style w:type="paragraph" w:styleId="Revision">
    <w:name w:val="Revision"/>
    <w:hidden/>
    <w:uiPriority w:val="99"/>
    <w:semiHidden/>
    <w:rsid w:val="00452CAE"/>
    <w:pPr>
      <w:spacing w:after="0" w:line="240" w:lineRule="auto"/>
    </w:pPr>
  </w:style>
  <w:style w:type="character" w:customStyle="1" w:styleId="highlight2">
    <w:name w:val="highlight2"/>
    <w:basedOn w:val="DefaultParagraphFont"/>
    <w:rsid w:val="00411A2D"/>
  </w:style>
  <w:style w:type="paragraph" w:styleId="Header">
    <w:name w:val="header"/>
    <w:basedOn w:val="Normal"/>
    <w:link w:val="HeaderChar"/>
    <w:uiPriority w:val="99"/>
    <w:unhideWhenUsed/>
    <w:rsid w:val="00575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0BA"/>
  </w:style>
  <w:style w:type="paragraph" w:styleId="Footer">
    <w:name w:val="footer"/>
    <w:basedOn w:val="Normal"/>
    <w:link w:val="FooterChar"/>
    <w:uiPriority w:val="99"/>
    <w:unhideWhenUsed/>
    <w:rsid w:val="00575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0BA"/>
  </w:style>
  <w:style w:type="paragraph" w:customStyle="1" w:styleId="Title10">
    <w:name w:val="Title1"/>
    <w:basedOn w:val="Normal"/>
    <w:rsid w:val="00B41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
    <w:name w:val="desc"/>
    <w:basedOn w:val="Normal"/>
    <w:rsid w:val="00B41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B41F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5329">
      <w:bodyDiv w:val="1"/>
      <w:marLeft w:val="0"/>
      <w:marRight w:val="0"/>
      <w:marTop w:val="0"/>
      <w:marBottom w:val="0"/>
      <w:divBdr>
        <w:top w:val="none" w:sz="0" w:space="0" w:color="auto"/>
        <w:left w:val="none" w:sz="0" w:space="0" w:color="auto"/>
        <w:bottom w:val="none" w:sz="0" w:space="0" w:color="auto"/>
        <w:right w:val="none" w:sz="0" w:space="0" w:color="auto"/>
      </w:divBdr>
      <w:divsChild>
        <w:div w:id="2106728694">
          <w:marLeft w:val="0"/>
          <w:marRight w:val="1"/>
          <w:marTop w:val="0"/>
          <w:marBottom w:val="0"/>
          <w:divBdr>
            <w:top w:val="none" w:sz="0" w:space="0" w:color="auto"/>
            <w:left w:val="none" w:sz="0" w:space="0" w:color="auto"/>
            <w:bottom w:val="none" w:sz="0" w:space="0" w:color="auto"/>
            <w:right w:val="none" w:sz="0" w:space="0" w:color="auto"/>
          </w:divBdr>
          <w:divsChild>
            <w:div w:id="467674721">
              <w:marLeft w:val="0"/>
              <w:marRight w:val="0"/>
              <w:marTop w:val="0"/>
              <w:marBottom w:val="0"/>
              <w:divBdr>
                <w:top w:val="none" w:sz="0" w:space="0" w:color="auto"/>
                <w:left w:val="none" w:sz="0" w:space="0" w:color="auto"/>
                <w:bottom w:val="none" w:sz="0" w:space="0" w:color="auto"/>
                <w:right w:val="none" w:sz="0" w:space="0" w:color="auto"/>
              </w:divBdr>
              <w:divsChild>
                <w:div w:id="1451171042">
                  <w:marLeft w:val="0"/>
                  <w:marRight w:val="1"/>
                  <w:marTop w:val="0"/>
                  <w:marBottom w:val="0"/>
                  <w:divBdr>
                    <w:top w:val="none" w:sz="0" w:space="0" w:color="auto"/>
                    <w:left w:val="none" w:sz="0" w:space="0" w:color="auto"/>
                    <w:bottom w:val="none" w:sz="0" w:space="0" w:color="auto"/>
                    <w:right w:val="none" w:sz="0" w:space="0" w:color="auto"/>
                  </w:divBdr>
                  <w:divsChild>
                    <w:div w:id="2074771370">
                      <w:marLeft w:val="0"/>
                      <w:marRight w:val="0"/>
                      <w:marTop w:val="0"/>
                      <w:marBottom w:val="0"/>
                      <w:divBdr>
                        <w:top w:val="none" w:sz="0" w:space="0" w:color="auto"/>
                        <w:left w:val="none" w:sz="0" w:space="0" w:color="auto"/>
                        <w:bottom w:val="none" w:sz="0" w:space="0" w:color="auto"/>
                        <w:right w:val="none" w:sz="0" w:space="0" w:color="auto"/>
                      </w:divBdr>
                      <w:divsChild>
                        <w:div w:id="1591740646">
                          <w:marLeft w:val="0"/>
                          <w:marRight w:val="0"/>
                          <w:marTop w:val="0"/>
                          <w:marBottom w:val="0"/>
                          <w:divBdr>
                            <w:top w:val="none" w:sz="0" w:space="0" w:color="auto"/>
                            <w:left w:val="none" w:sz="0" w:space="0" w:color="auto"/>
                            <w:bottom w:val="none" w:sz="0" w:space="0" w:color="auto"/>
                            <w:right w:val="none" w:sz="0" w:space="0" w:color="auto"/>
                          </w:divBdr>
                          <w:divsChild>
                            <w:div w:id="1236890378">
                              <w:marLeft w:val="0"/>
                              <w:marRight w:val="0"/>
                              <w:marTop w:val="120"/>
                              <w:marBottom w:val="360"/>
                              <w:divBdr>
                                <w:top w:val="none" w:sz="0" w:space="0" w:color="auto"/>
                                <w:left w:val="none" w:sz="0" w:space="0" w:color="auto"/>
                                <w:bottom w:val="none" w:sz="0" w:space="0" w:color="auto"/>
                                <w:right w:val="none" w:sz="0" w:space="0" w:color="auto"/>
                              </w:divBdr>
                              <w:divsChild>
                                <w:div w:id="8880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62270">
      <w:bodyDiv w:val="1"/>
      <w:marLeft w:val="0"/>
      <w:marRight w:val="0"/>
      <w:marTop w:val="0"/>
      <w:marBottom w:val="0"/>
      <w:divBdr>
        <w:top w:val="none" w:sz="0" w:space="0" w:color="auto"/>
        <w:left w:val="none" w:sz="0" w:space="0" w:color="auto"/>
        <w:bottom w:val="none" w:sz="0" w:space="0" w:color="auto"/>
        <w:right w:val="none" w:sz="0" w:space="0" w:color="auto"/>
      </w:divBdr>
      <w:divsChild>
        <w:div w:id="670916151">
          <w:marLeft w:val="0"/>
          <w:marRight w:val="1"/>
          <w:marTop w:val="0"/>
          <w:marBottom w:val="0"/>
          <w:divBdr>
            <w:top w:val="none" w:sz="0" w:space="0" w:color="auto"/>
            <w:left w:val="none" w:sz="0" w:space="0" w:color="auto"/>
            <w:bottom w:val="none" w:sz="0" w:space="0" w:color="auto"/>
            <w:right w:val="none" w:sz="0" w:space="0" w:color="auto"/>
          </w:divBdr>
          <w:divsChild>
            <w:div w:id="449204084">
              <w:marLeft w:val="0"/>
              <w:marRight w:val="0"/>
              <w:marTop w:val="0"/>
              <w:marBottom w:val="0"/>
              <w:divBdr>
                <w:top w:val="none" w:sz="0" w:space="0" w:color="auto"/>
                <w:left w:val="none" w:sz="0" w:space="0" w:color="auto"/>
                <w:bottom w:val="none" w:sz="0" w:space="0" w:color="auto"/>
                <w:right w:val="none" w:sz="0" w:space="0" w:color="auto"/>
              </w:divBdr>
              <w:divsChild>
                <w:div w:id="199629736">
                  <w:marLeft w:val="0"/>
                  <w:marRight w:val="1"/>
                  <w:marTop w:val="0"/>
                  <w:marBottom w:val="0"/>
                  <w:divBdr>
                    <w:top w:val="none" w:sz="0" w:space="0" w:color="auto"/>
                    <w:left w:val="none" w:sz="0" w:space="0" w:color="auto"/>
                    <w:bottom w:val="none" w:sz="0" w:space="0" w:color="auto"/>
                    <w:right w:val="none" w:sz="0" w:space="0" w:color="auto"/>
                  </w:divBdr>
                  <w:divsChild>
                    <w:div w:id="46875856">
                      <w:marLeft w:val="0"/>
                      <w:marRight w:val="0"/>
                      <w:marTop w:val="0"/>
                      <w:marBottom w:val="0"/>
                      <w:divBdr>
                        <w:top w:val="none" w:sz="0" w:space="0" w:color="auto"/>
                        <w:left w:val="none" w:sz="0" w:space="0" w:color="auto"/>
                        <w:bottom w:val="none" w:sz="0" w:space="0" w:color="auto"/>
                        <w:right w:val="none" w:sz="0" w:space="0" w:color="auto"/>
                      </w:divBdr>
                      <w:divsChild>
                        <w:div w:id="621308679">
                          <w:marLeft w:val="0"/>
                          <w:marRight w:val="0"/>
                          <w:marTop w:val="0"/>
                          <w:marBottom w:val="0"/>
                          <w:divBdr>
                            <w:top w:val="none" w:sz="0" w:space="0" w:color="auto"/>
                            <w:left w:val="none" w:sz="0" w:space="0" w:color="auto"/>
                            <w:bottom w:val="none" w:sz="0" w:space="0" w:color="auto"/>
                            <w:right w:val="none" w:sz="0" w:space="0" w:color="auto"/>
                          </w:divBdr>
                          <w:divsChild>
                            <w:div w:id="1577547138">
                              <w:marLeft w:val="0"/>
                              <w:marRight w:val="0"/>
                              <w:marTop w:val="120"/>
                              <w:marBottom w:val="360"/>
                              <w:divBdr>
                                <w:top w:val="none" w:sz="0" w:space="0" w:color="auto"/>
                                <w:left w:val="none" w:sz="0" w:space="0" w:color="auto"/>
                                <w:bottom w:val="none" w:sz="0" w:space="0" w:color="auto"/>
                                <w:right w:val="none" w:sz="0" w:space="0" w:color="auto"/>
                              </w:divBdr>
                              <w:divsChild>
                                <w:div w:id="18108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23076">
      <w:bodyDiv w:val="1"/>
      <w:marLeft w:val="0"/>
      <w:marRight w:val="0"/>
      <w:marTop w:val="0"/>
      <w:marBottom w:val="0"/>
      <w:divBdr>
        <w:top w:val="none" w:sz="0" w:space="0" w:color="auto"/>
        <w:left w:val="none" w:sz="0" w:space="0" w:color="auto"/>
        <w:bottom w:val="none" w:sz="0" w:space="0" w:color="auto"/>
        <w:right w:val="none" w:sz="0" w:space="0" w:color="auto"/>
      </w:divBdr>
      <w:divsChild>
        <w:div w:id="1245069003">
          <w:marLeft w:val="0"/>
          <w:marRight w:val="1"/>
          <w:marTop w:val="0"/>
          <w:marBottom w:val="0"/>
          <w:divBdr>
            <w:top w:val="none" w:sz="0" w:space="0" w:color="auto"/>
            <w:left w:val="none" w:sz="0" w:space="0" w:color="auto"/>
            <w:bottom w:val="none" w:sz="0" w:space="0" w:color="auto"/>
            <w:right w:val="none" w:sz="0" w:space="0" w:color="auto"/>
          </w:divBdr>
          <w:divsChild>
            <w:div w:id="1375889631">
              <w:marLeft w:val="0"/>
              <w:marRight w:val="0"/>
              <w:marTop w:val="0"/>
              <w:marBottom w:val="0"/>
              <w:divBdr>
                <w:top w:val="none" w:sz="0" w:space="0" w:color="auto"/>
                <w:left w:val="none" w:sz="0" w:space="0" w:color="auto"/>
                <w:bottom w:val="none" w:sz="0" w:space="0" w:color="auto"/>
                <w:right w:val="none" w:sz="0" w:space="0" w:color="auto"/>
              </w:divBdr>
              <w:divsChild>
                <w:div w:id="801533972">
                  <w:marLeft w:val="0"/>
                  <w:marRight w:val="1"/>
                  <w:marTop w:val="0"/>
                  <w:marBottom w:val="0"/>
                  <w:divBdr>
                    <w:top w:val="none" w:sz="0" w:space="0" w:color="auto"/>
                    <w:left w:val="none" w:sz="0" w:space="0" w:color="auto"/>
                    <w:bottom w:val="none" w:sz="0" w:space="0" w:color="auto"/>
                    <w:right w:val="none" w:sz="0" w:space="0" w:color="auto"/>
                  </w:divBdr>
                  <w:divsChild>
                    <w:div w:id="841047688">
                      <w:marLeft w:val="0"/>
                      <w:marRight w:val="0"/>
                      <w:marTop w:val="0"/>
                      <w:marBottom w:val="0"/>
                      <w:divBdr>
                        <w:top w:val="none" w:sz="0" w:space="0" w:color="auto"/>
                        <w:left w:val="none" w:sz="0" w:space="0" w:color="auto"/>
                        <w:bottom w:val="none" w:sz="0" w:space="0" w:color="auto"/>
                        <w:right w:val="none" w:sz="0" w:space="0" w:color="auto"/>
                      </w:divBdr>
                      <w:divsChild>
                        <w:div w:id="1343239106">
                          <w:marLeft w:val="0"/>
                          <w:marRight w:val="0"/>
                          <w:marTop w:val="0"/>
                          <w:marBottom w:val="0"/>
                          <w:divBdr>
                            <w:top w:val="none" w:sz="0" w:space="0" w:color="auto"/>
                            <w:left w:val="none" w:sz="0" w:space="0" w:color="auto"/>
                            <w:bottom w:val="none" w:sz="0" w:space="0" w:color="auto"/>
                            <w:right w:val="none" w:sz="0" w:space="0" w:color="auto"/>
                          </w:divBdr>
                          <w:divsChild>
                            <w:div w:id="1519781594">
                              <w:marLeft w:val="0"/>
                              <w:marRight w:val="0"/>
                              <w:marTop w:val="120"/>
                              <w:marBottom w:val="360"/>
                              <w:divBdr>
                                <w:top w:val="none" w:sz="0" w:space="0" w:color="auto"/>
                                <w:left w:val="none" w:sz="0" w:space="0" w:color="auto"/>
                                <w:bottom w:val="none" w:sz="0" w:space="0" w:color="auto"/>
                                <w:right w:val="none" w:sz="0" w:space="0" w:color="auto"/>
                              </w:divBdr>
                              <w:divsChild>
                                <w:div w:id="1960527931">
                                  <w:marLeft w:val="0"/>
                                  <w:marRight w:val="0"/>
                                  <w:marTop w:val="0"/>
                                  <w:marBottom w:val="0"/>
                                  <w:divBdr>
                                    <w:top w:val="none" w:sz="0" w:space="0" w:color="auto"/>
                                    <w:left w:val="none" w:sz="0" w:space="0" w:color="auto"/>
                                    <w:bottom w:val="none" w:sz="0" w:space="0" w:color="auto"/>
                                    <w:right w:val="none" w:sz="0" w:space="0" w:color="auto"/>
                                  </w:divBdr>
                                </w:div>
                                <w:div w:id="4801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65839">
      <w:bodyDiv w:val="1"/>
      <w:marLeft w:val="0"/>
      <w:marRight w:val="0"/>
      <w:marTop w:val="0"/>
      <w:marBottom w:val="0"/>
      <w:divBdr>
        <w:top w:val="none" w:sz="0" w:space="0" w:color="auto"/>
        <w:left w:val="none" w:sz="0" w:space="0" w:color="auto"/>
        <w:bottom w:val="none" w:sz="0" w:space="0" w:color="auto"/>
        <w:right w:val="none" w:sz="0" w:space="0" w:color="auto"/>
      </w:divBdr>
      <w:divsChild>
        <w:div w:id="1948853848">
          <w:marLeft w:val="0"/>
          <w:marRight w:val="1"/>
          <w:marTop w:val="0"/>
          <w:marBottom w:val="0"/>
          <w:divBdr>
            <w:top w:val="none" w:sz="0" w:space="0" w:color="auto"/>
            <w:left w:val="none" w:sz="0" w:space="0" w:color="auto"/>
            <w:bottom w:val="none" w:sz="0" w:space="0" w:color="auto"/>
            <w:right w:val="none" w:sz="0" w:space="0" w:color="auto"/>
          </w:divBdr>
          <w:divsChild>
            <w:div w:id="948853289">
              <w:marLeft w:val="0"/>
              <w:marRight w:val="0"/>
              <w:marTop w:val="0"/>
              <w:marBottom w:val="0"/>
              <w:divBdr>
                <w:top w:val="none" w:sz="0" w:space="0" w:color="auto"/>
                <w:left w:val="none" w:sz="0" w:space="0" w:color="auto"/>
                <w:bottom w:val="none" w:sz="0" w:space="0" w:color="auto"/>
                <w:right w:val="none" w:sz="0" w:space="0" w:color="auto"/>
              </w:divBdr>
              <w:divsChild>
                <w:div w:id="1194229523">
                  <w:marLeft w:val="0"/>
                  <w:marRight w:val="1"/>
                  <w:marTop w:val="0"/>
                  <w:marBottom w:val="0"/>
                  <w:divBdr>
                    <w:top w:val="none" w:sz="0" w:space="0" w:color="auto"/>
                    <w:left w:val="none" w:sz="0" w:space="0" w:color="auto"/>
                    <w:bottom w:val="none" w:sz="0" w:space="0" w:color="auto"/>
                    <w:right w:val="none" w:sz="0" w:space="0" w:color="auto"/>
                  </w:divBdr>
                  <w:divsChild>
                    <w:div w:id="613833326">
                      <w:marLeft w:val="0"/>
                      <w:marRight w:val="0"/>
                      <w:marTop w:val="0"/>
                      <w:marBottom w:val="0"/>
                      <w:divBdr>
                        <w:top w:val="none" w:sz="0" w:space="0" w:color="auto"/>
                        <w:left w:val="none" w:sz="0" w:space="0" w:color="auto"/>
                        <w:bottom w:val="none" w:sz="0" w:space="0" w:color="auto"/>
                        <w:right w:val="none" w:sz="0" w:space="0" w:color="auto"/>
                      </w:divBdr>
                      <w:divsChild>
                        <w:div w:id="1340153542">
                          <w:marLeft w:val="0"/>
                          <w:marRight w:val="0"/>
                          <w:marTop w:val="0"/>
                          <w:marBottom w:val="0"/>
                          <w:divBdr>
                            <w:top w:val="none" w:sz="0" w:space="0" w:color="auto"/>
                            <w:left w:val="none" w:sz="0" w:space="0" w:color="auto"/>
                            <w:bottom w:val="none" w:sz="0" w:space="0" w:color="auto"/>
                            <w:right w:val="none" w:sz="0" w:space="0" w:color="auto"/>
                          </w:divBdr>
                          <w:divsChild>
                            <w:div w:id="91436365">
                              <w:marLeft w:val="0"/>
                              <w:marRight w:val="0"/>
                              <w:marTop w:val="120"/>
                              <w:marBottom w:val="360"/>
                              <w:divBdr>
                                <w:top w:val="none" w:sz="0" w:space="0" w:color="auto"/>
                                <w:left w:val="none" w:sz="0" w:space="0" w:color="auto"/>
                                <w:bottom w:val="none" w:sz="0" w:space="0" w:color="auto"/>
                                <w:right w:val="none" w:sz="0" w:space="0" w:color="auto"/>
                              </w:divBdr>
                              <w:divsChild>
                                <w:div w:id="417943235">
                                  <w:marLeft w:val="0"/>
                                  <w:marRight w:val="0"/>
                                  <w:marTop w:val="0"/>
                                  <w:marBottom w:val="0"/>
                                  <w:divBdr>
                                    <w:top w:val="none" w:sz="0" w:space="0" w:color="auto"/>
                                    <w:left w:val="none" w:sz="0" w:space="0" w:color="auto"/>
                                    <w:bottom w:val="none" w:sz="0" w:space="0" w:color="auto"/>
                                    <w:right w:val="none" w:sz="0" w:space="0" w:color="auto"/>
                                  </w:divBdr>
                                </w:div>
                                <w:div w:id="5669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74541">
      <w:bodyDiv w:val="1"/>
      <w:marLeft w:val="0"/>
      <w:marRight w:val="0"/>
      <w:marTop w:val="0"/>
      <w:marBottom w:val="0"/>
      <w:divBdr>
        <w:top w:val="none" w:sz="0" w:space="0" w:color="auto"/>
        <w:left w:val="none" w:sz="0" w:space="0" w:color="auto"/>
        <w:bottom w:val="none" w:sz="0" w:space="0" w:color="auto"/>
        <w:right w:val="none" w:sz="0" w:space="0" w:color="auto"/>
      </w:divBdr>
      <w:divsChild>
        <w:div w:id="1972860633">
          <w:marLeft w:val="0"/>
          <w:marRight w:val="1"/>
          <w:marTop w:val="0"/>
          <w:marBottom w:val="0"/>
          <w:divBdr>
            <w:top w:val="none" w:sz="0" w:space="0" w:color="auto"/>
            <w:left w:val="none" w:sz="0" w:space="0" w:color="auto"/>
            <w:bottom w:val="none" w:sz="0" w:space="0" w:color="auto"/>
            <w:right w:val="none" w:sz="0" w:space="0" w:color="auto"/>
          </w:divBdr>
          <w:divsChild>
            <w:div w:id="478233631">
              <w:marLeft w:val="0"/>
              <w:marRight w:val="0"/>
              <w:marTop w:val="0"/>
              <w:marBottom w:val="0"/>
              <w:divBdr>
                <w:top w:val="none" w:sz="0" w:space="0" w:color="auto"/>
                <w:left w:val="none" w:sz="0" w:space="0" w:color="auto"/>
                <w:bottom w:val="none" w:sz="0" w:space="0" w:color="auto"/>
                <w:right w:val="none" w:sz="0" w:space="0" w:color="auto"/>
              </w:divBdr>
              <w:divsChild>
                <w:div w:id="1265305184">
                  <w:marLeft w:val="0"/>
                  <w:marRight w:val="1"/>
                  <w:marTop w:val="0"/>
                  <w:marBottom w:val="0"/>
                  <w:divBdr>
                    <w:top w:val="none" w:sz="0" w:space="0" w:color="auto"/>
                    <w:left w:val="none" w:sz="0" w:space="0" w:color="auto"/>
                    <w:bottom w:val="none" w:sz="0" w:space="0" w:color="auto"/>
                    <w:right w:val="none" w:sz="0" w:space="0" w:color="auto"/>
                  </w:divBdr>
                  <w:divsChild>
                    <w:div w:id="81146942">
                      <w:marLeft w:val="0"/>
                      <w:marRight w:val="0"/>
                      <w:marTop w:val="0"/>
                      <w:marBottom w:val="0"/>
                      <w:divBdr>
                        <w:top w:val="none" w:sz="0" w:space="0" w:color="auto"/>
                        <w:left w:val="none" w:sz="0" w:space="0" w:color="auto"/>
                        <w:bottom w:val="none" w:sz="0" w:space="0" w:color="auto"/>
                        <w:right w:val="none" w:sz="0" w:space="0" w:color="auto"/>
                      </w:divBdr>
                      <w:divsChild>
                        <w:div w:id="190462626">
                          <w:marLeft w:val="0"/>
                          <w:marRight w:val="0"/>
                          <w:marTop w:val="0"/>
                          <w:marBottom w:val="0"/>
                          <w:divBdr>
                            <w:top w:val="none" w:sz="0" w:space="0" w:color="auto"/>
                            <w:left w:val="none" w:sz="0" w:space="0" w:color="auto"/>
                            <w:bottom w:val="none" w:sz="0" w:space="0" w:color="auto"/>
                            <w:right w:val="none" w:sz="0" w:space="0" w:color="auto"/>
                          </w:divBdr>
                          <w:divsChild>
                            <w:div w:id="673531736">
                              <w:marLeft w:val="0"/>
                              <w:marRight w:val="0"/>
                              <w:marTop w:val="120"/>
                              <w:marBottom w:val="360"/>
                              <w:divBdr>
                                <w:top w:val="none" w:sz="0" w:space="0" w:color="auto"/>
                                <w:left w:val="none" w:sz="0" w:space="0" w:color="auto"/>
                                <w:bottom w:val="none" w:sz="0" w:space="0" w:color="auto"/>
                                <w:right w:val="none" w:sz="0" w:space="0" w:color="auto"/>
                              </w:divBdr>
                              <w:divsChild>
                                <w:div w:id="10923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285399">
      <w:bodyDiv w:val="1"/>
      <w:marLeft w:val="0"/>
      <w:marRight w:val="0"/>
      <w:marTop w:val="0"/>
      <w:marBottom w:val="0"/>
      <w:divBdr>
        <w:top w:val="none" w:sz="0" w:space="0" w:color="auto"/>
        <w:left w:val="none" w:sz="0" w:space="0" w:color="auto"/>
        <w:bottom w:val="none" w:sz="0" w:space="0" w:color="auto"/>
        <w:right w:val="none" w:sz="0" w:space="0" w:color="auto"/>
      </w:divBdr>
      <w:divsChild>
        <w:div w:id="877738399">
          <w:marLeft w:val="0"/>
          <w:marRight w:val="1"/>
          <w:marTop w:val="0"/>
          <w:marBottom w:val="0"/>
          <w:divBdr>
            <w:top w:val="none" w:sz="0" w:space="0" w:color="auto"/>
            <w:left w:val="none" w:sz="0" w:space="0" w:color="auto"/>
            <w:bottom w:val="none" w:sz="0" w:space="0" w:color="auto"/>
            <w:right w:val="none" w:sz="0" w:space="0" w:color="auto"/>
          </w:divBdr>
          <w:divsChild>
            <w:div w:id="1076560741">
              <w:marLeft w:val="0"/>
              <w:marRight w:val="0"/>
              <w:marTop w:val="0"/>
              <w:marBottom w:val="0"/>
              <w:divBdr>
                <w:top w:val="none" w:sz="0" w:space="0" w:color="auto"/>
                <w:left w:val="none" w:sz="0" w:space="0" w:color="auto"/>
                <w:bottom w:val="none" w:sz="0" w:space="0" w:color="auto"/>
                <w:right w:val="none" w:sz="0" w:space="0" w:color="auto"/>
              </w:divBdr>
              <w:divsChild>
                <w:div w:id="188372539">
                  <w:marLeft w:val="0"/>
                  <w:marRight w:val="1"/>
                  <w:marTop w:val="0"/>
                  <w:marBottom w:val="0"/>
                  <w:divBdr>
                    <w:top w:val="none" w:sz="0" w:space="0" w:color="auto"/>
                    <w:left w:val="none" w:sz="0" w:space="0" w:color="auto"/>
                    <w:bottom w:val="none" w:sz="0" w:space="0" w:color="auto"/>
                    <w:right w:val="none" w:sz="0" w:space="0" w:color="auto"/>
                  </w:divBdr>
                  <w:divsChild>
                    <w:div w:id="625627115">
                      <w:marLeft w:val="0"/>
                      <w:marRight w:val="0"/>
                      <w:marTop w:val="0"/>
                      <w:marBottom w:val="0"/>
                      <w:divBdr>
                        <w:top w:val="none" w:sz="0" w:space="0" w:color="auto"/>
                        <w:left w:val="none" w:sz="0" w:space="0" w:color="auto"/>
                        <w:bottom w:val="none" w:sz="0" w:space="0" w:color="auto"/>
                        <w:right w:val="none" w:sz="0" w:space="0" w:color="auto"/>
                      </w:divBdr>
                      <w:divsChild>
                        <w:div w:id="262766495">
                          <w:marLeft w:val="0"/>
                          <w:marRight w:val="0"/>
                          <w:marTop w:val="0"/>
                          <w:marBottom w:val="0"/>
                          <w:divBdr>
                            <w:top w:val="none" w:sz="0" w:space="0" w:color="auto"/>
                            <w:left w:val="none" w:sz="0" w:space="0" w:color="auto"/>
                            <w:bottom w:val="none" w:sz="0" w:space="0" w:color="auto"/>
                            <w:right w:val="none" w:sz="0" w:space="0" w:color="auto"/>
                          </w:divBdr>
                          <w:divsChild>
                            <w:div w:id="276716240">
                              <w:marLeft w:val="0"/>
                              <w:marRight w:val="0"/>
                              <w:marTop w:val="120"/>
                              <w:marBottom w:val="360"/>
                              <w:divBdr>
                                <w:top w:val="none" w:sz="0" w:space="0" w:color="auto"/>
                                <w:left w:val="none" w:sz="0" w:space="0" w:color="auto"/>
                                <w:bottom w:val="none" w:sz="0" w:space="0" w:color="auto"/>
                                <w:right w:val="none" w:sz="0" w:space="0" w:color="auto"/>
                              </w:divBdr>
                              <w:divsChild>
                                <w:div w:id="18685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337956">
      <w:bodyDiv w:val="1"/>
      <w:marLeft w:val="0"/>
      <w:marRight w:val="0"/>
      <w:marTop w:val="0"/>
      <w:marBottom w:val="0"/>
      <w:divBdr>
        <w:top w:val="none" w:sz="0" w:space="0" w:color="auto"/>
        <w:left w:val="none" w:sz="0" w:space="0" w:color="auto"/>
        <w:bottom w:val="none" w:sz="0" w:space="0" w:color="auto"/>
        <w:right w:val="none" w:sz="0" w:space="0" w:color="auto"/>
      </w:divBdr>
      <w:divsChild>
        <w:div w:id="811681501">
          <w:marLeft w:val="0"/>
          <w:marRight w:val="1"/>
          <w:marTop w:val="0"/>
          <w:marBottom w:val="0"/>
          <w:divBdr>
            <w:top w:val="none" w:sz="0" w:space="0" w:color="auto"/>
            <w:left w:val="none" w:sz="0" w:space="0" w:color="auto"/>
            <w:bottom w:val="none" w:sz="0" w:space="0" w:color="auto"/>
            <w:right w:val="none" w:sz="0" w:space="0" w:color="auto"/>
          </w:divBdr>
          <w:divsChild>
            <w:div w:id="673805001">
              <w:marLeft w:val="0"/>
              <w:marRight w:val="0"/>
              <w:marTop w:val="0"/>
              <w:marBottom w:val="0"/>
              <w:divBdr>
                <w:top w:val="none" w:sz="0" w:space="0" w:color="auto"/>
                <w:left w:val="none" w:sz="0" w:space="0" w:color="auto"/>
                <w:bottom w:val="none" w:sz="0" w:space="0" w:color="auto"/>
                <w:right w:val="none" w:sz="0" w:space="0" w:color="auto"/>
              </w:divBdr>
              <w:divsChild>
                <w:div w:id="44569769">
                  <w:marLeft w:val="0"/>
                  <w:marRight w:val="1"/>
                  <w:marTop w:val="0"/>
                  <w:marBottom w:val="0"/>
                  <w:divBdr>
                    <w:top w:val="none" w:sz="0" w:space="0" w:color="auto"/>
                    <w:left w:val="none" w:sz="0" w:space="0" w:color="auto"/>
                    <w:bottom w:val="none" w:sz="0" w:space="0" w:color="auto"/>
                    <w:right w:val="none" w:sz="0" w:space="0" w:color="auto"/>
                  </w:divBdr>
                  <w:divsChild>
                    <w:div w:id="155071305">
                      <w:marLeft w:val="0"/>
                      <w:marRight w:val="0"/>
                      <w:marTop w:val="0"/>
                      <w:marBottom w:val="0"/>
                      <w:divBdr>
                        <w:top w:val="none" w:sz="0" w:space="0" w:color="auto"/>
                        <w:left w:val="none" w:sz="0" w:space="0" w:color="auto"/>
                        <w:bottom w:val="none" w:sz="0" w:space="0" w:color="auto"/>
                        <w:right w:val="none" w:sz="0" w:space="0" w:color="auto"/>
                      </w:divBdr>
                      <w:divsChild>
                        <w:div w:id="248851669">
                          <w:marLeft w:val="0"/>
                          <w:marRight w:val="0"/>
                          <w:marTop w:val="0"/>
                          <w:marBottom w:val="0"/>
                          <w:divBdr>
                            <w:top w:val="none" w:sz="0" w:space="0" w:color="auto"/>
                            <w:left w:val="none" w:sz="0" w:space="0" w:color="auto"/>
                            <w:bottom w:val="none" w:sz="0" w:space="0" w:color="auto"/>
                            <w:right w:val="none" w:sz="0" w:space="0" w:color="auto"/>
                          </w:divBdr>
                          <w:divsChild>
                            <w:div w:id="1661225913">
                              <w:marLeft w:val="0"/>
                              <w:marRight w:val="0"/>
                              <w:marTop w:val="120"/>
                              <w:marBottom w:val="360"/>
                              <w:divBdr>
                                <w:top w:val="none" w:sz="0" w:space="0" w:color="auto"/>
                                <w:left w:val="none" w:sz="0" w:space="0" w:color="auto"/>
                                <w:bottom w:val="none" w:sz="0" w:space="0" w:color="auto"/>
                                <w:right w:val="none" w:sz="0" w:space="0" w:color="auto"/>
                              </w:divBdr>
                              <w:divsChild>
                                <w:div w:id="18998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24317">
      <w:bodyDiv w:val="1"/>
      <w:marLeft w:val="0"/>
      <w:marRight w:val="0"/>
      <w:marTop w:val="0"/>
      <w:marBottom w:val="0"/>
      <w:divBdr>
        <w:top w:val="none" w:sz="0" w:space="0" w:color="auto"/>
        <w:left w:val="none" w:sz="0" w:space="0" w:color="auto"/>
        <w:bottom w:val="none" w:sz="0" w:space="0" w:color="auto"/>
        <w:right w:val="none" w:sz="0" w:space="0" w:color="auto"/>
      </w:divBdr>
      <w:divsChild>
        <w:div w:id="416365333">
          <w:marLeft w:val="0"/>
          <w:marRight w:val="1"/>
          <w:marTop w:val="0"/>
          <w:marBottom w:val="0"/>
          <w:divBdr>
            <w:top w:val="none" w:sz="0" w:space="0" w:color="auto"/>
            <w:left w:val="none" w:sz="0" w:space="0" w:color="auto"/>
            <w:bottom w:val="none" w:sz="0" w:space="0" w:color="auto"/>
            <w:right w:val="none" w:sz="0" w:space="0" w:color="auto"/>
          </w:divBdr>
          <w:divsChild>
            <w:div w:id="261912992">
              <w:marLeft w:val="0"/>
              <w:marRight w:val="0"/>
              <w:marTop w:val="0"/>
              <w:marBottom w:val="0"/>
              <w:divBdr>
                <w:top w:val="none" w:sz="0" w:space="0" w:color="auto"/>
                <w:left w:val="none" w:sz="0" w:space="0" w:color="auto"/>
                <w:bottom w:val="none" w:sz="0" w:space="0" w:color="auto"/>
                <w:right w:val="none" w:sz="0" w:space="0" w:color="auto"/>
              </w:divBdr>
              <w:divsChild>
                <w:div w:id="1636526761">
                  <w:marLeft w:val="0"/>
                  <w:marRight w:val="1"/>
                  <w:marTop w:val="0"/>
                  <w:marBottom w:val="0"/>
                  <w:divBdr>
                    <w:top w:val="none" w:sz="0" w:space="0" w:color="auto"/>
                    <w:left w:val="none" w:sz="0" w:space="0" w:color="auto"/>
                    <w:bottom w:val="none" w:sz="0" w:space="0" w:color="auto"/>
                    <w:right w:val="none" w:sz="0" w:space="0" w:color="auto"/>
                  </w:divBdr>
                  <w:divsChild>
                    <w:div w:id="971398123">
                      <w:marLeft w:val="0"/>
                      <w:marRight w:val="0"/>
                      <w:marTop w:val="0"/>
                      <w:marBottom w:val="0"/>
                      <w:divBdr>
                        <w:top w:val="none" w:sz="0" w:space="0" w:color="auto"/>
                        <w:left w:val="none" w:sz="0" w:space="0" w:color="auto"/>
                        <w:bottom w:val="none" w:sz="0" w:space="0" w:color="auto"/>
                        <w:right w:val="none" w:sz="0" w:space="0" w:color="auto"/>
                      </w:divBdr>
                      <w:divsChild>
                        <w:div w:id="532811064">
                          <w:marLeft w:val="0"/>
                          <w:marRight w:val="0"/>
                          <w:marTop w:val="0"/>
                          <w:marBottom w:val="0"/>
                          <w:divBdr>
                            <w:top w:val="none" w:sz="0" w:space="0" w:color="auto"/>
                            <w:left w:val="none" w:sz="0" w:space="0" w:color="auto"/>
                            <w:bottom w:val="none" w:sz="0" w:space="0" w:color="auto"/>
                            <w:right w:val="none" w:sz="0" w:space="0" w:color="auto"/>
                          </w:divBdr>
                          <w:divsChild>
                            <w:div w:id="523829572">
                              <w:marLeft w:val="0"/>
                              <w:marRight w:val="0"/>
                              <w:marTop w:val="120"/>
                              <w:marBottom w:val="360"/>
                              <w:divBdr>
                                <w:top w:val="none" w:sz="0" w:space="0" w:color="auto"/>
                                <w:left w:val="none" w:sz="0" w:space="0" w:color="auto"/>
                                <w:bottom w:val="none" w:sz="0" w:space="0" w:color="auto"/>
                                <w:right w:val="none" w:sz="0" w:space="0" w:color="auto"/>
                              </w:divBdr>
                              <w:divsChild>
                                <w:div w:id="2109739686">
                                  <w:marLeft w:val="0"/>
                                  <w:marRight w:val="0"/>
                                  <w:marTop w:val="0"/>
                                  <w:marBottom w:val="0"/>
                                  <w:divBdr>
                                    <w:top w:val="none" w:sz="0" w:space="0" w:color="auto"/>
                                    <w:left w:val="none" w:sz="0" w:space="0" w:color="auto"/>
                                    <w:bottom w:val="none" w:sz="0" w:space="0" w:color="auto"/>
                                    <w:right w:val="none" w:sz="0" w:space="0" w:color="auto"/>
                                  </w:divBdr>
                                </w:div>
                                <w:div w:id="20680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354639">
      <w:bodyDiv w:val="1"/>
      <w:marLeft w:val="0"/>
      <w:marRight w:val="0"/>
      <w:marTop w:val="0"/>
      <w:marBottom w:val="0"/>
      <w:divBdr>
        <w:top w:val="none" w:sz="0" w:space="0" w:color="auto"/>
        <w:left w:val="none" w:sz="0" w:space="0" w:color="auto"/>
        <w:bottom w:val="none" w:sz="0" w:space="0" w:color="auto"/>
        <w:right w:val="none" w:sz="0" w:space="0" w:color="auto"/>
      </w:divBdr>
      <w:divsChild>
        <w:div w:id="1706638017">
          <w:marLeft w:val="0"/>
          <w:marRight w:val="0"/>
          <w:marTop w:val="0"/>
          <w:marBottom w:val="0"/>
          <w:divBdr>
            <w:top w:val="none" w:sz="0" w:space="0" w:color="auto"/>
            <w:left w:val="none" w:sz="0" w:space="0" w:color="auto"/>
            <w:bottom w:val="none" w:sz="0" w:space="0" w:color="auto"/>
            <w:right w:val="none" w:sz="0" w:space="0" w:color="auto"/>
          </w:divBdr>
        </w:div>
      </w:divsChild>
    </w:div>
    <w:div w:id="650838971">
      <w:bodyDiv w:val="1"/>
      <w:marLeft w:val="0"/>
      <w:marRight w:val="0"/>
      <w:marTop w:val="0"/>
      <w:marBottom w:val="0"/>
      <w:divBdr>
        <w:top w:val="none" w:sz="0" w:space="0" w:color="auto"/>
        <w:left w:val="none" w:sz="0" w:space="0" w:color="auto"/>
        <w:bottom w:val="none" w:sz="0" w:space="0" w:color="auto"/>
        <w:right w:val="none" w:sz="0" w:space="0" w:color="auto"/>
      </w:divBdr>
      <w:divsChild>
        <w:div w:id="475071836">
          <w:marLeft w:val="0"/>
          <w:marRight w:val="0"/>
          <w:marTop w:val="0"/>
          <w:marBottom w:val="0"/>
          <w:divBdr>
            <w:top w:val="none" w:sz="0" w:space="0" w:color="auto"/>
            <w:left w:val="none" w:sz="0" w:space="0" w:color="auto"/>
            <w:bottom w:val="none" w:sz="0" w:space="0" w:color="auto"/>
            <w:right w:val="none" w:sz="0" w:space="0" w:color="auto"/>
          </w:divBdr>
          <w:divsChild>
            <w:div w:id="1122460553">
              <w:marLeft w:val="0"/>
              <w:marRight w:val="0"/>
              <w:marTop w:val="0"/>
              <w:marBottom w:val="0"/>
              <w:divBdr>
                <w:top w:val="none" w:sz="0" w:space="0" w:color="auto"/>
                <w:left w:val="none" w:sz="0" w:space="0" w:color="auto"/>
                <w:bottom w:val="none" w:sz="0" w:space="0" w:color="auto"/>
                <w:right w:val="none" w:sz="0" w:space="0" w:color="auto"/>
              </w:divBdr>
              <w:divsChild>
                <w:div w:id="13695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90411">
      <w:bodyDiv w:val="1"/>
      <w:marLeft w:val="0"/>
      <w:marRight w:val="0"/>
      <w:marTop w:val="0"/>
      <w:marBottom w:val="0"/>
      <w:divBdr>
        <w:top w:val="none" w:sz="0" w:space="0" w:color="auto"/>
        <w:left w:val="none" w:sz="0" w:space="0" w:color="auto"/>
        <w:bottom w:val="none" w:sz="0" w:space="0" w:color="auto"/>
        <w:right w:val="none" w:sz="0" w:space="0" w:color="auto"/>
      </w:divBdr>
    </w:div>
    <w:div w:id="844131710">
      <w:bodyDiv w:val="1"/>
      <w:marLeft w:val="0"/>
      <w:marRight w:val="0"/>
      <w:marTop w:val="0"/>
      <w:marBottom w:val="0"/>
      <w:divBdr>
        <w:top w:val="none" w:sz="0" w:space="0" w:color="auto"/>
        <w:left w:val="none" w:sz="0" w:space="0" w:color="auto"/>
        <w:bottom w:val="none" w:sz="0" w:space="0" w:color="auto"/>
        <w:right w:val="none" w:sz="0" w:space="0" w:color="auto"/>
      </w:divBdr>
      <w:divsChild>
        <w:div w:id="1145775244">
          <w:marLeft w:val="0"/>
          <w:marRight w:val="1"/>
          <w:marTop w:val="0"/>
          <w:marBottom w:val="0"/>
          <w:divBdr>
            <w:top w:val="none" w:sz="0" w:space="0" w:color="auto"/>
            <w:left w:val="none" w:sz="0" w:space="0" w:color="auto"/>
            <w:bottom w:val="none" w:sz="0" w:space="0" w:color="auto"/>
            <w:right w:val="none" w:sz="0" w:space="0" w:color="auto"/>
          </w:divBdr>
          <w:divsChild>
            <w:div w:id="2034383287">
              <w:marLeft w:val="0"/>
              <w:marRight w:val="0"/>
              <w:marTop w:val="0"/>
              <w:marBottom w:val="0"/>
              <w:divBdr>
                <w:top w:val="none" w:sz="0" w:space="0" w:color="auto"/>
                <w:left w:val="none" w:sz="0" w:space="0" w:color="auto"/>
                <w:bottom w:val="none" w:sz="0" w:space="0" w:color="auto"/>
                <w:right w:val="none" w:sz="0" w:space="0" w:color="auto"/>
              </w:divBdr>
              <w:divsChild>
                <w:div w:id="1881354213">
                  <w:marLeft w:val="0"/>
                  <w:marRight w:val="1"/>
                  <w:marTop w:val="0"/>
                  <w:marBottom w:val="0"/>
                  <w:divBdr>
                    <w:top w:val="none" w:sz="0" w:space="0" w:color="auto"/>
                    <w:left w:val="none" w:sz="0" w:space="0" w:color="auto"/>
                    <w:bottom w:val="none" w:sz="0" w:space="0" w:color="auto"/>
                    <w:right w:val="none" w:sz="0" w:space="0" w:color="auto"/>
                  </w:divBdr>
                  <w:divsChild>
                    <w:div w:id="200872754">
                      <w:marLeft w:val="0"/>
                      <w:marRight w:val="0"/>
                      <w:marTop w:val="0"/>
                      <w:marBottom w:val="0"/>
                      <w:divBdr>
                        <w:top w:val="none" w:sz="0" w:space="0" w:color="auto"/>
                        <w:left w:val="none" w:sz="0" w:space="0" w:color="auto"/>
                        <w:bottom w:val="none" w:sz="0" w:space="0" w:color="auto"/>
                        <w:right w:val="none" w:sz="0" w:space="0" w:color="auto"/>
                      </w:divBdr>
                      <w:divsChild>
                        <w:div w:id="1619023942">
                          <w:marLeft w:val="0"/>
                          <w:marRight w:val="0"/>
                          <w:marTop w:val="0"/>
                          <w:marBottom w:val="0"/>
                          <w:divBdr>
                            <w:top w:val="none" w:sz="0" w:space="0" w:color="auto"/>
                            <w:left w:val="none" w:sz="0" w:space="0" w:color="auto"/>
                            <w:bottom w:val="none" w:sz="0" w:space="0" w:color="auto"/>
                            <w:right w:val="none" w:sz="0" w:space="0" w:color="auto"/>
                          </w:divBdr>
                          <w:divsChild>
                            <w:div w:id="858397150">
                              <w:marLeft w:val="0"/>
                              <w:marRight w:val="0"/>
                              <w:marTop w:val="120"/>
                              <w:marBottom w:val="360"/>
                              <w:divBdr>
                                <w:top w:val="none" w:sz="0" w:space="0" w:color="auto"/>
                                <w:left w:val="none" w:sz="0" w:space="0" w:color="auto"/>
                                <w:bottom w:val="none" w:sz="0" w:space="0" w:color="auto"/>
                                <w:right w:val="none" w:sz="0" w:space="0" w:color="auto"/>
                              </w:divBdr>
                              <w:divsChild>
                                <w:div w:id="880750852">
                                  <w:marLeft w:val="0"/>
                                  <w:marRight w:val="0"/>
                                  <w:marTop w:val="0"/>
                                  <w:marBottom w:val="0"/>
                                  <w:divBdr>
                                    <w:top w:val="none" w:sz="0" w:space="0" w:color="auto"/>
                                    <w:left w:val="none" w:sz="0" w:space="0" w:color="auto"/>
                                    <w:bottom w:val="none" w:sz="0" w:space="0" w:color="auto"/>
                                    <w:right w:val="none" w:sz="0" w:space="0" w:color="auto"/>
                                  </w:divBdr>
                                </w:div>
                                <w:div w:id="18202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384007">
      <w:bodyDiv w:val="1"/>
      <w:marLeft w:val="0"/>
      <w:marRight w:val="0"/>
      <w:marTop w:val="0"/>
      <w:marBottom w:val="0"/>
      <w:divBdr>
        <w:top w:val="none" w:sz="0" w:space="0" w:color="auto"/>
        <w:left w:val="none" w:sz="0" w:space="0" w:color="auto"/>
        <w:bottom w:val="none" w:sz="0" w:space="0" w:color="auto"/>
        <w:right w:val="none" w:sz="0" w:space="0" w:color="auto"/>
      </w:divBdr>
      <w:divsChild>
        <w:div w:id="708994046">
          <w:marLeft w:val="0"/>
          <w:marRight w:val="1"/>
          <w:marTop w:val="0"/>
          <w:marBottom w:val="0"/>
          <w:divBdr>
            <w:top w:val="none" w:sz="0" w:space="0" w:color="auto"/>
            <w:left w:val="none" w:sz="0" w:space="0" w:color="auto"/>
            <w:bottom w:val="none" w:sz="0" w:space="0" w:color="auto"/>
            <w:right w:val="none" w:sz="0" w:space="0" w:color="auto"/>
          </w:divBdr>
          <w:divsChild>
            <w:div w:id="867567684">
              <w:marLeft w:val="0"/>
              <w:marRight w:val="0"/>
              <w:marTop w:val="0"/>
              <w:marBottom w:val="0"/>
              <w:divBdr>
                <w:top w:val="none" w:sz="0" w:space="0" w:color="auto"/>
                <w:left w:val="none" w:sz="0" w:space="0" w:color="auto"/>
                <w:bottom w:val="none" w:sz="0" w:space="0" w:color="auto"/>
                <w:right w:val="none" w:sz="0" w:space="0" w:color="auto"/>
              </w:divBdr>
              <w:divsChild>
                <w:div w:id="1832332229">
                  <w:marLeft w:val="0"/>
                  <w:marRight w:val="1"/>
                  <w:marTop w:val="0"/>
                  <w:marBottom w:val="0"/>
                  <w:divBdr>
                    <w:top w:val="none" w:sz="0" w:space="0" w:color="auto"/>
                    <w:left w:val="none" w:sz="0" w:space="0" w:color="auto"/>
                    <w:bottom w:val="none" w:sz="0" w:space="0" w:color="auto"/>
                    <w:right w:val="none" w:sz="0" w:space="0" w:color="auto"/>
                  </w:divBdr>
                  <w:divsChild>
                    <w:div w:id="559174281">
                      <w:marLeft w:val="0"/>
                      <w:marRight w:val="0"/>
                      <w:marTop w:val="0"/>
                      <w:marBottom w:val="0"/>
                      <w:divBdr>
                        <w:top w:val="none" w:sz="0" w:space="0" w:color="auto"/>
                        <w:left w:val="none" w:sz="0" w:space="0" w:color="auto"/>
                        <w:bottom w:val="none" w:sz="0" w:space="0" w:color="auto"/>
                        <w:right w:val="none" w:sz="0" w:space="0" w:color="auto"/>
                      </w:divBdr>
                      <w:divsChild>
                        <w:div w:id="604776218">
                          <w:marLeft w:val="0"/>
                          <w:marRight w:val="0"/>
                          <w:marTop w:val="0"/>
                          <w:marBottom w:val="0"/>
                          <w:divBdr>
                            <w:top w:val="none" w:sz="0" w:space="0" w:color="auto"/>
                            <w:left w:val="none" w:sz="0" w:space="0" w:color="auto"/>
                            <w:bottom w:val="none" w:sz="0" w:space="0" w:color="auto"/>
                            <w:right w:val="none" w:sz="0" w:space="0" w:color="auto"/>
                          </w:divBdr>
                          <w:divsChild>
                            <w:div w:id="217983960">
                              <w:marLeft w:val="0"/>
                              <w:marRight w:val="0"/>
                              <w:marTop w:val="120"/>
                              <w:marBottom w:val="360"/>
                              <w:divBdr>
                                <w:top w:val="none" w:sz="0" w:space="0" w:color="auto"/>
                                <w:left w:val="none" w:sz="0" w:space="0" w:color="auto"/>
                                <w:bottom w:val="none" w:sz="0" w:space="0" w:color="auto"/>
                                <w:right w:val="none" w:sz="0" w:space="0" w:color="auto"/>
                              </w:divBdr>
                              <w:divsChild>
                                <w:div w:id="328601372">
                                  <w:marLeft w:val="0"/>
                                  <w:marRight w:val="0"/>
                                  <w:marTop w:val="0"/>
                                  <w:marBottom w:val="0"/>
                                  <w:divBdr>
                                    <w:top w:val="none" w:sz="0" w:space="0" w:color="auto"/>
                                    <w:left w:val="none" w:sz="0" w:space="0" w:color="auto"/>
                                    <w:bottom w:val="none" w:sz="0" w:space="0" w:color="auto"/>
                                    <w:right w:val="none" w:sz="0" w:space="0" w:color="auto"/>
                                  </w:divBdr>
                                </w:div>
                                <w:div w:id="7199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221852">
      <w:bodyDiv w:val="1"/>
      <w:marLeft w:val="0"/>
      <w:marRight w:val="0"/>
      <w:marTop w:val="0"/>
      <w:marBottom w:val="0"/>
      <w:divBdr>
        <w:top w:val="none" w:sz="0" w:space="0" w:color="auto"/>
        <w:left w:val="none" w:sz="0" w:space="0" w:color="auto"/>
        <w:bottom w:val="none" w:sz="0" w:space="0" w:color="auto"/>
        <w:right w:val="none" w:sz="0" w:space="0" w:color="auto"/>
      </w:divBdr>
      <w:divsChild>
        <w:div w:id="805470025">
          <w:marLeft w:val="0"/>
          <w:marRight w:val="1"/>
          <w:marTop w:val="0"/>
          <w:marBottom w:val="0"/>
          <w:divBdr>
            <w:top w:val="none" w:sz="0" w:space="0" w:color="auto"/>
            <w:left w:val="none" w:sz="0" w:space="0" w:color="auto"/>
            <w:bottom w:val="none" w:sz="0" w:space="0" w:color="auto"/>
            <w:right w:val="none" w:sz="0" w:space="0" w:color="auto"/>
          </w:divBdr>
          <w:divsChild>
            <w:div w:id="477694384">
              <w:marLeft w:val="0"/>
              <w:marRight w:val="0"/>
              <w:marTop w:val="0"/>
              <w:marBottom w:val="0"/>
              <w:divBdr>
                <w:top w:val="none" w:sz="0" w:space="0" w:color="auto"/>
                <w:left w:val="none" w:sz="0" w:space="0" w:color="auto"/>
                <w:bottom w:val="none" w:sz="0" w:space="0" w:color="auto"/>
                <w:right w:val="none" w:sz="0" w:space="0" w:color="auto"/>
              </w:divBdr>
              <w:divsChild>
                <w:div w:id="602808733">
                  <w:marLeft w:val="0"/>
                  <w:marRight w:val="1"/>
                  <w:marTop w:val="0"/>
                  <w:marBottom w:val="0"/>
                  <w:divBdr>
                    <w:top w:val="none" w:sz="0" w:space="0" w:color="auto"/>
                    <w:left w:val="none" w:sz="0" w:space="0" w:color="auto"/>
                    <w:bottom w:val="none" w:sz="0" w:space="0" w:color="auto"/>
                    <w:right w:val="none" w:sz="0" w:space="0" w:color="auto"/>
                  </w:divBdr>
                  <w:divsChild>
                    <w:div w:id="934098999">
                      <w:marLeft w:val="0"/>
                      <w:marRight w:val="0"/>
                      <w:marTop w:val="0"/>
                      <w:marBottom w:val="0"/>
                      <w:divBdr>
                        <w:top w:val="none" w:sz="0" w:space="0" w:color="auto"/>
                        <w:left w:val="none" w:sz="0" w:space="0" w:color="auto"/>
                        <w:bottom w:val="none" w:sz="0" w:space="0" w:color="auto"/>
                        <w:right w:val="none" w:sz="0" w:space="0" w:color="auto"/>
                      </w:divBdr>
                      <w:divsChild>
                        <w:div w:id="791897710">
                          <w:marLeft w:val="0"/>
                          <w:marRight w:val="0"/>
                          <w:marTop w:val="0"/>
                          <w:marBottom w:val="0"/>
                          <w:divBdr>
                            <w:top w:val="none" w:sz="0" w:space="0" w:color="auto"/>
                            <w:left w:val="none" w:sz="0" w:space="0" w:color="auto"/>
                            <w:bottom w:val="none" w:sz="0" w:space="0" w:color="auto"/>
                            <w:right w:val="none" w:sz="0" w:space="0" w:color="auto"/>
                          </w:divBdr>
                          <w:divsChild>
                            <w:div w:id="631716452">
                              <w:marLeft w:val="0"/>
                              <w:marRight w:val="0"/>
                              <w:marTop w:val="120"/>
                              <w:marBottom w:val="360"/>
                              <w:divBdr>
                                <w:top w:val="none" w:sz="0" w:space="0" w:color="auto"/>
                                <w:left w:val="none" w:sz="0" w:space="0" w:color="auto"/>
                                <w:bottom w:val="none" w:sz="0" w:space="0" w:color="auto"/>
                                <w:right w:val="none" w:sz="0" w:space="0" w:color="auto"/>
                              </w:divBdr>
                              <w:divsChild>
                                <w:div w:id="740493350">
                                  <w:marLeft w:val="420"/>
                                  <w:marRight w:val="0"/>
                                  <w:marTop w:val="0"/>
                                  <w:marBottom w:val="0"/>
                                  <w:divBdr>
                                    <w:top w:val="none" w:sz="0" w:space="0" w:color="auto"/>
                                    <w:left w:val="none" w:sz="0" w:space="0" w:color="auto"/>
                                    <w:bottom w:val="none" w:sz="0" w:space="0" w:color="auto"/>
                                    <w:right w:val="none" w:sz="0" w:space="0" w:color="auto"/>
                                  </w:divBdr>
                                  <w:divsChild>
                                    <w:div w:id="2061128718">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106901">
      <w:bodyDiv w:val="1"/>
      <w:marLeft w:val="0"/>
      <w:marRight w:val="0"/>
      <w:marTop w:val="0"/>
      <w:marBottom w:val="0"/>
      <w:divBdr>
        <w:top w:val="none" w:sz="0" w:space="0" w:color="auto"/>
        <w:left w:val="none" w:sz="0" w:space="0" w:color="auto"/>
        <w:bottom w:val="none" w:sz="0" w:space="0" w:color="auto"/>
        <w:right w:val="none" w:sz="0" w:space="0" w:color="auto"/>
      </w:divBdr>
      <w:divsChild>
        <w:div w:id="238291810">
          <w:marLeft w:val="0"/>
          <w:marRight w:val="1"/>
          <w:marTop w:val="0"/>
          <w:marBottom w:val="0"/>
          <w:divBdr>
            <w:top w:val="none" w:sz="0" w:space="0" w:color="auto"/>
            <w:left w:val="none" w:sz="0" w:space="0" w:color="auto"/>
            <w:bottom w:val="none" w:sz="0" w:space="0" w:color="auto"/>
            <w:right w:val="none" w:sz="0" w:space="0" w:color="auto"/>
          </w:divBdr>
          <w:divsChild>
            <w:div w:id="1499996740">
              <w:marLeft w:val="0"/>
              <w:marRight w:val="0"/>
              <w:marTop w:val="0"/>
              <w:marBottom w:val="0"/>
              <w:divBdr>
                <w:top w:val="none" w:sz="0" w:space="0" w:color="auto"/>
                <w:left w:val="none" w:sz="0" w:space="0" w:color="auto"/>
                <w:bottom w:val="none" w:sz="0" w:space="0" w:color="auto"/>
                <w:right w:val="none" w:sz="0" w:space="0" w:color="auto"/>
              </w:divBdr>
              <w:divsChild>
                <w:div w:id="282276102">
                  <w:marLeft w:val="0"/>
                  <w:marRight w:val="1"/>
                  <w:marTop w:val="0"/>
                  <w:marBottom w:val="0"/>
                  <w:divBdr>
                    <w:top w:val="none" w:sz="0" w:space="0" w:color="auto"/>
                    <w:left w:val="none" w:sz="0" w:space="0" w:color="auto"/>
                    <w:bottom w:val="none" w:sz="0" w:space="0" w:color="auto"/>
                    <w:right w:val="none" w:sz="0" w:space="0" w:color="auto"/>
                  </w:divBdr>
                  <w:divsChild>
                    <w:div w:id="329022386">
                      <w:marLeft w:val="0"/>
                      <w:marRight w:val="0"/>
                      <w:marTop w:val="0"/>
                      <w:marBottom w:val="0"/>
                      <w:divBdr>
                        <w:top w:val="none" w:sz="0" w:space="0" w:color="auto"/>
                        <w:left w:val="none" w:sz="0" w:space="0" w:color="auto"/>
                        <w:bottom w:val="none" w:sz="0" w:space="0" w:color="auto"/>
                        <w:right w:val="none" w:sz="0" w:space="0" w:color="auto"/>
                      </w:divBdr>
                      <w:divsChild>
                        <w:div w:id="769467248">
                          <w:marLeft w:val="0"/>
                          <w:marRight w:val="0"/>
                          <w:marTop w:val="0"/>
                          <w:marBottom w:val="0"/>
                          <w:divBdr>
                            <w:top w:val="none" w:sz="0" w:space="0" w:color="auto"/>
                            <w:left w:val="none" w:sz="0" w:space="0" w:color="auto"/>
                            <w:bottom w:val="none" w:sz="0" w:space="0" w:color="auto"/>
                            <w:right w:val="none" w:sz="0" w:space="0" w:color="auto"/>
                          </w:divBdr>
                          <w:divsChild>
                            <w:div w:id="2101677141">
                              <w:marLeft w:val="0"/>
                              <w:marRight w:val="0"/>
                              <w:marTop w:val="120"/>
                              <w:marBottom w:val="360"/>
                              <w:divBdr>
                                <w:top w:val="none" w:sz="0" w:space="0" w:color="auto"/>
                                <w:left w:val="none" w:sz="0" w:space="0" w:color="auto"/>
                                <w:bottom w:val="none" w:sz="0" w:space="0" w:color="auto"/>
                                <w:right w:val="none" w:sz="0" w:space="0" w:color="auto"/>
                              </w:divBdr>
                              <w:divsChild>
                                <w:div w:id="12320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307993">
      <w:bodyDiv w:val="1"/>
      <w:marLeft w:val="0"/>
      <w:marRight w:val="0"/>
      <w:marTop w:val="0"/>
      <w:marBottom w:val="0"/>
      <w:divBdr>
        <w:top w:val="none" w:sz="0" w:space="0" w:color="auto"/>
        <w:left w:val="none" w:sz="0" w:space="0" w:color="auto"/>
        <w:bottom w:val="none" w:sz="0" w:space="0" w:color="auto"/>
        <w:right w:val="none" w:sz="0" w:space="0" w:color="auto"/>
      </w:divBdr>
      <w:divsChild>
        <w:div w:id="2007855901">
          <w:marLeft w:val="0"/>
          <w:marRight w:val="1"/>
          <w:marTop w:val="0"/>
          <w:marBottom w:val="0"/>
          <w:divBdr>
            <w:top w:val="none" w:sz="0" w:space="0" w:color="auto"/>
            <w:left w:val="none" w:sz="0" w:space="0" w:color="auto"/>
            <w:bottom w:val="none" w:sz="0" w:space="0" w:color="auto"/>
            <w:right w:val="none" w:sz="0" w:space="0" w:color="auto"/>
          </w:divBdr>
          <w:divsChild>
            <w:div w:id="1965698431">
              <w:marLeft w:val="0"/>
              <w:marRight w:val="0"/>
              <w:marTop w:val="0"/>
              <w:marBottom w:val="0"/>
              <w:divBdr>
                <w:top w:val="none" w:sz="0" w:space="0" w:color="auto"/>
                <w:left w:val="none" w:sz="0" w:space="0" w:color="auto"/>
                <w:bottom w:val="none" w:sz="0" w:space="0" w:color="auto"/>
                <w:right w:val="none" w:sz="0" w:space="0" w:color="auto"/>
              </w:divBdr>
              <w:divsChild>
                <w:div w:id="1233277427">
                  <w:marLeft w:val="0"/>
                  <w:marRight w:val="1"/>
                  <w:marTop w:val="0"/>
                  <w:marBottom w:val="0"/>
                  <w:divBdr>
                    <w:top w:val="none" w:sz="0" w:space="0" w:color="auto"/>
                    <w:left w:val="none" w:sz="0" w:space="0" w:color="auto"/>
                    <w:bottom w:val="none" w:sz="0" w:space="0" w:color="auto"/>
                    <w:right w:val="none" w:sz="0" w:space="0" w:color="auto"/>
                  </w:divBdr>
                  <w:divsChild>
                    <w:div w:id="1852794445">
                      <w:marLeft w:val="0"/>
                      <w:marRight w:val="0"/>
                      <w:marTop w:val="0"/>
                      <w:marBottom w:val="0"/>
                      <w:divBdr>
                        <w:top w:val="none" w:sz="0" w:space="0" w:color="auto"/>
                        <w:left w:val="none" w:sz="0" w:space="0" w:color="auto"/>
                        <w:bottom w:val="none" w:sz="0" w:space="0" w:color="auto"/>
                        <w:right w:val="none" w:sz="0" w:space="0" w:color="auto"/>
                      </w:divBdr>
                      <w:divsChild>
                        <w:div w:id="2141068806">
                          <w:marLeft w:val="0"/>
                          <w:marRight w:val="0"/>
                          <w:marTop w:val="0"/>
                          <w:marBottom w:val="0"/>
                          <w:divBdr>
                            <w:top w:val="none" w:sz="0" w:space="0" w:color="auto"/>
                            <w:left w:val="none" w:sz="0" w:space="0" w:color="auto"/>
                            <w:bottom w:val="none" w:sz="0" w:space="0" w:color="auto"/>
                            <w:right w:val="none" w:sz="0" w:space="0" w:color="auto"/>
                          </w:divBdr>
                          <w:divsChild>
                            <w:div w:id="1129133436">
                              <w:marLeft w:val="0"/>
                              <w:marRight w:val="0"/>
                              <w:marTop w:val="120"/>
                              <w:marBottom w:val="360"/>
                              <w:divBdr>
                                <w:top w:val="none" w:sz="0" w:space="0" w:color="auto"/>
                                <w:left w:val="none" w:sz="0" w:space="0" w:color="auto"/>
                                <w:bottom w:val="none" w:sz="0" w:space="0" w:color="auto"/>
                                <w:right w:val="none" w:sz="0" w:space="0" w:color="auto"/>
                              </w:divBdr>
                              <w:divsChild>
                                <w:div w:id="3972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370179">
      <w:bodyDiv w:val="1"/>
      <w:marLeft w:val="0"/>
      <w:marRight w:val="0"/>
      <w:marTop w:val="0"/>
      <w:marBottom w:val="0"/>
      <w:divBdr>
        <w:top w:val="none" w:sz="0" w:space="0" w:color="auto"/>
        <w:left w:val="none" w:sz="0" w:space="0" w:color="auto"/>
        <w:bottom w:val="none" w:sz="0" w:space="0" w:color="auto"/>
        <w:right w:val="none" w:sz="0" w:space="0" w:color="auto"/>
      </w:divBdr>
      <w:divsChild>
        <w:div w:id="37626424">
          <w:marLeft w:val="0"/>
          <w:marRight w:val="0"/>
          <w:marTop w:val="0"/>
          <w:marBottom w:val="0"/>
          <w:divBdr>
            <w:top w:val="none" w:sz="0" w:space="0" w:color="auto"/>
            <w:left w:val="none" w:sz="0" w:space="0" w:color="auto"/>
            <w:bottom w:val="none" w:sz="0" w:space="0" w:color="auto"/>
            <w:right w:val="none" w:sz="0" w:space="0" w:color="auto"/>
          </w:divBdr>
        </w:div>
      </w:divsChild>
    </w:div>
    <w:div w:id="1271667610">
      <w:bodyDiv w:val="1"/>
      <w:marLeft w:val="0"/>
      <w:marRight w:val="0"/>
      <w:marTop w:val="0"/>
      <w:marBottom w:val="0"/>
      <w:divBdr>
        <w:top w:val="none" w:sz="0" w:space="0" w:color="auto"/>
        <w:left w:val="none" w:sz="0" w:space="0" w:color="auto"/>
        <w:bottom w:val="none" w:sz="0" w:space="0" w:color="auto"/>
        <w:right w:val="none" w:sz="0" w:space="0" w:color="auto"/>
      </w:divBdr>
    </w:div>
    <w:div w:id="1384451398">
      <w:bodyDiv w:val="1"/>
      <w:marLeft w:val="0"/>
      <w:marRight w:val="0"/>
      <w:marTop w:val="0"/>
      <w:marBottom w:val="0"/>
      <w:divBdr>
        <w:top w:val="none" w:sz="0" w:space="0" w:color="auto"/>
        <w:left w:val="none" w:sz="0" w:space="0" w:color="auto"/>
        <w:bottom w:val="none" w:sz="0" w:space="0" w:color="auto"/>
        <w:right w:val="none" w:sz="0" w:space="0" w:color="auto"/>
      </w:divBdr>
      <w:divsChild>
        <w:div w:id="365256376">
          <w:marLeft w:val="0"/>
          <w:marRight w:val="1"/>
          <w:marTop w:val="0"/>
          <w:marBottom w:val="0"/>
          <w:divBdr>
            <w:top w:val="none" w:sz="0" w:space="0" w:color="auto"/>
            <w:left w:val="none" w:sz="0" w:space="0" w:color="auto"/>
            <w:bottom w:val="none" w:sz="0" w:space="0" w:color="auto"/>
            <w:right w:val="none" w:sz="0" w:space="0" w:color="auto"/>
          </w:divBdr>
          <w:divsChild>
            <w:div w:id="1645697534">
              <w:marLeft w:val="0"/>
              <w:marRight w:val="0"/>
              <w:marTop w:val="0"/>
              <w:marBottom w:val="0"/>
              <w:divBdr>
                <w:top w:val="none" w:sz="0" w:space="0" w:color="auto"/>
                <w:left w:val="none" w:sz="0" w:space="0" w:color="auto"/>
                <w:bottom w:val="none" w:sz="0" w:space="0" w:color="auto"/>
                <w:right w:val="none" w:sz="0" w:space="0" w:color="auto"/>
              </w:divBdr>
              <w:divsChild>
                <w:div w:id="43481389">
                  <w:marLeft w:val="0"/>
                  <w:marRight w:val="1"/>
                  <w:marTop w:val="0"/>
                  <w:marBottom w:val="0"/>
                  <w:divBdr>
                    <w:top w:val="none" w:sz="0" w:space="0" w:color="auto"/>
                    <w:left w:val="none" w:sz="0" w:space="0" w:color="auto"/>
                    <w:bottom w:val="none" w:sz="0" w:space="0" w:color="auto"/>
                    <w:right w:val="none" w:sz="0" w:space="0" w:color="auto"/>
                  </w:divBdr>
                  <w:divsChild>
                    <w:div w:id="1174801429">
                      <w:marLeft w:val="0"/>
                      <w:marRight w:val="0"/>
                      <w:marTop w:val="0"/>
                      <w:marBottom w:val="0"/>
                      <w:divBdr>
                        <w:top w:val="none" w:sz="0" w:space="0" w:color="auto"/>
                        <w:left w:val="none" w:sz="0" w:space="0" w:color="auto"/>
                        <w:bottom w:val="none" w:sz="0" w:space="0" w:color="auto"/>
                        <w:right w:val="none" w:sz="0" w:space="0" w:color="auto"/>
                      </w:divBdr>
                      <w:divsChild>
                        <w:div w:id="466750587">
                          <w:marLeft w:val="0"/>
                          <w:marRight w:val="0"/>
                          <w:marTop w:val="0"/>
                          <w:marBottom w:val="0"/>
                          <w:divBdr>
                            <w:top w:val="none" w:sz="0" w:space="0" w:color="auto"/>
                            <w:left w:val="none" w:sz="0" w:space="0" w:color="auto"/>
                            <w:bottom w:val="none" w:sz="0" w:space="0" w:color="auto"/>
                            <w:right w:val="none" w:sz="0" w:space="0" w:color="auto"/>
                          </w:divBdr>
                          <w:divsChild>
                            <w:div w:id="1645159434">
                              <w:marLeft w:val="0"/>
                              <w:marRight w:val="0"/>
                              <w:marTop w:val="120"/>
                              <w:marBottom w:val="360"/>
                              <w:divBdr>
                                <w:top w:val="none" w:sz="0" w:space="0" w:color="auto"/>
                                <w:left w:val="none" w:sz="0" w:space="0" w:color="auto"/>
                                <w:bottom w:val="none" w:sz="0" w:space="0" w:color="auto"/>
                                <w:right w:val="none" w:sz="0" w:space="0" w:color="auto"/>
                              </w:divBdr>
                              <w:divsChild>
                                <w:div w:id="395933430">
                                  <w:marLeft w:val="420"/>
                                  <w:marRight w:val="0"/>
                                  <w:marTop w:val="0"/>
                                  <w:marBottom w:val="0"/>
                                  <w:divBdr>
                                    <w:top w:val="none" w:sz="0" w:space="0" w:color="auto"/>
                                    <w:left w:val="none" w:sz="0" w:space="0" w:color="auto"/>
                                    <w:bottom w:val="none" w:sz="0" w:space="0" w:color="auto"/>
                                    <w:right w:val="none" w:sz="0" w:space="0" w:color="auto"/>
                                  </w:divBdr>
                                  <w:divsChild>
                                    <w:div w:id="2124879604">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829468">
      <w:bodyDiv w:val="1"/>
      <w:marLeft w:val="0"/>
      <w:marRight w:val="0"/>
      <w:marTop w:val="0"/>
      <w:marBottom w:val="0"/>
      <w:divBdr>
        <w:top w:val="none" w:sz="0" w:space="0" w:color="auto"/>
        <w:left w:val="none" w:sz="0" w:space="0" w:color="auto"/>
        <w:bottom w:val="none" w:sz="0" w:space="0" w:color="auto"/>
        <w:right w:val="none" w:sz="0" w:space="0" w:color="auto"/>
      </w:divBdr>
      <w:divsChild>
        <w:div w:id="1011252849">
          <w:marLeft w:val="0"/>
          <w:marRight w:val="0"/>
          <w:marTop w:val="0"/>
          <w:marBottom w:val="0"/>
          <w:divBdr>
            <w:top w:val="single" w:sz="18" w:space="0" w:color="6C9D30"/>
            <w:left w:val="single" w:sz="2" w:space="0" w:color="2E2E2E"/>
            <w:bottom w:val="single" w:sz="2" w:space="0" w:color="2E2E2E"/>
            <w:right w:val="single" w:sz="2" w:space="0" w:color="2E2E2E"/>
          </w:divBdr>
          <w:divsChild>
            <w:div w:id="239296503">
              <w:marLeft w:val="0"/>
              <w:marRight w:val="0"/>
              <w:marTop w:val="15"/>
              <w:marBottom w:val="0"/>
              <w:divBdr>
                <w:top w:val="none" w:sz="0" w:space="0" w:color="auto"/>
                <w:left w:val="none" w:sz="0" w:space="0" w:color="auto"/>
                <w:bottom w:val="none" w:sz="0" w:space="0" w:color="auto"/>
                <w:right w:val="none" w:sz="0" w:space="0" w:color="auto"/>
              </w:divBdr>
              <w:divsChild>
                <w:div w:id="1202547686">
                  <w:marLeft w:val="0"/>
                  <w:marRight w:val="0"/>
                  <w:marTop w:val="0"/>
                  <w:marBottom w:val="0"/>
                  <w:divBdr>
                    <w:top w:val="single" w:sz="6" w:space="0" w:color="B7B7B7"/>
                    <w:left w:val="single" w:sz="6" w:space="0" w:color="B7B7B7"/>
                    <w:bottom w:val="single" w:sz="6" w:space="0" w:color="B7B7B7"/>
                    <w:right w:val="single" w:sz="6" w:space="0" w:color="B7B7B7"/>
                  </w:divBdr>
                  <w:divsChild>
                    <w:div w:id="177235230">
                      <w:marLeft w:val="0"/>
                      <w:marRight w:val="0"/>
                      <w:marTop w:val="0"/>
                      <w:marBottom w:val="0"/>
                      <w:divBdr>
                        <w:top w:val="none" w:sz="0" w:space="0" w:color="auto"/>
                        <w:left w:val="none" w:sz="0" w:space="0" w:color="auto"/>
                        <w:bottom w:val="none" w:sz="0" w:space="0" w:color="auto"/>
                        <w:right w:val="none" w:sz="0" w:space="0" w:color="auto"/>
                      </w:divBdr>
                      <w:divsChild>
                        <w:div w:id="559287938">
                          <w:marLeft w:val="0"/>
                          <w:marRight w:val="0"/>
                          <w:marTop w:val="0"/>
                          <w:marBottom w:val="0"/>
                          <w:divBdr>
                            <w:top w:val="none" w:sz="0" w:space="0" w:color="auto"/>
                            <w:left w:val="none" w:sz="0" w:space="0" w:color="auto"/>
                            <w:bottom w:val="none" w:sz="0" w:space="0" w:color="auto"/>
                            <w:right w:val="none" w:sz="0" w:space="0" w:color="auto"/>
                          </w:divBdr>
                          <w:divsChild>
                            <w:div w:id="100532288">
                              <w:marLeft w:val="0"/>
                              <w:marRight w:val="0"/>
                              <w:marTop w:val="0"/>
                              <w:marBottom w:val="0"/>
                              <w:divBdr>
                                <w:top w:val="none" w:sz="0" w:space="0" w:color="auto"/>
                                <w:left w:val="none" w:sz="0" w:space="0" w:color="auto"/>
                                <w:bottom w:val="none" w:sz="0" w:space="0" w:color="auto"/>
                                <w:right w:val="none" w:sz="0" w:space="0" w:color="auto"/>
                              </w:divBdr>
                              <w:divsChild>
                                <w:div w:id="726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438358">
      <w:bodyDiv w:val="1"/>
      <w:marLeft w:val="0"/>
      <w:marRight w:val="0"/>
      <w:marTop w:val="0"/>
      <w:marBottom w:val="0"/>
      <w:divBdr>
        <w:top w:val="none" w:sz="0" w:space="0" w:color="auto"/>
        <w:left w:val="none" w:sz="0" w:space="0" w:color="auto"/>
        <w:bottom w:val="none" w:sz="0" w:space="0" w:color="auto"/>
        <w:right w:val="none" w:sz="0" w:space="0" w:color="auto"/>
      </w:divBdr>
      <w:divsChild>
        <w:div w:id="1357734367">
          <w:marLeft w:val="0"/>
          <w:marRight w:val="0"/>
          <w:marTop w:val="0"/>
          <w:marBottom w:val="0"/>
          <w:divBdr>
            <w:top w:val="none" w:sz="0" w:space="0" w:color="auto"/>
            <w:left w:val="none" w:sz="0" w:space="0" w:color="auto"/>
            <w:bottom w:val="none" w:sz="0" w:space="0" w:color="auto"/>
            <w:right w:val="none" w:sz="0" w:space="0" w:color="auto"/>
          </w:divBdr>
          <w:divsChild>
            <w:div w:id="1728144660">
              <w:marLeft w:val="0"/>
              <w:marRight w:val="0"/>
              <w:marTop w:val="0"/>
              <w:marBottom w:val="0"/>
              <w:divBdr>
                <w:top w:val="none" w:sz="0" w:space="0" w:color="auto"/>
                <w:left w:val="none" w:sz="0" w:space="0" w:color="auto"/>
                <w:bottom w:val="none" w:sz="0" w:space="0" w:color="auto"/>
                <w:right w:val="none" w:sz="0" w:space="0" w:color="auto"/>
              </w:divBdr>
              <w:divsChild>
                <w:div w:id="2846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5289">
      <w:bodyDiv w:val="1"/>
      <w:marLeft w:val="0"/>
      <w:marRight w:val="0"/>
      <w:marTop w:val="0"/>
      <w:marBottom w:val="0"/>
      <w:divBdr>
        <w:top w:val="none" w:sz="0" w:space="0" w:color="auto"/>
        <w:left w:val="none" w:sz="0" w:space="0" w:color="auto"/>
        <w:bottom w:val="none" w:sz="0" w:space="0" w:color="auto"/>
        <w:right w:val="none" w:sz="0" w:space="0" w:color="auto"/>
      </w:divBdr>
      <w:divsChild>
        <w:div w:id="422804111">
          <w:marLeft w:val="0"/>
          <w:marRight w:val="1"/>
          <w:marTop w:val="0"/>
          <w:marBottom w:val="0"/>
          <w:divBdr>
            <w:top w:val="none" w:sz="0" w:space="0" w:color="auto"/>
            <w:left w:val="none" w:sz="0" w:space="0" w:color="auto"/>
            <w:bottom w:val="none" w:sz="0" w:space="0" w:color="auto"/>
            <w:right w:val="none" w:sz="0" w:space="0" w:color="auto"/>
          </w:divBdr>
          <w:divsChild>
            <w:div w:id="1425684438">
              <w:marLeft w:val="0"/>
              <w:marRight w:val="0"/>
              <w:marTop w:val="0"/>
              <w:marBottom w:val="0"/>
              <w:divBdr>
                <w:top w:val="none" w:sz="0" w:space="0" w:color="auto"/>
                <w:left w:val="none" w:sz="0" w:space="0" w:color="auto"/>
                <w:bottom w:val="none" w:sz="0" w:space="0" w:color="auto"/>
                <w:right w:val="none" w:sz="0" w:space="0" w:color="auto"/>
              </w:divBdr>
              <w:divsChild>
                <w:div w:id="1323970362">
                  <w:marLeft w:val="0"/>
                  <w:marRight w:val="1"/>
                  <w:marTop w:val="0"/>
                  <w:marBottom w:val="0"/>
                  <w:divBdr>
                    <w:top w:val="none" w:sz="0" w:space="0" w:color="auto"/>
                    <w:left w:val="none" w:sz="0" w:space="0" w:color="auto"/>
                    <w:bottom w:val="none" w:sz="0" w:space="0" w:color="auto"/>
                    <w:right w:val="none" w:sz="0" w:space="0" w:color="auto"/>
                  </w:divBdr>
                  <w:divsChild>
                    <w:div w:id="1107196248">
                      <w:marLeft w:val="0"/>
                      <w:marRight w:val="0"/>
                      <w:marTop w:val="0"/>
                      <w:marBottom w:val="0"/>
                      <w:divBdr>
                        <w:top w:val="none" w:sz="0" w:space="0" w:color="auto"/>
                        <w:left w:val="none" w:sz="0" w:space="0" w:color="auto"/>
                        <w:bottom w:val="none" w:sz="0" w:space="0" w:color="auto"/>
                        <w:right w:val="none" w:sz="0" w:space="0" w:color="auto"/>
                      </w:divBdr>
                      <w:divsChild>
                        <w:div w:id="1593858269">
                          <w:marLeft w:val="0"/>
                          <w:marRight w:val="0"/>
                          <w:marTop w:val="0"/>
                          <w:marBottom w:val="0"/>
                          <w:divBdr>
                            <w:top w:val="none" w:sz="0" w:space="0" w:color="auto"/>
                            <w:left w:val="none" w:sz="0" w:space="0" w:color="auto"/>
                            <w:bottom w:val="none" w:sz="0" w:space="0" w:color="auto"/>
                            <w:right w:val="none" w:sz="0" w:space="0" w:color="auto"/>
                          </w:divBdr>
                          <w:divsChild>
                            <w:div w:id="169877522">
                              <w:marLeft w:val="0"/>
                              <w:marRight w:val="0"/>
                              <w:marTop w:val="120"/>
                              <w:marBottom w:val="360"/>
                              <w:divBdr>
                                <w:top w:val="none" w:sz="0" w:space="0" w:color="auto"/>
                                <w:left w:val="none" w:sz="0" w:space="0" w:color="auto"/>
                                <w:bottom w:val="none" w:sz="0" w:space="0" w:color="auto"/>
                                <w:right w:val="none" w:sz="0" w:space="0" w:color="auto"/>
                              </w:divBdr>
                              <w:divsChild>
                                <w:div w:id="890532906">
                                  <w:marLeft w:val="0"/>
                                  <w:marRight w:val="0"/>
                                  <w:marTop w:val="0"/>
                                  <w:marBottom w:val="0"/>
                                  <w:divBdr>
                                    <w:top w:val="none" w:sz="0" w:space="0" w:color="auto"/>
                                    <w:left w:val="none" w:sz="0" w:space="0" w:color="auto"/>
                                    <w:bottom w:val="none" w:sz="0" w:space="0" w:color="auto"/>
                                    <w:right w:val="none" w:sz="0" w:space="0" w:color="auto"/>
                                  </w:divBdr>
                                  <w:divsChild>
                                    <w:div w:id="612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187334">
      <w:bodyDiv w:val="1"/>
      <w:marLeft w:val="0"/>
      <w:marRight w:val="0"/>
      <w:marTop w:val="0"/>
      <w:marBottom w:val="0"/>
      <w:divBdr>
        <w:top w:val="none" w:sz="0" w:space="0" w:color="auto"/>
        <w:left w:val="none" w:sz="0" w:space="0" w:color="auto"/>
        <w:bottom w:val="none" w:sz="0" w:space="0" w:color="auto"/>
        <w:right w:val="none" w:sz="0" w:space="0" w:color="auto"/>
      </w:divBdr>
      <w:divsChild>
        <w:div w:id="697320345">
          <w:marLeft w:val="0"/>
          <w:marRight w:val="1"/>
          <w:marTop w:val="0"/>
          <w:marBottom w:val="0"/>
          <w:divBdr>
            <w:top w:val="none" w:sz="0" w:space="0" w:color="auto"/>
            <w:left w:val="none" w:sz="0" w:space="0" w:color="auto"/>
            <w:bottom w:val="none" w:sz="0" w:space="0" w:color="auto"/>
            <w:right w:val="none" w:sz="0" w:space="0" w:color="auto"/>
          </w:divBdr>
          <w:divsChild>
            <w:div w:id="909269830">
              <w:marLeft w:val="0"/>
              <w:marRight w:val="0"/>
              <w:marTop w:val="0"/>
              <w:marBottom w:val="0"/>
              <w:divBdr>
                <w:top w:val="none" w:sz="0" w:space="0" w:color="auto"/>
                <w:left w:val="none" w:sz="0" w:space="0" w:color="auto"/>
                <w:bottom w:val="none" w:sz="0" w:space="0" w:color="auto"/>
                <w:right w:val="none" w:sz="0" w:space="0" w:color="auto"/>
              </w:divBdr>
              <w:divsChild>
                <w:div w:id="1645235310">
                  <w:marLeft w:val="0"/>
                  <w:marRight w:val="1"/>
                  <w:marTop w:val="0"/>
                  <w:marBottom w:val="0"/>
                  <w:divBdr>
                    <w:top w:val="none" w:sz="0" w:space="0" w:color="auto"/>
                    <w:left w:val="none" w:sz="0" w:space="0" w:color="auto"/>
                    <w:bottom w:val="none" w:sz="0" w:space="0" w:color="auto"/>
                    <w:right w:val="none" w:sz="0" w:space="0" w:color="auto"/>
                  </w:divBdr>
                  <w:divsChild>
                    <w:div w:id="994068808">
                      <w:marLeft w:val="0"/>
                      <w:marRight w:val="0"/>
                      <w:marTop w:val="0"/>
                      <w:marBottom w:val="0"/>
                      <w:divBdr>
                        <w:top w:val="none" w:sz="0" w:space="0" w:color="auto"/>
                        <w:left w:val="none" w:sz="0" w:space="0" w:color="auto"/>
                        <w:bottom w:val="none" w:sz="0" w:space="0" w:color="auto"/>
                        <w:right w:val="none" w:sz="0" w:space="0" w:color="auto"/>
                      </w:divBdr>
                      <w:divsChild>
                        <w:div w:id="743845159">
                          <w:marLeft w:val="0"/>
                          <w:marRight w:val="0"/>
                          <w:marTop w:val="0"/>
                          <w:marBottom w:val="0"/>
                          <w:divBdr>
                            <w:top w:val="none" w:sz="0" w:space="0" w:color="auto"/>
                            <w:left w:val="none" w:sz="0" w:space="0" w:color="auto"/>
                            <w:bottom w:val="none" w:sz="0" w:space="0" w:color="auto"/>
                            <w:right w:val="none" w:sz="0" w:space="0" w:color="auto"/>
                          </w:divBdr>
                          <w:divsChild>
                            <w:div w:id="665716651">
                              <w:marLeft w:val="0"/>
                              <w:marRight w:val="0"/>
                              <w:marTop w:val="120"/>
                              <w:marBottom w:val="360"/>
                              <w:divBdr>
                                <w:top w:val="none" w:sz="0" w:space="0" w:color="auto"/>
                                <w:left w:val="none" w:sz="0" w:space="0" w:color="auto"/>
                                <w:bottom w:val="none" w:sz="0" w:space="0" w:color="auto"/>
                                <w:right w:val="none" w:sz="0" w:space="0" w:color="auto"/>
                              </w:divBdr>
                              <w:divsChild>
                                <w:div w:id="1259826076">
                                  <w:marLeft w:val="0"/>
                                  <w:marRight w:val="0"/>
                                  <w:marTop w:val="0"/>
                                  <w:marBottom w:val="0"/>
                                  <w:divBdr>
                                    <w:top w:val="none" w:sz="0" w:space="0" w:color="auto"/>
                                    <w:left w:val="none" w:sz="0" w:space="0" w:color="auto"/>
                                    <w:bottom w:val="none" w:sz="0" w:space="0" w:color="auto"/>
                                    <w:right w:val="none" w:sz="0" w:space="0" w:color="auto"/>
                                  </w:divBdr>
                                </w:div>
                                <w:div w:id="19867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075035">
      <w:bodyDiv w:val="1"/>
      <w:marLeft w:val="0"/>
      <w:marRight w:val="0"/>
      <w:marTop w:val="0"/>
      <w:marBottom w:val="0"/>
      <w:divBdr>
        <w:top w:val="none" w:sz="0" w:space="0" w:color="auto"/>
        <w:left w:val="none" w:sz="0" w:space="0" w:color="auto"/>
        <w:bottom w:val="none" w:sz="0" w:space="0" w:color="auto"/>
        <w:right w:val="none" w:sz="0" w:space="0" w:color="auto"/>
      </w:divBdr>
      <w:divsChild>
        <w:div w:id="1238712978">
          <w:marLeft w:val="0"/>
          <w:marRight w:val="1"/>
          <w:marTop w:val="0"/>
          <w:marBottom w:val="0"/>
          <w:divBdr>
            <w:top w:val="none" w:sz="0" w:space="0" w:color="auto"/>
            <w:left w:val="none" w:sz="0" w:space="0" w:color="auto"/>
            <w:bottom w:val="none" w:sz="0" w:space="0" w:color="auto"/>
            <w:right w:val="none" w:sz="0" w:space="0" w:color="auto"/>
          </w:divBdr>
          <w:divsChild>
            <w:div w:id="1109857213">
              <w:marLeft w:val="0"/>
              <w:marRight w:val="0"/>
              <w:marTop w:val="0"/>
              <w:marBottom w:val="0"/>
              <w:divBdr>
                <w:top w:val="none" w:sz="0" w:space="0" w:color="auto"/>
                <w:left w:val="none" w:sz="0" w:space="0" w:color="auto"/>
                <w:bottom w:val="none" w:sz="0" w:space="0" w:color="auto"/>
                <w:right w:val="none" w:sz="0" w:space="0" w:color="auto"/>
              </w:divBdr>
              <w:divsChild>
                <w:div w:id="371268772">
                  <w:marLeft w:val="0"/>
                  <w:marRight w:val="1"/>
                  <w:marTop w:val="0"/>
                  <w:marBottom w:val="0"/>
                  <w:divBdr>
                    <w:top w:val="none" w:sz="0" w:space="0" w:color="auto"/>
                    <w:left w:val="none" w:sz="0" w:space="0" w:color="auto"/>
                    <w:bottom w:val="none" w:sz="0" w:space="0" w:color="auto"/>
                    <w:right w:val="none" w:sz="0" w:space="0" w:color="auto"/>
                  </w:divBdr>
                  <w:divsChild>
                    <w:div w:id="1314601058">
                      <w:marLeft w:val="0"/>
                      <w:marRight w:val="0"/>
                      <w:marTop w:val="0"/>
                      <w:marBottom w:val="0"/>
                      <w:divBdr>
                        <w:top w:val="none" w:sz="0" w:space="0" w:color="auto"/>
                        <w:left w:val="none" w:sz="0" w:space="0" w:color="auto"/>
                        <w:bottom w:val="none" w:sz="0" w:space="0" w:color="auto"/>
                        <w:right w:val="none" w:sz="0" w:space="0" w:color="auto"/>
                      </w:divBdr>
                      <w:divsChild>
                        <w:div w:id="1922832845">
                          <w:marLeft w:val="0"/>
                          <w:marRight w:val="0"/>
                          <w:marTop w:val="0"/>
                          <w:marBottom w:val="0"/>
                          <w:divBdr>
                            <w:top w:val="none" w:sz="0" w:space="0" w:color="auto"/>
                            <w:left w:val="none" w:sz="0" w:space="0" w:color="auto"/>
                            <w:bottom w:val="none" w:sz="0" w:space="0" w:color="auto"/>
                            <w:right w:val="none" w:sz="0" w:space="0" w:color="auto"/>
                          </w:divBdr>
                          <w:divsChild>
                            <w:div w:id="793524888">
                              <w:marLeft w:val="0"/>
                              <w:marRight w:val="0"/>
                              <w:marTop w:val="120"/>
                              <w:marBottom w:val="360"/>
                              <w:divBdr>
                                <w:top w:val="none" w:sz="0" w:space="0" w:color="auto"/>
                                <w:left w:val="none" w:sz="0" w:space="0" w:color="auto"/>
                                <w:bottom w:val="none" w:sz="0" w:space="0" w:color="auto"/>
                                <w:right w:val="none" w:sz="0" w:space="0" w:color="auto"/>
                              </w:divBdr>
                              <w:divsChild>
                                <w:div w:id="8444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036540">
      <w:bodyDiv w:val="1"/>
      <w:marLeft w:val="0"/>
      <w:marRight w:val="0"/>
      <w:marTop w:val="0"/>
      <w:marBottom w:val="0"/>
      <w:divBdr>
        <w:top w:val="none" w:sz="0" w:space="0" w:color="auto"/>
        <w:left w:val="none" w:sz="0" w:space="0" w:color="auto"/>
        <w:bottom w:val="none" w:sz="0" w:space="0" w:color="auto"/>
        <w:right w:val="none" w:sz="0" w:space="0" w:color="auto"/>
      </w:divBdr>
      <w:divsChild>
        <w:div w:id="2087219811">
          <w:marLeft w:val="0"/>
          <w:marRight w:val="1"/>
          <w:marTop w:val="0"/>
          <w:marBottom w:val="0"/>
          <w:divBdr>
            <w:top w:val="none" w:sz="0" w:space="0" w:color="auto"/>
            <w:left w:val="none" w:sz="0" w:space="0" w:color="auto"/>
            <w:bottom w:val="none" w:sz="0" w:space="0" w:color="auto"/>
            <w:right w:val="none" w:sz="0" w:space="0" w:color="auto"/>
          </w:divBdr>
          <w:divsChild>
            <w:div w:id="1708945145">
              <w:marLeft w:val="0"/>
              <w:marRight w:val="0"/>
              <w:marTop w:val="0"/>
              <w:marBottom w:val="0"/>
              <w:divBdr>
                <w:top w:val="none" w:sz="0" w:space="0" w:color="auto"/>
                <w:left w:val="none" w:sz="0" w:space="0" w:color="auto"/>
                <w:bottom w:val="none" w:sz="0" w:space="0" w:color="auto"/>
                <w:right w:val="none" w:sz="0" w:space="0" w:color="auto"/>
              </w:divBdr>
              <w:divsChild>
                <w:div w:id="320739819">
                  <w:marLeft w:val="0"/>
                  <w:marRight w:val="1"/>
                  <w:marTop w:val="0"/>
                  <w:marBottom w:val="0"/>
                  <w:divBdr>
                    <w:top w:val="none" w:sz="0" w:space="0" w:color="auto"/>
                    <w:left w:val="none" w:sz="0" w:space="0" w:color="auto"/>
                    <w:bottom w:val="none" w:sz="0" w:space="0" w:color="auto"/>
                    <w:right w:val="none" w:sz="0" w:space="0" w:color="auto"/>
                  </w:divBdr>
                  <w:divsChild>
                    <w:div w:id="1794011952">
                      <w:marLeft w:val="0"/>
                      <w:marRight w:val="0"/>
                      <w:marTop w:val="0"/>
                      <w:marBottom w:val="0"/>
                      <w:divBdr>
                        <w:top w:val="none" w:sz="0" w:space="0" w:color="auto"/>
                        <w:left w:val="none" w:sz="0" w:space="0" w:color="auto"/>
                        <w:bottom w:val="none" w:sz="0" w:space="0" w:color="auto"/>
                        <w:right w:val="none" w:sz="0" w:space="0" w:color="auto"/>
                      </w:divBdr>
                      <w:divsChild>
                        <w:div w:id="109395471">
                          <w:marLeft w:val="0"/>
                          <w:marRight w:val="0"/>
                          <w:marTop w:val="0"/>
                          <w:marBottom w:val="0"/>
                          <w:divBdr>
                            <w:top w:val="none" w:sz="0" w:space="0" w:color="auto"/>
                            <w:left w:val="none" w:sz="0" w:space="0" w:color="auto"/>
                            <w:bottom w:val="none" w:sz="0" w:space="0" w:color="auto"/>
                            <w:right w:val="none" w:sz="0" w:space="0" w:color="auto"/>
                          </w:divBdr>
                          <w:divsChild>
                            <w:div w:id="802890284">
                              <w:marLeft w:val="0"/>
                              <w:marRight w:val="0"/>
                              <w:marTop w:val="120"/>
                              <w:marBottom w:val="360"/>
                              <w:divBdr>
                                <w:top w:val="none" w:sz="0" w:space="0" w:color="auto"/>
                                <w:left w:val="none" w:sz="0" w:space="0" w:color="auto"/>
                                <w:bottom w:val="none" w:sz="0" w:space="0" w:color="auto"/>
                                <w:right w:val="none" w:sz="0" w:space="0" w:color="auto"/>
                              </w:divBdr>
                              <w:divsChild>
                                <w:div w:id="2104102454">
                                  <w:marLeft w:val="420"/>
                                  <w:marRight w:val="0"/>
                                  <w:marTop w:val="0"/>
                                  <w:marBottom w:val="0"/>
                                  <w:divBdr>
                                    <w:top w:val="none" w:sz="0" w:space="0" w:color="auto"/>
                                    <w:left w:val="none" w:sz="0" w:space="0" w:color="auto"/>
                                    <w:bottom w:val="none" w:sz="0" w:space="0" w:color="auto"/>
                                    <w:right w:val="none" w:sz="0" w:space="0" w:color="auto"/>
                                  </w:divBdr>
                                  <w:divsChild>
                                    <w:div w:id="18888450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811505">
      <w:bodyDiv w:val="1"/>
      <w:marLeft w:val="0"/>
      <w:marRight w:val="0"/>
      <w:marTop w:val="0"/>
      <w:marBottom w:val="0"/>
      <w:divBdr>
        <w:top w:val="none" w:sz="0" w:space="0" w:color="auto"/>
        <w:left w:val="none" w:sz="0" w:space="0" w:color="auto"/>
        <w:bottom w:val="none" w:sz="0" w:space="0" w:color="auto"/>
        <w:right w:val="none" w:sz="0" w:space="0" w:color="auto"/>
      </w:divBdr>
    </w:div>
    <w:div w:id="1979603233">
      <w:bodyDiv w:val="1"/>
      <w:marLeft w:val="0"/>
      <w:marRight w:val="0"/>
      <w:marTop w:val="0"/>
      <w:marBottom w:val="0"/>
      <w:divBdr>
        <w:top w:val="none" w:sz="0" w:space="0" w:color="auto"/>
        <w:left w:val="none" w:sz="0" w:space="0" w:color="auto"/>
        <w:bottom w:val="none" w:sz="0" w:space="0" w:color="auto"/>
        <w:right w:val="none" w:sz="0" w:space="0" w:color="auto"/>
      </w:divBdr>
      <w:divsChild>
        <w:div w:id="2013412769">
          <w:marLeft w:val="0"/>
          <w:marRight w:val="0"/>
          <w:marTop w:val="0"/>
          <w:marBottom w:val="0"/>
          <w:divBdr>
            <w:top w:val="none" w:sz="0" w:space="0" w:color="auto"/>
            <w:left w:val="none" w:sz="0" w:space="0" w:color="auto"/>
            <w:bottom w:val="none" w:sz="0" w:space="0" w:color="auto"/>
            <w:right w:val="none" w:sz="0" w:space="0" w:color="auto"/>
          </w:divBdr>
          <w:divsChild>
            <w:div w:id="272322692">
              <w:marLeft w:val="0"/>
              <w:marRight w:val="0"/>
              <w:marTop w:val="0"/>
              <w:marBottom w:val="0"/>
              <w:divBdr>
                <w:top w:val="none" w:sz="0" w:space="0" w:color="auto"/>
                <w:left w:val="none" w:sz="0" w:space="0" w:color="auto"/>
                <w:bottom w:val="none" w:sz="0" w:space="0" w:color="auto"/>
                <w:right w:val="none" w:sz="0" w:space="0" w:color="auto"/>
              </w:divBdr>
              <w:divsChild>
                <w:div w:id="173612661">
                  <w:marLeft w:val="0"/>
                  <w:marRight w:val="0"/>
                  <w:marTop w:val="0"/>
                  <w:marBottom w:val="0"/>
                  <w:divBdr>
                    <w:top w:val="none" w:sz="0" w:space="0" w:color="auto"/>
                    <w:left w:val="none" w:sz="0" w:space="0" w:color="auto"/>
                    <w:bottom w:val="none" w:sz="0" w:space="0" w:color="auto"/>
                    <w:right w:val="none" w:sz="0" w:space="0" w:color="auto"/>
                  </w:divBdr>
                  <w:divsChild>
                    <w:div w:id="1628850775">
                      <w:marLeft w:val="0"/>
                      <w:marRight w:val="0"/>
                      <w:marTop w:val="0"/>
                      <w:marBottom w:val="0"/>
                      <w:divBdr>
                        <w:top w:val="none" w:sz="0" w:space="0" w:color="auto"/>
                        <w:left w:val="none" w:sz="0" w:space="0" w:color="auto"/>
                        <w:bottom w:val="none" w:sz="0" w:space="0" w:color="auto"/>
                        <w:right w:val="none" w:sz="0" w:space="0" w:color="auto"/>
                      </w:divBdr>
                      <w:divsChild>
                        <w:div w:id="14288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360388">
      <w:bodyDiv w:val="1"/>
      <w:marLeft w:val="0"/>
      <w:marRight w:val="0"/>
      <w:marTop w:val="0"/>
      <w:marBottom w:val="0"/>
      <w:divBdr>
        <w:top w:val="none" w:sz="0" w:space="0" w:color="auto"/>
        <w:left w:val="none" w:sz="0" w:space="0" w:color="auto"/>
        <w:bottom w:val="none" w:sz="0" w:space="0" w:color="auto"/>
        <w:right w:val="none" w:sz="0" w:space="0" w:color="auto"/>
      </w:divBdr>
      <w:divsChild>
        <w:div w:id="1274169018">
          <w:marLeft w:val="0"/>
          <w:marRight w:val="1"/>
          <w:marTop w:val="0"/>
          <w:marBottom w:val="0"/>
          <w:divBdr>
            <w:top w:val="none" w:sz="0" w:space="0" w:color="auto"/>
            <w:left w:val="none" w:sz="0" w:space="0" w:color="auto"/>
            <w:bottom w:val="none" w:sz="0" w:space="0" w:color="auto"/>
            <w:right w:val="none" w:sz="0" w:space="0" w:color="auto"/>
          </w:divBdr>
          <w:divsChild>
            <w:div w:id="2056463998">
              <w:marLeft w:val="0"/>
              <w:marRight w:val="0"/>
              <w:marTop w:val="0"/>
              <w:marBottom w:val="0"/>
              <w:divBdr>
                <w:top w:val="none" w:sz="0" w:space="0" w:color="auto"/>
                <w:left w:val="none" w:sz="0" w:space="0" w:color="auto"/>
                <w:bottom w:val="none" w:sz="0" w:space="0" w:color="auto"/>
                <w:right w:val="none" w:sz="0" w:space="0" w:color="auto"/>
              </w:divBdr>
              <w:divsChild>
                <w:div w:id="586966113">
                  <w:marLeft w:val="0"/>
                  <w:marRight w:val="1"/>
                  <w:marTop w:val="0"/>
                  <w:marBottom w:val="0"/>
                  <w:divBdr>
                    <w:top w:val="none" w:sz="0" w:space="0" w:color="auto"/>
                    <w:left w:val="none" w:sz="0" w:space="0" w:color="auto"/>
                    <w:bottom w:val="none" w:sz="0" w:space="0" w:color="auto"/>
                    <w:right w:val="none" w:sz="0" w:space="0" w:color="auto"/>
                  </w:divBdr>
                  <w:divsChild>
                    <w:div w:id="1651710085">
                      <w:marLeft w:val="0"/>
                      <w:marRight w:val="0"/>
                      <w:marTop w:val="0"/>
                      <w:marBottom w:val="0"/>
                      <w:divBdr>
                        <w:top w:val="none" w:sz="0" w:space="0" w:color="auto"/>
                        <w:left w:val="none" w:sz="0" w:space="0" w:color="auto"/>
                        <w:bottom w:val="none" w:sz="0" w:space="0" w:color="auto"/>
                        <w:right w:val="none" w:sz="0" w:space="0" w:color="auto"/>
                      </w:divBdr>
                      <w:divsChild>
                        <w:div w:id="1308785391">
                          <w:marLeft w:val="0"/>
                          <w:marRight w:val="0"/>
                          <w:marTop w:val="0"/>
                          <w:marBottom w:val="0"/>
                          <w:divBdr>
                            <w:top w:val="none" w:sz="0" w:space="0" w:color="auto"/>
                            <w:left w:val="none" w:sz="0" w:space="0" w:color="auto"/>
                            <w:bottom w:val="none" w:sz="0" w:space="0" w:color="auto"/>
                            <w:right w:val="none" w:sz="0" w:space="0" w:color="auto"/>
                          </w:divBdr>
                          <w:divsChild>
                            <w:div w:id="449979880">
                              <w:marLeft w:val="0"/>
                              <w:marRight w:val="0"/>
                              <w:marTop w:val="120"/>
                              <w:marBottom w:val="360"/>
                              <w:divBdr>
                                <w:top w:val="none" w:sz="0" w:space="0" w:color="auto"/>
                                <w:left w:val="none" w:sz="0" w:space="0" w:color="auto"/>
                                <w:bottom w:val="none" w:sz="0" w:space="0" w:color="auto"/>
                                <w:right w:val="none" w:sz="0" w:space="0" w:color="auto"/>
                              </w:divBdr>
                              <w:divsChild>
                                <w:div w:id="1720010064">
                                  <w:marLeft w:val="0"/>
                                  <w:marRight w:val="0"/>
                                  <w:marTop w:val="0"/>
                                  <w:marBottom w:val="0"/>
                                  <w:divBdr>
                                    <w:top w:val="none" w:sz="0" w:space="0" w:color="auto"/>
                                    <w:left w:val="none" w:sz="0" w:space="0" w:color="auto"/>
                                    <w:bottom w:val="none" w:sz="0" w:space="0" w:color="auto"/>
                                    <w:right w:val="none" w:sz="0" w:space="0" w:color="auto"/>
                                  </w:divBdr>
                                  <w:divsChild>
                                    <w:div w:id="8438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626208">
      <w:bodyDiv w:val="1"/>
      <w:marLeft w:val="0"/>
      <w:marRight w:val="0"/>
      <w:marTop w:val="0"/>
      <w:marBottom w:val="0"/>
      <w:divBdr>
        <w:top w:val="none" w:sz="0" w:space="0" w:color="auto"/>
        <w:left w:val="none" w:sz="0" w:space="0" w:color="auto"/>
        <w:bottom w:val="none" w:sz="0" w:space="0" w:color="auto"/>
        <w:right w:val="none" w:sz="0" w:space="0" w:color="auto"/>
      </w:divBdr>
      <w:divsChild>
        <w:div w:id="1146821480">
          <w:marLeft w:val="0"/>
          <w:marRight w:val="1"/>
          <w:marTop w:val="0"/>
          <w:marBottom w:val="0"/>
          <w:divBdr>
            <w:top w:val="none" w:sz="0" w:space="0" w:color="auto"/>
            <w:left w:val="none" w:sz="0" w:space="0" w:color="auto"/>
            <w:bottom w:val="none" w:sz="0" w:space="0" w:color="auto"/>
            <w:right w:val="none" w:sz="0" w:space="0" w:color="auto"/>
          </w:divBdr>
          <w:divsChild>
            <w:div w:id="900671472">
              <w:marLeft w:val="0"/>
              <w:marRight w:val="0"/>
              <w:marTop w:val="0"/>
              <w:marBottom w:val="0"/>
              <w:divBdr>
                <w:top w:val="none" w:sz="0" w:space="0" w:color="auto"/>
                <w:left w:val="none" w:sz="0" w:space="0" w:color="auto"/>
                <w:bottom w:val="none" w:sz="0" w:space="0" w:color="auto"/>
                <w:right w:val="none" w:sz="0" w:space="0" w:color="auto"/>
              </w:divBdr>
              <w:divsChild>
                <w:div w:id="1785884337">
                  <w:marLeft w:val="0"/>
                  <w:marRight w:val="1"/>
                  <w:marTop w:val="0"/>
                  <w:marBottom w:val="0"/>
                  <w:divBdr>
                    <w:top w:val="none" w:sz="0" w:space="0" w:color="auto"/>
                    <w:left w:val="none" w:sz="0" w:space="0" w:color="auto"/>
                    <w:bottom w:val="none" w:sz="0" w:space="0" w:color="auto"/>
                    <w:right w:val="none" w:sz="0" w:space="0" w:color="auto"/>
                  </w:divBdr>
                  <w:divsChild>
                    <w:div w:id="865487963">
                      <w:marLeft w:val="0"/>
                      <w:marRight w:val="0"/>
                      <w:marTop w:val="0"/>
                      <w:marBottom w:val="0"/>
                      <w:divBdr>
                        <w:top w:val="none" w:sz="0" w:space="0" w:color="auto"/>
                        <w:left w:val="none" w:sz="0" w:space="0" w:color="auto"/>
                        <w:bottom w:val="none" w:sz="0" w:space="0" w:color="auto"/>
                        <w:right w:val="none" w:sz="0" w:space="0" w:color="auto"/>
                      </w:divBdr>
                      <w:divsChild>
                        <w:div w:id="345523833">
                          <w:marLeft w:val="0"/>
                          <w:marRight w:val="0"/>
                          <w:marTop w:val="0"/>
                          <w:marBottom w:val="0"/>
                          <w:divBdr>
                            <w:top w:val="none" w:sz="0" w:space="0" w:color="auto"/>
                            <w:left w:val="none" w:sz="0" w:space="0" w:color="auto"/>
                            <w:bottom w:val="none" w:sz="0" w:space="0" w:color="auto"/>
                            <w:right w:val="none" w:sz="0" w:space="0" w:color="auto"/>
                          </w:divBdr>
                          <w:divsChild>
                            <w:div w:id="1397241103">
                              <w:marLeft w:val="0"/>
                              <w:marRight w:val="0"/>
                              <w:marTop w:val="120"/>
                              <w:marBottom w:val="360"/>
                              <w:divBdr>
                                <w:top w:val="none" w:sz="0" w:space="0" w:color="auto"/>
                                <w:left w:val="none" w:sz="0" w:space="0" w:color="auto"/>
                                <w:bottom w:val="none" w:sz="0" w:space="0" w:color="auto"/>
                                <w:right w:val="none" w:sz="0" w:space="0" w:color="auto"/>
                              </w:divBdr>
                              <w:divsChild>
                                <w:div w:id="2898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608996">
      <w:bodyDiv w:val="1"/>
      <w:marLeft w:val="0"/>
      <w:marRight w:val="0"/>
      <w:marTop w:val="0"/>
      <w:marBottom w:val="0"/>
      <w:divBdr>
        <w:top w:val="none" w:sz="0" w:space="0" w:color="auto"/>
        <w:left w:val="none" w:sz="0" w:space="0" w:color="auto"/>
        <w:bottom w:val="none" w:sz="0" w:space="0" w:color="auto"/>
        <w:right w:val="none" w:sz="0" w:space="0" w:color="auto"/>
      </w:divBdr>
      <w:divsChild>
        <w:div w:id="987519966">
          <w:marLeft w:val="0"/>
          <w:marRight w:val="1"/>
          <w:marTop w:val="0"/>
          <w:marBottom w:val="0"/>
          <w:divBdr>
            <w:top w:val="none" w:sz="0" w:space="0" w:color="auto"/>
            <w:left w:val="none" w:sz="0" w:space="0" w:color="auto"/>
            <w:bottom w:val="none" w:sz="0" w:space="0" w:color="auto"/>
            <w:right w:val="none" w:sz="0" w:space="0" w:color="auto"/>
          </w:divBdr>
          <w:divsChild>
            <w:div w:id="1711808305">
              <w:marLeft w:val="0"/>
              <w:marRight w:val="0"/>
              <w:marTop w:val="0"/>
              <w:marBottom w:val="0"/>
              <w:divBdr>
                <w:top w:val="none" w:sz="0" w:space="0" w:color="auto"/>
                <w:left w:val="none" w:sz="0" w:space="0" w:color="auto"/>
                <w:bottom w:val="none" w:sz="0" w:space="0" w:color="auto"/>
                <w:right w:val="none" w:sz="0" w:space="0" w:color="auto"/>
              </w:divBdr>
              <w:divsChild>
                <w:div w:id="1342783979">
                  <w:marLeft w:val="0"/>
                  <w:marRight w:val="1"/>
                  <w:marTop w:val="0"/>
                  <w:marBottom w:val="0"/>
                  <w:divBdr>
                    <w:top w:val="none" w:sz="0" w:space="0" w:color="auto"/>
                    <w:left w:val="none" w:sz="0" w:space="0" w:color="auto"/>
                    <w:bottom w:val="none" w:sz="0" w:space="0" w:color="auto"/>
                    <w:right w:val="none" w:sz="0" w:space="0" w:color="auto"/>
                  </w:divBdr>
                  <w:divsChild>
                    <w:div w:id="12659877">
                      <w:marLeft w:val="0"/>
                      <w:marRight w:val="0"/>
                      <w:marTop w:val="0"/>
                      <w:marBottom w:val="0"/>
                      <w:divBdr>
                        <w:top w:val="none" w:sz="0" w:space="0" w:color="auto"/>
                        <w:left w:val="none" w:sz="0" w:space="0" w:color="auto"/>
                        <w:bottom w:val="none" w:sz="0" w:space="0" w:color="auto"/>
                        <w:right w:val="none" w:sz="0" w:space="0" w:color="auto"/>
                      </w:divBdr>
                      <w:divsChild>
                        <w:div w:id="1388844841">
                          <w:marLeft w:val="0"/>
                          <w:marRight w:val="0"/>
                          <w:marTop w:val="0"/>
                          <w:marBottom w:val="0"/>
                          <w:divBdr>
                            <w:top w:val="none" w:sz="0" w:space="0" w:color="auto"/>
                            <w:left w:val="none" w:sz="0" w:space="0" w:color="auto"/>
                            <w:bottom w:val="none" w:sz="0" w:space="0" w:color="auto"/>
                            <w:right w:val="none" w:sz="0" w:space="0" w:color="auto"/>
                          </w:divBdr>
                          <w:divsChild>
                            <w:div w:id="1636569368">
                              <w:marLeft w:val="0"/>
                              <w:marRight w:val="0"/>
                              <w:marTop w:val="120"/>
                              <w:marBottom w:val="360"/>
                              <w:divBdr>
                                <w:top w:val="none" w:sz="0" w:space="0" w:color="auto"/>
                                <w:left w:val="none" w:sz="0" w:space="0" w:color="auto"/>
                                <w:bottom w:val="none" w:sz="0" w:space="0" w:color="auto"/>
                                <w:right w:val="none" w:sz="0" w:space="0" w:color="auto"/>
                              </w:divBdr>
                              <w:divsChild>
                                <w:div w:id="1146703166">
                                  <w:marLeft w:val="0"/>
                                  <w:marRight w:val="0"/>
                                  <w:marTop w:val="0"/>
                                  <w:marBottom w:val="0"/>
                                  <w:divBdr>
                                    <w:top w:val="none" w:sz="0" w:space="0" w:color="auto"/>
                                    <w:left w:val="none" w:sz="0" w:space="0" w:color="auto"/>
                                    <w:bottom w:val="none" w:sz="0" w:space="0" w:color="auto"/>
                                    <w:right w:val="none" w:sz="0" w:space="0" w:color="auto"/>
                                  </w:divBdr>
                                </w:div>
                                <w:div w:id="19575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term=Doucette%20S%5BAuthor%5D&amp;cauthor=true&amp;cauthor_uid=19959620" TargetMode="External"/><Relationship Id="rId18" Type="http://schemas.openxmlformats.org/officeDocument/2006/relationships/hyperlink" Target="http://www.ncbi.nlm.nih.gov/pubmed/?term=the+ckd-epi+equation+incorporating+both+cystatin+c+and+creatinine+best+predicts" TargetMode="External"/><Relationship Id="rId26" Type="http://schemas.openxmlformats.org/officeDocument/2006/relationships/hyperlink" Target="http://www.ncbi.nlm.nih.gov/pubmed/22762315" TargetMode="External"/><Relationship Id="rId39" Type="http://schemas.openxmlformats.org/officeDocument/2006/relationships/hyperlink" Target="http://www.ncbi.nlm.nih.gov/pubmed/20100724" TargetMode="External"/><Relationship Id="rId3" Type="http://schemas.openxmlformats.org/officeDocument/2006/relationships/styles" Target="styles.xml"/><Relationship Id="rId21" Type="http://schemas.openxmlformats.org/officeDocument/2006/relationships/hyperlink" Target="http://www.ncbi.nlm.nih.gov/pubmed?term=Woodward%20M%5BAuthor%5D&amp;cauthor=true&amp;cauthor_uid=22570462" TargetMode="External"/><Relationship Id="rId34" Type="http://schemas.openxmlformats.org/officeDocument/2006/relationships/hyperlink" Target="http://www.ncbi.nlm.nih.gov/pubmed/?term=toward+resolution+of+cardiovascular+health+disparities+in+african+american" TargetMode="External"/><Relationship Id="rId42" Type="http://schemas.openxmlformats.org/officeDocument/2006/relationships/hyperlink" Target="http://www.ncbi.nlm.nih.gov/pubmed?term=Flores-Mir%20C%5BAuthor%5D&amp;cauthor=true&amp;cauthor_uid=16769498"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ncbi.nlm.nih.gov/pubmed?term=Akbari%20A%5BAuthor%5D&amp;cauthor=true&amp;cauthor_uid=19959620" TargetMode="External"/><Relationship Id="rId17" Type="http://schemas.openxmlformats.org/officeDocument/2006/relationships/hyperlink" Target="http://www.ncbi.nlm.nih.gov/pubmed?term=Seiler%20S%5BAuthor%5D&amp;cauthor=true&amp;cauthor_uid=24166454" TargetMode="External"/><Relationship Id="rId25" Type="http://schemas.openxmlformats.org/officeDocument/2006/relationships/hyperlink" Target="http://www.ncbi.nlm.nih.gov/pubmed?term=Tighiouart%20H%5BAuthor%5D&amp;cauthor=true&amp;cauthor_uid=22762315" TargetMode="External"/><Relationship Id="rId33" Type="http://schemas.openxmlformats.org/officeDocument/2006/relationships/hyperlink" Target="http://www.ncbi.nlm.nih.gov/pubmed?term=Jones%20DW%5BAuthor%5D&amp;cauthor=true&amp;cauthor_uid=16320381" TargetMode="External"/><Relationship Id="rId38" Type="http://schemas.openxmlformats.org/officeDocument/2006/relationships/hyperlink" Target="http://www.ncbi.nlm.nih.gov/pubmed/?term=laboratory,%20reading%20center%20and%20coordinating%20center%20data%20management%20methods%20in%20the%20jackson%20heart%20stud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cbi.nlm.nih.gov/pubmed?term=Pickering%20JW%5BAuthor%5D&amp;cauthor=true&amp;cauthor_uid=24166454" TargetMode="External"/><Relationship Id="rId20" Type="http://schemas.openxmlformats.org/officeDocument/2006/relationships/hyperlink" Target="http://www.ncbi.nlm.nih.gov/pubmed?term=Mahmoodi%20BK%5BAuthor%5D&amp;cauthor=true&amp;cauthor_uid=22570462" TargetMode="External"/><Relationship Id="rId29" Type="http://schemas.openxmlformats.org/officeDocument/2006/relationships/hyperlink" Target="http://www.ncbi.nlm.nih.gov/pubmed?term=Manolio%20TA%5BAuthor%5D&amp;cauthor=true&amp;cauthor_uid=10100686" TargetMode="External"/><Relationship Id="rId41" Type="http://schemas.openxmlformats.org/officeDocument/2006/relationships/hyperlink" Target="http://www.ncbi.nlm.nih.gov/pubmed/1803709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White%20CA%5BAuthor%5D&amp;cauthor=true&amp;cauthor_uid=19959620" TargetMode="External"/><Relationship Id="rId24" Type="http://schemas.openxmlformats.org/officeDocument/2006/relationships/hyperlink" Target="http://www.ncbi.nlm.nih.gov/pubmed?term=Schmid%20CH%5BAuthor%5D&amp;cauthor=true&amp;cauthor_uid=22762315" TargetMode="External"/><Relationship Id="rId32" Type="http://schemas.openxmlformats.org/officeDocument/2006/relationships/hyperlink" Target="http://www.ncbi.nlm.nih.gov/pubmed?term=Wilson%20JG%5BAuthor%5D&amp;cauthor=true&amp;cauthor_uid=16320381" TargetMode="External"/><Relationship Id="rId37" Type="http://schemas.openxmlformats.org/officeDocument/2006/relationships/hyperlink" Target="http://www.ncbi.nlm.nih.gov/pubmed?term=Steffes%20M%5BAuthor%5D&amp;cauthor=true&amp;cauthor_uid=15367870" TargetMode="External"/><Relationship Id="rId40" Type="http://schemas.openxmlformats.org/officeDocument/2006/relationships/hyperlink" Target="http://www.ncbi.nlm.nih.gov/pubmed/18359411"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ncbi.nlm.nih.gov/pubmed?term=Rogacev%20KS%5BAuthor%5D&amp;cauthor=true&amp;cauthor_uid=24166454" TargetMode="External"/><Relationship Id="rId23" Type="http://schemas.openxmlformats.org/officeDocument/2006/relationships/hyperlink" Target="http://www.ncbi.nlm.nih.gov/pubmed?term=Inker%20LA%5BAuthor%5D&amp;cauthor=true&amp;cauthor_uid=22762315" TargetMode="External"/><Relationship Id="rId28" Type="http://schemas.openxmlformats.org/officeDocument/2006/relationships/hyperlink" Target="http://www.ncbi.nlm.nih.gov/pubmed?term=Bild%20DE%5BAuthor%5D&amp;cauthor=true&amp;cauthor_uid=10100686" TargetMode="External"/><Relationship Id="rId36" Type="http://schemas.openxmlformats.org/officeDocument/2006/relationships/hyperlink" Target="http://www.ncbi.nlm.nih.gov/pubmed?term=Crow%20R%5BAuthor%5D&amp;cauthor=true&amp;cauthor_uid=15367870" TargetMode="External"/><Relationship Id="rId10" Type="http://schemas.openxmlformats.org/officeDocument/2006/relationships/hyperlink" Target="http://www.ncbi.nlm.nih.gov/sites/entrez?db=pubmed&amp;term=19414839" TargetMode="External"/><Relationship Id="rId19" Type="http://schemas.openxmlformats.org/officeDocument/2006/relationships/hyperlink" Target="http://www.ncbi.nlm.nih.gov/pubmed?term=Matsushita%20K%5BAuthor%5D&amp;cauthor=true&amp;cauthor_uid=22570462" TargetMode="External"/><Relationship Id="rId31" Type="http://schemas.openxmlformats.org/officeDocument/2006/relationships/hyperlink" Target="http://www.ncbi.nlm.nih.gov/pubmed?term=Taylor%20HA%20Jr%5BAuthor%5D&amp;cauthor=true&amp;cauthor_uid=16320381" TargetMode="External"/><Relationship Id="rId44" Type="http://schemas.openxmlformats.org/officeDocument/2006/relationships/hyperlink" Target="http://www.ncbi.nlm.nih.gov/pubmed/?term=Validity,%20reliability,%20and%20reproducibility%20of%20plaster%20vs%20digital%20study%20models:%20Comparison" TargetMode="External"/><Relationship Id="rId4" Type="http://schemas.microsoft.com/office/2007/relationships/stylesWithEffects" Target="stylesWithEffects.xml"/><Relationship Id="rId9" Type="http://schemas.openxmlformats.org/officeDocument/2006/relationships/hyperlink" Target="mailto:wwang@umc.edu" TargetMode="External"/><Relationship Id="rId14" Type="http://schemas.openxmlformats.org/officeDocument/2006/relationships/hyperlink" Target="http://www.ncbi.nlm.nih.gov/pubmed/19959620" TargetMode="External"/><Relationship Id="rId22" Type="http://schemas.openxmlformats.org/officeDocument/2006/relationships/hyperlink" Target="http://www.ncbi.nlm.nih.gov/pubmed/22570462" TargetMode="External"/><Relationship Id="rId27" Type="http://schemas.openxmlformats.org/officeDocument/2006/relationships/hyperlink" Target="http://www.ncbi.nlm.nih.gov/pubmed?term=Sempos%20CT%5BAuthor%5D&amp;cauthor=true&amp;cauthor_uid=10100686" TargetMode="External"/><Relationship Id="rId30" Type="http://schemas.openxmlformats.org/officeDocument/2006/relationships/hyperlink" Target="http://www.ncbi.nlm.nih.gov/pubmed/10100686" TargetMode="External"/><Relationship Id="rId35" Type="http://schemas.openxmlformats.org/officeDocument/2006/relationships/hyperlink" Target="http://www.ncbi.nlm.nih.gov/pubmed?term=Carpenter%20MA%5BAuthor%5D&amp;cauthor=true&amp;cauthor_uid=15367870" TargetMode="External"/><Relationship Id="rId43" Type="http://schemas.openxmlformats.org/officeDocument/2006/relationships/hyperlink" Target="http://www.ncbi.nlm.nih.gov/pubmed?term=Nebbe%20B%5BAuthor%5D&amp;cauthor=true&amp;cauthor_uid=16769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48CFC-AE8A-4D53-AEEF-15740CE6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4513</Words>
  <Characters>25725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Mississippi Medical Center</Company>
  <LinksUpToDate>false</LinksUpToDate>
  <CharactersWithSpaces>30178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Wang</dc:creator>
  <cp:lastModifiedBy>Wei Wang</cp:lastModifiedBy>
  <cp:revision>3</cp:revision>
  <cp:lastPrinted>2014-05-03T03:01:00Z</cp:lastPrinted>
  <dcterms:created xsi:type="dcterms:W3CDTF">2014-09-02T20:46:00Z</dcterms:created>
  <dcterms:modified xsi:type="dcterms:W3CDTF">2014-09-02T20:49:00Z</dcterms:modified>
</cp:coreProperties>
</file>