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jc w:val="left"/>
        <w:rPr/>
      </w:pPr>
      <w:r>
        <w:rPr/>
        <w:drawing>
          <wp:inline distT="0" distB="0" distL="0" distR="0">
            <wp:extent cx="10972800" cy="6877050"/>
            <wp:effectExtent l="0" t="0" r="0" b="0"/>
            <wp:docPr id="1" name="Image1" descr="MentorM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MentorMAMA"/>
                    <pic:cNvPicPr>
                      <a:picLocks noChangeAspect="1" noChangeArrowheads="1"/>
                    </pic:cNvPicPr>
                  </pic:nvPicPr>
                  <pic:blipFill>
                    <a:blip r:embed="rId2"/>
                    <a:stretch>
                      <a:fillRect/>
                    </a:stretch>
                  </pic:blipFill>
                  <pic:spPr bwMode="auto">
                    <a:xfrm>
                      <a:off x="0" y="0"/>
                      <a:ext cx="10972800" cy="6877050"/>
                    </a:xfrm>
                    <a:prstGeom prst="rect">
                      <a:avLst/>
                    </a:prstGeom>
                  </pic:spPr>
                </pic:pic>
              </a:graphicData>
            </a:graphic>
          </wp:inline>
        </w:drawing>
      </w:r>
      <w:r>
        <w:rPr/>
        <w:t xml:space="preserve"> </w:t>
      </w:r>
    </w:p>
    <w:p>
      <w:pPr>
        <w:pStyle w:val="BodyText"/>
        <w:bidi w:val="0"/>
        <w:jc w:val="left"/>
        <w:rPr/>
      </w:pPr>
      <w:r>
        <w:rPr/>
        <w:t>Stage 5 of the Design Sequence</w:t>
      </w:r>
    </w:p>
    <w:p>
      <w:pPr>
        <w:pStyle w:val="Heading1"/>
        <w:bidi w:val="0"/>
        <w:jc w:val="left"/>
        <w:rPr/>
      </w:pPr>
      <w:r>
        <w:rPr/>
        <w:t>Database Architecture</w:t>
      </w:r>
    </w:p>
    <w:p>
      <w:pPr>
        <w:pStyle w:val="BodyText"/>
        <w:bidi w:val="0"/>
        <w:spacing w:before="0" w:after="0"/>
        <w:jc w:val="left"/>
        <w:rPr/>
      </w:pPr>
      <w:r>
        <w:rPr/>
        <w:t>The schema that enforces the rules</w:t>
      </w:r>
    </w:p>
    <w:p>
      <w:pPr>
        <w:pStyle w:val="BodyText"/>
        <w:bidi w:val="0"/>
        <w:spacing w:before="0" w:after="0"/>
        <w:jc w:val="left"/>
        <w:rPr/>
      </w:pPr>
      <w:r>
        <w:rPr/>
        <w:t>Twelve of eighteen invariants pushed down into constraints, indexes and triggers — so they hold for every write path, not only the ones that remembered to check. Includes the DDL for the hard ones and a traceability matrix from every rule to its mechanism.</w:t>
      </w:r>
    </w:p>
    <w:tbl>
      <w:tblPr>
        <w:tblW w:w="9422" w:type="dxa"/>
        <w:jc w:val="left"/>
        <w:tblInd w:w="0" w:type="dxa"/>
        <w:tblLayout w:type="fixed"/>
        <w:tblCellMar>
          <w:top w:w="28" w:type="dxa"/>
          <w:left w:w="28" w:type="dxa"/>
          <w:bottom w:w="28" w:type="dxa"/>
          <w:right w:w="28" w:type="dxa"/>
        </w:tblCellMar>
      </w:tblPr>
      <w:tblGrid>
        <w:gridCol w:w="1501"/>
        <w:gridCol w:w="7921"/>
      </w:tblGrid>
      <w:tr>
        <w:trPr/>
        <w:tc>
          <w:tcPr>
            <w:tcW w:w="1501" w:type="dxa"/>
            <w:tcBorders/>
            <w:vAlign w:val="center"/>
          </w:tcPr>
          <w:p>
            <w:pPr>
              <w:pStyle w:val="TableContents"/>
              <w:bidi w:val="0"/>
              <w:spacing w:before="0" w:after="283"/>
              <w:jc w:val="left"/>
              <w:rPr/>
            </w:pPr>
            <w:r>
              <w:rPr/>
              <w:t>Product</w:t>
            </w:r>
          </w:p>
        </w:tc>
        <w:tc>
          <w:tcPr>
            <w:tcW w:w="7921" w:type="dxa"/>
            <w:tcBorders/>
            <w:vAlign w:val="center"/>
          </w:tcPr>
          <w:p>
            <w:pPr>
              <w:pStyle w:val="TableContents"/>
              <w:bidi w:val="0"/>
              <w:spacing w:before="0" w:after="283"/>
              <w:jc w:val="left"/>
              <w:rPr/>
            </w:pPr>
            <w:r>
              <w:rPr/>
              <w:t>MentorMAMA — Digital Mentorship Toolkit for Safer Midwifery Clinical Placement</w:t>
            </w:r>
          </w:p>
        </w:tc>
      </w:tr>
      <w:tr>
        <w:trPr/>
        <w:tc>
          <w:tcPr>
            <w:tcW w:w="1501" w:type="dxa"/>
            <w:tcBorders/>
            <w:vAlign w:val="center"/>
          </w:tcPr>
          <w:p>
            <w:pPr>
              <w:pStyle w:val="TableContents"/>
              <w:bidi w:val="0"/>
              <w:spacing w:before="0" w:after="283"/>
              <w:jc w:val="left"/>
              <w:rPr/>
            </w:pPr>
            <w:r>
              <w:rPr/>
              <w:t>Prepared by</w:t>
            </w:r>
          </w:p>
        </w:tc>
        <w:tc>
          <w:tcPr>
            <w:tcW w:w="7921" w:type="dxa"/>
            <w:tcBorders/>
            <w:vAlign w:val="center"/>
          </w:tcPr>
          <w:p>
            <w:pPr>
              <w:pStyle w:val="TableContents"/>
              <w:bidi w:val="0"/>
              <w:spacing w:before="0" w:after="283"/>
              <w:jc w:val="left"/>
              <w:rPr/>
            </w:pPr>
            <w:r>
              <w:rPr/>
              <w:t>Sinaps Technology — Bouric Okwaro Enos (Ric), Co-Founder &amp; Team Lead</w:t>
            </w:r>
          </w:p>
        </w:tc>
      </w:tr>
      <w:tr>
        <w:trPr/>
        <w:tc>
          <w:tcPr>
            <w:tcW w:w="1501" w:type="dxa"/>
            <w:tcBorders/>
            <w:vAlign w:val="center"/>
          </w:tcPr>
          <w:p>
            <w:pPr>
              <w:pStyle w:val="TableContents"/>
              <w:bidi w:val="0"/>
              <w:spacing w:before="0" w:after="283"/>
              <w:jc w:val="left"/>
              <w:rPr/>
            </w:pPr>
            <w:r>
              <w:rPr/>
              <w:t>Document type</w:t>
            </w:r>
          </w:p>
        </w:tc>
        <w:tc>
          <w:tcPr>
            <w:tcW w:w="7921" w:type="dxa"/>
            <w:tcBorders/>
            <w:vAlign w:val="center"/>
          </w:tcPr>
          <w:p>
            <w:pPr>
              <w:pStyle w:val="TableContents"/>
              <w:bidi w:val="0"/>
              <w:spacing w:before="0" w:after="283"/>
              <w:jc w:val="left"/>
              <w:rPr/>
            </w:pPr>
            <w:r>
              <w:rPr/>
              <w:t>Stage 5 of the design sequence: Database Architecture</w:t>
            </w:r>
          </w:p>
        </w:tc>
      </w:tr>
      <w:tr>
        <w:trPr/>
        <w:tc>
          <w:tcPr>
            <w:tcW w:w="1501" w:type="dxa"/>
            <w:tcBorders/>
            <w:vAlign w:val="center"/>
          </w:tcPr>
          <w:p>
            <w:pPr>
              <w:pStyle w:val="TableContents"/>
              <w:bidi w:val="0"/>
              <w:spacing w:before="0" w:after="283"/>
              <w:jc w:val="left"/>
              <w:rPr/>
            </w:pPr>
            <w:r>
              <w:rPr/>
              <w:t>Precedes</w:t>
            </w:r>
          </w:p>
        </w:tc>
        <w:tc>
          <w:tcPr>
            <w:tcW w:w="7921" w:type="dxa"/>
            <w:tcBorders/>
            <w:vAlign w:val="center"/>
          </w:tcPr>
          <w:p>
            <w:pPr>
              <w:pStyle w:val="TableContents"/>
              <w:bidi w:val="0"/>
              <w:spacing w:before="0" w:after="283"/>
              <w:jc w:val="left"/>
              <w:rPr/>
            </w:pPr>
            <w:r>
              <w:rPr/>
              <w:t>Stage 6 (API Design) → Stage 7 (UI/UX) → Stage 8 (Sprints)</w:t>
            </w:r>
          </w:p>
        </w:tc>
      </w:tr>
      <w:tr>
        <w:trPr/>
        <w:tc>
          <w:tcPr>
            <w:tcW w:w="1501" w:type="dxa"/>
            <w:tcBorders/>
            <w:vAlign w:val="center"/>
          </w:tcPr>
          <w:p>
            <w:pPr>
              <w:pStyle w:val="TableContents"/>
              <w:bidi w:val="0"/>
              <w:spacing w:before="0" w:after="283"/>
              <w:jc w:val="left"/>
              <w:rPr/>
            </w:pPr>
            <w:r>
              <w:rPr/>
              <w:t>Builds on</w:t>
            </w:r>
          </w:p>
        </w:tc>
        <w:tc>
          <w:tcPr>
            <w:tcW w:w="7921" w:type="dxa"/>
            <w:tcBorders/>
            <w:vAlign w:val="center"/>
          </w:tcPr>
          <w:p>
            <w:pPr>
              <w:pStyle w:val="TableContents"/>
              <w:bidi w:val="0"/>
              <w:spacing w:before="0" w:after="283"/>
              <w:jc w:val="left"/>
              <w:rPr/>
            </w:pPr>
            <w:r>
              <w:rPr/>
              <w:t>Stage 4 Module Architecture v1.0; Stage 3 Business Rules v1.2; Stage 3.5 Use Cases v1.1</w:t>
            </w:r>
          </w:p>
        </w:tc>
      </w:tr>
      <w:tr>
        <w:trPr/>
        <w:tc>
          <w:tcPr>
            <w:tcW w:w="1501" w:type="dxa"/>
            <w:tcBorders/>
            <w:vAlign w:val="center"/>
          </w:tcPr>
          <w:p>
            <w:pPr>
              <w:pStyle w:val="TableContents"/>
              <w:bidi w:val="0"/>
              <w:spacing w:before="0" w:after="283"/>
              <w:jc w:val="left"/>
              <w:rPr/>
            </w:pPr>
            <w:r>
              <w:rPr/>
              <w:t>Engine</w:t>
            </w:r>
          </w:p>
        </w:tc>
        <w:tc>
          <w:tcPr>
            <w:tcW w:w="7921" w:type="dxa"/>
            <w:tcBorders/>
            <w:vAlign w:val="center"/>
          </w:tcPr>
          <w:p>
            <w:pPr>
              <w:pStyle w:val="TableContents"/>
              <w:bidi w:val="0"/>
              <w:spacing w:before="0" w:after="283"/>
              <w:jc w:val="left"/>
              <w:rPr/>
            </w:pPr>
            <w:r>
              <w:rPr/>
              <w:t>PostgreSQL 16 (`btree_gist` extension required — see §6.3)</w:t>
            </w:r>
          </w:p>
        </w:tc>
      </w:tr>
      <w:tr>
        <w:trPr/>
        <w:tc>
          <w:tcPr>
            <w:tcW w:w="1501" w:type="dxa"/>
            <w:tcBorders/>
            <w:vAlign w:val="center"/>
          </w:tcPr>
          <w:p>
            <w:pPr>
              <w:pStyle w:val="TableContents"/>
              <w:bidi w:val="0"/>
              <w:spacing w:before="0" w:after="283"/>
              <w:jc w:val="left"/>
              <w:rPr/>
            </w:pPr>
            <w:r>
              <w:rPr/>
              <w:t>Version</w:t>
            </w:r>
          </w:p>
        </w:tc>
        <w:tc>
          <w:tcPr>
            <w:tcW w:w="7921" w:type="dxa"/>
            <w:tcBorders/>
            <w:vAlign w:val="center"/>
          </w:tcPr>
          <w:p>
            <w:pPr>
              <w:pStyle w:val="TableContents"/>
              <w:bidi w:val="0"/>
              <w:spacing w:before="0" w:after="283"/>
              <w:jc w:val="left"/>
              <w:rPr/>
            </w:pPr>
            <w:r>
              <w:rPr/>
              <w:t>1.0</w:t>
            </w:r>
          </w:p>
        </w:tc>
      </w:tr>
      <w:tr>
        <w:trPr/>
        <w:tc>
          <w:tcPr>
            <w:tcW w:w="1501" w:type="dxa"/>
            <w:tcBorders/>
            <w:vAlign w:val="center"/>
          </w:tcPr>
          <w:p>
            <w:pPr>
              <w:pStyle w:val="TableContents"/>
              <w:bidi w:val="0"/>
              <w:spacing w:before="0" w:after="283"/>
              <w:jc w:val="left"/>
              <w:rPr/>
            </w:pPr>
            <w:r>
              <w:rPr/>
              <w:t>Date</w:t>
            </w:r>
          </w:p>
        </w:tc>
        <w:tc>
          <w:tcPr>
            <w:tcW w:w="7921" w:type="dxa"/>
            <w:tcBorders/>
            <w:vAlign w:val="center"/>
          </w:tcPr>
          <w:p>
            <w:pPr>
              <w:pStyle w:val="TableContents"/>
              <w:bidi w:val="0"/>
              <w:spacing w:before="0" w:after="283"/>
              <w:jc w:val="left"/>
              <w:rPr/>
            </w:pPr>
            <w:r>
              <w:rPr/>
              <w:t>July 2026</w:t>
            </w:r>
          </w:p>
        </w:tc>
      </w:tr>
    </w:tbl>
    <w:p>
      <w:pPr>
        <w:pStyle w:val="BodyText"/>
        <w:bidi w:val="0"/>
        <w:jc w:val="left"/>
        <w:rPr/>
      </w:pPr>
      <w:r>
        <w:rPr/>
        <w:t>Sinaps Technology  |  Driving Innovation Out of Isolation  ·  Confidential — Sinaps Technology / JHUB Africa</w:t>
      </w:r>
    </w:p>
    <w:p>
      <w:pPr>
        <w:pStyle w:val="Heading2"/>
        <w:bidi w:val="0"/>
        <w:jc w:val="left"/>
        <w:rPr/>
      </w:pPr>
      <w:r>
        <w:rPr/>
        <w:t>1. What This Stage Decides — and the One Test It Must Pass</w:t>
      </w:r>
    </w:p>
    <w:p>
      <w:pPr>
        <w:pStyle w:val="BodyText"/>
        <w:bidi w:val="0"/>
        <w:jc w:val="left"/>
        <w:rPr/>
      </w:pPr>
      <w:r>
        <w:rPr/>
        <w:t xml:space="preserve">Stage 3 wrote 18 invariants. Stage 3.5 walked them through eight workflows. Stage 4 assigned them to modules. This stage answers the only remaining question: </w:t>
      </w:r>
      <w:r>
        <w:rPr>
          <w:rStyle w:val="Strong"/>
        </w:rPr>
        <w:t>which of them the database itself refuses to break.</w:t>
      </w:r>
    </w:p>
    <w:p>
      <w:pPr>
        <w:pStyle w:val="BodyText"/>
        <w:bidi w:val="0"/>
        <w:jc w:val="left"/>
        <w:rPr/>
      </w:pPr>
      <w:r>
        <w:rPr/>
        <w:t>That is the test this document is written against. An invariant enforced only in Python is enforced only on the code path that remembers to call it — and this system will grow a second write path the moment anyone adds a management command, a bulk import, a data fix, or a Django admin edit. Every rule pushed down to a constraint is a rule that survives all of them.</w:t>
      </w:r>
    </w:p>
    <w:p>
      <w:pPr>
        <w:pStyle w:val="BodyText"/>
        <w:bidi w:val="0"/>
        <w:jc w:val="left"/>
        <w:rPr/>
      </w:pPr>
      <w:r>
        <w:rPr/>
        <w:t>The scorecard, stated up front and justified line by line in §7:</w:t>
      </w:r>
    </w:p>
    <w:tbl>
      <w:tblPr>
        <w:tblW w:w="12798" w:type="dxa"/>
        <w:jc w:val="left"/>
        <w:tblInd w:w="0" w:type="dxa"/>
        <w:tblLayout w:type="fixed"/>
        <w:tblCellMar>
          <w:top w:w="28" w:type="dxa"/>
          <w:left w:w="28" w:type="dxa"/>
          <w:bottom w:w="28" w:type="dxa"/>
          <w:right w:w="28" w:type="dxa"/>
        </w:tblCellMar>
      </w:tblPr>
      <w:tblGrid>
        <w:gridCol w:w="3991"/>
        <w:gridCol w:w="1846"/>
        <w:gridCol w:w="6961"/>
      </w:tblGrid>
      <w:tr>
        <w:trPr>
          <w:tblHeader w:val="true"/>
        </w:trPr>
        <w:tc>
          <w:tcPr>
            <w:tcW w:w="3991" w:type="dxa"/>
            <w:tcBorders/>
            <w:vAlign w:val="center"/>
          </w:tcPr>
          <w:p>
            <w:pPr>
              <w:pStyle w:val="TableHeading"/>
              <w:suppressLineNumbers/>
              <w:shd w:fill="0D1B33" w:val="clear"/>
              <w:bidi w:val="0"/>
              <w:spacing w:before="0" w:after="283"/>
              <w:jc w:val="left"/>
              <w:rPr/>
            </w:pPr>
            <w:r>
              <w:rPr/>
              <w:t>Enforcement</w:t>
            </w:r>
          </w:p>
        </w:tc>
        <w:tc>
          <w:tcPr>
            <w:tcW w:w="1846" w:type="dxa"/>
            <w:tcBorders/>
            <w:vAlign w:val="center"/>
          </w:tcPr>
          <w:p>
            <w:pPr>
              <w:pStyle w:val="TableHeading"/>
              <w:suppressLineNumbers/>
              <w:shd w:fill="0D1B33" w:val="clear"/>
              <w:bidi w:val="0"/>
              <w:spacing w:before="0" w:after="283"/>
              <w:jc w:val="left"/>
              <w:rPr/>
            </w:pPr>
            <w:r>
              <w:rPr/>
              <w:t>Count</w:t>
            </w:r>
          </w:p>
        </w:tc>
        <w:tc>
          <w:tcPr>
            <w:tcW w:w="6961" w:type="dxa"/>
            <w:tcBorders/>
            <w:vAlign w:val="center"/>
          </w:tcPr>
          <w:p>
            <w:pPr>
              <w:pStyle w:val="TableHeading"/>
              <w:suppressLineNumbers/>
              <w:shd w:fill="0D1B33" w:val="clear"/>
              <w:bidi w:val="0"/>
              <w:spacing w:before="0" w:after="283"/>
              <w:jc w:val="left"/>
              <w:rPr/>
            </w:pPr>
            <w:r>
              <w:rPr/>
              <w:t>Meaning</w:t>
            </w:r>
          </w:p>
        </w:tc>
      </w:tr>
      <w:tr>
        <w:trPr/>
        <w:tc>
          <w:tcPr>
            <w:tcW w:w="3991" w:type="dxa"/>
            <w:tcBorders/>
            <w:vAlign w:val="center"/>
          </w:tcPr>
          <w:p>
            <w:pPr>
              <w:pStyle w:val="TableContents"/>
              <w:bidi w:val="0"/>
              <w:spacing w:before="0" w:after="283"/>
              <w:jc w:val="left"/>
              <w:rPr/>
            </w:pPr>
            <w:r>
              <w:rPr>
                <w:rStyle w:val="SourceText"/>
              </w:rPr>
              <w:t>DB</w:t>
            </w:r>
            <w:r>
              <w:rPr/>
              <w:t xml:space="preserve"> — constraint, index, or trigger</w:t>
            </w:r>
          </w:p>
        </w:tc>
        <w:tc>
          <w:tcPr>
            <w:tcW w:w="1846" w:type="dxa"/>
            <w:tcBorders/>
            <w:vAlign w:val="center"/>
          </w:tcPr>
          <w:p>
            <w:pPr>
              <w:pStyle w:val="TableContents"/>
              <w:bidi w:val="0"/>
              <w:spacing w:before="0" w:after="283"/>
              <w:jc w:val="left"/>
              <w:rPr/>
            </w:pPr>
            <w:r>
              <w:rPr>
                <w:rStyle w:val="Strong"/>
              </w:rPr>
              <w:t>12 of 18 invariants</w:t>
            </w:r>
          </w:p>
        </w:tc>
        <w:tc>
          <w:tcPr>
            <w:tcW w:w="6961" w:type="dxa"/>
            <w:tcBorders/>
            <w:vAlign w:val="center"/>
          </w:tcPr>
          <w:p>
            <w:pPr>
              <w:pStyle w:val="TableContents"/>
              <w:bidi w:val="0"/>
              <w:spacing w:before="0" w:after="283"/>
              <w:jc w:val="left"/>
              <w:rPr/>
            </w:pPr>
            <w:r>
              <w:rPr/>
              <w:t>Cannot be violated by any client, including a psql session</w:t>
            </w:r>
          </w:p>
        </w:tc>
      </w:tr>
      <w:tr>
        <w:trPr/>
        <w:tc>
          <w:tcPr>
            <w:tcW w:w="3991" w:type="dxa"/>
            <w:tcBorders/>
            <w:vAlign w:val="center"/>
          </w:tcPr>
          <w:p>
            <w:pPr>
              <w:pStyle w:val="TableContents"/>
              <w:bidi w:val="0"/>
              <w:spacing w:before="0" w:after="283"/>
              <w:jc w:val="left"/>
              <w:rPr/>
            </w:pPr>
            <w:r>
              <w:rPr>
                <w:rStyle w:val="SourceText"/>
              </w:rPr>
              <w:t>TXN</w:t>
            </w:r>
            <w:r>
              <w:rPr/>
              <w:t xml:space="preserve"> — guarded inside a locked transaction</w:t>
            </w:r>
          </w:p>
        </w:tc>
        <w:tc>
          <w:tcPr>
            <w:tcW w:w="1846" w:type="dxa"/>
            <w:tcBorders/>
            <w:vAlign w:val="center"/>
          </w:tcPr>
          <w:p>
            <w:pPr>
              <w:pStyle w:val="TableContents"/>
              <w:bidi w:val="0"/>
              <w:spacing w:before="0" w:after="283"/>
              <w:jc w:val="left"/>
              <w:rPr/>
            </w:pPr>
            <w:r>
              <w:rPr/>
              <w:t>5</w:t>
            </w:r>
          </w:p>
        </w:tc>
        <w:tc>
          <w:tcPr>
            <w:tcW w:w="6961" w:type="dxa"/>
            <w:tcBorders/>
            <w:vAlign w:val="center"/>
          </w:tcPr>
          <w:p>
            <w:pPr>
              <w:pStyle w:val="TableContents"/>
              <w:bidi w:val="0"/>
              <w:spacing w:before="0" w:after="283"/>
              <w:jc w:val="left"/>
              <w:rPr/>
            </w:pPr>
            <w:r>
              <w:rPr/>
              <w:t>Correct under concurrency; bypassable only by writing raw SQL deliberately</w:t>
            </w:r>
          </w:p>
        </w:tc>
      </w:tr>
      <w:tr>
        <w:trPr/>
        <w:tc>
          <w:tcPr>
            <w:tcW w:w="3991" w:type="dxa"/>
            <w:tcBorders/>
            <w:vAlign w:val="center"/>
          </w:tcPr>
          <w:p>
            <w:pPr>
              <w:pStyle w:val="TableContents"/>
              <w:bidi w:val="0"/>
              <w:spacing w:before="0" w:after="283"/>
              <w:jc w:val="left"/>
              <w:rPr/>
            </w:pPr>
            <w:r>
              <w:rPr>
                <w:rStyle w:val="SourceText"/>
              </w:rPr>
              <w:t>SVC</w:t>
            </w:r>
            <w:r>
              <w:rPr/>
              <w:t xml:space="preserve"> / </w:t>
            </w:r>
            <w:r>
              <w:rPr>
                <w:rStyle w:val="SourceText"/>
              </w:rPr>
              <w:t>MW</w:t>
            </w:r>
            <w:r>
              <w:rPr/>
              <w:t xml:space="preserve"> — application layer</w:t>
            </w:r>
          </w:p>
        </w:tc>
        <w:tc>
          <w:tcPr>
            <w:tcW w:w="1846" w:type="dxa"/>
            <w:tcBorders/>
            <w:vAlign w:val="center"/>
          </w:tcPr>
          <w:p>
            <w:pPr>
              <w:pStyle w:val="TableContents"/>
              <w:bidi w:val="0"/>
              <w:spacing w:before="0" w:after="283"/>
              <w:jc w:val="left"/>
              <w:rPr/>
            </w:pPr>
            <w:r>
              <w:rPr/>
              <w:t>1</w:t>
            </w:r>
          </w:p>
        </w:tc>
        <w:tc>
          <w:tcPr>
            <w:tcW w:w="6961" w:type="dxa"/>
            <w:tcBorders/>
            <w:vAlign w:val="center"/>
          </w:tcPr>
          <w:p>
            <w:pPr>
              <w:pStyle w:val="TableContents"/>
              <w:bidi w:val="0"/>
              <w:spacing w:before="0" w:after="283"/>
              <w:jc w:val="left"/>
              <w:rPr/>
            </w:pPr>
            <w:r>
              <w:rPr/>
              <w:t>INV-13's field-level read restriction, which is a projection concern (§7.2)</w:t>
            </w:r>
          </w:p>
        </w:tc>
      </w:tr>
    </w:tbl>
    <w:p>
      <w:pPr>
        <w:pStyle w:val="Heading3"/>
        <w:bidi w:val="0"/>
        <w:jc w:val="left"/>
        <w:rPr/>
      </w:pPr>
      <w:r>
        <w:rPr/>
        <w:t>1.1 What this stage does not do</w:t>
      </w:r>
    </w:p>
    <w:p>
      <w:pPr>
        <w:pStyle w:val="BodyText"/>
        <w:bidi w:val="0"/>
        <w:jc w:val="left"/>
        <w:rPr/>
      </w:pPr>
      <w:r>
        <w:rPr/>
        <w:t>No API shapes, no serializers, no endpoint contracts — those are Stage 6. No ORM model code: this document is DDL-level, so it stays true if the ORM is ever replaced. Where Django behaviour matters (table naming, migrations), it is called out explicitly rather than assumed.</w:t>
      </w:r>
    </w:p>
    <w:p>
      <w:pPr>
        <w:pStyle w:val="HorizontalLine"/>
        <w:bidi w:val="0"/>
        <w:jc w:val="left"/>
        <w:rPr/>
      </w:pPr>
      <w:r>
        <w:rPr/>
      </w:r>
    </w:p>
    <w:p>
      <w:pPr>
        <w:pStyle w:val="Heading2"/>
        <w:bidi w:val="0"/>
        <w:jc w:val="left"/>
        <w:rPr/>
      </w:pPr>
      <w:r>
        <w:rPr/>
        <w:t>2. Conventions</w:t>
      </w:r>
    </w:p>
    <w:tbl>
      <w:tblPr>
        <w:tblW w:w="17280" w:type="dxa"/>
        <w:jc w:val="left"/>
        <w:tblInd w:w="0" w:type="dxa"/>
        <w:tblLayout w:type="fixed"/>
        <w:tblCellMar>
          <w:top w:w="28" w:type="dxa"/>
          <w:left w:w="28" w:type="dxa"/>
          <w:bottom w:w="28" w:type="dxa"/>
          <w:right w:w="28" w:type="dxa"/>
        </w:tblCellMar>
      </w:tblPr>
      <w:tblGrid>
        <w:gridCol w:w="1853"/>
        <w:gridCol w:w="3905"/>
        <w:gridCol w:w="11522"/>
      </w:tblGrid>
      <w:tr>
        <w:trPr>
          <w:tblHeader w:val="true"/>
        </w:trPr>
        <w:tc>
          <w:tcPr>
            <w:tcW w:w="1853" w:type="dxa"/>
            <w:tcBorders/>
            <w:vAlign w:val="center"/>
          </w:tcPr>
          <w:p>
            <w:pPr>
              <w:pStyle w:val="TableHeading"/>
              <w:suppressLineNumbers/>
              <w:shd w:fill="0D1B33" w:val="clear"/>
              <w:bidi w:val="0"/>
              <w:spacing w:before="0" w:after="283"/>
              <w:jc w:val="left"/>
              <w:rPr/>
            </w:pPr>
            <w:r>
              <w:rPr/>
              <w:t>Convention</w:t>
            </w:r>
          </w:p>
        </w:tc>
        <w:tc>
          <w:tcPr>
            <w:tcW w:w="3905" w:type="dxa"/>
            <w:tcBorders/>
            <w:vAlign w:val="center"/>
          </w:tcPr>
          <w:p>
            <w:pPr>
              <w:pStyle w:val="TableHeading"/>
              <w:suppressLineNumbers/>
              <w:shd w:fill="0D1B33" w:val="clear"/>
              <w:bidi w:val="0"/>
              <w:spacing w:before="0" w:after="283"/>
              <w:jc w:val="left"/>
              <w:rPr/>
            </w:pPr>
            <w:r>
              <w:rPr/>
              <w:t>Decision</w:t>
            </w:r>
          </w:p>
        </w:tc>
        <w:tc>
          <w:tcPr>
            <w:tcW w:w="11522" w:type="dxa"/>
            <w:tcBorders/>
            <w:vAlign w:val="center"/>
          </w:tcPr>
          <w:p>
            <w:pPr>
              <w:pStyle w:val="TableHeading"/>
              <w:suppressLineNumbers/>
              <w:shd w:fill="0D1B33" w:val="clear"/>
              <w:bidi w:val="0"/>
              <w:spacing w:before="0" w:after="283"/>
              <w:jc w:val="left"/>
              <w:rPr/>
            </w:pPr>
            <w:r>
              <w:rPr/>
              <w:t>Why</w:t>
            </w:r>
          </w:p>
        </w:tc>
      </w:tr>
      <w:tr>
        <w:trPr/>
        <w:tc>
          <w:tcPr>
            <w:tcW w:w="1853" w:type="dxa"/>
            <w:tcBorders/>
            <w:vAlign w:val="center"/>
          </w:tcPr>
          <w:p>
            <w:pPr>
              <w:pStyle w:val="TableContents"/>
              <w:bidi w:val="0"/>
              <w:spacing w:before="0" w:after="283"/>
              <w:jc w:val="left"/>
              <w:rPr/>
            </w:pPr>
            <w:r>
              <w:rPr>
                <w:rStyle w:val="Strong"/>
              </w:rPr>
              <w:t>Primary keys</w:t>
            </w:r>
          </w:p>
        </w:tc>
        <w:tc>
          <w:tcPr>
            <w:tcW w:w="3905" w:type="dxa"/>
            <w:tcBorders/>
            <w:vAlign w:val="center"/>
          </w:tcPr>
          <w:p>
            <w:pPr>
              <w:pStyle w:val="TableContents"/>
              <w:bidi w:val="0"/>
              <w:spacing w:before="0" w:after="283"/>
              <w:jc w:val="left"/>
              <w:rPr/>
            </w:pPr>
            <w:r>
              <w:rPr>
                <w:rStyle w:val="SourceText"/>
              </w:rPr>
              <w:t>uuid</w:t>
            </w:r>
            <w:r>
              <w:rPr/>
              <w:t xml:space="preserve"> (UUIDv7 where the app generates them)</w:t>
            </w:r>
          </w:p>
        </w:tc>
        <w:tc>
          <w:tcPr>
            <w:tcW w:w="11522" w:type="dxa"/>
            <w:tcBorders/>
            <w:vAlign w:val="center"/>
          </w:tcPr>
          <w:p>
            <w:pPr>
              <w:pStyle w:val="TableContents"/>
              <w:bidi w:val="0"/>
              <w:spacing w:before="0" w:after="283"/>
              <w:jc w:val="left"/>
              <w:rPr/>
            </w:pPr>
            <w:r>
              <w:rPr/>
              <w:t>Non-guessable in URLs, safe to generate client-side for offline records, and v7's time-ordered prefix keeps index locality that v4 destroys</w:t>
            </w:r>
          </w:p>
        </w:tc>
      </w:tr>
      <w:tr>
        <w:trPr/>
        <w:tc>
          <w:tcPr>
            <w:tcW w:w="1853" w:type="dxa"/>
            <w:tcBorders/>
            <w:vAlign w:val="center"/>
          </w:tcPr>
          <w:p>
            <w:pPr>
              <w:pStyle w:val="TableContents"/>
              <w:bidi w:val="0"/>
              <w:spacing w:before="0" w:after="283"/>
              <w:jc w:val="left"/>
              <w:rPr/>
            </w:pPr>
            <w:r>
              <w:rPr>
                <w:rStyle w:val="Strong"/>
              </w:rPr>
              <w:t>Table naming</w:t>
            </w:r>
          </w:p>
        </w:tc>
        <w:tc>
          <w:tcPr>
            <w:tcW w:w="3905" w:type="dxa"/>
            <w:tcBorders/>
            <w:vAlign w:val="center"/>
          </w:tcPr>
          <w:p>
            <w:pPr>
              <w:pStyle w:val="TableContents"/>
              <w:bidi w:val="0"/>
              <w:spacing w:before="0" w:after="283"/>
              <w:jc w:val="left"/>
              <w:rPr/>
            </w:pPr>
            <w:r>
              <w:rPr>
                <w:rStyle w:val="SourceText"/>
              </w:rPr>
              <w:t>&lt;module&gt;_&lt;entity&gt;</w:t>
            </w:r>
            <w:r>
              <w:rPr/>
              <w:t>, singular entity</w:t>
            </w:r>
          </w:p>
        </w:tc>
        <w:tc>
          <w:tcPr>
            <w:tcW w:w="11522" w:type="dxa"/>
            <w:tcBorders/>
            <w:vAlign w:val="center"/>
          </w:tcPr>
          <w:p>
            <w:pPr>
              <w:pStyle w:val="TableContents"/>
              <w:bidi w:val="0"/>
              <w:spacing w:before="0" w:after="283"/>
              <w:jc w:val="left"/>
              <w:rPr/>
            </w:pPr>
            <w:r>
              <w:rPr/>
              <w:t xml:space="preserve">Django's </w:t>
            </w:r>
            <w:r>
              <w:rPr>
                <w:rStyle w:val="SourceText"/>
              </w:rPr>
              <w:t>app_label</w:t>
            </w:r>
            <w:r>
              <w:rPr/>
              <w:t xml:space="preserve"> prefix gives module ownership for free — </w:t>
            </w:r>
            <w:r>
              <w:rPr>
                <w:rStyle w:val="SourceText"/>
              </w:rPr>
              <w:t>placements_placement</w:t>
            </w:r>
            <w:r>
              <w:rPr/>
              <w:t xml:space="preserve">, </w:t>
            </w:r>
            <w:r>
              <w:rPr>
                <w:rStyle w:val="SourceText"/>
              </w:rPr>
              <w:t>mentorship_session</w:t>
            </w:r>
            <w:r>
              <w:rPr/>
              <w:t>. Ownership is legible in every query and every slow-query log</w:t>
            </w:r>
          </w:p>
        </w:tc>
      </w:tr>
      <w:tr>
        <w:trPr/>
        <w:tc>
          <w:tcPr>
            <w:tcW w:w="1853" w:type="dxa"/>
            <w:tcBorders/>
            <w:vAlign w:val="center"/>
          </w:tcPr>
          <w:p>
            <w:pPr>
              <w:pStyle w:val="TableContents"/>
              <w:bidi w:val="0"/>
              <w:spacing w:before="0" w:after="283"/>
              <w:jc w:val="left"/>
              <w:rPr/>
            </w:pPr>
            <w:r>
              <w:rPr>
                <w:rStyle w:val="Strong"/>
              </w:rPr>
              <w:t>Timestamps</w:t>
            </w:r>
          </w:p>
        </w:tc>
        <w:tc>
          <w:tcPr>
            <w:tcW w:w="3905" w:type="dxa"/>
            <w:tcBorders/>
            <w:vAlign w:val="center"/>
          </w:tcPr>
          <w:p>
            <w:pPr>
              <w:pStyle w:val="TableContents"/>
              <w:bidi w:val="0"/>
              <w:spacing w:before="0" w:after="283"/>
              <w:jc w:val="left"/>
              <w:rPr/>
            </w:pPr>
            <w:r>
              <w:rPr>
                <w:rStyle w:val="SourceText"/>
              </w:rPr>
              <w:t>timestamptz</w:t>
            </w:r>
            <w:r>
              <w:rPr/>
              <w:t xml:space="preserve">, never </w:t>
            </w:r>
            <w:r>
              <w:rPr>
                <w:rStyle w:val="SourceText"/>
              </w:rPr>
              <w:t>timestamp</w:t>
            </w:r>
          </w:p>
        </w:tc>
        <w:tc>
          <w:tcPr>
            <w:tcW w:w="11522" w:type="dxa"/>
            <w:tcBorders/>
            <w:vAlign w:val="center"/>
          </w:tcPr>
          <w:p>
            <w:pPr>
              <w:pStyle w:val="TableContents"/>
              <w:bidi w:val="0"/>
              <w:spacing w:before="0" w:after="283"/>
              <w:jc w:val="left"/>
              <w:rPr/>
            </w:pPr>
            <w:r>
              <w:rPr/>
              <w:t>The pilot is single-timezone; the schema should not have to be migrated when it is not</w:t>
            </w:r>
          </w:p>
        </w:tc>
      </w:tr>
      <w:tr>
        <w:trPr/>
        <w:tc>
          <w:tcPr>
            <w:tcW w:w="1853" w:type="dxa"/>
            <w:tcBorders/>
            <w:vAlign w:val="center"/>
          </w:tcPr>
          <w:p>
            <w:pPr>
              <w:pStyle w:val="TableContents"/>
              <w:bidi w:val="0"/>
              <w:spacing w:before="0" w:after="283"/>
              <w:jc w:val="left"/>
              <w:rPr/>
            </w:pPr>
            <w:r>
              <w:rPr>
                <w:rStyle w:val="Strong"/>
              </w:rPr>
              <w:t>Dates</w:t>
            </w:r>
          </w:p>
        </w:tc>
        <w:tc>
          <w:tcPr>
            <w:tcW w:w="3905" w:type="dxa"/>
            <w:tcBorders/>
            <w:vAlign w:val="center"/>
          </w:tcPr>
          <w:p>
            <w:pPr>
              <w:pStyle w:val="TableContents"/>
              <w:bidi w:val="0"/>
              <w:spacing w:before="0" w:after="283"/>
              <w:jc w:val="left"/>
              <w:rPr/>
            </w:pPr>
            <w:r>
              <w:rPr>
                <w:rStyle w:val="SourceText"/>
              </w:rPr>
              <w:t>date</w:t>
            </w:r>
            <w:r>
              <w:rPr/>
              <w:t xml:space="preserve"> for </w:t>
            </w:r>
            <w:r>
              <w:rPr>
                <w:rStyle w:val="SourceText"/>
              </w:rPr>
              <w:t>session_date</w:t>
            </w:r>
            <w:r>
              <w:rPr/>
              <w:t>, placement windows, closure dates</w:t>
            </w:r>
          </w:p>
        </w:tc>
        <w:tc>
          <w:tcPr>
            <w:tcW w:w="11522" w:type="dxa"/>
            <w:tcBorders/>
            <w:vAlign w:val="center"/>
          </w:tcPr>
          <w:p>
            <w:pPr>
              <w:pStyle w:val="TableContents"/>
              <w:bidi w:val="0"/>
              <w:spacing w:before="0" w:after="283"/>
              <w:jc w:val="left"/>
              <w:rPr/>
            </w:pPr>
            <w:r>
              <w:rPr/>
              <w:t>A session happened on a day, not at an instant. Storing a timestamp invites device-clock bugs (Stage 3.5 §7.5)</w:t>
            </w:r>
          </w:p>
        </w:tc>
      </w:tr>
      <w:tr>
        <w:trPr/>
        <w:tc>
          <w:tcPr>
            <w:tcW w:w="1853" w:type="dxa"/>
            <w:tcBorders/>
            <w:vAlign w:val="center"/>
          </w:tcPr>
          <w:p>
            <w:pPr>
              <w:pStyle w:val="TableContents"/>
              <w:bidi w:val="0"/>
              <w:spacing w:before="0" w:after="283"/>
              <w:jc w:val="left"/>
              <w:rPr/>
            </w:pPr>
            <w:r>
              <w:rPr>
                <w:rStyle w:val="Strong"/>
              </w:rPr>
              <w:t>Enumerations</w:t>
            </w:r>
          </w:p>
        </w:tc>
        <w:tc>
          <w:tcPr>
            <w:tcW w:w="3905" w:type="dxa"/>
            <w:tcBorders/>
            <w:vAlign w:val="center"/>
          </w:tcPr>
          <w:p>
            <w:pPr>
              <w:pStyle w:val="TableContents"/>
              <w:bidi w:val="0"/>
              <w:spacing w:before="0" w:after="283"/>
              <w:jc w:val="left"/>
              <w:rPr/>
            </w:pPr>
            <w:r>
              <w:rPr>
                <w:rStyle w:val="SourceText"/>
              </w:rPr>
              <w:t>text</w:t>
            </w:r>
            <w:r>
              <w:rPr/>
              <w:t xml:space="preserve"> + </w:t>
            </w:r>
            <w:r>
              <w:rPr>
                <w:rStyle w:val="SourceText"/>
              </w:rPr>
              <w:t>CHECK (col IN (...))</w:t>
            </w:r>
          </w:p>
        </w:tc>
        <w:tc>
          <w:tcPr>
            <w:tcW w:w="11522" w:type="dxa"/>
            <w:tcBorders/>
            <w:vAlign w:val="center"/>
          </w:tcPr>
          <w:p>
            <w:pPr>
              <w:pStyle w:val="TableContents"/>
              <w:bidi w:val="0"/>
              <w:spacing w:before="0" w:after="283"/>
              <w:jc w:val="left"/>
              <w:rPr/>
            </w:pPr>
            <w:r>
              <w:rPr/>
              <w:t xml:space="preserve">Postgres native </w:t>
            </w:r>
            <w:r>
              <w:rPr>
                <w:rStyle w:val="SourceText"/>
              </w:rPr>
              <w:t>enum</w:t>
            </w:r>
            <w:r>
              <w:rPr/>
              <w:t xml:space="preserve"> types cannot have values removed and require </w:t>
            </w:r>
            <w:r>
              <w:rPr>
                <w:rStyle w:val="SourceText"/>
              </w:rPr>
              <w:t>ALTER TYPE</w:t>
            </w:r>
            <w:r>
              <w:rPr/>
              <w:t xml:space="preserve"> gymnastics; a check constraint is a one-line migration. Values are mirrored in code, single-sourced from the Stage 3 vocabularies</w:t>
            </w:r>
          </w:p>
        </w:tc>
      </w:tr>
      <w:tr>
        <w:trPr/>
        <w:tc>
          <w:tcPr>
            <w:tcW w:w="1853" w:type="dxa"/>
            <w:tcBorders/>
            <w:vAlign w:val="center"/>
          </w:tcPr>
          <w:p>
            <w:pPr>
              <w:pStyle w:val="TableContents"/>
              <w:bidi w:val="0"/>
              <w:spacing w:before="0" w:after="283"/>
              <w:jc w:val="left"/>
              <w:rPr/>
            </w:pPr>
            <w:r>
              <w:rPr>
                <w:rStyle w:val="Strong"/>
              </w:rPr>
              <w:t>Money</w:t>
            </w:r>
          </w:p>
        </w:tc>
        <w:tc>
          <w:tcPr>
            <w:tcW w:w="3905" w:type="dxa"/>
            <w:tcBorders/>
            <w:vAlign w:val="center"/>
          </w:tcPr>
          <w:p>
            <w:pPr>
              <w:pStyle w:val="TableContents"/>
              <w:bidi w:val="0"/>
              <w:spacing w:before="0" w:after="283"/>
              <w:jc w:val="left"/>
              <w:rPr/>
            </w:pPr>
            <w:r>
              <w:rPr/>
              <w:t>none</w:t>
            </w:r>
          </w:p>
        </w:tc>
        <w:tc>
          <w:tcPr>
            <w:tcW w:w="11522" w:type="dxa"/>
            <w:tcBorders/>
            <w:vAlign w:val="center"/>
          </w:tcPr>
          <w:p>
            <w:pPr>
              <w:pStyle w:val="TableContents"/>
              <w:bidi w:val="0"/>
              <w:spacing w:before="0" w:after="283"/>
              <w:jc w:val="left"/>
              <w:rPr/>
            </w:pPr>
            <w:r>
              <w:rPr/>
              <w:t>The MVP has none. Deliberately absent</w:t>
            </w:r>
          </w:p>
        </w:tc>
      </w:tr>
      <w:tr>
        <w:trPr/>
        <w:tc>
          <w:tcPr>
            <w:tcW w:w="1853" w:type="dxa"/>
            <w:tcBorders/>
            <w:vAlign w:val="center"/>
          </w:tcPr>
          <w:p>
            <w:pPr>
              <w:pStyle w:val="TableContents"/>
              <w:bidi w:val="0"/>
              <w:spacing w:before="0" w:after="283"/>
              <w:jc w:val="left"/>
              <w:rPr/>
            </w:pPr>
            <w:r>
              <w:rPr>
                <w:rStyle w:val="Strong"/>
              </w:rPr>
              <w:t>Soft archive</w:t>
            </w:r>
          </w:p>
        </w:tc>
        <w:tc>
          <w:tcPr>
            <w:tcW w:w="3905" w:type="dxa"/>
            <w:tcBorders/>
            <w:vAlign w:val="center"/>
          </w:tcPr>
          <w:p>
            <w:pPr>
              <w:pStyle w:val="TableContents"/>
              <w:bidi w:val="0"/>
              <w:spacing w:before="0" w:after="283"/>
              <w:jc w:val="left"/>
              <w:rPr/>
            </w:pPr>
            <w:r>
              <w:rPr>
                <w:rStyle w:val="SourceText"/>
              </w:rPr>
              <w:t>archived_at timestamptz NULL</w:t>
            </w:r>
            <w:r>
              <w:rPr/>
              <w:t xml:space="preserve"> on operational tables</w:t>
            </w:r>
          </w:p>
        </w:tc>
        <w:tc>
          <w:tcPr>
            <w:tcW w:w="11522" w:type="dxa"/>
            <w:tcBorders/>
            <w:vAlign w:val="center"/>
          </w:tcPr>
          <w:p>
            <w:pPr>
              <w:pStyle w:val="TableContents"/>
              <w:bidi w:val="0"/>
              <w:spacing w:before="0" w:after="283"/>
              <w:jc w:val="left"/>
              <w:rPr/>
            </w:pPr>
            <w:r>
              <w:rPr/>
              <w:t xml:space="preserve">No </w:t>
            </w:r>
            <w:r>
              <w:rPr>
                <w:rStyle w:val="SourceText"/>
              </w:rPr>
              <w:t>is_deleted</w:t>
            </w:r>
            <w:r>
              <w:rPr/>
              <w:t xml:space="preserve"> boolean: the timestamp answers "when", which the audit trail needs anyway (INV-10)</w:t>
            </w:r>
          </w:p>
        </w:tc>
      </w:tr>
      <w:tr>
        <w:trPr/>
        <w:tc>
          <w:tcPr>
            <w:tcW w:w="1853" w:type="dxa"/>
            <w:tcBorders/>
            <w:vAlign w:val="center"/>
          </w:tcPr>
          <w:p>
            <w:pPr>
              <w:pStyle w:val="TableContents"/>
              <w:bidi w:val="0"/>
              <w:spacing w:before="0" w:after="283"/>
              <w:jc w:val="left"/>
              <w:rPr/>
            </w:pPr>
            <w:r>
              <w:rPr>
                <w:rStyle w:val="Strong"/>
              </w:rPr>
              <w:t>Row versioning</w:t>
            </w:r>
          </w:p>
        </w:tc>
        <w:tc>
          <w:tcPr>
            <w:tcW w:w="3905" w:type="dxa"/>
            <w:tcBorders/>
            <w:vAlign w:val="center"/>
          </w:tcPr>
          <w:p>
            <w:pPr>
              <w:pStyle w:val="TableContents"/>
              <w:bidi w:val="0"/>
              <w:spacing w:before="0" w:after="283"/>
              <w:jc w:val="left"/>
              <w:rPr/>
            </w:pPr>
            <w:r>
              <w:rPr>
                <w:rStyle w:val="SourceText"/>
              </w:rPr>
              <w:t>version integer NOT NULL DEFAULT 0</w:t>
            </w:r>
            <w:r>
              <w:rPr/>
              <w:t xml:space="preserve"> on </w:t>
            </w:r>
            <w:r>
              <w:rPr>
                <w:rStyle w:val="SourceText"/>
              </w:rPr>
              <w:t>placements_placement</w:t>
            </w:r>
          </w:p>
        </w:tc>
        <w:tc>
          <w:tcPr>
            <w:tcW w:w="11522" w:type="dxa"/>
            <w:tcBorders/>
            <w:vAlign w:val="center"/>
          </w:tcPr>
          <w:p>
            <w:pPr>
              <w:pStyle w:val="TableContents"/>
              <w:bidi w:val="0"/>
              <w:spacing w:before="0" w:after="283"/>
              <w:jc w:val="left"/>
              <w:rPr/>
            </w:pPr>
            <w:r>
              <w:rPr/>
              <w:t xml:space="preserve">Optimistic concurrency for state transitions (WFR-028), belt to the </w:t>
            </w:r>
            <w:r>
              <w:rPr>
                <w:rStyle w:val="SourceText"/>
              </w:rPr>
              <w:t>SELECT … FOR UPDATE</w:t>
            </w:r>
            <w:r>
              <w:rPr/>
              <w:t xml:space="preserve"> braces</w:t>
            </w:r>
          </w:p>
        </w:tc>
      </w:tr>
      <w:tr>
        <w:trPr/>
        <w:tc>
          <w:tcPr>
            <w:tcW w:w="1853" w:type="dxa"/>
            <w:tcBorders/>
            <w:vAlign w:val="center"/>
          </w:tcPr>
          <w:p>
            <w:pPr>
              <w:pStyle w:val="TableContents"/>
              <w:bidi w:val="0"/>
              <w:spacing w:before="0" w:after="283"/>
              <w:jc w:val="left"/>
              <w:rPr/>
            </w:pPr>
            <w:r>
              <w:rPr>
                <w:rStyle w:val="Strong"/>
              </w:rPr>
              <w:t>No nullable booleans</w:t>
            </w:r>
          </w:p>
        </w:tc>
        <w:tc>
          <w:tcPr>
            <w:tcW w:w="3905" w:type="dxa"/>
            <w:tcBorders/>
            <w:vAlign w:val="center"/>
          </w:tcPr>
          <w:p>
            <w:pPr>
              <w:pStyle w:val="TableContents"/>
              <w:bidi w:val="0"/>
              <w:spacing w:before="0" w:after="283"/>
              <w:jc w:val="left"/>
              <w:rPr/>
            </w:pPr>
            <w:r>
              <w:rPr/>
              <w:t xml:space="preserve">three-state facts use </w:t>
            </w:r>
            <w:r>
              <w:rPr>
                <w:rStyle w:val="SourceText"/>
              </w:rPr>
              <w:t>text</w:t>
            </w:r>
            <w:r>
              <w:rPr/>
              <w:t xml:space="preserve"> with a check</w:t>
            </w:r>
          </w:p>
        </w:tc>
        <w:tc>
          <w:tcPr>
            <w:tcW w:w="11522" w:type="dxa"/>
            <w:tcBorders/>
            <w:vAlign w:val="center"/>
          </w:tcPr>
          <w:p>
            <w:pPr>
              <w:pStyle w:val="TableContents"/>
              <w:bidi w:val="0"/>
              <w:spacing w:before="0" w:after="283"/>
              <w:jc w:val="left"/>
              <w:rPr/>
            </w:pPr>
            <w:r>
              <w:rPr>
                <w:rStyle w:val="SourceText"/>
              </w:rPr>
              <w:t>NULL</w:t>
            </w:r>
            <w:r>
              <w:rPr/>
              <w:t xml:space="preserve"> meaning "unknown" in a boolean column is how audit data quietly rots</w:t>
            </w:r>
          </w:p>
        </w:tc>
      </w:tr>
      <w:tr>
        <w:trPr/>
        <w:tc>
          <w:tcPr>
            <w:tcW w:w="1853" w:type="dxa"/>
            <w:tcBorders/>
            <w:vAlign w:val="center"/>
          </w:tcPr>
          <w:p>
            <w:pPr>
              <w:pStyle w:val="TableContents"/>
              <w:bidi w:val="0"/>
              <w:spacing w:before="0" w:after="283"/>
              <w:jc w:val="left"/>
              <w:rPr/>
            </w:pPr>
            <w:r>
              <w:rPr>
                <w:rStyle w:val="Strong"/>
              </w:rPr>
              <w:t>Every table</w:t>
            </w:r>
          </w:p>
        </w:tc>
        <w:tc>
          <w:tcPr>
            <w:tcW w:w="3905" w:type="dxa"/>
            <w:tcBorders/>
            <w:vAlign w:val="center"/>
          </w:tcPr>
          <w:p>
            <w:pPr>
              <w:pStyle w:val="TableContents"/>
              <w:bidi w:val="0"/>
              <w:spacing w:before="0" w:after="283"/>
              <w:jc w:val="left"/>
              <w:rPr/>
            </w:pPr>
            <w:r>
              <w:rPr>
                <w:rStyle w:val="SourceText"/>
              </w:rPr>
              <w:t>created_at</w:t>
            </w:r>
            <w:r>
              <w:rPr/>
              <w:t xml:space="preserve">, </w:t>
            </w:r>
            <w:r>
              <w:rPr>
                <w:rStyle w:val="SourceText"/>
              </w:rPr>
              <w:t>updated_at</w:t>
            </w:r>
            <w:r>
              <w:rPr/>
              <w:t xml:space="preserve">, and </w:t>
            </w:r>
            <w:r>
              <w:rPr>
                <w:rStyle w:val="SourceText"/>
              </w:rPr>
              <w:t>created_by</w:t>
            </w:r>
            <w:r>
              <w:rPr/>
              <w:t xml:space="preserve"> where an actor exists</w:t>
            </w:r>
          </w:p>
        </w:tc>
        <w:tc>
          <w:tcPr>
            <w:tcW w:w="11522" w:type="dxa"/>
            <w:tcBorders/>
            <w:vAlign w:val="center"/>
          </w:tcPr>
          <w:p>
            <w:pPr>
              <w:pStyle w:val="TableContents"/>
              <w:bidi w:val="0"/>
              <w:spacing w:before="0" w:after="283"/>
              <w:jc w:val="left"/>
              <w:rPr/>
            </w:pPr>
            <w:r>
              <w:rPr/>
              <w:t>INV-11 attribution</w:t>
            </w:r>
          </w:p>
        </w:tc>
      </w:tr>
    </w:tbl>
    <w:p>
      <w:pPr>
        <w:pStyle w:val="Heading3"/>
        <w:bidi w:val="0"/>
        <w:jc w:val="left"/>
        <w:rPr/>
      </w:pPr>
      <w:r>
        <w:rPr/>
        <w:t>2.1 Naming the enumerated vocabularies</w:t>
      </w:r>
    </w:p>
    <w:p>
      <w:pPr>
        <w:pStyle w:val="BodyText"/>
        <w:bidi w:val="0"/>
        <w:jc w:val="left"/>
        <w:rPr/>
      </w:pPr>
      <w:r>
        <w:rPr/>
        <w:t>Five controlled vocabularies come from Stage 3 and are enforced as check constraints, not application choices:</w:t>
      </w:r>
    </w:p>
    <w:tbl>
      <w:tblPr>
        <w:tblW w:w="17280" w:type="dxa"/>
        <w:jc w:val="left"/>
        <w:tblInd w:w="0" w:type="dxa"/>
        <w:tblLayout w:type="fixed"/>
        <w:tblCellMar>
          <w:top w:w="28" w:type="dxa"/>
          <w:left w:w="28" w:type="dxa"/>
          <w:bottom w:w="28" w:type="dxa"/>
          <w:right w:w="28" w:type="dxa"/>
        </w:tblCellMar>
      </w:tblPr>
      <w:tblGrid>
        <w:gridCol w:w="1671"/>
        <w:gridCol w:w="13402"/>
        <w:gridCol w:w="2207"/>
      </w:tblGrid>
      <w:tr>
        <w:trPr>
          <w:tblHeader w:val="true"/>
        </w:trPr>
        <w:tc>
          <w:tcPr>
            <w:tcW w:w="1671" w:type="dxa"/>
            <w:tcBorders/>
            <w:vAlign w:val="center"/>
          </w:tcPr>
          <w:p>
            <w:pPr>
              <w:pStyle w:val="TableHeading"/>
              <w:suppressLineNumbers/>
              <w:shd w:fill="0D1B33" w:val="clear"/>
              <w:bidi w:val="0"/>
              <w:spacing w:before="0" w:after="283"/>
              <w:jc w:val="left"/>
              <w:rPr/>
            </w:pPr>
            <w:r>
              <w:rPr/>
              <w:t>Vocabulary</w:t>
            </w:r>
          </w:p>
        </w:tc>
        <w:tc>
          <w:tcPr>
            <w:tcW w:w="13402" w:type="dxa"/>
            <w:tcBorders/>
            <w:vAlign w:val="center"/>
          </w:tcPr>
          <w:p>
            <w:pPr>
              <w:pStyle w:val="TableHeading"/>
              <w:suppressLineNumbers/>
              <w:shd w:fill="0D1B33" w:val="clear"/>
              <w:bidi w:val="0"/>
              <w:spacing w:before="0" w:after="283"/>
              <w:jc w:val="left"/>
              <w:rPr/>
            </w:pPr>
            <w:r>
              <w:rPr/>
              <w:t>Values</w:t>
            </w:r>
          </w:p>
        </w:tc>
        <w:tc>
          <w:tcPr>
            <w:tcW w:w="2207" w:type="dxa"/>
            <w:tcBorders/>
            <w:vAlign w:val="center"/>
          </w:tcPr>
          <w:p>
            <w:pPr>
              <w:pStyle w:val="TableHeading"/>
              <w:suppressLineNumbers/>
              <w:shd w:fill="0D1B33" w:val="clear"/>
              <w:bidi w:val="0"/>
              <w:spacing w:before="0" w:after="283"/>
              <w:jc w:val="left"/>
              <w:rPr/>
            </w:pPr>
            <w:r>
              <w:rPr/>
              <w:t>Source</w:t>
            </w:r>
          </w:p>
        </w:tc>
      </w:tr>
      <w:tr>
        <w:trPr/>
        <w:tc>
          <w:tcPr>
            <w:tcW w:w="1671" w:type="dxa"/>
            <w:tcBorders/>
            <w:vAlign w:val="center"/>
          </w:tcPr>
          <w:p>
            <w:pPr>
              <w:pStyle w:val="TableContents"/>
              <w:bidi w:val="0"/>
              <w:spacing w:before="0" w:after="283"/>
              <w:jc w:val="left"/>
              <w:rPr/>
            </w:pPr>
            <w:r>
              <w:rPr/>
              <w:t>Placement state</w:t>
            </w:r>
          </w:p>
        </w:tc>
        <w:tc>
          <w:tcPr>
            <w:tcW w:w="13402" w:type="dxa"/>
            <w:tcBorders/>
            <w:vAlign w:val="center"/>
          </w:tcPr>
          <w:p>
            <w:pPr>
              <w:pStyle w:val="TableContents"/>
              <w:bidi w:val="0"/>
              <w:spacing w:before="0" w:after="283"/>
              <w:jc w:val="left"/>
              <w:rPr/>
            </w:pPr>
            <w:r>
              <w:rPr>
                <w:rStyle w:val="SourceText"/>
              </w:rPr>
              <w:t>draft</w:t>
            </w:r>
            <w:r>
              <w:rPr/>
              <w:t xml:space="preserve">, </w:t>
            </w:r>
            <w:r>
              <w:rPr>
                <w:rStyle w:val="SourceText"/>
              </w:rPr>
              <w:t>scheduled</w:t>
            </w:r>
            <w:r>
              <w:rPr/>
              <w:t xml:space="preserve">, </w:t>
            </w:r>
            <w:r>
              <w:rPr>
                <w:rStyle w:val="SourceText"/>
              </w:rPr>
              <w:t>awaiting_student</w:t>
            </w:r>
            <w:r>
              <w:rPr/>
              <w:t xml:space="preserve">, </w:t>
            </w:r>
            <w:r>
              <w:rPr>
                <w:rStyle w:val="SourceText"/>
              </w:rPr>
              <w:t>orientation</w:t>
            </w:r>
            <w:r>
              <w:rPr/>
              <w:t xml:space="preserve">, </w:t>
            </w:r>
            <w:r>
              <w:rPr>
                <w:rStyle w:val="SourceText"/>
              </w:rPr>
              <w:t>induction</w:t>
            </w:r>
            <w:r>
              <w:rPr/>
              <w:t xml:space="preserve">, </w:t>
            </w:r>
            <w:r>
              <w:rPr>
                <w:rStyle w:val="SourceText"/>
              </w:rPr>
              <w:t>active</w:t>
            </w:r>
            <w:r>
              <w:rPr/>
              <w:t xml:space="preserve">, </w:t>
            </w:r>
            <w:r>
              <w:rPr>
                <w:rStyle w:val="SourceText"/>
              </w:rPr>
              <w:t>paused</w:t>
            </w:r>
            <w:r>
              <w:rPr/>
              <w:t xml:space="preserve">, </w:t>
            </w:r>
            <w:r>
              <w:rPr>
                <w:rStyle w:val="SourceText"/>
              </w:rPr>
              <w:t>completed</w:t>
            </w:r>
            <w:r>
              <w:rPr/>
              <w:t xml:space="preserve">, </w:t>
            </w:r>
            <w:r>
              <w:rPr>
                <w:rStyle w:val="SourceText"/>
              </w:rPr>
              <w:t>archived</w:t>
            </w:r>
            <w:r>
              <w:rPr/>
              <w:t xml:space="preserve">, </w:t>
            </w:r>
            <w:r>
              <w:rPr>
                <w:rStyle w:val="SourceText"/>
              </w:rPr>
              <w:t>withdrawn</w:t>
            </w:r>
          </w:p>
        </w:tc>
        <w:tc>
          <w:tcPr>
            <w:tcW w:w="2207" w:type="dxa"/>
            <w:tcBorders/>
            <w:vAlign w:val="center"/>
          </w:tcPr>
          <w:p>
            <w:pPr>
              <w:pStyle w:val="TableContents"/>
              <w:bidi w:val="0"/>
              <w:spacing w:before="0" w:after="283"/>
              <w:jc w:val="left"/>
              <w:rPr/>
            </w:pPr>
            <w:r>
              <w:rPr/>
              <w:t>Stage 3 §5.1</w:t>
            </w:r>
          </w:p>
        </w:tc>
      </w:tr>
      <w:tr>
        <w:trPr/>
        <w:tc>
          <w:tcPr>
            <w:tcW w:w="1671" w:type="dxa"/>
            <w:tcBorders/>
            <w:vAlign w:val="center"/>
          </w:tcPr>
          <w:p>
            <w:pPr>
              <w:pStyle w:val="TableContents"/>
              <w:bidi w:val="0"/>
              <w:spacing w:before="0" w:after="283"/>
              <w:jc w:val="left"/>
              <w:rPr/>
            </w:pPr>
            <w:r>
              <w:rPr/>
              <w:t>Escalation state</w:t>
            </w:r>
          </w:p>
        </w:tc>
        <w:tc>
          <w:tcPr>
            <w:tcW w:w="13402" w:type="dxa"/>
            <w:tcBorders/>
            <w:vAlign w:val="center"/>
          </w:tcPr>
          <w:p>
            <w:pPr>
              <w:pStyle w:val="TableContents"/>
              <w:bidi w:val="0"/>
              <w:spacing w:before="0" w:after="283"/>
              <w:jc w:val="left"/>
              <w:rPr/>
            </w:pPr>
            <w:r>
              <w:rPr>
                <w:rStyle w:val="SourceText"/>
              </w:rPr>
              <w:t>open</w:t>
            </w:r>
            <w:r>
              <w:rPr/>
              <w:t xml:space="preserve">, </w:t>
            </w:r>
            <w:r>
              <w:rPr>
                <w:rStyle w:val="SourceText"/>
              </w:rPr>
              <w:t>under_review</w:t>
            </w:r>
            <w:r>
              <w:rPr/>
              <w:t xml:space="preserve">, </w:t>
            </w:r>
            <w:r>
              <w:rPr>
                <w:rStyle w:val="SourceText"/>
              </w:rPr>
              <w:t>action_required</w:t>
            </w:r>
            <w:r>
              <w:rPr/>
              <w:t xml:space="preserve">, </w:t>
            </w:r>
            <w:r>
              <w:rPr>
                <w:rStyle w:val="SourceText"/>
              </w:rPr>
              <w:t>resolved</w:t>
            </w:r>
            <w:r>
              <w:rPr/>
              <w:t xml:space="preserve">, </w:t>
            </w:r>
            <w:r>
              <w:rPr>
                <w:rStyle w:val="SourceText"/>
              </w:rPr>
              <w:t>closed</w:t>
            </w:r>
          </w:p>
        </w:tc>
        <w:tc>
          <w:tcPr>
            <w:tcW w:w="2207" w:type="dxa"/>
            <w:tcBorders/>
            <w:vAlign w:val="center"/>
          </w:tcPr>
          <w:p>
            <w:pPr>
              <w:pStyle w:val="TableContents"/>
              <w:bidi w:val="0"/>
              <w:spacing w:before="0" w:after="283"/>
              <w:jc w:val="left"/>
              <w:rPr/>
            </w:pPr>
            <w:r>
              <w:rPr/>
              <w:t>Stage 3 §5.3</w:t>
            </w:r>
          </w:p>
        </w:tc>
      </w:tr>
      <w:tr>
        <w:trPr/>
        <w:tc>
          <w:tcPr>
            <w:tcW w:w="1671" w:type="dxa"/>
            <w:tcBorders/>
            <w:vAlign w:val="center"/>
          </w:tcPr>
          <w:p>
            <w:pPr>
              <w:pStyle w:val="TableContents"/>
              <w:bidi w:val="0"/>
              <w:spacing w:before="0" w:after="283"/>
              <w:jc w:val="left"/>
              <w:rPr/>
            </w:pPr>
            <w:r>
              <w:rPr/>
              <w:t>Pause reason</w:t>
            </w:r>
          </w:p>
        </w:tc>
        <w:tc>
          <w:tcPr>
            <w:tcW w:w="13402" w:type="dxa"/>
            <w:tcBorders/>
            <w:vAlign w:val="center"/>
          </w:tcPr>
          <w:p>
            <w:pPr>
              <w:pStyle w:val="TableContents"/>
              <w:bidi w:val="0"/>
              <w:spacing w:before="0" w:after="283"/>
              <w:jc w:val="left"/>
              <w:rPr/>
            </w:pPr>
            <w:r>
              <w:rPr>
                <w:rStyle w:val="SourceText"/>
              </w:rPr>
              <w:t>student_illness</w:t>
            </w:r>
            <w:r>
              <w:rPr/>
              <w:t xml:space="preserve">, </w:t>
            </w:r>
            <w:r>
              <w:rPr>
                <w:rStyle w:val="SourceText"/>
              </w:rPr>
              <w:t>personal_family</w:t>
            </w:r>
            <w:r>
              <w:rPr/>
              <w:t xml:space="preserve">, </w:t>
            </w:r>
            <w:r>
              <w:rPr>
                <w:rStyle w:val="SourceText"/>
              </w:rPr>
              <w:t>industrial_action</w:t>
            </w:r>
            <w:r>
              <w:rPr/>
              <w:t xml:space="preserve">, </w:t>
            </w:r>
            <w:r>
              <w:rPr>
                <w:rStyle w:val="SourceText"/>
              </w:rPr>
              <w:t>facility_closure</w:t>
            </w:r>
            <w:r>
              <w:rPr/>
              <w:t xml:space="preserve">, </w:t>
            </w:r>
            <w:r>
              <w:rPr>
                <w:rStyle w:val="SourceText"/>
              </w:rPr>
              <w:t>ward_capacity</w:t>
            </w:r>
            <w:r>
              <w:rPr/>
              <w:t xml:space="preserve">, </w:t>
            </w:r>
            <w:r>
              <w:rPr>
                <w:rStyle w:val="SourceText"/>
              </w:rPr>
              <w:t>academic_examinations</w:t>
            </w:r>
            <w:r>
              <w:rPr/>
              <w:t xml:space="preserve">, </w:t>
            </w:r>
            <w:r>
              <w:rPr>
                <w:rStyle w:val="SourceText"/>
              </w:rPr>
              <w:t>mentor_unavailability</w:t>
            </w:r>
            <w:r>
              <w:rPr/>
              <w:t xml:space="preserve">, </w:t>
            </w:r>
            <w:r>
              <w:rPr>
                <w:rStyle w:val="SourceText"/>
              </w:rPr>
              <w:t>safeguarding_investigation</w:t>
            </w:r>
            <w:r>
              <w:rPr/>
              <w:t xml:space="preserve">, </w:t>
            </w:r>
            <w:r>
              <w:rPr>
                <w:rStyle w:val="SourceText"/>
              </w:rPr>
              <w:t>public_health_emergency</w:t>
            </w:r>
            <w:r>
              <w:rPr/>
              <w:t xml:space="preserve">, </w:t>
            </w:r>
            <w:r>
              <w:rPr>
                <w:rStyle w:val="SourceText"/>
              </w:rPr>
              <w:t>other</w:t>
            </w:r>
          </w:p>
        </w:tc>
        <w:tc>
          <w:tcPr>
            <w:tcW w:w="2207" w:type="dxa"/>
            <w:tcBorders/>
            <w:vAlign w:val="center"/>
          </w:tcPr>
          <w:p>
            <w:pPr>
              <w:pStyle w:val="TableContents"/>
              <w:bidi w:val="0"/>
              <w:spacing w:before="0" w:after="283"/>
              <w:jc w:val="left"/>
              <w:rPr/>
            </w:pPr>
            <w:r>
              <w:rPr/>
              <w:t>POL-021 (JKUAT, 30 Jul 2026)</w:t>
            </w:r>
          </w:p>
        </w:tc>
      </w:tr>
      <w:tr>
        <w:trPr/>
        <w:tc>
          <w:tcPr>
            <w:tcW w:w="1671" w:type="dxa"/>
            <w:tcBorders/>
            <w:vAlign w:val="center"/>
          </w:tcPr>
          <w:p>
            <w:pPr>
              <w:pStyle w:val="TableContents"/>
              <w:bidi w:val="0"/>
              <w:spacing w:before="0" w:after="283"/>
              <w:jc w:val="left"/>
              <w:rPr/>
            </w:pPr>
            <w:r>
              <w:rPr/>
              <w:t>Withdrawal reason</w:t>
            </w:r>
          </w:p>
        </w:tc>
        <w:tc>
          <w:tcPr>
            <w:tcW w:w="13402" w:type="dxa"/>
            <w:tcBorders/>
            <w:vAlign w:val="center"/>
          </w:tcPr>
          <w:p>
            <w:pPr>
              <w:pStyle w:val="TableContents"/>
              <w:bidi w:val="0"/>
              <w:spacing w:before="0" w:after="283"/>
              <w:jc w:val="left"/>
              <w:rPr/>
            </w:pPr>
            <w:r>
              <w:rPr>
                <w:rStyle w:val="SourceText"/>
              </w:rPr>
              <w:t>student_withdrew</w:t>
            </w:r>
            <w:r>
              <w:rPr/>
              <w:t xml:space="preserve">, </w:t>
            </w:r>
            <w:r>
              <w:rPr>
                <w:rStyle w:val="SourceText"/>
              </w:rPr>
              <w:t>academic_decision</w:t>
            </w:r>
            <w:r>
              <w:rPr/>
              <w:t xml:space="preserve">, </w:t>
            </w:r>
            <w:r>
              <w:rPr>
                <w:rStyle w:val="SourceText"/>
              </w:rPr>
              <w:t>facility_capacity</w:t>
            </w:r>
            <w:r>
              <w:rPr/>
              <w:t xml:space="preserve">, </w:t>
            </w:r>
            <w:r>
              <w:rPr>
                <w:rStyle w:val="SourceText"/>
              </w:rPr>
              <w:t>safeguarding</w:t>
            </w:r>
            <w:r>
              <w:rPr/>
              <w:t xml:space="preserve">, </w:t>
            </w:r>
            <w:r>
              <w:rPr>
                <w:rStyle w:val="SourceText"/>
              </w:rPr>
              <w:t>administrative_error</w:t>
            </w:r>
            <w:r>
              <w:rPr/>
              <w:t xml:space="preserve">, </w:t>
            </w:r>
            <w:r>
              <w:rPr>
                <w:rStyle w:val="SourceText"/>
              </w:rPr>
              <w:t>other</w:t>
            </w:r>
          </w:p>
        </w:tc>
        <w:tc>
          <w:tcPr>
            <w:tcW w:w="2207" w:type="dxa"/>
            <w:tcBorders/>
            <w:vAlign w:val="center"/>
          </w:tcPr>
          <w:p>
            <w:pPr>
              <w:pStyle w:val="TableContents"/>
              <w:bidi w:val="0"/>
              <w:spacing w:before="0" w:after="283"/>
              <w:jc w:val="left"/>
              <w:rPr/>
            </w:pPr>
            <w:r>
              <w:rPr/>
              <w:t>WFR-004</w:t>
            </w:r>
          </w:p>
        </w:tc>
      </w:tr>
      <w:tr>
        <w:trPr/>
        <w:tc>
          <w:tcPr>
            <w:tcW w:w="1671" w:type="dxa"/>
            <w:tcBorders/>
            <w:vAlign w:val="center"/>
          </w:tcPr>
          <w:p>
            <w:pPr>
              <w:pStyle w:val="TableContents"/>
              <w:bidi w:val="0"/>
              <w:spacing w:before="0" w:after="283"/>
              <w:jc w:val="left"/>
              <w:rPr/>
            </w:pPr>
            <w:r>
              <w:rPr/>
              <w:t>Feedback mode</w:t>
            </w:r>
          </w:p>
        </w:tc>
        <w:tc>
          <w:tcPr>
            <w:tcW w:w="13402" w:type="dxa"/>
            <w:tcBorders/>
            <w:vAlign w:val="center"/>
          </w:tcPr>
          <w:p>
            <w:pPr>
              <w:pStyle w:val="TableContents"/>
              <w:bidi w:val="0"/>
              <w:spacing w:before="0" w:after="283"/>
              <w:jc w:val="left"/>
              <w:rPr/>
            </w:pPr>
            <w:r>
              <w:rPr>
                <w:rStyle w:val="SourceText"/>
              </w:rPr>
              <w:t>confidential</w:t>
            </w:r>
            <w:r>
              <w:rPr/>
              <w:t xml:space="preserve">, </w:t>
            </w:r>
            <w:r>
              <w:rPr>
                <w:rStyle w:val="SourceText"/>
              </w:rPr>
              <w:t>anonymous</w:t>
            </w:r>
          </w:p>
        </w:tc>
        <w:tc>
          <w:tcPr>
            <w:tcW w:w="2207" w:type="dxa"/>
            <w:tcBorders/>
            <w:vAlign w:val="center"/>
          </w:tcPr>
          <w:p>
            <w:pPr>
              <w:pStyle w:val="TableContents"/>
              <w:bidi w:val="0"/>
              <w:spacing w:before="0" w:after="283"/>
              <w:jc w:val="left"/>
              <w:rPr/>
            </w:pPr>
            <w:r>
              <w:rPr/>
              <w:t>POL-014</w:t>
            </w:r>
          </w:p>
        </w:tc>
      </w:tr>
    </w:tbl>
    <w:p>
      <w:pPr>
        <w:pStyle w:val="BodyText"/>
        <w:bidi w:val="0"/>
        <w:jc w:val="left"/>
        <w:rPr/>
      </w:pPr>
      <w:r>
        <w:rPr>
          <w:rStyle w:val="SourceText"/>
        </w:rPr>
        <w:t>other</w:t>
      </w:r>
      <w:r>
        <w:rPr/>
        <w:t xml:space="preserve"> always requires accompanying free text — enforced, not merely expected:</w:t>
      </w:r>
    </w:p>
    <w:p>
      <w:pPr>
        <w:pStyle w:val="PreformattedTextcode"/>
        <w:bidi w:val="0"/>
        <w:jc w:val="left"/>
        <w:rPr/>
      </w:pPr>
      <w:r>
        <w:rPr>
          <w:rStyle w:val="SourceText"/>
        </w:rPr>
        <w:t>CONSTRAINT pause_reason_other_needs_text</w:t>
      </w:r>
    </w:p>
    <w:p>
      <w:pPr>
        <w:pStyle w:val="PreformattedTextcode"/>
        <w:bidi w:val="0"/>
        <w:spacing w:before="0" w:after="283"/>
        <w:jc w:val="left"/>
        <w:rPr/>
      </w:pPr>
      <w:r>
        <w:rPr>
          <w:rStyle w:val="SourceText"/>
        </w:rPr>
        <w:t xml:space="preserve">  </w:t>
      </w:r>
      <w:r>
        <w:rPr>
          <w:rStyle w:val="SourceText"/>
        </w:rPr>
        <w:t>CHECK (reason &lt;&gt; 'other' OR nullif(btrim(reason_note), '') IS NOT NULL)</w:t>
      </w:r>
    </w:p>
    <w:p>
      <w:pPr>
        <w:pStyle w:val="HorizontalLine"/>
        <w:bidi w:val="0"/>
        <w:jc w:val="left"/>
        <w:rPr/>
      </w:pPr>
      <w:r>
        <w:rPr/>
      </w:r>
    </w:p>
    <w:p>
      <w:pPr>
        <w:pStyle w:val="Heading2"/>
        <w:bidi w:val="0"/>
        <w:jc w:val="left"/>
        <w:rPr/>
      </w:pPr>
      <w:r>
        <w:rPr/>
        <w:t>3. Platform Tables (</w:t>
      </w:r>
      <w:r>
        <w:rPr>
          <w:rStyle w:val="SourceText"/>
        </w:rPr>
        <w:t>core</w:t>
      </w:r>
      <w:r>
        <w:rPr/>
        <w:t xml:space="preserve">, </w:t>
      </w:r>
      <w:r>
        <w:rPr>
          <w:rStyle w:val="SourceText"/>
        </w:rPr>
        <w:t>identity</w:t>
      </w:r>
      <w:r>
        <w:rPr/>
        <w:t>)</w:t>
      </w:r>
    </w:p>
    <w:p>
      <w:pPr>
        <w:pStyle w:val="Heading3"/>
        <w:bidi w:val="0"/>
        <w:jc w:val="left"/>
        <w:rPr/>
      </w:pPr>
      <w:r>
        <w:rPr/>
        <w:t xml:space="preserve">3.1 </w:t>
      </w:r>
      <w:r>
        <w:rPr>
          <w:rStyle w:val="SourceText"/>
        </w:rPr>
        <w:t>core_audit_entry</w:t>
      </w:r>
      <w:r>
        <w:rPr/>
        <w:t xml:space="preserve"> — append-only, and provably so</w:t>
      </w:r>
    </w:p>
    <w:p>
      <w:pPr>
        <w:pStyle w:val="PreformattedTextcode"/>
        <w:bidi w:val="0"/>
        <w:jc w:val="left"/>
        <w:rPr/>
      </w:pPr>
      <w:r>
        <w:rPr>
          <w:rStyle w:val="SourceText"/>
        </w:rPr>
        <w:t>CREATE TABLE core_audit_entry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occurred_at   timestamptz NOT NULL DEFAULT now(),</w:t>
      </w:r>
    </w:p>
    <w:p>
      <w:pPr>
        <w:pStyle w:val="PreformattedTextcode"/>
        <w:bidi w:val="0"/>
        <w:jc w:val="left"/>
        <w:rPr/>
      </w:pPr>
      <w:r>
        <w:rPr>
          <w:rStyle w:val="SourceText"/>
        </w:rPr>
        <w:t xml:space="preserve">    </w:t>
      </w:r>
      <w:r>
        <w:rPr>
          <w:rStyle w:val="SourceText"/>
        </w:rPr>
        <w:t>actor_id      uuid NOT NULL REFERENCES identity_user(id),</w:t>
      </w:r>
    </w:p>
    <w:p>
      <w:pPr>
        <w:pStyle w:val="PreformattedTextcode"/>
        <w:bidi w:val="0"/>
        <w:jc w:val="left"/>
        <w:rPr/>
      </w:pPr>
      <w:r>
        <w:rPr>
          <w:rStyle w:val="SourceText"/>
        </w:rPr>
        <w:t xml:space="preserve">    </w:t>
      </w:r>
      <w:r>
        <w:rPr>
          <w:rStyle w:val="SourceText"/>
        </w:rPr>
        <w:t>actor_role    text NOT NULL,</w:t>
      </w:r>
    </w:p>
    <w:p>
      <w:pPr>
        <w:pStyle w:val="PreformattedTextcode"/>
        <w:bidi w:val="0"/>
        <w:jc w:val="left"/>
        <w:rPr/>
      </w:pPr>
      <w:r>
        <w:rPr>
          <w:rStyle w:val="SourceText"/>
        </w:rPr>
        <w:t xml:space="preserve">    </w:t>
      </w:r>
      <w:r>
        <w:rPr>
          <w:rStyle w:val="SourceText"/>
        </w:rPr>
        <w:t>scope         jsonb NOT NULL,          -- resolved scope tuple at the time of the write</w:t>
      </w:r>
    </w:p>
    <w:p>
      <w:pPr>
        <w:pStyle w:val="PreformattedTextcode"/>
        <w:bidi w:val="0"/>
        <w:jc w:val="left"/>
        <w:rPr/>
      </w:pPr>
      <w:r>
        <w:rPr>
          <w:rStyle w:val="SourceText"/>
        </w:rPr>
        <w:t xml:space="preserve">    </w:t>
      </w:r>
      <w:r>
        <w:rPr>
          <w:rStyle w:val="SourceText"/>
        </w:rPr>
        <w:t>action        text NOT NULL,           -- e.g. 'placement.transition', 'session.log'</w:t>
      </w:r>
    </w:p>
    <w:p>
      <w:pPr>
        <w:pStyle w:val="PreformattedTextcode"/>
        <w:bidi w:val="0"/>
        <w:jc w:val="left"/>
        <w:rPr/>
      </w:pPr>
      <w:r>
        <w:rPr>
          <w:rStyle w:val="SourceText"/>
        </w:rPr>
        <w:t xml:space="preserve">    </w:t>
      </w:r>
      <w:r>
        <w:rPr>
          <w:rStyle w:val="SourceText"/>
        </w:rPr>
        <w:t>entity_table  text NOT NULL,</w:t>
      </w:r>
    </w:p>
    <w:p>
      <w:pPr>
        <w:pStyle w:val="PreformattedTextcode"/>
        <w:bidi w:val="0"/>
        <w:jc w:val="left"/>
        <w:rPr/>
      </w:pPr>
      <w:r>
        <w:rPr>
          <w:rStyle w:val="SourceText"/>
        </w:rPr>
        <w:t xml:space="preserve">    </w:t>
      </w:r>
      <w:r>
        <w:rPr>
          <w:rStyle w:val="SourceText"/>
        </w:rPr>
        <w:t>entity_id     uuid NOT NULL,</w:t>
      </w:r>
    </w:p>
    <w:p>
      <w:pPr>
        <w:pStyle w:val="PreformattedTextcode"/>
        <w:bidi w:val="0"/>
        <w:jc w:val="left"/>
        <w:rPr/>
      </w:pPr>
      <w:r>
        <w:rPr>
          <w:rStyle w:val="SourceText"/>
        </w:rPr>
        <w:t xml:space="preserve">    </w:t>
      </w:r>
      <w:r>
        <w:rPr>
          <w:rStyle w:val="SourceText"/>
        </w:rPr>
        <w:t>changes       jsonb,                   -- {field: {from, to}} — never restricted field VALUES</w:t>
      </w:r>
    </w:p>
    <w:p>
      <w:pPr>
        <w:pStyle w:val="PreformattedTextcode"/>
        <w:bidi w:val="0"/>
        <w:jc w:val="left"/>
        <w:rPr/>
      </w:pPr>
      <w:r>
        <w:rPr>
          <w:rStyle w:val="SourceText"/>
        </w:rPr>
        <w:t xml:space="preserve">    </w:t>
      </w:r>
      <w:r>
        <w:rPr>
          <w:rStyle w:val="SourceText"/>
        </w:rPr>
        <w:t>is_override   boolean NOT NULL DEFAULT false,</w:t>
      </w:r>
    </w:p>
    <w:p>
      <w:pPr>
        <w:pStyle w:val="PreformattedTextcode"/>
        <w:bidi w:val="0"/>
        <w:jc w:val="left"/>
        <w:rPr/>
      </w:pPr>
      <w:r>
        <w:rPr>
          <w:rStyle w:val="SourceText"/>
        </w:rPr>
        <w:t xml:space="preserve">    </w:t>
      </w:r>
      <w:r>
        <w:rPr>
          <w:rStyle w:val="SourceText"/>
        </w:rPr>
        <w:t>override_reason text,</w:t>
      </w:r>
    </w:p>
    <w:p>
      <w:pPr>
        <w:pStyle w:val="PreformattedTextcode"/>
        <w:bidi w:val="0"/>
        <w:jc w:val="left"/>
        <w:rPr/>
      </w:pPr>
      <w:r>
        <w:rPr>
          <w:rStyle w:val="SourceText"/>
        </w:rPr>
        <w:t xml:space="preserve">    </w:t>
      </w:r>
      <w:r>
        <w:rPr>
          <w:rStyle w:val="SourceText"/>
        </w:rPr>
        <w:t>CONSTRAINT override_needs_reason</w:t>
      </w:r>
    </w:p>
    <w:p>
      <w:pPr>
        <w:pStyle w:val="PreformattedTextcode"/>
        <w:bidi w:val="0"/>
        <w:jc w:val="left"/>
        <w:rPr/>
      </w:pPr>
      <w:r>
        <w:rPr>
          <w:rStyle w:val="SourceText"/>
        </w:rPr>
        <w:t xml:space="preserve">      </w:t>
      </w:r>
      <w:r>
        <w:rPr>
          <w:rStyle w:val="SourceText"/>
        </w:rPr>
        <w:t>CHECK (NOT is_override OR nullif(btrim(override_reason), '') IS NOT NULL)</w:t>
      </w:r>
    </w:p>
    <w:p>
      <w:pPr>
        <w:pStyle w:val="PreformattedTextcode"/>
        <w:bidi w:val="0"/>
        <w:jc w:val="left"/>
        <w:rPr/>
      </w:pPr>
      <w:r>
        <w:rPr>
          <w:rStyle w:val="SourceText"/>
        </w:rPr>
        <w:t>);</w:t>
      </w:r>
    </w:p>
    <w:p>
      <w:pPr>
        <w:pStyle w:val="PreformattedTextcode"/>
        <w:bidi w:val="0"/>
        <w:jc w:val="left"/>
        <w:rPr/>
      </w:pPr>
      <w:r>
        <w:rPr/>
      </w:r>
    </w:p>
    <w:p>
      <w:pPr>
        <w:pStyle w:val="PreformattedTextcode"/>
        <w:bidi w:val="0"/>
        <w:jc w:val="left"/>
        <w:rPr/>
      </w:pPr>
      <w:r>
        <w:rPr>
          <w:rStyle w:val="SourceText"/>
        </w:rPr>
        <w:t>REVOKE UPDATE, DELETE ON core_audit_entry FROM mentormama_app;</w:t>
      </w:r>
    </w:p>
    <w:p>
      <w:pPr>
        <w:pStyle w:val="PreformattedTextcode"/>
        <w:bidi w:val="0"/>
        <w:jc w:val="left"/>
        <w:rPr/>
      </w:pPr>
      <w:r>
        <w:rPr>
          <w:rStyle w:val="SourceText"/>
        </w:rPr>
        <w:t>CREATE INDEX ON core_audit_entry (entity_table, entity_id, occurred_at DESC);</w:t>
      </w:r>
    </w:p>
    <w:p>
      <w:pPr>
        <w:pStyle w:val="PreformattedTextcode"/>
        <w:bidi w:val="0"/>
        <w:spacing w:before="0" w:after="283"/>
        <w:jc w:val="left"/>
        <w:rPr/>
      </w:pPr>
      <w:r>
        <w:rPr>
          <w:rStyle w:val="SourceText"/>
        </w:rPr>
        <w:t>CREATE INDEX ON core_audit_entry (actor_id, occurred_at DESC);</w:t>
      </w:r>
    </w:p>
    <w:p>
      <w:pPr>
        <w:pStyle w:val="BodyText"/>
        <w:bidi w:val="0"/>
        <w:jc w:val="left"/>
        <w:rPr/>
      </w:pPr>
      <w:r>
        <w:rPr/>
        <w:t xml:space="preserve">The </w:t>
      </w:r>
      <w:r>
        <w:rPr>
          <w:rStyle w:val="SourceText"/>
        </w:rPr>
        <w:t>REVOKE</w:t>
      </w:r>
      <w:r>
        <w:rPr/>
        <w:t xml:space="preserve"> is the point. WFR-031 says audit entries are immutable and never deleted; a comment saying so is not a control. The application role can insert and select, and physically cannot do anything else — so an audit row cannot be edited by a bug, a migration, or a developer in a hurry.</w:t>
      </w:r>
    </w:p>
    <w:p>
      <w:pPr>
        <w:pStyle w:val="BodyText"/>
        <w:bidi w:val="0"/>
        <w:jc w:val="left"/>
        <w:rPr/>
      </w:pPr>
      <w:r>
        <w:rPr>
          <w:rStyle w:val="SourceText"/>
        </w:rPr>
        <w:t>override_needs_reason</w:t>
      </w:r>
      <w:r>
        <w:rPr/>
        <w:t xml:space="preserve"> enforces WFR-033 at the database: an override without a reason cannot be recorded at all, which means the three overrides the rules permit (orientation bypass, escalation deferral, training bypass) are self-documenting forever.</w:t>
      </w:r>
    </w:p>
    <w:p>
      <w:pPr>
        <w:pStyle w:val="Heading3"/>
        <w:bidi w:val="0"/>
        <w:jc w:val="left"/>
        <w:rPr/>
      </w:pPr>
      <w:r>
        <w:rPr/>
        <w:t xml:space="preserve">3.2 </w:t>
      </w:r>
      <w:r>
        <w:rPr>
          <w:rStyle w:val="SourceText"/>
        </w:rPr>
        <w:t>core_outbox_event</w:t>
      </w:r>
      <w:r>
        <w:rPr/>
        <w:t xml:space="preserve"> — the transactional outbox</w:t>
      </w:r>
    </w:p>
    <w:p>
      <w:pPr>
        <w:pStyle w:val="PreformattedTextcode"/>
        <w:bidi w:val="0"/>
        <w:jc w:val="left"/>
        <w:rPr/>
      </w:pPr>
      <w:r>
        <w:rPr>
          <w:rStyle w:val="SourceText"/>
        </w:rPr>
        <w:t>CREATE TABLE core_outbox_event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occurred_at    timestamptz NOT NULL DEFAULT now(),</w:t>
      </w:r>
    </w:p>
    <w:p>
      <w:pPr>
        <w:pStyle w:val="PreformattedTextcode"/>
        <w:bidi w:val="0"/>
        <w:jc w:val="left"/>
        <w:rPr/>
      </w:pPr>
      <w:r>
        <w:rPr>
          <w:rStyle w:val="SourceText"/>
        </w:rPr>
        <w:t xml:space="preserve">    </w:t>
      </w:r>
      <w:r>
        <w:rPr>
          <w:rStyle w:val="SourceText"/>
        </w:rPr>
        <w:t>event_type     text NOT NULL,</w:t>
      </w:r>
    </w:p>
    <w:p>
      <w:pPr>
        <w:pStyle w:val="PreformattedTextcode"/>
        <w:bidi w:val="0"/>
        <w:jc w:val="left"/>
        <w:rPr/>
      </w:pPr>
      <w:r>
        <w:rPr>
          <w:rStyle w:val="SourceText"/>
        </w:rPr>
        <w:t xml:space="preserve">    </w:t>
      </w:r>
      <w:r>
        <w:rPr>
          <w:rStyle w:val="SourceText"/>
        </w:rPr>
        <w:t>payload        jsonb NOT NULL,</w:t>
      </w:r>
    </w:p>
    <w:p>
      <w:pPr>
        <w:pStyle w:val="PreformattedTextcode"/>
        <w:bidi w:val="0"/>
        <w:jc w:val="left"/>
        <w:rPr/>
      </w:pPr>
      <w:r>
        <w:rPr>
          <w:rStyle w:val="SourceText"/>
        </w:rPr>
        <w:t xml:space="preserve">    </w:t>
      </w:r>
      <w:r>
        <w:rPr>
          <w:rStyle w:val="SourceText"/>
        </w:rPr>
        <w:t>dispatched_at  timestamptz,</w:t>
      </w:r>
    </w:p>
    <w:p>
      <w:pPr>
        <w:pStyle w:val="PreformattedTextcode"/>
        <w:bidi w:val="0"/>
        <w:jc w:val="left"/>
        <w:rPr/>
      </w:pPr>
      <w:r>
        <w:rPr>
          <w:rStyle w:val="SourceText"/>
        </w:rPr>
        <w:t xml:space="preserve">    </w:t>
      </w:r>
      <w:r>
        <w:rPr>
          <w:rStyle w:val="SourceText"/>
        </w:rPr>
        <w:t>attempts       smallint NOT NULL DEFAULT 0,</w:t>
      </w:r>
    </w:p>
    <w:p>
      <w:pPr>
        <w:pStyle w:val="PreformattedTextcode"/>
        <w:bidi w:val="0"/>
        <w:jc w:val="left"/>
        <w:rPr/>
      </w:pPr>
      <w:r>
        <w:rPr>
          <w:rStyle w:val="SourceText"/>
        </w:rPr>
        <w:t xml:space="preserve">    </w:t>
      </w:r>
      <w:r>
        <w:rPr>
          <w:rStyle w:val="SourceText"/>
        </w:rPr>
        <w:t>last_error     text</w:t>
      </w:r>
    </w:p>
    <w:p>
      <w:pPr>
        <w:pStyle w:val="PreformattedTextcode"/>
        <w:bidi w:val="0"/>
        <w:jc w:val="left"/>
        <w:rPr/>
      </w:pPr>
      <w:r>
        <w:rPr>
          <w:rStyle w:val="SourceText"/>
        </w:rPr>
        <w:t>);</w:t>
      </w:r>
    </w:p>
    <w:p>
      <w:pPr>
        <w:pStyle w:val="PreformattedTextcode"/>
        <w:bidi w:val="0"/>
        <w:spacing w:before="0" w:after="283"/>
        <w:jc w:val="left"/>
        <w:rPr/>
      </w:pPr>
      <w:r>
        <w:rPr>
          <w:rStyle w:val="SourceText"/>
        </w:rPr>
        <w:t>CREATE INDEX ON core_outbox_event (occurred_at) WHERE dispatched_at IS NULL;</w:t>
      </w:r>
    </w:p>
    <w:p>
      <w:pPr>
        <w:pStyle w:val="BodyText"/>
        <w:bidi w:val="0"/>
        <w:jc w:val="left"/>
        <w:rPr/>
      </w:pPr>
      <w:r>
        <w:rPr/>
        <w:t>The partial index is what makes the dispatcher cheap: it only ever scans undispatched rows, so the index stays small however large the table grows. Rows are retained after dispatch (they are the event history that projections rebuild from — MA-06).</w:t>
      </w:r>
    </w:p>
    <w:p>
      <w:pPr>
        <w:pStyle w:val="BodyText"/>
        <w:bidi w:val="0"/>
        <w:jc w:val="left"/>
        <w:rPr/>
      </w:pPr>
      <w:r>
        <w:rPr>
          <w:rStyle w:val="Strong"/>
        </w:rPr>
        <w:t>A payload guard, because WFR-025 is a promise we cannot keep by memory:</w:t>
      </w:r>
    </w:p>
    <w:p>
      <w:pPr>
        <w:pStyle w:val="PreformattedTextcode"/>
        <w:bidi w:val="0"/>
        <w:jc w:val="left"/>
        <w:rPr/>
      </w:pPr>
      <w:r>
        <w:rPr>
          <w:rStyle w:val="SourceText"/>
        </w:rPr>
        <w:t>CREATE OR REPLACE FUNCTION core_outbox_reject_restricted_fields()</w:t>
      </w:r>
    </w:p>
    <w:p>
      <w:pPr>
        <w:pStyle w:val="PreformattedTextcode"/>
        <w:bidi w:val="0"/>
        <w:jc w:val="left"/>
        <w:rPr/>
      </w:pPr>
      <w:r>
        <w:rPr>
          <w:rStyle w:val="SourceText"/>
        </w:rPr>
        <w:t>RETURNS trigger AS $$</w:t>
      </w:r>
    </w:p>
    <w:p>
      <w:pPr>
        <w:pStyle w:val="PreformattedTextcode"/>
        <w:bidi w:val="0"/>
        <w:jc w:val="left"/>
        <w:rPr/>
      </w:pPr>
      <w:r>
        <w:rPr>
          <w:rStyle w:val="SourceText"/>
        </w:rPr>
        <w:t>BEGIN</w:t>
      </w:r>
    </w:p>
    <w:p>
      <w:pPr>
        <w:pStyle w:val="PreformattedTextcode"/>
        <w:bidi w:val="0"/>
        <w:jc w:val="left"/>
        <w:rPr/>
      </w:pPr>
      <w:r>
        <w:rPr>
          <w:rStyle w:val="SourceText"/>
        </w:rPr>
        <w:t xml:space="preserve">    </w:t>
      </w:r>
      <w:r>
        <w:rPr>
          <w:rStyle w:val="SourceText"/>
        </w:rPr>
        <w:t>IF NEW.payload ?| ARRAY['description', 'action_taken', 'comments',</w:t>
      </w:r>
    </w:p>
    <w:p>
      <w:pPr>
        <w:pStyle w:val="PreformattedTextcode"/>
        <w:bidi w:val="0"/>
        <w:jc w:val="left"/>
        <w:rPr/>
      </w:pPr>
      <w:r>
        <w:rPr>
          <w:rStyle w:val="SourceText"/>
        </w:rPr>
        <w:t xml:space="preserve">                            </w:t>
      </w:r>
      <w:r>
        <w:rPr>
          <w:rStyle w:val="SourceText"/>
        </w:rPr>
        <w:t>'feedback_given', 'what_was_covered'] THEN</w:t>
      </w:r>
    </w:p>
    <w:p>
      <w:pPr>
        <w:pStyle w:val="PreformattedTextcode"/>
        <w:bidi w:val="0"/>
        <w:jc w:val="left"/>
        <w:rPr/>
      </w:pPr>
      <w:r>
        <w:rPr>
          <w:rStyle w:val="SourceText"/>
        </w:rPr>
        <w:t xml:space="preserve">        </w:t>
      </w:r>
      <w:r>
        <w:rPr>
          <w:rStyle w:val="SourceText"/>
        </w:rPr>
        <w:t>RAISE EXCEPTION</w:t>
      </w:r>
    </w:p>
    <w:p>
      <w:pPr>
        <w:pStyle w:val="PreformattedTextcode"/>
        <w:bidi w:val="0"/>
        <w:jc w:val="left"/>
        <w:rPr/>
      </w:pPr>
      <w:r>
        <w:rPr>
          <w:rStyle w:val="SourceText"/>
        </w:rPr>
        <w:t xml:space="preserve">          </w:t>
      </w:r>
      <w:r>
        <w:rPr>
          <w:rStyle w:val="SourceText"/>
        </w:rPr>
        <w:t>'outbox payload may not carry restricted content (WFR-025): %', NEW.event_type;</w:t>
      </w:r>
    </w:p>
    <w:p>
      <w:pPr>
        <w:pStyle w:val="PreformattedTextcode"/>
        <w:bidi w:val="0"/>
        <w:jc w:val="left"/>
        <w:rPr/>
      </w:pPr>
      <w:r>
        <w:rPr>
          <w:rStyle w:val="SourceText"/>
        </w:rPr>
        <w:t xml:space="preserve">    </w:t>
      </w:r>
      <w:r>
        <w:rPr>
          <w:rStyle w:val="SourceText"/>
        </w:rPr>
        <w:t>END IF;</w:t>
      </w:r>
    </w:p>
    <w:p>
      <w:pPr>
        <w:pStyle w:val="PreformattedTextcode"/>
        <w:bidi w:val="0"/>
        <w:jc w:val="left"/>
        <w:rPr/>
      </w:pPr>
      <w:r>
        <w:rPr>
          <w:rStyle w:val="SourceText"/>
        </w:rPr>
        <w:t xml:space="preserve">    </w:t>
      </w:r>
      <w:r>
        <w:rPr>
          <w:rStyle w:val="SourceText"/>
        </w:rPr>
        <w:t>RETURN NEW;</w:t>
      </w:r>
    </w:p>
    <w:p>
      <w:pPr>
        <w:pStyle w:val="PreformattedTextcode"/>
        <w:bidi w:val="0"/>
        <w:jc w:val="left"/>
        <w:rPr/>
      </w:pPr>
      <w:r>
        <w:rPr>
          <w:rStyle w:val="SourceText"/>
        </w:rPr>
        <w:t>END $$ LANGUAGE plpgsql;</w:t>
      </w:r>
    </w:p>
    <w:p>
      <w:pPr>
        <w:pStyle w:val="PreformattedTextcode"/>
        <w:bidi w:val="0"/>
        <w:jc w:val="left"/>
        <w:rPr/>
      </w:pPr>
      <w:r>
        <w:rPr/>
      </w:r>
    </w:p>
    <w:p>
      <w:pPr>
        <w:pStyle w:val="PreformattedTextcode"/>
        <w:bidi w:val="0"/>
        <w:jc w:val="left"/>
        <w:rPr/>
      </w:pPr>
      <w:r>
        <w:rPr>
          <w:rStyle w:val="SourceText"/>
        </w:rPr>
        <w:t>CREATE TRIGGER core_outbox_payload_guard</w:t>
      </w:r>
    </w:p>
    <w:p>
      <w:pPr>
        <w:pStyle w:val="PreformattedTextcode"/>
        <w:bidi w:val="0"/>
        <w:jc w:val="left"/>
        <w:rPr/>
      </w:pPr>
      <w:r>
        <w:rPr>
          <w:rStyle w:val="SourceText"/>
        </w:rPr>
        <w:t xml:space="preserve">    </w:t>
      </w:r>
      <w:r>
        <w:rPr>
          <w:rStyle w:val="SourceText"/>
        </w:rPr>
        <w:t>BEFORE INSERT ON core_outbox_event</w:t>
      </w:r>
    </w:p>
    <w:p>
      <w:pPr>
        <w:pStyle w:val="PreformattedTextcode"/>
        <w:bidi w:val="0"/>
        <w:spacing w:before="0" w:after="283"/>
        <w:jc w:val="left"/>
        <w:rPr/>
      </w:pPr>
      <w:r>
        <w:rPr>
          <w:rStyle w:val="SourceText"/>
        </w:rPr>
        <w:t xml:space="preserve">    </w:t>
      </w:r>
      <w:r>
        <w:rPr>
          <w:rStyle w:val="SourceText"/>
        </w:rPr>
        <w:t>FOR EACH ROW EXECUTE FUNCTION core_outbox_reject_restricted_fields();</w:t>
      </w:r>
    </w:p>
    <w:p>
      <w:pPr>
        <w:pStyle w:val="BodyText"/>
        <w:bidi w:val="0"/>
        <w:jc w:val="left"/>
        <w:rPr/>
      </w:pPr>
      <w:r>
        <w:rPr/>
        <w:t>Escalation content leaking into a notification payload is the single highest-consequence mistake available in this codebase. It is now a runtime error at the point of insert rather than a code-review responsibility.</w:t>
      </w:r>
    </w:p>
    <w:p>
      <w:pPr>
        <w:pStyle w:val="Heading3"/>
        <w:bidi w:val="0"/>
        <w:jc w:val="left"/>
        <w:rPr/>
      </w:pPr>
      <w:r>
        <w:rPr/>
        <w:t xml:space="preserve">3.3 </w:t>
      </w:r>
      <w:r>
        <w:rPr>
          <w:rStyle w:val="SourceText"/>
        </w:rPr>
        <w:t>core_idempotency_key</w:t>
      </w:r>
    </w:p>
    <w:p>
      <w:pPr>
        <w:pStyle w:val="PreformattedTextcode"/>
        <w:bidi w:val="0"/>
        <w:jc w:val="left"/>
        <w:rPr/>
      </w:pPr>
      <w:r>
        <w:rPr>
          <w:rStyle w:val="SourceText"/>
        </w:rPr>
        <w:t>CREATE TABLE core_idempotency_key (</w:t>
      </w:r>
    </w:p>
    <w:p>
      <w:pPr>
        <w:pStyle w:val="PreformattedTextcode"/>
        <w:bidi w:val="0"/>
        <w:jc w:val="left"/>
        <w:rPr/>
      </w:pPr>
      <w:r>
        <w:rPr>
          <w:rStyle w:val="SourceText"/>
        </w:rPr>
        <w:t xml:space="preserve">    </w:t>
      </w:r>
      <w:r>
        <w:rPr>
          <w:rStyle w:val="SourceText"/>
        </w:rPr>
        <w:t>command_id   uuid PRIMARY KEY,          -- generated client-side at form-open (Stage 3.5 §2.4)</w:t>
      </w:r>
    </w:p>
    <w:p>
      <w:pPr>
        <w:pStyle w:val="PreformattedTextcode"/>
        <w:bidi w:val="0"/>
        <w:jc w:val="left"/>
        <w:rPr/>
      </w:pPr>
      <w:r>
        <w:rPr>
          <w:rStyle w:val="SourceText"/>
        </w:rPr>
        <w:t xml:space="preserve">    </w:t>
      </w:r>
      <w:r>
        <w:rPr>
          <w:rStyle w:val="SourceText"/>
        </w:rPr>
        <w:t>actor_id     uuid NOT NULL REFERENCES identity_user(id),</w:t>
      </w:r>
    </w:p>
    <w:p>
      <w:pPr>
        <w:pStyle w:val="PreformattedTextcode"/>
        <w:bidi w:val="0"/>
        <w:jc w:val="left"/>
        <w:rPr/>
      </w:pPr>
      <w:r>
        <w:rPr>
          <w:rStyle w:val="SourceText"/>
        </w:rPr>
        <w:t xml:space="preserve">    </w:t>
      </w:r>
      <w:r>
        <w:rPr>
          <w:rStyle w:val="SourceText"/>
        </w:rPr>
        <w:t>command_type text NOT NULL,</w:t>
      </w:r>
    </w:p>
    <w:p>
      <w:pPr>
        <w:pStyle w:val="PreformattedTextcode"/>
        <w:bidi w:val="0"/>
        <w:jc w:val="left"/>
        <w:rPr/>
      </w:pPr>
      <w:r>
        <w:rPr>
          <w:rStyle w:val="SourceText"/>
        </w:rPr>
        <w:t xml:space="preserve">    </w:t>
      </w:r>
      <w:r>
        <w:rPr>
          <w:rStyle w:val="SourceText"/>
        </w:rPr>
        <w:t>result_ref   uuid,                      -- the row the original command produced</w:t>
      </w:r>
    </w:p>
    <w:p>
      <w:pPr>
        <w:pStyle w:val="PreformattedTextcode"/>
        <w:bidi w:val="0"/>
        <w:jc w:val="left"/>
        <w:rPr/>
      </w:pPr>
      <w:r>
        <w:rPr>
          <w:rStyle w:val="SourceText"/>
        </w:rPr>
        <w:t xml:space="preserve">    </w:t>
      </w:r>
      <w:r>
        <w:rPr>
          <w:rStyle w:val="SourceText"/>
        </w:rPr>
        <w:t>created_at   timestamptz NOT NULL DEFAULT now()</w:t>
      </w:r>
    </w:p>
    <w:p>
      <w:pPr>
        <w:pStyle w:val="PreformattedTextcode"/>
        <w:bidi w:val="0"/>
        <w:spacing w:before="0" w:after="283"/>
        <w:jc w:val="left"/>
        <w:rPr/>
      </w:pPr>
      <w:r>
        <w:rPr>
          <w:rStyle w:val="SourceText"/>
        </w:rPr>
        <w:t>);</w:t>
      </w:r>
    </w:p>
    <w:p>
      <w:pPr>
        <w:pStyle w:val="BodyText"/>
        <w:bidi w:val="0"/>
        <w:jc w:val="left"/>
        <w:rPr/>
      </w:pPr>
      <w:r>
        <w:rPr/>
        <w:t xml:space="preserve">Client-generated primary key, so a replay collides on insert and the handler returns </w:t>
      </w:r>
      <w:r>
        <w:rPr>
          <w:rStyle w:val="SourceText"/>
        </w:rPr>
        <w:t>result_ref</w:t>
      </w:r>
      <w:r>
        <w:rPr/>
        <w:t xml:space="preserve"> — the offline retry path (W-05) becomes a primary-key conflict rather than duplicate business data.</w:t>
      </w:r>
    </w:p>
    <w:p>
      <w:pPr>
        <w:pStyle w:val="Heading3"/>
        <w:bidi w:val="0"/>
        <w:jc w:val="left"/>
        <w:rPr/>
      </w:pPr>
      <w:r>
        <w:rPr/>
        <w:t xml:space="preserve">3.4 </w:t>
      </w:r>
      <w:r>
        <w:rPr>
          <w:rStyle w:val="SourceText"/>
        </w:rPr>
        <w:t>identity_user</w:t>
      </w:r>
    </w:p>
    <w:p>
      <w:pPr>
        <w:pStyle w:val="PreformattedTextcode"/>
        <w:bidi w:val="0"/>
        <w:jc w:val="left"/>
        <w:rPr/>
      </w:pPr>
      <w:r>
        <w:rPr>
          <w:rStyle w:val="SourceText"/>
        </w:rPr>
        <w:t>CREATE TABLE identity_user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email          citext UNIQUE NOT NULL,</w:t>
      </w:r>
    </w:p>
    <w:p>
      <w:pPr>
        <w:pStyle w:val="PreformattedTextcode"/>
        <w:bidi w:val="0"/>
        <w:jc w:val="left"/>
        <w:rPr/>
      </w:pPr>
      <w:r>
        <w:rPr>
          <w:rStyle w:val="SourceText"/>
        </w:rPr>
        <w:t xml:space="preserve">    </w:t>
      </w:r>
      <w:r>
        <w:rPr>
          <w:rStyle w:val="SourceText"/>
        </w:rPr>
        <w:t>phone          text,</w:t>
      </w:r>
    </w:p>
    <w:p>
      <w:pPr>
        <w:pStyle w:val="PreformattedTextcode"/>
        <w:bidi w:val="0"/>
        <w:jc w:val="left"/>
        <w:rPr/>
      </w:pPr>
      <w:r>
        <w:rPr>
          <w:rStyle w:val="SourceText"/>
        </w:rPr>
        <w:t xml:space="preserve">    </w:t>
      </w:r>
      <w:r>
        <w:rPr>
          <w:rStyle w:val="SourceText"/>
        </w:rPr>
        <w:t>first_name     text NOT NULL,</w:t>
      </w:r>
    </w:p>
    <w:p>
      <w:pPr>
        <w:pStyle w:val="PreformattedTextcode"/>
        <w:bidi w:val="0"/>
        <w:jc w:val="left"/>
        <w:rPr/>
      </w:pPr>
      <w:r>
        <w:rPr>
          <w:rStyle w:val="SourceText"/>
        </w:rPr>
        <w:t xml:space="preserve">    </w:t>
      </w:r>
      <w:r>
        <w:rPr>
          <w:rStyle w:val="SourceText"/>
        </w:rPr>
        <w:t>last_name      text NOT NULL,</w:t>
      </w:r>
    </w:p>
    <w:p>
      <w:pPr>
        <w:pStyle w:val="PreformattedTextcode"/>
        <w:bidi w:val="0"/>
        <w:jc w:val="left"/>
        <w:rPr/>
      </w:pPr>
      <w:r>
        <w:rPr>
          <w:rStyle w:val="SourceText"/>
        </w:rPr>
        <w:t xml:space="preserve">    </w:t>
      </w:r>
      <w:r>
        <w:rPr>
          <w:rStyle w:val="SourceText"/>
        </w:rPr>
        <w:t>role           text NOT NULL CHECK (role IN ('student','mentor','nurse_manager',</w:t>
      </w:r>
    </w:p>
    <w:p>
      <w:pPr>
        <w:pStyle w:val="PreformattedTextcode"/>
        <w:bidi w:val="0"/>
        <w:jc w:val="left"/>
        <w:rPr/>
      </w:pPr>
      <w:r>
        <w:rPr>
          <w:rStyle w:val="SourceText"/>
        </w:rPr>
        <w:t xml:space="preserve">                                                 </w:t>
      </w:r>
      <w:r>
        <w:rPr>
          <w:rStyle w:val="SourceText"/>
        </w:rPr>
        <w:t>'coordinator','program_admin')),</w:t>
      </w:r>
    </w:p>
    <w:p>
      <w:pPr>
        <w:pStyle w:val="PreformattedTextcode"/>
        <w:bidi w:val="0"/>
        <w:jc w:val="left"/>
        <w:rPr/>
      </w:pPr>
      <w:r>
        <w:rPr>
          <w:rStyle w:val="SourceText"/>
        </w:rPr>
        <w:t xml:space="preserve">    </w:t>
      </w:r>
      <w:r>
        <w:rPr>
          <w:rStyle w:val="SourceText"/>
        </w:rPr>
        <w:t>program_id     uuid NOT NULL REFERENCES identity_program(id),</w:t>
      </w:r>
    </w:p>
    <w:p>
      <w:pPr>
        <w:pStyle w:val="PreformattedTextcode"/>
        <w:bidi w:val="0"/>
        <w:jc w:val="left"/>
        <w:rPr/>
      </w:pPr>
      <w:r>
        <w:rPr>
          <w:rStyle w:val="SourceText"/>
        </w:rPr>
        <w:t xml:space="preserve">    </w:t>
      </w:r>
      <w:r>
        <w:rPr>
          <w:rStyle w:val="SourceText"/>
        </w:rPr>
        <w:t>institution_id uuid REFERENCES institutions_institution(id),</w:t>
      </w:r>
    </w:p>
    <w:p>
      <w:pPr>
        <w:pStyle w:val="PreformattedTextcode"/>
        <w:bidi w:val="0"/>
        <w:jc w:val="left"/>
        <w:rPr/>
      </w:pPr>
      <w:r>
        <w:rPr>
          <w:rStyle w:val="SourceText"/>
        </w:rPr>
        <w:t xml:space="preserve">    </w:t>
      </w:r>
      <w:r>
        <w:rPr>
          <w:rStyle w:val="SourceText"/>
        </w:rPr>
        <w:t>facility_id    uuid REFERENCES facilities_facility(id),</w:t>
      </w:r>
    </w:p>
    <w:p>
      <w:pPr>
        <w:pStyle w:val="PreformattedTextcode"/>
        <w:bidi w:val="0"/>
        <w:jc w:val="left"/>
        <w:rPr/>
      </w:pPr>
      <w:r>
        <w:rPr>
          <w:rStyle w:val="SourceText"/>
        </w:rPr>
        <w:t xml:space="preserve">    </w:t>
      </w:r>
      <w:r>
        <w:rPr>
          <w:rStyle w:val="SourceText"/>
        </w:rPr>
        <w:t>status         text NOT NULL DEFAULT 'invited'</w:t>
      </w:r>
    </w:p>
    <w:p>
      <w:pPr>
        <w:pStyle w:val="PreformattedTextcode"/>
        <w:bidi w:val="0"/>
        <w:jc w:val="left"/>
        <w:rPr/>
      </w:pPr>
      <w:r>
        <w:rPr>
          <w:rStyle w:val="SourceText"/>
        </w:rPr>
        <w:t xml:space="preserve">                     </w:t>
      </w:r>
      <w:r>
        <w:rPr>
          <w:rStyle w:val="SourceText"/>
        </w:rPr>
        <w:t>CHECK (status IN ('invited','active','suspended','deactivated')),</w:t>
      </w:r>
    </w:p>
    <w:p>
      <w:pPr>
        <w:pStyle w:val="PreformattedTextcode"/>
        <w:bidi w:val="0"/>
        <w:jc w:val="left"/>
        <w:rPr/>
      </w:pPr>
      <w:r>
        <w:rPr>
          <w:rStyle w:val="SourceText"/>
        </w:rPr>
        <w:t xml:space="preserve">    </w:t>
      </w:r>
      <w:r>
        <w:rPr>
          <w:rStyle w:val="SourceText"/>
        </w:rPr>
        <w:t>-- AUTH-003: exactly one organisation, unless Program Administrator</w:t>
      </w:r>
    </w:p>
    <w:p>
      <w:pPr>
        <w:pStyle w:val="PreformattedTextcode"/>
        <w:bidi w:val="0"/>
        <w:jc w:val="left"/>
        <w:rPr/>
      </w:pPr>
      <w:r>
        <w:rPr>
          <w:rStyle w:val="SourceText"/>
        </w:rPr>
        <w:t xml:space="preserve">    </w:t>
      </w:r>
      <w:r>
        <w:rPr>
          <w:rStyle w:val="SourceText"/>
        </w:rPr>
        <w:t>CONSTRAINT one_organisation CHECK (</w:t>
      </w:r>
    </w:p>
    <w:p>
      <w:pPr>
        <w:pStyle w:val="PreformattedTextcode"/>
        <w:bidi w:val="0"/>
        <w:jc w:val="left"/>
        <w:rPr/>
      </w:pPr>
      <w:r>
        <w:rPr>
          <w:rStyle w:val="SourceText"/>
        </w:rPr>
        <w:t xml:space="preserve">        </w:t>
      </w:r>
      <w:r>
        <w:rPr>
          <w:rStyle w:val="SourceText"/>
        </w:rPr>
        <w:t>(role = 'program_admin' AND institution_id IS NULL AND facility_id IS NULL)</w:t>
      </w:r>
    </w:p>
    <w:p>
      <w:pPr>
        <w:pStyle w:val="PreformattedTextcode"/>
        <w:bidi w:val="0"/>
        <w:jc w:val="left"/>
        <w:rPr/>
      </w:pPr>
      <w:r>
        <w:rPr>
          <w:rStyle w:val="SourceText"/>
        </w:rPr>
        <w:t xml:space="preserve">     </w:t>
      </w:r>
      <w:r>
        <w:rPr>
          <w:rStyle w:val="SourceText"/>
        </w:rPr>
        <w:t>OR (role IN ('student','coordinator') AND institution_id IS NOT NULL AND facility_id IS NULL)</w:t>
      </w:r>
    </w:p>
    <w:p>
      <w:pPr>
        <w:pStyle w:val="PreformattedTextcode"/>
        <w:bidi w:val="0"/>
        <w:jc w:val="left"/>
        <w:rPr/>
      </w:pPr>
      <w:r>
        <w:rPr>
          <w:rStyle w:val="SourceText"/>
        </w:rPr>
        <w:t xml:space="preserve">     </w:t>
      </w:r>
      <w:r>
        <w:rPr>
          <w:rStyle w:val="SourceText"/>
        </w:rPr>
        <w:t>OR (role IN ('mentor','nurse_manager') AND facility_id IS NOT NULL AND institution_id IS NULL)</w:t>
      </w:r>
    </w:p>
    <w:p>
      <w:pPr>
        <w:pStyle w:val="PreformattedTextcode"/>
        <w:bidi w:val="0"/>
        <w:jc w:val="left"/>
        <w:rPr/>
      </w:pPr>
      <w:r>
        <w:rPr>
          <w:rStyle w:val="SourceText"/>
        </w:rPr>
        <w:t xml:space="preserve">    </w:t>
      </w:r>
      <w:r>
        <w:rPr>
          <w:rStyle w:val="SourceText"/>
        </w:rPr>
        <w:t>)</w:t>
      </w:r>
    </w:p>
    <w:p>
      <w:pPr>
        <w:pStyle w:val="PreformattedTextcode"/>
        <w:bidi w:val="0"/>
        <w:spacing w:before="0" w:after="283"/>
        <w:jc w:val="left"/>
        <w:rPr/>
      </w:pPr>
      <w:r>
        <w:rPr>
          <w:rStyle w:val="SourceText"/>
        </w:rPr>
        <w:t>);</w:t>
      </w:r>
    </w:p>
    <w:p>
      <w:pPr>
        <w:pStyle w:val="BodyText"/>
        <w:bidi w:val="0"/>
        <w:jc w:val="left"/>
        <w:rPr/>
      </w:pPr>
      <w:r>
        <w:rPr>
          <w:rStyle w:val="SourceText"/>
        </w:rPr>
        <w:t>one_organisation</w:t>
      </w:r>
      <w:r>
        <w:rPr/>
        <w:t xml:space="preserve"> is worth the ugliness. It makes "a student belongs to a university, a mentor belongs to a hospital, and nobody belongs to both" a fact about the data rather than an assumption in the scope resolver — which is the assumption every cross-tenant leak is built on.</w:t>
      </w:r>
    </w:p>
    <w:p>
      <w:pPr>
        <w:pStyle w:val="BodyText"/>
        <w:bidi w:val="0"/>
        <w:jc w:val="left"/>
        <w:rPr/>
      </w:pPr>
      <w:r>
        <w:rPr/>
        <w:t xml:space="preserve">Note </w:t>
      </w:r>
      <w:r>
        <w:rPr>
          <w:rStyle w:val="SourceText"/>
        </w:rPr>
        <w:t>citext</w:t>
      </w:r>
      <w:r>
        <w:rPr/>
        <w:t xml:space="preserve"> for email: a login lookup that is case-sensitive is a support ticket generator.</w:t>
      </w:r>
    </w:p>
    <w:p>
      <w:pPr>
        <w:pStyle w:val="BodyText"/>
        <w:bidi w:val="0"/>
        <w:jc w:val="left"/>
        <w:rPr/>
      </w:pPr>
      <w:r>
        <w:rPr>
          <w:rStyle w:val="Strong"/>
        </w:rPr>
        <w:t>No sex or gender column.</w:t>
      </w:r>
      <w:r>
        <w:rPr/>
        <w:t xml:space="preserve"> POL-013b. If OD-12 comes back "yes", it is added here, on the university-owned record, and never joined into a mentor-facing projection.</w:t>
      </w:r>
    </w:p>
    <w:p>
      <w:pPr>
        <w:pStyle w:val="HorizontalLine"/>
        <w:bidi w:val="0"/>
        <w:jc w:val="left"/>
        <w:rPr/>
      </w:pPr>
      <w:r>
        <w:rPr/>
      </w:r>
    </w:p>
    <w:p>
      <w:pPr>
        <w:pStyle w:val="Heading2"/>
        <w:bidi w:val="0"/>
        <w:jc w:val="left"/>
        <w:rPr/>
      </w:pPr>
      <w:r>
        <w:rPr/>
        <w:t>4. Organisational Tables</w:t>
      </w:r>
    </w:p>
    <w:p>
      <w:pPr>
        <w:pStyle w:val="PreformattedTextcode"/>
        <w:bidi w:val="0"/>
        <w:jc w:val="left"/>
        <w:rPr/>
      </w:pPr>
      <w:r>
        <w:rPr>
          <w:rStyle w:val="SourceText"/>
        </w:rPr>
        <w:t>CREATE TABLE institutions_institution (</w:t>
      </w:r>
    </w:p>
    <w:p>
      <w:pPr>
        <w:pStyle w:val="PreformattedTextcode"/>
        <w:bidi w:val="0"/>
        <w:jc w:val="left"/>
        <w:rPr/>
      </w:pPr>
      <w:r>
        <w:rPr>
          <w:rStyle w:val="SourceText"/>
        </w:rPr>
        <w:t xml:space="preserve">    </w:t>
      </w:r>
      <w:r>
        <w:rPr>
          <w:rStyle w:val="SourceText"/>
        </w:rPr>
        <w:t>id uuid PRIMARY KEY, program_id uuid NOT NULL REFERENCES identity_program(id),</w:t>
      </w:r>
    </w:p>
    <w:p>
      <w:pPr>
        <w:pStyle w:val="PreformattedTextcode"/>
        <w:bidi w:val="0"/>
        <w:jc w:val="left"/>
        <w:rPr/>
      </w:pPr>
      <w:r>
        <w:rPr>
          <w:rStyle w:val="SourceText"/>
        </w:rPr>
        <w:t xml:space="preserve">    </w:t>
      </w:r>
      <w:r>
        <w:rPr>
          <w:rStyle w:val="SourceText"/>
        </w:rPr>
        <w:t>name text NOT NULL, type text NOT NULL, county text, contact_person text,</w:t>
      </w:r>
    </w:p>
    <w:p>
      <w:pPr>
        <w:pStyle w:val="PreformattedTextcode"/>
        <w:bidi w:val="0"/>
        <w:jc w:val="left"/>
        <w:rPr/>
      </w:pPr>
      <w:r>
        <w:rPr>
          <w:rStyle w:val="SourceText"/>
        </w:rPr>
        <w:t xml:space="preserve">    </w:t>
      </w:r>
      <w:r>
        <w:rPr>
          <w:rStyle w:val="SourceText"/>
        </w:rPr>
        <w:t>is_active boolean NOT NULL DEFAULT true, archived_at timestamptz</w:t>
      </w:r>
    </w:p>
    <w:p>
      <w:pPr>
        <w:pStyle w:val="PreformattedTextcode"/>
        <w:bidi w:val="0"/>
        <w:jc w:val="left"/>
        <w:rPr/>
      </w:pPr>
      <w:r>
        <w:rPr>
          <w:rStyle w:val="SourceText"/>
        </w:rPr>
        <w:t>);</w:t>
      </w:r>
    </w:p>
    <w:p>
      <w:pPr>
        <w:pStyle w:val="PreformattedTextcode"/>
        <w:bidi w:val="0"/>
        <w:jc w:val="left"/>
        <w:rPr/>
      </w:pPr>
      <w:r>
        <w:rPr/>
      </w:r>
    </w:p>
    <w:p>
      <w:pPr>
        <w:pStyle w:val="PreformattedTextcode"/>
        <w:bidi w:val="0"/>
        <w:jc w:val="left"/>
        <w:rPr/>
      </w:pPr>
      <w:r>
        <w:rPr>
          <w:rStyle w:val="SourceText"/>
        </w:rPr>
        <w:t>CREATE TABLE institutions_cohort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institution_id uuid NOT NULL REFERENCES institutions_institution(id),</w:t>
      </w:r>
    </w:p>
    <w:p>
      <w:pPr>
        <w:pStyle w:val="PreformattedTextcode"/>
        <w:bidi w:val="0"/>
        <w:jc w:val="left"/>
        <w:rPr/>
      </w:pPr>
      <w:r>
        <w:rPr>
          <w:rStyle w:val="SourceText"/>
        </w:rPr>
        <w:t xml:space="preserve">    </w:t>
      </w:r>
      <w:r>
        <w:rPr>
          <w:rStyle w:val="SourceText"/>
        </w:rPr>
        <w:t>name text NOT NULL,</w:t>
      </w:r>
    </w:p>
    <w:p>
      <w:pPr>
        <w:pStyle w:val="PreformattedTextcode"/>
        <w:bidi w:val="0"/>
        <w:jc w:val="left"/>
        <w:rPr/>
      </w:pPr>
      <w:r>
        <w:rPr>
          <w:rStyle w:val="SourceText"/>
        </w:rPr>
        <w:t xml:space="preserve">    </w:t>
      </w:r>
      <w:r>
        <w:rPr>
          <w:rStyle w:val="SourceText"/>
        </w:rPr>
        <w:t>start_date date NOT NULL, end_date date NOT NULL,</w:t>
      </w:r>
    </w:p>
    <w:p>
      <w:pPr>
        <w:pStyle w:val="PreformattedTextcode"/>
        <w:bidi w:val="0"/>
        <w:jc w:val="left"/>
        <w:rPr/>
      </w:pPr>
      <w:r>
        <w:rPr>
          <w:rStyle w:val="SourceText"/>
        </w:rPr>
        <w:t xml:space="preserve">    </w:t>
      </w:r>
      <w:r>
        <w:rPr>
          <w:rStyle w:val="SourceText"/>
        </w:rPr>
        <w:t>planned_capacity integer CHECK (planned_capacity IS NULL OR planned_capacity &gt; 0),</w:t>
      </w:r>
    </w:p>
    <w:p>
      <w:pPr>
        <w:pStyle w:val="PreformattedTextcode"/>
        <w:bidi w:val="0"/>
        <w:jc w:val="left"/>
        <w:rPr/>
      </w:pPr>
      <w:r>
        <w:rPr>
          <w:rStyle w:val="SourceText"/>
        </w:rPr>
        <w:t xml:space="preserve">    </w:t>
      </w:r>
      <w:r>
        <w:rPr>
          <w:rStyle w:val="SourceText"/>
        </w:rPr>
        <w:t>archived_at timestamptz,</w:t>
      </w:r>
    </w:p>
    <w:p>
      <w:pPr>
        <w:pStyle w:val="PreformattedTextcode"/>
        <w:bidi w:val="0"/>
        <w:jc w:val="left"/>
        <w:rPr/>
      </w:pPr>
      <w:r>
        <w:rPr>
          <w:rStyle w:val="SourceText"/>
        </w:rPr>
        <w:t xml:space="preserve">    </w:t>
      </w:r>
      <w:r>
        <w:rPr>
          <w:rStyle w:val="SourceText"/>
        </w:rPr>
        <w:t>CONSTRAINT cohort_dates_ordered CHECK (start_date &lt; end_date)</w:t>
      </w:r>
    </w:p>
    <w:p>
      <w:pPr>
        <w:pStyle w:val="PreformattedTextcode"/>
        <w:bidi w:val="0"/>
        <w:jc w:val="left"/>
        <w:rPr/>
      </w:pPr>
      <w:r>
        <w:rPr>
          <w:rStyle w:val="SourceText"/>
        </w:rPr>
        <w:t>);</w:t>
      </w:r>
    </w:p>
    <w:p>
      <w:pPr>
        <w:pStyle w:val="PreformattedTextcode"/>
        <w:bidi w:val="0"/>
        <w:jc w:val="left"/>
        <w:rPr/>
      </w:pPr>
      <w:r>
        <w:rPr/>
      </w:r>
    </w:p>
    <w:p>
      <w:pPr>
        <w:pStyle w:val="PreformattedTextcode"/>
        <w:bidi w:val="0"/>
        <w:jc w:val="left"/>
        <w:rPr/>
      </w:pPr>
      <w:r>
        <w:rPr>
          <w:rStyle w:val="SourceText"/>
        </w:rPr>
        <w:t>CREATE TABLE facilities_facility (</w:t>
      </w:r>
    </w:p>
    <w:p>
      <w:pPr>
        <w:pStyle w:val="PreformattedTextcode"/>
        <w:bidi w:val="0"/>
        <w:jc w:val="left"/>
        <w:rPr/>
      </w:pPr>
      <w:r>
        <w:rPr>
          <w:rStyle w:val="SourceText"/>
        </w:rPr>
        <w:t xml:space="preserve">    </w:t>
      </w:r>
      <w:r>
        <w:rPr>
          <w:rStyle w:val="SourceText"/>
        </w:rPr>
        <w:t>id uuid PRIMARY KEY, program_id uuid NOT NULL REFERENCES identity_program(id),</w:t>
      </w:r>
    </w:p>
    <w:p>
      <w:pPr>
        <w:pStyle w:val="PreformattedTextcode"/>
        <w:bidi w:val="0"/>
        <w:jc w:val="left"/>
        <w:rPr/>
      </w:pPr>
      <w:r>
        <w:rPr>
          <w:rStyle w:val="SourceText"/>
        </w:rPr>
        <w:t xml:space="preserve">    </w:t>
      </w:r>
      <w:r>
        <w:rPr>
          <w:rStyle w:val="SourceText"/>
        </w:rPr>
        <w:t>name text NOT NULL, county text, level text, maternity_unit_name text,</w:t>
      </w:r>
    </w:p>
    <w:p>
      <w:pPr>
        <w:pStyle w:val="PreformattedTextcode"/>
        <w:bidi w:val="0"/>
        <w:jc w:val="left"/>
        <w:rPr/>
      </w:pPr>
      <w:r>
        <w:rPr>
          <w:rStyle w:val="SourceText"/>
        </w:rPr>
        <w:t xml:space="preserve">    </w:t>
      </w:r>
      <w:r>
        <w:rPr>
          <w:rStyle w:val="SourceText"/>
        </w:rPr>
        <w:t>contact_person text, archived_at timestamptz</w:t>
      </w:r>
    </w:p>
    <w:p>
      <w:pPr>
        <w:pStyle w:val="PreformattedTextcode"/>
        <w:bidi w:val="0"/>
        <w:jc w:val="left"/>
        <w:rPr/>
      </w:pPr>
      <w:r>
        <w:rPr>
          <w:rStyle w:val="SourceText"/>
        </w:rPr>
        <w:t>);</w:t>
      </w:r>
    </w:p>
    <w:p>
      <w:pPr>
        <w:pStyle w:val="PreformattedTextcode"/>
        <w:bidi w:val="0"/>
        <w:jc w:val="left"/>
        <w:rPr/>
      </w:pPr>
      <w:r>
        <w:rPr/>
      </w:r>
    </w:p>
    <w:p>
      <w:pPr>
        <w:pStyle w:val="PreformattedTextcode"/>
        <w:bidi w:val="0"/>
        <w:jc w:val="left"/>
        <w:rPr/>
      </w:pPr>
      <w:r>
        <w:rPr>
          <w:rStyle w:val="SourceText"/>
        </w:rPr>
        <w:t>CREATE TABLE facilities_ward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facility_id uuid NOT NULL REFERENCES facilities_facility(id),</w:t>
      </w:r>
    </w:p>
    <w:p>
      <w:pPr>
        <w:pStyle w:val="PreformattedTextcode"/>
        <w:bidi w:val="0"/>
        <w:jc w:val="left"/>
        <w:rPr/>
      </w:pPr>
      <w:r>
        <w:rPr>
          <w:rStyle w:val="SourceText"/>
        </w:rPr>
        <w:t xml:space="preserve">    </w:t>
      </w:r>
      <w:r>
        <w:rPr>
          <w:rStyle w:val="SourceText"/>
        </w:rPr>
        <w:t>name text NOT NULL, shift_pattern text,</w:t>
      </w:r>
    </w:p>
    <w:p>
      <w:pPr>
        <w:pStyle w:val="PreformattedTextcode"/>
        <w:bidi w:val="0"/>
        <w:jc w:val="left"/>
        <w:rPr/>
      </w:pPr>
      <w:r>
        <w:rPr>
          <w:rStyle w:val="SourceText"/>
        </w:rPr>
        <w:t xml:space="preserve">    </w:t>
      </w:r>
      <w:r>
        <w:rPr>
          <w:rStyle w:val="SourceText"/>
        </w:rPr>
        <w:t>max_students integer NOT NULL CHECK (max_students &gt; 0),</w:t>
      </w:r>
    </w:p>
    <w:p>
      <w:pPr>
        <w:pStyle w:val="PreformattedTextcode"/>
        <w:bidi w:val="0"/>
        <w:jc w:val="left"/>
        <w:rPr/>
      </w:pPr>
      <w:r>
        <w:rPr>
          <w:rStyle w:val="SourceText"/>
        </w:rPr>
        <w:t xml:space="preserve">    </w:t>
      </w:r>
      <w:r>
        <w:rPr>
          <w:rStyle w:val="SourceText"/>
        </w:rPr>
        <w:t>nurse_manager_id uuid REFERENCES identity_user(id),</w:t>
      </w:r>
    </w:p>
    <w:p>
      <w:pPr>
        <w:pStyle w:val="PreformattedTextcode"/>
        <w:bidi w:val="0"/>
        <w:jc w:val="left"/>
        <w:rPr/>
      </w:pPr>
      <w:r>
        <w:rPr>
          <w:rStyle w:val="SourceText"/>
        </w:rPr>
        <w:t xml:space="preserve">    </w:t>
      </w:r>
      <w:r>
        <w:rPr>
          <w:rStyle w:val="SourceText"/>
        </w:rPr>
        <w:t>archived_at timestamptz</w:t>
      </w:r>
    </w:p>
    <w:p>
      <w:pPr>
        <w:pStyle w:val="PreformattedTextcode"/>
        <w:bidi w:val="0"/>
        <w:spacing w:before="0" w:after="283"/>
        <w:jc w:val="left"/>
        <w:rPr/>
      </w:pPr>
      <w:r>
        <w:rPr>
          <w:rStyle w:val="SourceText"/>
        </w:rPr>
        <w:t>);</w:t>
      </w:r>
    </w:p>
    <w:p>
      <w:pPr>
        <w:pStyle w:val="BodyText"/>
        <w:bidi w:val="0"/>
        <w:jc w:val="left"/>
        <w:rPr/>
      </w:pPr>
      <w:r>
        <w:rPr>
          <w:rStyle w:val="SourceText"/>
        </w:rPr>
        <w:t>planned_capacity</w:t>
      </w:r>
      <w:r>
        <w:rPr/>
        <w:t xml:space="preserve"> is nullable and unconstrained against anything, deliberately: POL-008 makes it a planning target that warns and never blocks. A </w:t>
      </w:r>
      <w:r>
        <w:rPr>
          <w:rStyle w:val="SourceText"/>
        </w:rPr>
        <w:t>NOT NULL</w:t>
      </w:r>
      <w:r>
        <w:rPr/>
        <w:t xml:space="preserve"> here would quietly turn Stage 1's explicit "no capacity workflow in the MVP" decision into a capacity workflow.</w:t>
      </w:r>
    </w:p>
    <w:p>
      <w:pPr>
        <w:pStyle w:val="HorizontalLine"/>
        <w:bidi w:val="0"/>
        <w:jc w:val="left"/>
        <w:rPr/>
      </w:pPr>
      <w:r>
        <w:rPr/>
      </w:r>
    </w:p>
    <w:p>
      <w:pPr>
        <w:pStyle w:val="Heading2"/>
        <w:bidi w:val="0"/>
        <w:jc w:val="left"/>
        <w:rPr/>
      </w:pPr>
      <w:r>
        <w:rPr/>
        <w:t>5. The Placement Aggregate</w:t>
      </w:r>
    </w:p>
    <w:p>
      <w:pPr>
        <w:pStyle w:val="BodyText"/>
        <w:bidi w:val="0"/>
        <w:jc w:val="left"/>
        <w:rPr/>
      </w:pPr>
      <w:r>
        <w:rPr/>
        <w:t>This is the schema's centre, and the place where the rules bite hardest.</w:t>
      </w:r>
    </w:p>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37763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60085" cy="3776345"/>
                    </a:xfrm>
                    <a:prstGeom prst="rect">
                      <a:avLst/>
                    </a:prstGeom>
                  </pic:spPr>
                </pic:pic>
              </a:graphicData>
            </a:graphic>
          </wp:inline>
        </w:drawing>
      </w:r>
    </w:p>
    <w:p>
      <w:pPr>
        <w:pStyle w:val="BodyText"/>
        <w:bidi w:val="0"/>
        <w:jc w:val="left"/>
        <w:rPr/>
      </w:pPr>
      <w:r>
        <w:rPr>
          <w:rStyle w:val="Emphasis"/>
        </w:rPr>
        <w:t>Figure 1 — the aggregate's own tables. "Exactly one open" is a partial unique index, not a convention (§5.2).</w:t>
      </w:r>
    </w:p>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55657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60085" cy="5565775"/>
                    </a:xfrm>
                    <a:prstGeom prst="rect">
                      <a:avLst/>
                    </a:prstGeom>
                  </pic:spPr>
                </pic:pic>
              </a:graphicData>
            </a:graphic>
          </wp:inline>
        </w:drawing>
      </w:r>
    </w:p>
    <w:p>
      <w:pPr>
        <w:pStyle w:val="BodyText"/>
        <w:bidi w:val="0"/>
        <w:jc w:val="left"/>
        <w:rPr/>
      </w:pPr>
      <w:r>
        <w:rPr>
          <w:rStyle w:val="Emphasis"/>
        </w:rPr>
        <w:t>Figure 2 — the records produced during a placement. Anonymous feedback is drawn detached because it is detached: it carries no column that could link it back (§6.2, ADR 0008).</w:t>
      </w:r>
    </w:p>
    <w:p>
      <w:pPr>
        <w:pStyle w:val="Heading3"/>
        <w:bidi w:val="0"/>
        <w:jc w:val="left"/>
        <w:rPr/>
      </w:pPr>
      <w:r>
        <w:rPr/>
        <w:t xml:space="preserve">5.1 </w:t>
      </w:r>
      <w:r>
        <w:rPr>
          <w:rStyle w:val="SourceText"/>
        </w:rPr>
        <w:t>placements_placement</w:t>
      </w:r>
    </w:p>
    <w:p>
      <w:pPr>
        <w:pStyle w:val="PreformattedTextcode"/>
        <w:bidi w:val="0"/>
        <w:jc w:val="left"/>
        <w:rPr/>
      </w:pPr>
      <w:r>
        <w:rPr>
          <w:rStyle w:val="SourceText"/>
        </w:rPr>
        <w:t>CREATE TABLE placements_placement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cohort_id       uuid NOT NULL REFERENCES institutions_cohort(id),</w:t>
      </w:r>
    </w:p>
    <w:p>
      <w:pPr>
        <w:pStyle w:val="PreformattedTextcode"/>
        <w:bidi w:val="0"/>
        <w:jc w:val="left"/>
        <w:rPr/>
      </w:pPr>
      <w:r>
        <w:rPr/>
      </w:r>
    </w:p>
    <w:p>
      <w:pPr>
        <w:pStyle w:val="PreformattedTextcode"/>
        <w:bidi w:val="0"/>
        <w:jc w:val="left"/>
        <w:rPr/>
      </w:pPr>
      <w:r>
        <w:rPr>
          <w:rStyle w:val="SourceText"/>
        </w:rPr>
        <w:t xml:space="preserve">    </w:t>
      </w:r>
      <w:r>
        <w:rPr>
          <w:rStyle w:val="SourceText"/>
        </w:rPr>
        <w:t>-- Denormalised for row-level scoping (SADD §6.2), guaranteed equal to the</w:t>
      </w:r>
    </w:p>
    <w:p>
      <w:pPr>
        <w:pStyle w:val="PreformattedTextcode"/>
        <w:bidi w:val="0"/>
        <w:jc w:val="left"/>
        <w:rPr/>
      </w:pPr>
      <w:r>
        <w:rPr>
          <w:rStyle w:val="SourceText"/>
        </w:rPr>
        <w:t xml:space="preserve">    </w:t>
      </w:r>
      <w:r>
        <w:rPr>
          <w:rStyle w:val="SourceText"/>
        </w:rPr>
        <w:t>-- derived value by placements_scope_guard below (POL-006, INV-17).</w:t>
      </w:r>
    </w:p>
    <w:p>
      <w:pPr>
        <w:pStyle w:val="PreformattedTextcode"/>
        <w:bidi w:val="0"/>
        <w:jc w:val="left"/>
        <w:rPr/>
      </w:pPr>
      <w:r>
        <w:rPr>
          <w:rStyle w:val="SourceText"/>
        </w:rPr>
        <w:t xml:space="preserve">    </w:t>
      </w:r>
      <w:r>
        <w:rPr>
          <w:rStyle w:val="SourceText"/>
        </w:rPr>
        <w:t>institution_id  uuid NOT NULL REFERENCES institutions_institution(id),</w:t>
      </w:r>
    </w:p>
    <w:p>
      <w:pPr>
        <w:pStyle w:val="PreformattedTextcode"/>
        <w:bidi w:val="0"/>
        <w:jc w:val="left"/>
        <w:rPr/>
      </w:pPr>
      <w:r>
        <w:rPr>
          <w:rStyle w:val="SourceText"/>
        </w:rPr>
        <w:t xml:space="preserve">    </w:t>
      </w:r>
      <w:r>
        <w:rPr>
          <w:rStyle w:val="SourceText"/>
        </w:rPr>
        <w:t>facility_id     uuid REFERENCES facilities_facility(id),</w:t>
      </w:r>
    </w:p>
    <w:p>
      <w:pPr>
        <w:pStyle w:val="PreformattedTextcode"/>
        <w:bidi w:val="0"/>
        <w:jc w:val="left"/>
        <w:rPr/>
      </w:pPr>
      <w:r>
        <w:rPr/>
      </w:r>
    </w:p>
    <w:p>
      <w:pPr>
        <w:pStyle w:val="PreformattedTextcode"/>
        <w:bidi w:val="0"/>
        <w:jc w:val="left"/>
        <w:rPr/>
      </w:pPr>
      <w:r>
        <w:rPr>
          <w:rStyle w:val="SourceText"/>
        </w:rPr>
        <w:t xml:space="preserve">    </w:t>
      </w:r>
      <w:r>
        <w:rPr>
          <w:rStyle w:val="SourceText"/>
        </w:rPr>
        <w:t>state           text NOT NULL DEFAULT 'draft' CHECK (state IN (</w:t>
      </w:r>
    </w:p>
    <w:p>
      <w:pPr>
        <w:pStyle w:val="PreformattedTextcode"/>
        <w:bidi w:val="0"/>
        <w:jc w:val="left"/>
        <w:rPr/>
      </w:pPr>
      <w:r>
        <w:rPr>
          <w:rStyle w:val="SourceText"/>
        </w:rPr>
        <w:t xml:space="preserve">                        </w:t>
      </w:r>
      <w:r>
        <w:rPr>
          <w:rStyle w:val="SourceText"/>
        </w:rPr>
        <w:t>'draft','scheduled','awaiting_student','orientation','induction',</w:t>
      </w:r>
    </w:p>
    <w:p>
      <w:pPr>
        <w:pStyle w:val="PreformattedTextcode"/>
        <w:bidi w:val="0"/>
        <w:jc w:val="left"/>
        <w:rPr/>
      </w:pPr>
      <w:r>
        <w:rPr>
          <w:rStyle w:val="SourceText"/>
        </w:rPr>
        <w:t xml:space="preserve">                        </w:t>
      </w:r>
      <w:r>
        <w:rPr>
          <w:rStyle w:val="SourceText"/>
        </w:rPr>
        <w:t>'active','paused','completed','archived','withdrawn')),</w:t>
      </w:r>
    </w:p>
    <w:p>
      <w:pPr>
        <w:pStyle w:val="PreformattedTextcode"/>
        <w:bidi w:val="0"/>
        <w:jc w:val="left"/>
        <w:rPr/>
      </w:pPr>
      <w:r>
        <w:rPr/>
      </w:r>
    </w:p>
    <w:p>
      <w:pPr>
        <w:pStyle w:val="PreformattedTextcode"/>
        <w:bidi w:val="0"/>
        <w:jc w:val="left"/>
        <w:rPr/>
      </w:pPr>
      <w:r>
        <w:rPr>
          <w:rStyle w:val="SourceText"/>
        </w:rPr>
        <w:t xml:space="preserve">    </w:t>
      </w:r>
      <w:r>
        <w:rPr>
          <w:rStyle w:val="SourceText"/>
        </w:rPr>
        <w:t>-- OD-01, resolved by JKUAT 30 Jul 2026: planned dates are the original</w:t>
      </w:r>
    </w:p>
    <w:p>
      <w:pPr>
        <w:pStyle w:val="PreformattedTextcode"/>
        <w:bidi w:val="0"/>
        <w:jc w:val="left"/>
        <w:rPr/>
      </w:pPr>
      <w:r>
        <w:rPr>
          <w:rStyle w:val="SourceText"/>
        </w:rPr>
        <w:t xml:space="preserve">    </w:t>
      </w:r>
      <w:r>
        <w:rPr>
          <w:rStyle w:val="SourceText"/>
        </w:rPr>
        <w:t>-- agreement; actual dates move when a pause extends the placement (POL-020).</w:t>
      </w:r>
    </w:p>
    <w:p>
      <w:pPr>
        <w:pStyle w:val="PreformattedTextcode"/>
        <w:bidi w:val="0"/>
        <w:jc w:val="left"/>
        <w:rPr/>
      </w:pPr>
      <w:r>
        <w:rPr>
          <w:rStyle w:val="SourceText"/>
        </w:rPr>
        <w:t xml:space="preserve">    </w:t>
      </w:r>
      <w:r>
        <w:rPr>
          <w:rStyle w:val="SourceText"/>
        </w:rPr>
        <w:t>planned_start   date NOT NULL,</w:t>
      </w:r>
    </w:p>
    <w:p>
      <w:pPr>
        <w:pStyle w:val="PreformattedTextcode"/>
        <w:bidi w:val="0"/>
        <w:jc w:val="left"/>
        <w:rPr/>
      </w:pPr>
      <w:r>
        <w:rPr>
          <w:rStyle w:val="SourceText"/>
        </w:rPr>
        <w:t xml:space="preserve">    </w:t>
      </w:r>
      <w:r>
        <w:rPr>
          <w:rStyle w:val="SourceText"/>
        </w:rPr>
        <w:t>planned_end     date NOT NULL,</w:t>
      </w:r>
    </w:p>
    <w:p>
      <w:pPr>
        <w:pStyle w:val="PreformattedTextcode"/>
        <w:bidi w:val="0"/>
        <w:jc w:val="left"/>
        <w:rPr/>
      </w:pPr>
      <w:r>
        <w:rPr>
          <w:rStyle w:val="SourceText"/>
        </w:rPr>
        <w:t xml:space="preserve">    </w:t>
      </w:r>
      <w:r>
        <w:rPr>
          <w:rStyle w:val="SourceText"/>
        </w:rPr>
        <w:t>actual_start    date,</w:t>
      </w:r>
    </w:p>
    <w:p>
      <w:pPr>
        <w:pStyle w:val="PreformattedTextcode"/>
        <w:bidi w:val="0"/>
        <w:jc w:val="left"/>
        <w:rPr/>
      </w:pPr>
      <w:r>
        <w:rPr>
          <w:rStyle w:val="SourceText"/>
        </w:rPr>
        <w:t xml:space="preserve">    </w:t>
      </w:r>
      <w:r>
        <w:rPr>
          <w:rStyle w:val="SourceText"/>
        </w:rPr>
        <w:t>actual_end      date,</w:t>
      </w:r>
    </w:p>
    <w:p>
      <w:pPr>
        <w:pStyle w:val="PreformattedTextcode"/>
        <w:bidi w:val="0"/>
        <w:jc w:val="left"/>
        <w:rPr/>
      </w:pPr>
      <w:r>
        <w:rPr/>
      </w:r>
    </w:p>
    <w:p>
      <w:pPr>
        <w:pStyle w:val="PreformattedTextcode"/>
        <w:bidi w:val="0"/>
        <w:jc w:val="left"/>
        <w:rPr/>
      </w:pPr>
      <w:r>
        <w:rPr>
          <w:rStyle w:val="SourceText"/>
        </w:rPr>
        <w:t xml:space="preserve">    </w:t>
      </w:r>
      <w:r>
        <w:rPr>
          <w:rStyle w:val="SourceText"/>
        </w:rPr>
        <w:t>withdrawal_reason text CHECK (withdrawal_reason IN (</w:t>
      </w:r>
    </w:p>
    <w:p>
      <w:pPr>
        <w:pStyle w:val="PreformattedTextcode"/>
        <w:bidi w:val="0"/>
        <w:jc w:val="left"/>
        <w:rPr/>
      </w:pPr>
      <w:r>
        <w:rPr>
          <w:rStyle w:val="SourceText"/>
        </w:rPr>
        <w:t xml:space="preserve">                        </w:t>
      </w:r>
      <w:r>
        <w:rPr>
          <w:rStyle w:val="SourceText"/>
        </w:rPr>
        <w:t>'student_withdrew','academic_decision','facility_capacity',</w:t>
      </w:r>
    </w:p>
    <w:p>
      <w:pPr>
        <w:pStyle w:val="PreformattedTextcode"/>
        <w:bidi w:val="0"/>
        <w:jc w:val="left"/>
        <w:rPr/>
      </w:pPr>
      <w:r>
        <w:rPr>
          <w:rStyle w:val="SourceText"/>
        </w:rPr>
        <w:t xml:space="preserve">                        </w:t>
      </w:r>
      <w:r>
        <w:rPr>
          <w:rStyle w:val="SourceText"/>
        </w:rPr>
        <w:t>'safeguarding','administrative_error','other')),</w:t>
      </w:r>
    </w:p>
    <w:p>
      <w:pPr>
        <w:pStyle w:val="PreformattedTextcode"/>
        <w:bidi w:val="0"/>
        <w:jc w:val="left"/>
        <w:rPr/>
      </w:pPr>
      <w:r>
        <w:rPr>
          <w:rStyle w:val="SourceText"/>
        </w:rPr>
        <w:t xml:space="preserve">    </w:t>
      </w:r>
      <w:r>
        <w:rPr>
          <w:rStyle w:val="SourceText"/>
        </w:rPr>
        <w:t>withdrawal_note   text,</w:t>
      </w:r>
    </w:p>
    <w:p>
      <w:pPr>
        <w:pStyle w:val="PreformattedTextcode"/>
        <w:bidi w:val="0"/>
        <w:jc w:val="left"/>
        <w:rPr/>
      </w:pPr>
      <w:r>
        <w:rPr>
          <w:rStyle w:val="SourceText"/>
        </w:rPr>
        <w:t xml:space="preserve">    </w:t>
      </w:r>
      <w:r>
        <w:rPr>
          <w:rStyle w:val="SourceText"/>
        </w:rPr>
        <w:t>completed_at      timestamptz,</w:t>
      </w:r>
    </w:p>
    <w:p>
      <w:pPr>
        <w:pStyle w:val="PreformattedTextcode"/>
        <w:bidi w:val="0"/>
        <w:jc w:val="left"/>
        <w:rPr/>
      </w:pPr>
      <w:r>
        <w:rPr>
          <w:rStyle w:val="SourceText"/>
        </w:rPr>
        <w:t xml:space="preserve">    </w:t>
      </w:r>
      <w:r>
        <w:rPr>
          <w:rStyle w:val="SourceText"/>
        </w:rPr>
        <w:t>archived_at       timestamptz,</w:t>
      </w:r>
    </w:p>
    <w:p>
      <w:pPr>
        <w:pStyle w:val="PreformattedTextcode"/>
        <w:bidi w:val="0"/>
        <w:jc w:val="left"/>
        <w:rPr/>
      </w:pPr>
      <w:r>
        <w:rPr>
          <w:rStyle w:val="SourceText"/>
        </w:rPr>
        <w:t xml:space="preserve">    </w:t>
      </w:r>
      <w:r>
        <w:rPr>
          <w:rStyle w:val="SourceText"/>
        </w:rPr>
        <w:t>version           integer NOT NULL DEFAULT 0,</w:t>
      </w:r>
    </w:p>
    <w:p>
      <w:pPr>
        <w:pStyle w:val="PreformattedTextcode"/>
        <w:bidi w:val="0"/>
        <w:jc w:val="left"/>
        <w:rPr/>
      </w:pPr>
      <w:r>
        <w:rPr>
          <w:rStyle w:val="SourceText"/>
        </w:rPr>
        <w:t xml:space="preserve">    </w:t>
      </w:r>
      <w:r>
        <w:rPr>
          <w:rStyle w:val="SourceText"/>
        </w:rPr>
        <w:t>created_at        timestamptz NOT NULL DEFAULT now(),</w:t>
      </w:r>
    </w:p>
    <w:p>
      <w:pPr>
        <w:pStyle w:val="PreformattedTextcode"/>
        <w:bidi w:val="0"/>
        <w:jc w:val="left"/>
        <w:rPr/>
      </w:pPr>
      <w:r>
        <w:rPr>
          <w:rStyle w:val="SourceText"/>
        </w:rPr>
        <w:t xml:space="preserve">    </w:t>
      </w:r>
      <w:r>
        <w:rPr>
          <w:rStyle w:val="SourceText"/>
        </w:rPr>
        <w:t>created_by        uuid NOT NULL REFERENCES identity_user(id),</w:t>
      </w:r>
    </w:p>
    <w:p>
      <w:pPr>
        <w:pStyle w:val="PreformattedTextcode"/>
        <w:bidi w:val="0"/>
        <w:jc w:val="left"/>
        <w:rPr/>
      </w:pPr>
      <w:r>
        <w:rPr/>
      </w:r>
    </w:p>
    <w:p>
      <w:pPr>
        <w:pStyle w:val="PreformattedTextcode"/>
        <w:bidi w:val="0"/>
        <w:jc w:val="left"/>
        <w:rPr/>
      </w:pPr>
      <w:r>
        <w:rPr>
          <w:rStyle w:val="SourceText"/>
        </w:rPr>
        <w:t xml:space="preserve">    </w:t>
      </w:r>
      <w:r>
        <w:rPr>
          <w:rStyle w:val="SourceText"/>
        </w:rPr>
        <w:t>CONSTRAINT planned_dates_ordered CHECK (planned_start &lt; planned_end),</w:t>
      </w:r>
    </w:p>
    <w:p>
      <w:pPr>
        <w:pStyle w:val="PreformattedTextcode"/>
        <w:bidi w:val="0"/>
        <w:jc w:val="left"/>
        <w:rPr/>
      </w:pPr>
      <w:r>
        <w:rPr>
          <w:rStyle w:val="SourceText"/>
        </w:rPr>
        <w:t xml:space="preserve">    </w:t>
      </w:r>
      <w:r>
        <w:rPr>
          <w:rStyle w:val="SourceText"/>
        </w:rPr>
        <w:t>CONSTRAINT actual_dates_ordered  CHECK (actual_end IS NULL OR actual_start IS NULL</w:t>
      </w:r>
    </w:p>
    <w:p>
      <w:pPr>
        <w:pStyle w:val="PreformattedTextcode"/>
        <w:bidi w:val="0"/>
        <w:jc w:val="left"/>
        <w:rPr/>
      </w:pPr>
      <w:r>
        <w:rPr>
          <w:rStyle w:val="SourceText"/>
        </w:rPr>
        <w:t xml:space="preserve">                                            </w:t>
      </w:r>
      <w:r>
        <w:rPr>
          <w:rStyle w:val="SourceText"/>
        </w:rPr>
        <w:t>OR actual_start &lt;= actual_end),</w:t>
      </w:r>
    </w:p>
    <w:p>
      <w:pPr>
        <w:pStyle w:val="PreformattedTextcode"/>
        <w:bidi w:val="0"/>
        <w:jc w:val="left"/>
        <w:rPr/>
      </w:pPr>
      <w:r>
        <w:rPr>
          <w:rStyle w:val="SourceText"/>
        </w:rPr>
        <w:t xml:space="preserve">    </w:t>
      </w:r>
      <w:r>
        <w:rPr>
          <w:rStyle w:val="SourceText"/>
        </w:rPr>
        <w:t>-- WFR-004: a terminal withdrawal always carries a reason</w:t>
      </w:r>
    </w:p>
    <w:p>
      <w:pPr>
        <w:pStyle w:val="PreformattedTextcode"/>
        <w:bidi w:val="0"/>
        <w:jc w:val="left"/>
        <w:rPr/>
      </w:pPr>
      <w:r>
        <w:rPr>
          <w:rStyle w:val="SourceText"/>
        </w:rPr>
        <w:t xml:space="preserve">    </w:t>
      </w:r>
      <w:r>
        <w:rPr>
          <w:rStyle w:val="SourceText"/>
        </w:rPr>
        <w:t>CONSTRAINT withdrawn_needs_reason CHECK (</w:t>
      </w:r>
    </w:p>
    <w:p>
      <w:pPr>
        <w:pStyle w:val="PreformattedTextcode"/>
        <w:bidi w:val="0"/>
        <w:jc w:val="left"/>
        <w:rPr/>
      </w:pPr>
      <w:r>
        <w:rPr>
          <w:rStyle w:val="SourceText"/>
        </w:rPr>
        <w:t xml:space="preserve">        </w:t>
      </w:r>
      <w:r>
        <w:rPr>
          <w:rStyle w:val="SourceText"/>
        </w:rPr>
        <w:t>state &lt;&gt; 'withdrawn' OR withdrawal_reason IS NOT NULL),</w:t>
      </w:r>
    </w:p>
    <w:p>
      <w:pPr>
        <w:pStyle w:val="PreformattedTextcode"/>
        <w:bidi w:val="0"/>
        <w:jc w:val="left"/>
        <w:rPr/>
      </w:pPr>
      <w:r>
        <w:rPr>
          <w:rStyle w:val="SourceText"/>
        </w:rPr>
        <w:t xml:space="preserve">    </w:t>
      </w:r>
      <w:r>
        <w:rPr>
          <w:rStyle w:val="SourceText"/>
        </w:rPr>
        <w:t>CONSTRAINT withdrawal_other_needs_note CHECK (</w:t>
      </w:r>
    </w:p>
    <w:p>
      <w:pPr>
        <w:pStyle w:val="PreformattedTextcode"/>
        <w:bidi w:val="0"/>
        <w:jc w:val="left"/>
        <w:rPr/>
      </w:pPr>
      <w:r>
        <w:rPr>
          <w:rStyle w:val="SourceText"/>
        </w:rPr>
        <w:t xml:space="preserve">        </w:t>
      </w:r>
      <w:r>
        <w:rPr>
          <w:rStyle w:val="SourceText"/>
        </w:rPr>
        <w:t>withdrawal_reason &lt;&gt; 'other' OR nullif(btrim(withdrawal_note),'') IS NOT NULL),</w:t>
      </w:r>
    </w:p>
    <w:p>
      <w:pPr>
        <w:pStyle w:val="PreformattedTextcode"/>
        <w:bidi w:val="0"/>
        <w:jc w:val="left"/>
        <w:rPr/>
      </w:pPr>
      <w:r>
        <w:rPr>
          <w:rStyle w:val="SourceText"/>
        </w:rPr>
        <w:t xml:space="preserve">    </w:t>
      </w:r>
      <w:r>
        <w:rPr>
          <w:rStyle w:val="SourceText"/>
        </w:rPr>
        <w:t>-- INV-09 support: a terminal state must record when it became terminal</w:t>
      </w:r>
    </w:p>
    <w:p>
      <w:pPr>
        <w:pStyle w:val="PreformattedTextcode"/>
        <w:bidi w:val="0"/>
        <w:jc w:val="left"/>
        <w:rPr/>
      </w:pPr>
      <w:r>
        <w:rPr>
          <w:rStyle w:val="SourceText"/>
        </w:rPr>
        <w:t xml:space="preserve">    </w:t>
      </w:r>
      <w:r>
        <w:rPr>
          <w:rStyle w:val="SourceText"/>
        </w:rPr>
        <w:t>CONSTRAINT completed_has_timestamp CHECK (</w:t>
      </w:r>
    </w:p>
    <w:p>
      <w:pPr>
        <w:pStyle w:val="PreformattedTextcode"/>
        <w:bidi w:val="0"/>
        <w:jc w:val="left"/>
        <w:rPr/>
      </w:pPr>
      <w:r>
        <w:rPr>
          <w:rStyle w:val="SourceText"/>
        </w:rPr>
        <w:t xml:space="preserve">        </w:t>
      </w:r>
      <w:r>
        <w:rPr>
          <w:rStyle w:val="SourceText"/>
        </w:rPr>
        <w:t>state &lt;&gt; 'completed' OR completed_at IS NOT NULL)</w:t>
      </w:r>
    </w:p>
    <w:p>
      <w:pPr>
        <w:pStyle w:val="PreformattedTextcode"/>
        <w:bidi w:val="0"/>
        <w:spacing w:before="0" w:after="283"/>
        <w:jc w:val="left"/>
        <w:rPr/>
      </w:pPr>
      <w:r>
        <w:rPr>
          <w:rStyle w:val="SourceText"/>
        </w:rPr>
        <w:t>);</w:t>
      </w:r>
    </w:p>
    <w:p>
      <w:pPr>
        <w:pStyle w:val="Heading3"/>
        <w:bidi w:val="0"/>
        <w:jc w:val="left"/>
        <w:rPr/>
      </w:pPr>
      <w:r>
        <w:rPr/>
        <w:t>5.2 Assignments — "exactly one active" as an index, not a code comment</w:t>
      </w:r>
    </w:p>
    <w:p>
      <w:pPr>
        <w:pStyle w:val="BodyText"/>
        <w:bidi w:val="0"/>
        <w:jc w:val="left"/>
        <w:rPr/>
      </w:pPr>
      <w:r>
        <w:rPr/>
        <w:t>The three assignment tables share one shape. Mentor assignment shown in full:</w:t>
      </w:r>
    </w:p>
    <w:p>
      <w:pPr>
        <w:pStyle w:val="PreformattedTextcode"/>
        <w:bidi w:val="0"/>
        <w:jc w:val="left"/>
        <w:rPr/>
      </w:pPr>
      <w:r>
        <w:rPr>
          <w:rStyle w:val="SourceText"/>
        </w:rPr>
        <w:t>CREATE TABLE placements_mentor_assignment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placement_id uuid NOT NULL REFERENCES placements_placement(id),</w:t>
      </w:r>
    </w:p>
    <w:p>
      <w:pPr>
        <w:pStyle w:val="PreformattedTextcode"/>
        <w:bidi w:val="0"/>
        <w:jc w:val="left"/>
        <w:rPr/>
      </w:pPr>
      <w:r>
        <w:rPr>
          <w:rStyle w:val="SourceText"/>
        </w:rPr>
        <w:t xml:space="preserve">    </w:t>
      </w:r>
      <w:r>
        <w:rPr>
          <w:rStyle w:val="SourceText"/>
        </w:rPr>
        <w:t>mentor_id    uuid NOT NULL REFERENCES identity_user(id),</w:t>
      </w:r>
    </w:p>
    <w:p>
      <w:pPr>
        <w:pStyle w:val="PreformattedTextcode"/>
        <w:bidi w:val="0"/>
        <w:jc w:val="left"/>
        <w:rPr/>
      </w:pPr>
      <w:r>
        <w:rPr>
          <w:rStyle w:val="SourceText"/>
        </w:rPr>
        <w:t xml:space="preserve">    </w:t>
      </w:r>
      <w:r>
        <w:rPr>
          <w:rStyle w:val="SourceText"/>
        </w:rPr>
        <w:t>started_at   timestamptz NOT NULL DEFAULT now(),</w:t>
      </w:r>
    </w:p>
    <w:p>
      <w:pPr>
        <w:pStyle w:val="PreformattedTextcode"/>
        <w:bidi w:val="0"/>
        <w:jc w:val="left"/>
        <w:rPr/>
      </w:pPr>
      <w:r>
        <w:rPr>
          <w:rStyle w:val="SourceText"/>
        </w:rPr>
        <w:t xml:space="preserve">    </w:t>
      </w:r>
      <w:r>
        <w:rPr>
          <w:rStyle w:val="SourceText"/>
        </w:rPr>
        <w:t>ended_at     timestamptz,</w:t>
      </w:r>
    </w:p>
    <w:p>
      <w:pPr>
        <w:pStyle w:val="PreformattedTextcode"/>
        <w:bidi w:val="0"/>
        <w:jc w:val="left"/>
        <w:rPr/>
      </w:pPr>
      <w:r>
        <w:rPr>
          <w:rStyle w:val="SourceText"/>
        </w:rPr>
        <w:t xml:space="preserve">    </w:t>
      </w:r>
      <w:r>
        <w:rPr>
          <w:rStyle w:val="SourceText"/>
        </w:rPr>
        <w:t>end_reason   text,</w:t>
      </w:r>
    </w:p>
    <w:p>
      <w:pPr>
        <w:pStyle w:val="PreformattedTextcode"/>
        <w:bidi w:val="0"/>
        <w:jc w:val="left"/>
        <w:rPr/>
      </w:pPr>
      <w:r>
        <w:rPr>
          <w:rStyle w:val="SourceText"/>
        </w:rPr>
        <w:t xml:space="preserve">    </w:t>
      </w:r>
      <w:r>
        <w:rPr>
          <w:rStyle w:val="SourceText"/>
        </w:rPr>
        <w:t>created_by   uuid NOT NULL REFERENCES identity_user(id),</w:t>
      </w:r>
    </w:p>
    <w:p>
      <w:pPr>
        <w:pStyle w:val="PreformattedTextcode"/>
        <w:bidi w:val="0"/>
        <w:jc w:val="left"/>
        <w:rPr/>
      </w:pPr>
      <w:r>
        <w:rPr>
          <w:rStyle w:val="SourceText"/>
        </w:rPr>
        <w:t xml:space="preserve">    </w:t>
      </w:r>
      <w:r>
        <w:rPr>
          <w:rStyle w:val="SourceText"/>
        </w:rPr>
        <w:t>CONSTRAINT assignment_interval_ordered CHECK (ended_at IS NULL OR started_at &lt; ended_at)</w:t>
      </w:r>
    </w:p>
    <w:p>
      <w:pPr>
        <w:pStyle w:val="PreformattedTextcode"/>
        <w:bidi w:val="0"/>
        <w:jc w:val="left"/>
        <w:rPr/>
      </w:pPr>
      <w:r>
        <w:rPr>
          <w:rStyle w:val="SourceText"/>
        </w:rPr>
        <w:t>);</w:t>
      </w:r>
    </w:p>
    <w:p>
      <w:pPr>
        <w:pStyle w:val="PreformattedTextcode"/>
        <w:bidi w:val="0"/>
        <w:jc w:val="left"/>
        <w:rPr/>
      </w:pPr>
      <w:r>
        <w:rPr/>
      </w:r>
    </w:p>
    <w:p>
      <w:pPr>
        <w:pStyle w:val="PreformattedTextcode"/>
        <w:bidi w:val="0"/>
        <w:jc w:val="left"/>
        <w:rPr/>
      </w:pPr>
      <w:r>
        <w:rPr>
          <w:rStyle w:val="SourceText"/>
        </w:rPr>
        <w:t>-- INV-12: at most one OPEN mentor assignment per placement. A full unique index</w:t>
      </w:r>
    </w:p>
    <w:p>
      <w:pPr>
        <w:pStyle w:val="PreformattedTextcode"/>
        <w:bidi w:val="0"/>
        <w:jc w:val="left"/>
        <w:rPr/>
      </w:pPr>
      <w:r>
        <w:rPr>
          <w:rStyle w:val="SourceText"/>
        </w:rPr>
        <w:t>-- would forbid history; the partial index forbids only concurrent ones.</w:t>
      </w:r>
    </w:p>
    <w:p>
      <w:pPr>
        <w:pStyle w:val="PreformattedTextcode"/>
        <w:bidi w:val="0"/>
        <w:jc w:val="left"/>
        <w:rPr/>
      </w:pPr>
      <w:r>
        <w:rPr>
          <w:rStyle w:val="SourceText"/>
        </w:rPr>
        <w:t>CREATE UNIQUE INDEX one_active_mentor_per_placement</w:t>
      </w:r>
    </w:p>
    <w:p>
      <w:pPr>
        <w:pStyle w:val="PreformattedTextcode"/>
        <w:bidi w:val="0"/>
        <w:jc w:val="left"/>
        <w:rPr/>
      </w:pPr>
      <w:r>
        <w:rPr>
          <w:rStyle w:val="SourceText"/>
        </w:rPr>
        <w:t xml:space="preserve">    </w:t>
      </w:r>
      <w:r>
        <w:rPr>
          <w:rStyle w:val="SourceText"/>
        </w:rPr>
        <w:t>ON placements_mentor_assignment (placement_id)</w:t>
      </w:r>
    </w:p>
    <w:p>
      <w:pPr>
        <w:pStyle w:val="PreformattedTextcode"/>
        <w:bidi w:val="0"/>
        <w:jc w:val="left"/>
        <w:rPr/>
      </w:pPr>
      <w:r>
        <w:rPr>
          <w:rStyle w:val="SourceText"/>
        </w:rPr>
        <w:t xml:space="preserve">    </w:t>
      </w:r>
      <w:r>
        <w:rPr>
          <w:rStyle w:val="SourceText"/>
        </w:rPr>
        <w:t>WHERE ended_at IS NULL;</w:t>
      </w:r>
    </w:p>
    <w:p>
      <w:pPr>
        <w:pStyle w:val="PreformattedTextcode"/>
        <w:bidi w:val="0"/>
        <w:jc w:val="left"/>
        <w:rPr/>
      </w:pPr>
      <w:r>
        <w:rPr/>
      </w:r>
    </w:p>
    <w:p>
      <w:pPr>
        <w:pStyle w:val="PreformattedTextcode"/>
        <w:bidi w:val="0"/>
        <w:jc w:val="left"/>
        <w:rPr/>
      </w:pPr>
      <w:r>
        <w:rPr>
          <w:rStyle w:val="SourceText"/>
        </w:rPr>
        <w:t>CREATE INDEX mentor_assignment_by_mentor</w:t>
      </w:r>
    </w:p>
    <w:p>
      <w:pPr>
        <w:pStyle w:val="PreformattedTextcode"/>
        <w:bidi w:val="0"/>
        <w:spacing w:before="0" w:after="283"/>
        <w:jc w:val="left"/>
        <w:rPr/>
      </w:pPr>
      <w:r>
        <w:rPr>
          <w:rStyle w:val="SourceText"/>
        </w:rPr>
        <w:t xml:space="preserve">    </w:t>
      </w:r>
      <w:r>
        <w:rPr>
          <w:rStyle w:val="SourceText"/>
        </w:rPr>
        <w:t>ON placements_mentor_assignment (mentor_id) WHERE ended_at IS NULL;</w:t>
      </w:r>
    </w:p>
    <w:p>
      <w:pPr>
        <w:pStyle w:val="BodyText"/>
        <w:bidi w:val="0"/>
        <w:jc w:val="left"/>
        <w:rPr/>
      </w:pPr>
      <w:r>
        <w:rPr/>
        <w:t xml:space="preserve">That partial unique index is the whole of INV-12 for mentors, and it is the single most valuable line of DDL in this document: it makes the failure mode that would have destroyed mentorship history — two open assignments, or a reassignment that overwrites — impossible rather than unlikely. </w:t>
      </w:r>
      <w:r>
        <w:rPr>
          <w:rStyle w:val="SourceText"/>
        </w:rPr>
        <w:t>placements_student_assignment</w:t>
      </w:r>
      <w:r>
        <w:rPr/>
        <w:t xml:space="preserve"> and </w:t>
      </w:r>
      <w:r>
        <w:rPr>
          <w:rStyle w:val="SourceText"/>
        </w:rPr>
        <w:t>placements_ward_assignment</w:t>
      </w:r>
      <w:r>
        <w:rPr/>
        <w:t xml:space="preserve"> carry the identical index; the student one additionally satisfies INV-01.</w:t>
      </w:r>
    </w:p>
    <w:p>
      <w:pPr>
        <w:pStyle w:val="BodyText"/>
        <w:bidi w:val="0"/>
        <w:jc w:val="left"/>
        <w:rPr/>
      </w:pPr>
      <w:r>
        <w:rPr>
          <w:rStyle w:val="Strong"/>
        </w:rPr>
        <w:t>A student cannot hold two overlapping placements</w:t>
      </w:r>
      <w:r>
        <w:rPr/>
        <w:t xml:space="preserve"> (</w:t>
      </w:r>
      <w:r>
        <w:rPr>
          <w:rStyle w:val="SourceText"/>
        </w:rPr>
        <w:t>StudentAlreadyAssigned</w:t>
      </w:r>
      <w:r>
        <w:rPr/>
        <w:t>), which is a range problem, not a uniqueness problem:</w:t>
      </w:r>
    </w:p>
    <w:p>
      <w:pPr>
        <w:pStyle w:val="PreformattedTextcode"/>
        <w:bidi w:val="0"/>
        <w:jc w:val="left"/>
        <w:rPr/>
      </w:pPr>
      <w:r>
        <w:rPr>
          <w:rStyle w:val="SourceText"/>
        </w:rPr>
        <w:t>CREATE EXTENSION IF NOT EXISTS btree_gist;</w:t>
      </w:r>
    </w:p>
    <w:p>
      <w:pPr>
        <w:pStyle w:val="PreformattedTextcode"/>
        <w:bidi w:val="0"/>
        <w:jc w:val="left"/>
        <w:rPr/>
      </w:pPr>
      <w:r>
        <w:rPr/>
      </w:r>
    </w:p>
    <w:p>
      <w:pPr>
        <w:pStyle w:val="PreformattedTextcode"/>
        <w:bidi w:val="0"/>
        <w:jc w:val="left"/>
        <w:rPr/>
      </w:pPr>
      <w:r>
        <w:rPr>
          <w:rStyle w:val="SourceText"/>
        </w:rPr>
        <w:t>ALTER TABLE placements_student_assignment</w:t>
      </w:r>
    </w:p>
    <w:p>
      <w:pPr>
        <w:pStyle w:val="PreformattedTextcode"/>
        <w:bidi w:val="0"/>
        <w:jc w:val="left"/>
        <w:rPr/>
      </w:pPr>
      <w:r>
        <w:rPr>
          <w:rStyle w:val="SourceText"/>
        </w:rPr>
        <w:t xml:space="preserve">  </w:t>
      </w:r>
      <w:r>
        <w:rPr>
          <w:rStyle w:val="SourceText"/>
        </w:rPr>
        <w:t>ADD COLUMN active_window daterange</w:t>
      </w:r>
    </w:p>
    <w:p>
      <w:pPr>
        <w:pStyle w:val="PreformattedTextcode"/>
        <w:bidi w:val="0"/>
        <w:jc w:val="left"/>
        <w:rPr/>
      </w:pPr>
      <w:r>
        <w:rPr>
          <w:rStyle w:val="SourceText"/>
        </w:rPr>
        <w:t xml:space="preserve">    </w:t>
      </w:r>
      <w:r>
        <w:rPr>
          <w:rStyle w:val="SourceText"/>
        </w:rPr>
        <w:t>GENERATED ALWAYS AS (daterange(started_on, ended_on, '[)')) STORED;</w:t>
      </w:r>
    </w:p>
    <w:p>
      <w:pPr>
        <w:pStyle w:val="PreformattedTextcode"/>
        <w:bidi w:val="0"/>
        <w:jc w:val="left"/>
        <w:rPr/>
      </w:pPr>
      <w:r>
        <w:rPr/>
      </w:r>
    </w:p>
    <w:p>
      <w:pPr>
        <w:pStyle w:val="PreformattedTextcode"/>
        <w:bidi w:val="0"/>
        <w:jc w:val="left"/>
        <w:rPr/>
      </w:pPr>
      <w:r>
        <w:rPr>
          <w:rStyle w:val="SourceText"/>
        </w:rPr>
        <w:t>ALTER TABLE placements_student_assignment</w:t>
      </w:r>
    </w:p>
    <w:p>
      <w:pPr>
        <w:pStyle w:val="PreformattedTextcode"/>
        <w:bidi w:val="0"/>
        <w:jc w:val="left"/>
        <w:rPr/>
      </w:pPr>
      <w:r>
        <w:rPr>
          <w:rStyle w:val="SourceText"/>
        </w:rPr>
        <w:t xml:space="preserve">  </w:t>
      </w:r>
      <w:r>
        <w:rPr>
          <w:rStyle w:val="SourceText"/>
        </w:rPr>
        <w:t>ADD CONSTRAINT student_no_overlapping_placements</w:t>
      </w:r>
    </w:p>
    <w:p>
      <w:pPr>
        <w:pStyle w:val="PreformattedTextcode"/>
        <w:bidi w:val="0"/>
        <w:jc w:val="left"/>
        <w:rPr/>
      </w:pPr>
      <w:r>
        <w:rPr>
          <w:rStyle w:val="SourceText"/>
        </w:rPr>
        <w:t xml:space="preserve">  </w:t>
      </w:r>
      <w:r>
        <w:rPr>
          <w:rStyle w:val="SourceText"/>
        </w:rPr>
        <w:t>EXCLUDE USING gist (student_id WITH =, active_window WITH &amp;&amp;)</w:t>
      </w:r>
    </w:p>
    <w:p>
      <w:pPr>
        <w:pStyle w:val="PreformattedTextcode"/>
        <w:bidi w:val="0"/>
        <w:spacing w:before="0" w:after="283"/>
        <w:jc w:val="left"/>
        <w:rPr/>
      </w:pPr>
      <w:r>
        <w:rPr>
          <w:rStyle w:val="SourceText"/>
        </w:rPr>
        <w:t xml:space="preserve">  </w:t>
      </w:r>
      <w:r>
        <w:rPr>
          <w:rStyle w:val="SourceText"/>
        </w:rPr>
        <w:t>WHERE (ended_on IS NULL OR ended_on &gt; started_on);</w:t>
      </w:r>
    </w:p>
    <w:p>
      <w:pPr>
        <w:pStyle w:val="Heading3"/>
        <w:bidi w:val="0"/>
        <w:jc w:val="left"/>
        <w:rPr/>
      </w:pPr>
      <w:r>
        <w:rPr/>
        <w:t xml:space="preserve">5.3 </w:t>
      </w:r>
      <w:r>
        <w:rPr>
          <w:rStyle w:val="SourceText"/>
        </w:rPr>
        <w:t>placements_pause_interval</w:t>
      </w:r>
      <w:r>
        <w:rPr/>
        <w:t xml:space="preserve"> — the JKUAT reporting requirement</w:t>
      </w:r>
    </w:p>
    <w:p>
      <w:pPr>
        <w:pStyle w:val="PreformattedTextcode"/>
        <w:bidi w:val="0"/>
        <w:jc w:val="left"/>
        <w:rPr/>
      </w:pPr>
      <w:r>
        <w:rPr>
          <w:rStyle w:val="SourceText"/>
        </w:rPr>
        <w:t>CREATE TABLE placements_pause_interval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placement_id uuid NOT NULL REFERENCES placements_placement(id),</w:t>
      </w:r>
    </w:p>
    <w:p>
      <w:pPr>
        <w:pStyle w:val="PreformattedTextcode"/>
        <w:bidi w:val="0"/>
        <w:jc w:val="left"/>
        <w:rPr/>
      </w:pPr>
      <w:r>
        <w:rPr>
          <w:rStyle w:val="SourceText"/>
        </w:rPr>
        <w:t xml:space="preserve">    </w:t>
      </w:r>
      <w:r>
        <w:rPr>
          <w:rStyle w:val="SourceText"/>
        </w:rPr>
        <w:t>started_on   date NOT NULL,            -- date of interruption</w:t>
      </w:r>
    </w:p>
    <w:p>
      <w:pPr>
        <w:pStyle w:val="PreformattedTextcode"/>
        <w:bidi w:val="0"/>
        <w:jc w:val="left"/>
        <w:rPr/>
      </w:pPr>
      <w:r>
        <w:rPr>
          <w:rStyle w:val="SourceText"/>
        </w:rPr>
        <w:t xml:space="preserve">    </w:t>
      </w:r>
      <w:r>
        <w:rPr>
          <w:rStyle w:val="SourceText"/>
        </w:rPr>
        <w:t>ended_on     date,                     -- date of resumption, NULL while paused</w:t>
      </w:r>
    </w:p>
    <w:p>
      <w:pPr>
        <w:pStyle w:val="PreformattedTextcode"/>
        <w:bidi w:val="0"/>
        <w:jc w:val="left"/>
        <w:rPr/>
      </w:pPr>
      <w:r>
        <w:rPr>
          <w:rStyle w:val="SourceText"/>
        </w:rPr>
        <w:t xml:space="preserve">    </w:t>
      </w:r>
      <w:r>
        <w:rPr>
          <w:rStyle w:val="SourceText"/>
        </w:rPr>
        <w:t>reason       text NOT NULL CHECK (reason IN (</w:t>
      </w:r>
    </w:p>
    <w:p>
      <w:pPr>
        <w:pStyle w:val="PreformattedTextcode"/>
        <w:bidi w:val="0"/>
        <w:jc w:val="left"/>
        <w:rPr/>
      </w:pPr>
      <w:r>
        <w:rPr>
          <w:rStyle w:val="SourceText"/>
        </w:rPr>
        <w:t xml:space="preserve">                    </w:t>
      </w:r>
      <w:r>
        <w:rPr>
          <w:rStyle w:val="SourceText"/>
        </w:rPr>
        <w:t>'student_illness','personal_family','industrial_action',</w:t>
      </w:r>
    </w:p>
    <w:p>
      <w:pPr>
        <w:pStyle w:val="PreformattedTextcode"/>
        <w:bidi w:val="0"/>
        <w:jc w:val="left"/>
        <w:rPr/>
      </w:pPr>
      <w:r>
        <w:rPr>
          <w:rStyle w:val="SourceText"/>
        </w:rPr>
        <w:t xml:space="preserve">                    </w:t>
      </w:r>
      <w:r>
        <w:rPr>
          <w:rStyle w:val="SourceText"/>
        </w:rPr>
        <w:t>'facility_closure','ward_capacity','academic_examinations',</w:t>
      </w:r>
    </w:p>
    <w:p>
      <w:pPr>
        <w:pStyle w:val="PreformattedTextcode"/>
        <w:bidi w:val="0"/>
        <w:jc w:val="left"/>
        <w:rPr/>
      </w:pPr>
      <w:r>
        <w:rPr>
          <w:rStyle w:val="SourceText"/>
        </w:rPr>
        <w:t xml:space="preserve">                    </w:t>
      </w:r>
      <w:r>
        <w:rPr>
          <w:rStyle w:val="SourceText"/>
        </w:rPr>
        <w:t>'mentor_unavailability','safeguarding_investigation',</w:t>
      </w:r>
    </w:p>
    <w:p>
      <w:pPr>
        <w:pStyle w:val="PreformattedTextcode"/>
        <w:bidi w:val="0"/>
        <w:jc w:val="left"/>
        <w:rPr/>
      </w:pPr>
      <w:r>
        <w:rPr>
          <w:rStyle w:val="SourceText"/>
        </w:rPr>
        <w:t xml:space="preserve">                    </w:t>
      </w:r>
      <w:r>
        <w:rPr>
          <w:rStyle w:val="SourceText"/>
        </w:rPr>
        <w:t>'public_health_emergency','other')),</w:t>
      </w:r>
    </w:p>
    <w:p>
      <w:pPr>
        <w:pStyle w:val="PreformattedTextcode"/>
        <w:bidi w:val="0"/>
        <w:jc w:val="left"/>
        <w:rPr/>
      </w:pPr>
      <w:r>
        <w:rPr>
          <w:rStyle w:val="SourceText"/>
        </w:rPr>
        <w:t xml:space="preserve">    </w:t>
      </w:r>
      <w:r>
        <w:rPr>
          <w:rStyle w:val="SourceText"/>
        </w:rPr>
        <w:t>reason_note  text,</w:t>
      </w:r>
    </w:p>
    <w:p>
      <w:pPr>
        <w:pStyle w:val="PreformattedTextcode"/>
        <w:bidi w:val="0"/>
        <w:jc w:val="left"/>
        <w:rPr/>
      </w:pPr>
      <w:r>
        <w:rPr>
          <w:rStyle w:val="SourceText"/>
        </w:rPr>
        <w:t xml:space="preserve">    </w:t>
      </w:r>
      <w:r>
        <w:rPr>
          <w:rStyle w:val="SourceText"/>
        </w:rPr>
        <w:t>paused_by    uuid NOT NULL REFERENCES identity_user(id),</w:t>
      </w:r>
    </w:p>
    <w:p>
      <w:pPr>
        <w:pStyle w:val="PreformattedTextcode"/>
        <w:bidi w:val="0"/>
        <w:jc w:val="left"/>
        <w:rPr/>
      </w:pPr>
      <w:r>
        <w:rPr>
          <w:rStyle w:val="SourceText"/>
        </w:rPr>
        <w:t xml:space="preserve">    </w:t>
      </w:r>
      <w:r>
        <w:rPr>
          <w:rStyle w:val="SourceText"/>
        </w:rPr>
        <w:t>resumed_by   uuid REFERENCES identity_user(id),</w:t>
      </w:r>
    </w:p>
    <w:p>
      <w:pPr>
        <w:pStyle w:val="PreformattedTextcode"/>
        <w:bidi w:val="0"/>
        <w:jc w:val="left"/>
        <w:rPr/>
      </w:pPr>
      <w:r>
        <w:rPr>
          <w:rStyle w:val="SourceText"/>
        </w:rPr>
        <w:t xml:space="preserve">    </w:t>
      </w:r>
      <w:r>
        <w:rPr>
          <w:rStyle w:val="SourceText"/>
        </w:rPr>
        <w:t>span         daterange GENERATED ALWAYS AS (daterange(started_on, ended_on, '[)')) STORED,</w:t>
      </w:r>
    </w:p>
    <w:p>
      <w:pPr>
        <w:pStyle w:val="PreformattedTextcode"/>
        <w:bidi w:val="0"/>
        <w:jc w:val="left"/>
        <w:rPr/>
      </w:pPr>
      <w:r>
        <w:rPr>
          <w:rStyle w:val="SourceText"/>
        </w:rPr>
        <w:t xml:space="preserve">    </w:t>
      </w:r>
      <w:r>
        <w:rPr>
          <w:rStyle w:val="SourceText"/>
        </w:rPr>
        <w:t>CONSTRAINT pause_dates_ordered CHECK (ended_on IS NULL OR started_on &lt;= ended_on),</w:t>
      </w:r>
    </w:p>
    <w:p>
      <w:pPr>
        <w:pStyle w:val="PreformattedTextcode"/>
        <w:bidi w:val="0"/>
        <w:jc w:val="left"/>
        <w:rPr/>
      </w:pPr>
      <w:r>
        <w:rPr>
          <w:rStyle w:val="SourceText"/>
        </w:rPr>
        <w:t xml:space="preserve">    </w:t>
      </w:r>
      <w:r>
        <w:rPr>
          <w:rStyle w:val="SourceText"/>
        </w:rPr>
        <w:t>CONSTRAINT pause_reason_other_needs_note CHECK (</w:t>
      </w:r>
    </w:p>
    <w:p>
      <w:pPr>
        <w:pStyle w:val="PreformattedTextcode"/>
        <w:bidi w:val="0"/>
        <w:jc w:val="left"/>
        <w:rPr/>
      </w:pPr>
      <w:r>
        <w:rPr>
          <w:rStyle w:val="SourceText"/>
        </w:rPr>
        <w:t xml:space="preserve">        </w:t>
      </w:r>
      <w:r>
        <w:rPr>
          <w:rStyle w:val="SourceText"/>
        </w:rPr>
        <w:t>reason &lt;&gt; 'other' OR nullif(btrim(reason_note),'') IS NOT NULL),</w:t>
      </w:r>
    </w:p>
    <w:p>
      <w:pPr>
        <w:pStyle w:val="PreformattedTextcode"/>
        <w:bidi w:val="0"/>
        <w:jc w:val="left"/>
        <w:rPr/>
      </w:pPr>
      <w:r>
        <w:rPr>
          <w:rStyle w:val="SourceText"/>
        </w:rPr>
        <w:t xml:space="preserve">    </w:t>
      </w:r>
      <w:r>
        <w:rPr>
          <w:rStyle w:val="SourceText"/>
        </w:rPr>
        <w:t>-- two pauses cannot overlap on one placement</w:t>
      </w:r>
    </w:p>
    <w:p>
      <w:pPr>
        <w:pStyle w:val="PreformattedTextcode"/>
        <w:bidi w:val="0"/>
        <w:jc w:val="left"/>
        <w:rPr/>
      </w:pPr>
      <w:r>
        <w:rPr>
          <w:rStyle w:val="SourceText"/>
        </w:rPr>
        <w:t xml:space="preserve">    </w:t>
      </w:r>
      <w:r>
        <w:rPr>
          <w:rStyle w:val="SourceText"/>
        </w:rPr>
        <w:t>CONSTRAINT pause_no_overlap</w:t>
      </w:r>
    </w:p>
    <w:p>
      <w:pPr>
        <w:pStyle w:val="PreformattedTextcode"/>
        <w:bidi w:val="0"/>
        <w:jc w:val="left"/>
        <w:rPr/>
      </w:pPr>
      <w:r>
        <w:rPr>
          <w:rStyle w:val="SourceText"/>
        </w:rPr>
        <w:t xml:space="preserve">      </w:t>
      </w:r>
      <w:r>
        <w:rPr>
          <w:rStyle w:val="SourceText"/>
        </w:rPr>
        <w:t>EXCLUDE USING gist (placement_id WITH =, span WITH &amp;&amp;)</w:t>
      </w:r>
    </w:p>
    <w:p>
      <w:pPr>
        <w:pStyle w:val="PreformattedTextcode"/>
        <w:bidi w:val="0"/>
        <w:jc w:val="left"/>
        <w:rPr/>
      </w:pPr>
      <w:r>
        <w:rPr>
          <w:rStyle w:val="SourceText"/>
        </w:rPr>
        <w:t>);</w:t>
      </w:r>
    </w:p>
    <w:p>
      <w:pPr>
        <w:pStyle w:val="PreformattedTextcode"/>
        <w:bidi w:val="0"/>
        <w:jc w:val="left"/>
        <w:rPr/>
      </w:pPr>
      <w:r>
        <w:rPr/>
      </w:r>
    </w:p>
    <w:p>
      <w:pPr>
        <w:pStyle w:val="PreformattedTextcode"/>
        <w:bidi w:val="0"/>
        <w:jc w:val="left"/>
        <w:rPr/>
      </w:pPr>
      <w:r>
        <w:rPr>
          <w:rStyle w:val="SourceText"/>
        </w:rPr>
        <w:t>CREATE UNIQUE INDEX one_open_pause_per_placement</w:t>
      </w:r>
    </w:p>
    <w:p>
      <w:pPr>
        <w:pStyle w:val="PreformattedTextcode"/>
        <w:bidi w:val="0"/>
        <w:spacing w:before="0" w:after="283"/>
        <w:jc w:val="left"/>
        <w:rPr/>
      </w:pPr>
      <w:r>
        <w:rPr>
          <w:rStyle w:val="SourceText"/>
        </w:rPr>
        <w:t xml:space="preserve">    </w:t>
      </w:r>
      <w:r>
        <w:rPr>
          <w:rStyle w:val="SourceText"/>
        </w:rPr>
        <w:t>ON placements_pause_interval (placement_id) WHERE ended_on IS NULL;</w:t>
      </w:r>
    </w:p>
    <w:p>
      <w:pPr>
        <w:pStyle w:val="BodyText"/>
        <w:bidi w:val="0"/>
        <w:jc w:val="left"/>
        <w:rPr/>
      </w:pPr>
      <w:r>
        <w:rPr>
          <w:rStyle w:val="SourceText"/>
        </w:rPr>
        <w:t>reason</w:t>
      </w:r>
      <w:r>
        <w:rPr/>
        <w:t xml:space="preserve"> is a constrained vocabulary rather than free text specifically so that Dr. Nyariki's question — </w:t>
      </w:r>
      <w:r>
        <w:rPr>
          <w:rStyle w:val="Emphasis"/>
        </w:rPr>
        <w:t>why is training being interrupted?</w:t>
      </w:r>
      <w:r>
        <w:rPr/>
        <w:t xml:space="preserve"> — is answerable with a </w:t>
      </w:r>
      <w:r>
        <w:rPr>
          <w:rStyle w:val="SourceText"/>
        </w:rPr>
        <w:t>GROUP BY</w:t>
      </w:r>
      <w:r>
        <w:rPr/>
        <w:t xml:space="preserve"> instead of by reading notes. The </w:t>
      </w:r>
      <w:r>
        <w:rPr>
          <w:rStyle w:val="SourceText"/>
        </w:rPr>
        <w:t>interruption_causes</w:t>
      </w:r>
      <w:r>
        <w:rPr/>
        <w:t xml:space="preserve"> projection (§8) is a three-line query because of this column.</w:t>
      </w:r>
    </w:p>
    <w:p>
      <w:pPr>
        <w:pStyle w:val="Heading3"/>
        <w:bidi w:val="0"/>
        <w:jc w:val="left"/>
        <w:rPr/>
      </w:pPr>
      <w:r>
        <w:rPr/>
        <w:t>5.4 Sessions and the window rules</w:t>
      </w:r>
    </w:p>
    <w:p>
      <w:pPr>
        <w:pStyle w:val="PreformattedTextcode"/>
        <w:bidi w:val="0"/>
        <w:jc w:val="left"/>
        <w:rPr/>
      </w:pPr>
      <w:r>
        <w:rPr>
          <w:rStyle w:val="SourceText"/>
        </w:rPr>
        <w:t>CREATE TABLE mentorship_session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placement_id        uuid NOT NULL REFERENCES placements_placement(id),</w:t>
      </w:r>
    </w:p>
    <w:p>
      <w:pPr>
        <w:pStyle w:val="PreformattedTextcode"/>
        <w:bidi w:val="0"/>
        <w:jc w:val="left"/>
        <w:rPr/>
      </w:pPr>
      <w:r>
        <w:rPr>
          <w:rStyle w:val="SourceText"/>
        </w:rPr>
        <w:t xml:space="preserve">    </w:t>
      </w:r>
      <w:r>
        <w:rPr>
          <w:rStyle w:val="SourceText"/>
        </w:rPr>
        <w:t>mentor_assignment_id uuid NOT NULL REFERENCES placements_mentor_assignment(id),</w:t>
      </w:r>
    </w:p>
    <w:p>
      <w:pPr>
        <w:pStyle w:val="PreformattedTextcode"/>
        <w:bidi w:val="0"/>
        <w:jc w:val="left"/>
        <w:rPr/>
      </w:pPr>
      <w:r>
        <w:rPr>
          <w:rStyle w:val="SourceText"/>
        </w:rPr>
        <w:t xml:space="preserve">    </w:t>
      </w:r>
      <w:r>
        <w:rPr>
          <w:rStyle w:val="SourceText"/>
        </w:rPr>
        <w:t>session_date        date NOT NULL,</w:t>
      </w:r>
    </w:p>
    <w:p>
      <w:pPr>
        <w:pStyle w:val="PreformattedTextcode"/>
        <w:bidi w:val="0"/>
        <w:jc w:val="left"/>
        <w:rPr/>
      </w:pPr>
      <w:r>
        <w:rPr>
          <w:rStyle w:val="SourceText"/>
        </w:rPr>
        <w:t xml:space="preserve">    </w:t>
      </w:r>
      <w:r>
        <w:rPr>
          <w:rStyle w:val="SourceText"/>
        </w:rPr>
        <w:t>session_type        text NOT NULL,</w:t>
      </w:r>
    </w:p>
    <w:p>
      <w:pPr>
        <w:pStyle w:val="PreformattedTextcode"/>
        <w:bidi w:val="0"/>
        <w:jc w:val="left"/>
        <w:rPr/>
      </w:pPr>
      <w:r>
        <w:rPr>
          <w:rStyle w:val="SourceText"/>
        </w:rPr>
        <w:t xml:space="preserve">    </w:t>
      </w:r>
      <w:r>
        <w:rPr>
          <w:rStyle w:val="SourceText"/>
        </w:rPr>
        <w:t>duration_minutes    smallint CHECK (duration_minutes IS NULL</w:t>
      </w:r>
    </w:p>
    <w:p>
      <w:pPr>
        <w:pStyle w:val="PreformattedTextcode"/>
        <w:bidi w:val="0"/>
        <w:jc w:val="left"/>
        <w:rPr/>
      </w:pPr>
      <w:r>
        <w:rPr>
          <w:rStyle w:val="SourceText"/>
        </w:rPr>
        <w:t xml:space="preserve">                                        </w:t>
      </w:r>
      <w:r>
        <w:rPr>
          <w:rStyle w:val="SourceText"/>
        </w:rPr>
        <w:t>OR duration_minutes BETWEEN 1 AND 480),</w:t>
      </w:r>
    </w:p>
    <w:p>
      <w:pPr>
        <w:pStyle w:val="PreformattedTextcode"/>
        <w:bidi w:val="0"/>
        <w:jc w:val="left"/>
        <w:rPr/>
      </w:pPr>
      <w:r>
        <w:rPr>
          <w:rStyle w:val="SourceText"/>
        </w:rPr>
        <w:t xml:space="preserve">    </w:t>
      </w:r>
      <w:r>
        <w:rPr>
          <w:rStyle w:val="SourceText"/>
        </w:rPr>
        <w:t>what_was_covered    text,      -- restricted from the university side (POL-016)</w:t>
      </w:r>
    </w:p>
    <w:p>
      <w:pPr>
        <w:pStyle w:val="PreformattedTextcode"/>
        <w:bidi w:val="0"/>
        <w:jc w:val="left"/>
        <w:rPr/>
      </w:pPr>
      <w:r>
        <w:rPr>
          <w:rStyle w:val="SourceText"/>
        </w:rPr>
        <w:t xml:space="preserve">    </w:t>
      </w:r>
      <w:r>
        <w:rPr>
          <w:rStyle w:val="SourceText"/>
        </w:rPr>
        <w:t>feedback_given      text,      -- restricted</w:t>
      </w:r>
    </w:p>
    <w:p>
      <w:pPr>
        <w:pStyle w:val="PreformattedTextcode"/>
        <w:bidi w:val="0"/>
        <w:jc w:val="left"/>
        <w:rPr/>
      </w:pPr>
      <w:r>
        <w:rPr>
          <w:rStyle w:val="SourceText"/>
        </w:rPr>
        <w:t xml:space="preserve">    </w:t>
      </w:r>
      <w:r>
        <w:rPr>
          <w:rStyle w:val="SourceText"/>
        </w:rPr>
        <w:t>follow_up_action    text,</w:t>
      </w:r>
    </w:p>
    <w:p>
      <w:pPr>
        <w:pStyle w:val="PreformattedTextcode"/>
        <w:bidi w:val="0"/>
        <w:jc w:val="left"/>
        <w:rPr/>
      </w:pPr>
      <w:r>
        <w:rPr>
          <w:rStyle w:val="SourceText"/>
        </w:rPr>
        <w:t xml:space="preserve">    </w:t>
      </w:r>
      <w:r>
        <w:rPr>
          <w:rStyle w:val="SourceText"/>
        </w:rPr>
        <w:t>submitted_at        timestamptz NOT NULL DEFAULT now(),</w:t>
      </w:r>
    </w:p>
    <w:p>
      <w:pPr>
        <w:pStyle w:val="PreformattedTextcode"/>
        <w:bidi w:val="0"/>
        <w:jc w:val="left"/>
        <w:rPr/>
      </w:pPr>
      <w:r>
        <w:rPr>
          <w:rStyle w:val="SourceText"/>
        </w:rPr>
        <w:t xml:space="preserve">    </w:t>
      </w:r>
      <w:r>
        <w:rPr>
          <w:rStyle w:val="SourceText"/>
        </w:rPr>
        <w:t>command_id          uuid NOT NULL REFERENCES core_idempotency_key(command_id),</w:t>
      </w:r>
    </w:p>
    <w:p>
      <w:pPr>
        <w:pStyle w:val="PreformattedTextcode"/>
        <w:bidi w:val="0"/>
        <w:jc w:val="left"/>
        <w:rPr/>
      </w:pPr>
      <w:r>
        <w:rPr>
          <w:rStyle w:val="SourceText"/>
        </w:rPr>
        <w:t xml:space="preserve">    </w:t>
      </w:r>
      <w:r>
        <w:rPr>
          <w:rStyle w:val="SourceText"/>
        </w:rPr>
        <w:t>corrected_by_id     uuid REFERENCES mentorship_session(id),</w:t>
      </w:r>
    </w:p>
    <w:p>
      <w:pPr>
        <w:pStyle w:val="PreformattedTextcode"/>
        <w:bidi w:val="0"/>
        <w:jc w:val="left"/>
        <w:rPr/>
      </w:pPr>
      <w:r>
        <w:rPr>
          <w:rStyle w:val="SourceText"/>
        </w:rPr>
        <w:t xml:space="preserve">    </w:t>
      </w:r>
      <w:r>
        <w:rPr>
          <w:rStyle w:val="SourceText"/>
        </w:rPr>
        <w:t>created_by          uuid NOT NULL REFERENCES identity_user(id)</w:t>
      </w:r>
    </w:p>
    <w:p>
      <w:pPr>
        <w:pStyle w:val="PreformattedTextcode"/>
        <w:bidi w:val="0"/>
        <w:jc w:val="left"/>
        <w:rPr/>
      </w:pPr>
      <w:r>
        <w:rPr>
          <w:rStyle w:val="SourceText"/>
        </w:rPr>
        <w:t>);</w:t>
      </w:r>
    </w:p>
    <w:p>
      <w:pPr>
        <w:pStyle w:val="PreformattedTextcode"/>
        <w:bidi w:val="0"/>
        <w:jc w:val="left"/>
        <w:rPr/>
      </w:pPr>
      <w:r>
        <w:rPr/>
      </w:r>
    </w:p>
    <w:p>
      <w:pPr>
        <w:pStyle w:val="PreformattedTextcode"/>
        <w:bidi w:val="0"/>
        <w:jc w:val="left"/>
        <w:rPr/>
      </w:pPr>
      <w:r>
        <w:rPr>
          <w:rStyle w:val="SourceText"/>
        </w:rPr>
        <w:t>CREATE TABLE mentorship_session_topic (</w:t>
      </w:r>
    </w:p>
    <w:p>
      <w:pPr>
        <w:pStyle w:val="PreformattedTextcode"/>
        <w:bidi w:val="0"/>
        <w:jc w:val="left"/>
        <w:rPr/>
      </w:pPr>
      <w:r>
        <w:rPr>
          <w:rStyle w:val="SourceText"/>
        </w:rPr>
        <w:t xml:space="preserve">    </w:t>
      </w:r>
      <w:r>
        <w:rPr>
          <w:rStyle w:val="SourceText"/>
        </w:rPr>
        <w:t>session_id uuid NOT NULL REFERENCES mentorship_session(id),</w:t>
      </w:r>
    </w:p>
    <w:p>
      <w:pPr>
        <w:pStyle w:val="PreformattedTextcode"/>
        <w:bidi w:val="0"/>
        <w:jc w:val="left"/>
        <w:rPr/>
      </w:pPr>
      <w:r>
        <w:rPr>
          <w:rStyle w:val="SourceText"/>
        </w:rPr>
        <w:t xml:space="preserve">    </w:t>
      </w:r>
      <w:r>
        <w:rPr>
          <w:rStyle w:val="SourceText"/>
        </w:rPr>
        <w:t>topic      text NOT NULL,</w:t>
      </w:r>
    </w:p>
    <w:p>
      <w:pPr>
        <w:pStyle w:val="PreformattedTextcode"/>
        <w:bidi w:val="0"/>
        <w:jc w:val="left"/>
        <w:rPr/>
      </w:pPr>
      <w:r>
        <w:rPr>
          <w:rStyle w:val="SourceText"/>
        </w:rPr>
        <w:t xml:space="preserve">    </w:t>
      </w:r>
      <w:r>
        <w:rPr>
          <w:rStyle w:val="SourceText"/>
        </w:rPr>
        <w:t>PRIMARY KEY (session_id, topic)</w:t>
      </w:r>
    </w:p>
    <w:p>
      <w:pPr>
        <w:pStyle w:val="PreformattedTextcode"/>
        <w:bidi w:val="0"/>
        <w:spacing w:before="0" w:after="283"/>
        <w:jc w:val="left"/>
        <w:rPr/>
      </w:pPr>
      <w:r>
        <w:rPr>
          <w:rStyle w:val="SourceText"/>
        </w:rPr>
        <w:t>);</w:t>
      </w:r>
    </w:p>
    <w:p>
      <w:pPr>
        <w:pStyle w:val="BodyText"/>
        <w:bidi w:val="0"/>
        <w:jc w:val="left"/>
        <w:rPr/>
      </w:pPr>
      <w:r>
        <w:rPr/>
        <w:t>Two design notes that matter:</w:t>
      </w:r>
    </w:p>
    <w:p>
      <w:pPr>
        <w:pStyle w:val="BodyText"/>
        <w:numPr>
          <w:ilvl w:val="0"/>
          <w:numId w:val="1"/>
        </w:numPr>
        <w:tabs>
          <w:tab w:val="clear" w:pos="1134"/>
          <w:tab w:val="left" w:pos="709" w:leader="none"/>
        </w:tabs>
        <w:bidi w:val="0"/>
        <w:spacing w:before="0" w:after="0"/>
        <w:ind w:hanging="283" w:left="709"/>
        <w:jc w:val="left"/>
        <w:rPr/>
      </w:pPr>
      <w:r>
        <w:rPr>
          <w:rStyle w:val="Strong"/>
        </w:rPr>
        <w:t xml:space="preserve">The session references the mentor </w:t>
      </w:r>
      <w:r>
        <w:rPr>
          <w:rStyle w:val="Emphasis"/>
        </w:rPr>
        <w:t>assignment</w:t>
      </w:r>
      <w:r>
        <w:rPr>
          <w:rStyle w:val="Strong"/>
        </w:rPr>
        <w:t>, not the mentor.</w:t>
      </w:r>
      <w:r>
        <w:rPr/>
        <w:t xml:space="preserve"> That single choice satisfies INV-03 and WFR-011 structurally: a session is attributable to the person who held the role at the time, and it remains correctly attributed after reassignment (Stage 3.5 §5.3) with no historical rewrite. </w:t>
      </w:r>
    </w:p>
    <w:p>
      <w:pPr>
        <w:pStyle w:val="BodyText"/>
        <w:numPr>
          <w:ilvl w:val="0"/>
          <w:numId w:val="1"/>
        </w:numPr>
        <w:tabs>
          <w:tab w:val="clear" w:pos="1134"/>
          <w:tab w:val="left" w:pos="709" w:leader="none"/>
        </w:tabs>
        <w:bidi w:val="0"/>
        <w:ind w:hanging="283" w:left="709"/>
        <w:jc w:val="left"/>
        <w:rPr/>
      </w:pPr>
      <w:r>
        <w:rPr>
          <w:rStyle w:val="Strong"/>
        </w:rPr>
        <w:t>Topics are rows, not an array or JSON.</w:t>
      </w:r>
      <w:r>
        <w:rPr/>
        <w:t xml:space="preserve"> WFR-009 requires at least one topic and the dashboards group by it; an array column would make "sessions by topic per facility" a scan. </w:t>
      </w:r>
    </w:p>
    <w:p>
      <w:pPr>
        <w:pStyle w:val="BodyText"/>
        <w:bidi w:val="0"/>
        <w:jc w:val="left"/>
        <w:rPr/>
      </w:pPr>
      <w:r>
        <w:rPr/>
        <w:t xml:space="preserve">WFR-009's </w:t>
      </w:r>
      <w:r>
        <w:rPr>
          <w:rStyle w:val="Emphasis"/>
        </w:rPr>
        <w:t>at least one topic</w:t>
      </w:r>
      <w:r>
        <w:rPr/>
        <w:t xml:space="preserve"> is a cross-row rule, so it belongs to the transaction (§7.1) — a check constraint cannot see another table.</w:t>
      </w:r>
    </w:p>
    <w:p>
      <w:pPr>
        <w:pStyle w:val="BodyText"/>
        <w:bidi w:val="0"/>
        <w:jc w:val="left"/>
        <w:rPr/>
      </w:pPr>
      <w:r>
        <w:rPr>
          <w:rStyle w:val="Strong"/>
        </w:rPr>
        <w:t>INV-04 and INV-05 as a trigger</w:t>
      </w:r>
      <w:r>
        <w:rPr/>
        <w:t>, because both compare a new row against the parent's state and pause history:</w:t>
      </w:r>
    </w:p>
    <w:p>
      <w:pPr>
        <w:pStyle w:val="PreformattedTextcode"/>
        <w:bidi w:val="0"/>
        <w:jc w:val="left"/>
        <w:rPr/>
      </w:pPr>
      <w:r>
        <w:rPr>
          <w:rStyle w:val="SourceText"/>
        </w:rPr>
        <w:t>CREATE OR REPLACE FUNCTION mentorship_session_window_guard()</w:t>
      </w:r>
    </w:p>
    <w:p>
      <w:pPr>
        <w:pStyle w:val="PreformattedTextcode"/>
        <w:bidi w:val="0"/>
        <w:jc w:val="left"/>
        <w:rPr/>
      </w:pPr>
      <w:r>
        <w:rPr>
          <w:rStyle w:val="SourceText"/>
        </w:rPr>
        <w:t>RETURNS trigger AS $$</w:t>
      </w:r>
    </w:p>
    <w:p>
      <w:pPr>
        <w:pStyle w:val="PreformattedTextcode"/>
        <w:bidi w:val="0"/>
        <w:jc w:val="left"/>
        <w:rPr/>
      </w:pPr>
      <w:r>
        <w:rPr>
          <w:rStyle w:val="SourceText"/>
        </w:rPr>
        <w:t>DECLARE p RECORD;</w:t>
      </w:r>
    </w:p>
    <w:p>
      <w:pPr>
        <w:pStyle w:val="PreformattedTextcode"/>
        <w:bidi w:val="0"/>
        <w:jc w:val="left"/>
        <w:rPr/>
      </w:pPr>
      <w:r>
        <w:rPr>
          <w:rStyle w:val="SourceText"/>
        </w:rPr>
        <w:t>BEGIN</w:t>
      </w:r>
    </w:p>
    <w:p>
      <w:pPr>
        <w:pStyle w:val="PreformattedTextcode"/>
        <w:bidi w:val="0"/>
        <w:jc w:val="left"/>
        <w:rPr/>
      </w:pPr>
      <w:r>
        <w:rPr>
          <w:rStyle w:val="SourceText"/>
        </w:rPr>
        <w:t xml:space="preserve">    </w:t>
      </w:r>
      <w:r>
        <w:rPr>
          <w:rStyle w:val="SourceText"/>
        </w:rPr>
        <w:t>SELECT state, planned_start, coalesce(actual_end, planned_end) AS ends</w:t>
      </w:r>
    </w:p>
    <w:p>
      <w:pPr>
        <w:pStyle w:val="PreformattedTextcode"/>
        <w:bidi w:val="0"/>
        <w:jc w:val="left"/>
        <w:rPr/>
      </w:pPr>
      <w:r>
        <w:rPr>
          <w:rStyle w:val="SourceText"/>
        </w:rPr>
        <w:t xml:space="preserve">      </w:t>
      </w:r>
      <w:r>
        <w:rPr>
          <w:rStyle w:val="SourceText"/>
        </w:rPr>
        <w:t>INTO p FROM placements_placement WHERE id = NEW.placement_id FOR SHARE;</w:t>
      </w:r>
    </w:p>
    <w:p>
      <w:pPr>
        <w:pStyle w:val="PreformattedTextcode"/>
        <w:bidi w:val="0"/>
        <w:jc w:val="left"/>
        <w:rPr/>
      </w:pPr>
      <w:r>
        <w:rPr/>
      </w:r>
    </w:p>
    <w:p>
      <w:pPr>
        <w:pStyle w:val="PreformattedTextcode"/>
        <w:bidi w:val="0"/>
        <w:jc w:val="left"/>
        <w:rPr/>
      </w:pPr>
      <w:r>
        <w:rPr>
          <w:rStyle w:val="SourceText"/>
        </w:rPr>
        <w:t xml:space="preserve">    </w:t>
      </w:r>
      <w:r>
        <w:rPr>
          <w:rStyle w:val="SourceText"/>
        </w:rPr>
        <w:t>IF p.state &lt;&gt; 'active' THEN                                   -- INV-05</w:t>
      </w:r>
    </w:p>
    <w:p>
      <w:pPr>
        <w:pStyle w:val="PreformattedTextcode"/>
        <w:bidi w:val="0"/>
        <w:jc w:val="left"/>
        <w:rPr/>
      </w:pPr>
      <w:r>
        <w:rPr>
          <w:rStyle w:val="SourceText"/>
        </w:rPr>
        <w:t xml:space="preserve">        </w:t>
      </w:r>
      <w:r>
        <w:rPr>
          <w:rStyle w:val="SourceText"/>
        </w:rPr>
        <w:t>RAISE EXCEPTION 'PlacementNotActive: state=%', p.state;</w:t>
      </w:r>
    </w:p>
    <w:p>
      <w:pPr>
        <w:pStyle w:val="PreformattedTextcode"/>
        <w:bidi w:val="0"/>
        <w:jc w:val="left"/>
        <w:rPr/>
      </w:pPr>
      <w:r>
        <w:rPr>
          <w:rStyle w:val="SourceText"/>
        </w:rPr>
        <w:t xml:space="preserve">    </w:t>
      </w:r>
      <w:r>
        <w:rPr>
          <w:rStyle w:val="SourceText"/>
        </w:rPr>
        <w:t>END IF;</w:t>
      </w:r>
    </w:p>
    <w:p>
      <w:pPr>
        <w:pStyle w:val="PreformattedTextcode"/>
        <w:bidi w:val="0"/>
        <w:jc w:val="left"/>
        <w:rPr/>
      </w:pPr>
      <w:r>
        <w:rPr>
          <w:rStyle w:val="SourceText"/>
        </w:rPr>
        <w:t xml:space="preserve">    </w:t>
      </w:r>
      <w:r>
        <w:rPr>
          <w:rStyle w:val="SourceText"/>
        </w:rPr>
        <w:t>IF NEW.session_date &lt; p.planned_start OR NEW.session_date &gt; p.ends THEN</w:t>
      </w:r>
    </w:p>
    <w:p>
      <w:pPr>
        <w:pStyle w:val="PreformattedTextcode"/>
        <w:bidi w:val="0"/>
        <w:jc w:val="left"/>
        <w:rPr/>
      </w:pPr>
      <w:r>
        <w:rPr>
          <w:rStyle w:val="SourceText"/>
        </w:rPr>
        <w:t xml:space="preserve">        </w:t>
      </w:r>
      <w:r>
        <w:rPr>
          <w:rStyle w:val="SourceText"/>
        </w:rPr>
        <w:t>RAISE EXCEPTION 'SessionOutsidePlacementWindow: % not in [%, %]',</w:t>
      </w:r>
    </w:p>
    <w:p>
      <w:pPr>
        <w:pStyle w:val="PreformattedTextcode"/>
        <w:bidi w:val="0"/>
        <w:jc w:val="left"/>
        <w:rPr/>
      </w:pPr>
      <w:r>
        <w:rPr>
          <w:rStyle w:val="SourceText"/>
        </w:rPr>
        <w:t xml:space="preserve">              </w:t>
      </w:r>
      <w:r>
        <w:rPr>
          <w:rStyle w:val="SourceText"/>
        </w:rPr>
        <w:t>NEW.session_date, p.planned_start, p.ends;          -- INV-04</w:t>
      </w:r>
    </w:p>
    <w:p>
      <w:pPr>
        <w:pStyle w:val="PreformattedTextcode"/>
        <w:bidi w:val="0"/>
        <w:jc w:val="left"/>
        <w:rPr/>
      </w:pPr>
      <w:r>
        <w:rPr>
          <w:rStyle w:val="SourceText"/>
        </w:rPr>
        <w:t xml:space="preserve">    </w:t>
      </w:r>
      <w:r>
        <w:rPr>
          <w:rStyle w:val="SourceText"/>
        </w:rPr>
        <w:t>END IF;</w:t>
      </w:r>
    </w:p>
    <w:p>
      <w:pPr>
        <w:pStyle w:val="PreformattedTextcode"/>
        <w:bidi w:val="0"/>
        <w:jc w:val="left"/>
        <w:rPr/>
      </w:pPr>
      <w:r>
        <w:rPr>
          <w:rStyle w:val="SourceText"/>
        </w:rPr>
        <w:t xml:space="preserve">    </w:t>
      </w:r>
      <w:r>
        <w:rPr>
          <w:rStyle w:val="SourceText"/>
        </w:rPr>
        <w:t>IF EXISTS (SELECT 1 FROM placements_pause_interval</w:t>
      </w:r>
    </w:p>
    <w:p>
      <w:pPr>
        <w:pStyle w:val="PreformattedTextcode"/>
        <w:bidi w:val="0"/>
        <w:jc w:val="left"/>
        <w:rPr/>
      </w:pPr>
      <w:r>
        <w:rPr>
          <w:rStyle w:val="SourceText"/>
        </w:rPr>
        <w:t xml:space="preserve">                </w:t>
      </w:r>
      <w:r>
        <w:rPr>
          <w:rStyle w:val="SourceText"/>
        </w:rPr>
        <w:t>WHERE placement_id = NEW.placement_id</w:t>
      </w:r>
    </w:p>
    <w:p>
      <w:pPr>
        <w:pStyle w:val="PreformattedTextcode"/>
        <w:bidi w:val="0"/>
        <w:jc w:val="left"/>
        <w:rPr/>
      </w:pPr>
      <w:r>
        <w:rPr>
          <w:rStyle w:val="SourceText"/>
        </w:rPr>
        <w:t xml:space="preserve">                  </w:t>
      </w:r>
      <w:r>
        <w:rPr>
          <w:rStyle w:val="SourceText"/>
        </w:rPr>
        <w:t>AND span @&gt; NEW.session_date) THEN</w:t>
      </w:r>
    </w:p>
    <w:p>
      <w:pPr>
        <w:pStyle w:val="PreformattedTextcode"/>
        <w:bidi w:val="0"/>
        <w:jc w:val="left"/>
        <w:rPr/>
      </w:pPr>
      <w:r>
        <w:rPr>
          <w:rStyle w:val="SourceText"/>
        </w:rPr>
        <w:t xml:space="preserve">        </w:t>
      </w:r>
      <w:r>
        <w:rPr>
          <w:rStyle w:val="SourceText"/>
        </w:rPr>
        <w:t>RAISE EXCEPTION 'SessionOutsidePlacementWindow: date falls inside a pause';</w:t>
      </w:r>
    </w:p>
    <w:p>
      <w:pPr>
        <w:pStyle w:val="PreformattedTextcode"/>
        <w:bidi w:val="0"/>
        <w:jc w:val="left"/>
        <w:rPr/>
      </w:pPr>
      <w:r>
        <w:rPr>
          <w:rStyle w:val="SourceText"/>
        </w:rPr>
        <w:t xml:space="preserve">    </w:t>
      </w:r>
      <w:r>
        <w:rPr>
          <w:rStyle w:val="SourceText"/>
        </w:rPr>
        <w:t>END IF;</w:t>
      </w:r>
    </w:p>
    <w:p>
      <w:pPr>
        <w:pStyle w:val="PreformattedTextcode"/>
        <w:bidi w:val="0"/>
        <w:jc w:val="left"/>
        <w:rPr/>
      </w:pPr>
      <w:r>
        <w:rPr>
          <w:rStyle w:val="SourceText"/>
        </w:rPr>
        <w:t xml:space="preserve">    </w:t>
      </w:r>
      <w:r>
        <w:rPr>
          <w:rStyle w:val="SourceText"/>
        </w:rPr>
        <w:t>RETURN NEW;</w:t>
      </w:r>
    </w:p>
    <w:p>
      <w:pPr>
        <w:pStyle w:val="PreformattedTextcode"/>
        <w:bidi w:val="0"/>
        <w:jc w:val="left"/>
        <w:rPr/>
      </w:pPr>
      <w:r>
        <w:rPr>
          <w:rStyle w:val="SourceText"/>
        </w:rPr>
        <w:t>END $$ LANGUAGE plpgsql;</w:t>
      </w:r>
    </w:p>
    <w:p>
      <w:pPr>
        <w:pStyle w:val="PreformattedTextcode"/>
        <w:bidi w:val="0"/>
        <w:jc w:val="left"/>
        <w:rPr/>
      </w:pPr>
      <w:r>
        <w:rPr/>
      </w:r>
    </w:p>
    <w:p>
      <w:pPr>
        <w:pStyle w:val="PreformattedTextcode"/>
        <w:bidi w:val="0"/>
        <w:jc w:val="left"/>
        <w:rPr/>
      </w:pPr>
      <w:r>
        <w:rPr>
          <w:rStyle w:val="SourceText"/>
        </w:rPr>
        <w:t>CREATE TRIGGER mentorship_session_window</w:t>
      </w:r>
    </w:p>
    <w:p>
      <w:pPr>
        <w:pStyle w:val="PreformattedTextcode"/>
        <w:bidi w:val="0"/>
        <w:jc w:val="left"/>
        <w:rPr/>
      </w:pPr>
      <w:r>
        <w:rPr>
          <w:rStyle w:val="SourceText"/>
        </w:rPr>
        <w:t xml:space="preserve">    </w:t>
      </w:r>
      <w:r>
        <w:rPr>
          <w:rStyle w:val="SourceText"/>
        </w:rPr>
        <w:t>BEFORE INSERT ON mentorship_session</w:t>
      </w:r>
    </w:p>
    <w:p>
      <w:pPr>
        <w:pStyle w:val="PreformattedTextcode"/>
        <w:bidi w:val="0"/>
        <w:spacing w:before="0" w:after="283"/>
        <w:jc w:val="left"/>
        <w:rPr/>
      </w:pPr>
      <w:r>
        <w:rPr>
          <w:rStyle w:val="SourceText"/>
        </w:rPr>
        <w:t xml:space="preserve">    </w:t>
      </w:r>
      <w:r>
        <w:rPr>
          <w:rStyle w:val="SourceText"/>
        </w:rPr>
        <w:t>FOR EACH ROW EXECUTE FUNCTION mentorship_session_window_guard();</w:t>
      </w:r>
    </w:p>
    <w:p>
      <w:pPr>
        <w:pStyle w:val="BodyText"/>
        <w:bidi w:val="0"/>
        <w:jc w:val="left"/>
        <w:rPr/>
      </w:pPr>
      <w:r>
        <w:rPr/>
        <w:t xml:space="preserve">The </w:t>
      </w:r>
      <w:r>
        <w:rPr>
          <w:rStyle w:val="SourceText"/>
        </w:rPr>
        <w:t>FOR SHARE</w:t>
      </w:r>
      <w:r>
        <w:rPr/>
        <w:t xml:space="preserve"> matters: it prevents the placement being paused concurrently between the check and the commit.</w:t>
      </w:r>
    </w:p>
    <w:p>
      <w:pPr>
        <w:pStyle w:val="BodyText"/>
        <w:bidi w:val="0"/>
        <w:jc w:val="left"/>
        <w:rPr/>
      </w:pPr>
      <w:r>
        <w:rPr>
          <w:rStyle w:val="Strong"/>
        </w:rPr>
        <w:t>WFR-014's duplicate window</w:t>
      </w:r>
      <w:r>
        <w:rPr/>
        <w:t>, five minutes, same placement, same mentor, same date:</w:t>
      </w:r>
    </w:p>
    <w:p>
      <w:pPr>
        <w:pStyle w:val="PreformattedTextcode"/>
        <w:bidi w:val="0"/>
        <w:jc w:val="left"/>
        <w:rPr/>
      </w:pPr>
      <w:r>
        <w:rPr>
          <w:rStyle w:val="SourceText"/>
        </w:rPr>
        <w:t>CREATE UNIQUE INDEX session_no_duplicate_within_window</w:t>
      </w:r>
    </w:p>
    <w:p>
      <w:pPr>
        <w:pStyle w:val="PreformattedTextcode"/>
        <w:bidi w:val="0"/>
        <w:jc w:val="left"/>
        <w:rPr/>
      </w:pPr>
      <w:r>
        <w:rPr>
          <w:rStyle w:val="SourceText"/>
        </w:rPr>
        <w:t xml:space="preserve">    </w:t>
      </w:r>
      <w:r>
        <w:rPr>
          <w:rStyle w:val="SourceText"/>
        </w:rPr>
        <w:t>ON mentorship_session (placement_id, mentor_assignment_id, session_date,</w:t>
      </w:r>
    </w:p>
    <w:p>
      <w:pPr>
        <w:pStyle w:val="PreformattedTextcode"/>
        <w:bidi w:val="0"/>
        <w:jc w:val="left"/>
        <w:rPr/>
      </w:pPr>
      <w:r>
        <w:rPr>
          <w:rStyle w:val="SourceText"/>
        </w:rPr>
        <w:t xml:space="preserve">                           </w:t>
      </w:r>
      <w:r>
        <w:rPr>
          <w:rStyle w:val="SourceText"/>
        </w:rPr>
        <w:t>(date_trunc('hour', submitted_at)</w:t>
      </w:r>
    </w:p>
    <w:p>
      <w:pPr>
        <w:pStyle w:val="PreformattedTextcode"/>
        <w:bidi w:val="0"/>
        <w:spacing w:before="0" w:after="283"/>
        <w:jc w:val="left"/>
        <w:rPr/>
      </w:pPr>
      <w:r>
        <w:rPr>
          <w:rStyle w:val="SourceText"/>
        </w:rPr>
        <w:t xml:space="preserve">                            </w:t>
      </w:r>
      <w:r>
        <w:rPr>
          <w:rStyle w:val="SourceText"/>
        </w:rPr>
        <w:t>+ interval '5 min' * floor(extract(minute FROM submitted_at) / 5)));</w:t>
      </w:r>
    </w:p>
    <w:p>
      <w:pPr>
        <w:pStyle w:val="BodyText"/>
        <w:bidi w:val="0"/>
        <w:jc w:val="left"/>
        <w:rPr/>
      </w:pPr>
      <w:r>
        <w:rPr/>
        <w:t xml:space="preserve">Bucketing to five-minute boundaries makes the rule an index rather than a query. It is deliberately </w:t>
      </w:r>
      <w:r>
        <w:rPr>
          <w:rStyle w:val="Emphasis"/>
        </w:rPr>
        <w:t>slightly</w:t>
      </w:r>
      <w:r>
        <w:rPr/>
        <w:t xml:space="preserve"> different from "within 5 minutes of each other" — two submissions 4 minutes apart that straddle a bucket boundary will both be accepted. The application check in the same transaction closes that gap; the index exists so that a second write path cannot create the field failure mode (duplicate logs nobody can explain) even if it forgets.</w:t>
      </w:r>
    </w:p>
    <w:p>
      <w:pPr>
        <w:pStyle w:val="HorizontalLine"/>
        <w:bidi w:val="0"/>
        <w:jc w:val="left"/>
        <w:rPr/>
      </w:pPr>
      <w:r>
        <w:rPr/>
      </w:r>
    </w:p>
    <w:p>
      <w:pPr>
        <w:pStyle w:val="Heading2"/>
        <w:bidi w:val="0"/>
        <w:jc w:val="left"/>
        <w:rPr/>
      </w:pPr>
      <w:r>
        <w:rPr/>
        <w:t>6. Induction, Assessments, Safeguarding</w:t>
      </w:r>
    </w:p>
    <w:p>
      <w:pPr>
        <w:pStyle w:val="Heading3"/>
        <w:bidi w:val="0"/>
        <w:jc w:val="left"/>
        <w:rPr/>
      </w:pPr>
      <w:r>
        <w:rPr/>
        <w:t>6.1 Induction — versioned templates</w:t>
      </w:r>
    </w:p>
    <w:p>
      <w:pPr>
        <w:pStyle w:val="PreformattedTextcode"/>
        <w:bidi w:val="0"/>
        <w:jc w:val="left"/>
        <w:rPr/>
      </w:pPr>
      <w:r>
        <w:rPr>
          <w:rStyle w:val="SourceText"/>
        </w:rPr>
        <w:t>CREATE TABLE induction_checklist_template (</w:t>
      </w:r>
    </w:p>
    <w:p>
      <w:pPr>
        <w:pStyle w:val="PreformattedTextcode"/>
        <w:bidi w:val="0"/>
        <w:jc w:val="left"/>
        <w:rPr/>
      </w:pPr>
      <w:r>
        <w:rPr>
          <w:rStyle w:val="SourceText"/>
        </w:rPr>
        <w:t xml:space="preserve">    </w:t>
      </w:r>
      <w:r>
        <w:rPr>
          <w:rStyle w:val="SourceText"/>
        </w:rPr>
        <w:t>id uuid PRIMARY KEY, program_id uuid NOT NULL REFERENCES identity_program(id),</w:t>
      </w:r>
    </w:p>
    <w:p>
      <w:pPr>
        <w:pStyle w:val="PreformattedTextcode"/>
        <w:bidi w:val="0"/>
        <w:jc w:val="left"/>
        <w:rPr/>
      </w:pPr>
      <w:r>
        <w:rPr>
          <w:rStyle w:val="SourceText"/>
        </w:rPr>
        <w:t xml:space="preserve">    </w:t>
      </w:r>
      <w:r>
        <w:rPr>
          <w:rStyle w:val="SourceText"/>
        </w:rPr>
        <w:t>version integer NOT NULL, published_at timestamptz, retired_at timestamptz,</w:t>
      </w:r>
    </w:p>
    <w:p>
      <w:pPr>
        <w:pStyle w:val="PreformattedTextcode"/>
        <w:bidi w:val="0"/>
        <w:jc w:val="left"/>
        <w:rPr/>
      </w:pPr>
      <w:r>
        <w:rPr>
          <w:rStyle w:val="SourceText"/>
        </w:rPr>
        <w:t xml:space="preserve">    </w:t>
      </w:r>
      <w:r>
        <w:rPr>
          <w:rStyle w:val="SourceText"/>
        </w:rPr>
        <w:t>UNIQUE (program_id, version)</w:t>
      </w:r>
    </w:p>
    <w:p>
      <w:pPr>
        <w:pStyle w:val="PreformattedTextcode"/>
        <w:bidi w:val="0"/>
        <w:jc w:val="left"/>
        <w:rPr/>
      </w:pPr>
      <w:r>
        <w:rPr>
          <w:rStyle w:val="SourceText"/>
        </w:rPr>
        <w:t>);</w:t>
      </w:r>
    </w:p>
    <w:p>
      <w:pPr>
        <w:pStyle w:val="PreformattedTextcode"/>
        <w:bidi w:val="0"/>
        <w:jc w:val="left"/>
        <w:rPr/>
      </w:pPr>
      <w:r>
        <w:rPr>
          <w:rStyle w:val="SourceText"/>
        </w:rPr>
        <w:t>CREATE TABLE induction_template_item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template_id uuid NOT NULL REFERENCES induction_checklist_template(id),</w:t>
      </w:r>
    </w:p>
    <w:p>
      <w:pPr>
        <w:pStyle w:val="PreformattedTextcode"/>
        <w:bidi w:val="0"/>
        <w:jc w:val="left"/>
        <w:rPr/>
      </w:pPr>
      <w:r>
        <w:rPr>
          <w:rStyle w:val="SourceText"/>
        </w:rPr>
        <w:t xml:space="preserve">    </w:t>
      </w:r>
      <w:r>
        <w:rPr>
          <w:rStyle w:val="SourceText"/>
        </w:rPr>
        <w:t>position smallint NOT NULL, label text NOT NULL,</w:t>
      </w:r>
    </w:p>
    <w:p>
      <w:pPr>
        <w:pStyle w:val="PreformattedTextcode"/>
        <w:bidi w:val="0"/>
        <w:jc w:val="left"/>
        <w:rPr/>
      </w:pPr>
      <w:r>
        <w:rPr>
          <w:rStyle w:val="SourceText"/>
        </w:rPr>
        <w:t xml:space="preserve">    </w:t>
      </w:r>
      <w:r>
        <w:rPr>
          <w:rStyle w:val="SourceText"/>
        </w:rPr>
        <w:t>is_required boolean NOT NULL DEFAULT true,</w:t>
      </w:r>
    </w:p>
    <w:p>
      <w:pPr>
        <w:pStyle w:val="PreformattedTextcode"/>
        <w:bidi w:val="0"/>
        <w:jc w:val="left"/>
        <w:rPr/>
      </w:pPr>
      <w:r>
        <w:rPr>
          <w:rStyle w:val="SourceText"/>
        </w:rPr>
        <w:t xml:space="preserve">    </w:t>
      </w:r>
      <w:r>
        <w:rPr>
          <w:rStyle w:val="SourceText"/>
        </w:rPr>
        <w:t>completed_by_role text NOT NULL,</w:t>
      </w:r>
    </w:p>
    <w:p>
      <w:pPr>
        <w:pStyle w:val="PreformattedTextcode"/>
        <w:bidi w:val="0"/>
        <w:jc w:val="left"/>
        <w:rPr/>
      </w:pPr>
      <w:r>
        <w:rPr>
          <w:rStyle w:val="SourceText"/>
        </w:rPr>
        <w:t xml:space="preserve">    </w:t>
      </w:r>
      <w:r>
        <w:rPr>
          <w:rStyle w:val="SourceText"/>
        </w:rPr>
        <w:t>UNIQUE (template_id, position)</w:t>
      </w:r>
    </w:p>
    <w:p>
      <w:pPr>
        <w:pStyle w:val="PreformattedTextcode"/>
        <w:bidi w:val="0"/>
        <w:jc w:val="left"/>
        <w:rPr/>
      </w:pPr>
      <w:r>
        <w:rPr>
          <w:rStyle w:val="SourceText"/>
        </w:rPr>
        <w:t>);</w:t>
      </w:r>
    </w:p>
    <w:p>
      <w:pPr>
        <w:pStyle w:val="PreformattedTextcode"/>
        <w:bidi w:val="0"/>
        <w:jc w:val="left"/>
        <w:rPr/>
      </w:pPr>
      <w:r>
        <w:rPr>
          <w:rStyle w:val="SourceText"/>
        </w:rPr>
        <w:t>CREATE TABLE induction_checklist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placement_id uuid NOT NULL UNIQUE REFERENCES placements_placement(id),</w:t>
      </w:r>
    </w:p>
    <w:p>
      <w:pPr>
        <w:pStyle w:val="PreformattedTextcode"/>
        <w:bidi w:val="0"/>
        <w:jc w:val="left"/>
        <w:rPr/>
      </w:pPr>
      <w:r>
        <w:rPr>
          <w:rStyle w:val="SourceText"/>
        </w:rPr>
        <w:t xml:space="preserve">    </w:t>
      </w:r>
      <w:r>
        <w:rPr>
          <w:rStyle w:val="SourceText"/>
        </w:rPr>
        <w:t>template_id  uuid NOT NULL REFERENCES induction_checklist_template(id),</w:t>
      </w:r>
    </w:p>
    <w:p>
      <w:pPr>
        <w:pStyle w:val="PreformattedTextcode"/>
        <w:bidi w:val="0"/>
        <w:jc w:val="left"/>
        <w:rPr/>
      </w:pPr>
      <w:r>
        <w:rPr>
          <w:rStyle w:val="SourceText"/>
        </w:rPr>
        <w:t xml:space="preserve">    </w:t>
      </w:r>
      <w:r>
        <w:rPr>
          <w:rStyle w:val="SourceText"/>
        </w:rPr>
        <w:t>opened_at timestamptz NOT NULL DEFAULT now(),</w:t>
      </w:r>
    </w:p>
    <w:p>
      <w:pPr>
        <w:pStyle w:val="PreformattedTextcode"/>
        <w:bidi w:val="0"/>
        <w:jc w:val="left"/>
        <w:rPr/>
      </w:pPr>
      <w:r>
        <w:rPr>
          <w:rStyle w:val="SourceText"/>
        </w:rPr>
        <w:t xml:space="preserve">    </w:t>
      </w:r>
      <w:r>
        <w:rPr>
          <w:rStyle w:val="SourceText"/>
        </w:rPr>
        <w:t>completed_at timestamptz, signed_by uuid REFERENCES identity_user(id),</w:t>
      </w:r>
    </w:p>
    <w:p>
      <w:pPr>
        <w:pStyle w:val="PreformattedTextcode"/>
        <w:bidi w:val="0"/>
        <w:jc w:val="left"/>
        <w:rPr/>
      </w:pPr>
      <w:r>
        <w:rPr>
          <w:rStyle w:val="SourceText"/>
        </w:rPr>
        <w:t xml:space="preserve">    </w:t>
      </w:r>
      <w:r>
        <w:rPr>
          <w:rStyle w:val="SourceText"/>
        </w:rPr>
        <w:t>CONSTRAINT completed_needs_signature CHECK (</w:t>
      </w:r>
    </w:p>
    <w:p>
      <w:pPr>
        <w:pStyle w:val="PreformattedTextcode"/>
        <w:bidi w:val="0"/>
        <w:jc w:val="left"/>
        <w:rPr/>
      </w:pPr>
      <w:r>
        <w:rPr>
          <w:rStyle w:val="SourceText"/>
        </w:rPr>
        <w:t xml:space="preserve">        </w:t>
      </w:r>
      <w:r>
        <w:rPr>
          <w:rStyle w:val="SourceText"/>
        </w:rPr>
        <w:t>completed_at IS NULL OR signed_by IS NOT NULL)</w:t>
      </w:r>
    </w:p>
    <w:p>
      <w:pPr>
        <w:pStyle w:val="PreformattedTextcode"/>
        <w:bidi w:val="0"/>
        <w:jc w:val="left"/>
        <w:rPr/>
      </w:pPr>
      <w:r>
        <w:rPr>
          <w:rStyle w:val="SourceText"/>
        </w:rPr>
        <w:t>);</w:t>
      </w:r>
    </w:p>
    <w:p>
      <w:pPr>
        <w:pStyle w:val="PreformattedTextcode"/>
        <w:bidi w:val="0"/>
        <w:jc w:val="left"/>
        <w:rPr/>
      </w:pPr>
      <w:r>
        <w:rPr>
          <w:rStyle w:val="SourceText"/>
        </w:rPr>
        <w:t>CREATE TABLE induction_item_response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checklist_id uuid NOT NULL REFERENCES induction_checklist(id),</w:t>
      </w:r>
    </w:p>
    <w:p>
      <w:pPr>
        <w:pStyle w:val="PreformattedTextcode"/>
        <w:bidi w:val="0"/>
        <w:jc w:val="left"/>
        <w:rPr/>
      </w:pPr>
      <w:r>
        <w:rPr>
          <w:rStyle w:val="SourceText"/>
        </w:rPr>
        <w:t xml:space="preserve">    </w:t>
      </w:r>
      <w:r>
        <w:rPr>
          <w:rStyle w:val="SourceText"/>
        </w:rPr>
        <w:t>template_item_id uuid NOT NULL REFERENCES induction_template_item(id),</w:t>
      </w:r>
    </w:p>
    <w:p>
      <w:pPr>
        <w:pStyle w:val="PreformattedTextcode"/>
        <w:bidi w:val="0"/>
        <w:jc w:val="left"/>
        <w:rPr/>
      </w:pPr>
      <w:r>
        <w:rPr>
          <w:rStyle w:val="SourceText"/>
        </w:rPr>
        <w:t xml:space="preserve">    </w:t>
      </w:r>
      <w:r>
        <w:rPr>
          <w:rStyle w:val="SourceText"/>
        </w:rPr>
        <w:t>response text NOT NULL CHECK (response IN ('yes','no','not_applicable')),</w:t>
      </w:r>
    </w:p>
    <w:p>
      <w:pPr>
        <w:pStyle w:val="PreformattedTextcode"/>
        <w:bidi w:val="0"/>
        <w:jc w:val="left"/>
        <w:rPr/>
      </w:pPr>
      <w:r>
        <w:rPr>
          <w:rStyle w:val="SourceText"/>
        </w:rPr>
        <w:t xml:space="preserve">    </w:t>
      </w:r>
      <w:r>
        <w:rPr>
          <w:rStyle w:val="SourceText"/>
        </w:rPr>
        <w:t>comment text, answered_at timestamptz NOT NULL DEFAULT now(),</w:t>
      </w:r>
    </w:p>
    <w:p>
      <w:pPr>
        <w:pStyle w:val="PreformattedTextcode"/>
        <w:bidi w:val="0"/>
        <w:jc w:val="left"/>
        <w:rPr/>
      </w:pPr>
      <w:r>
        <w:rPr>
          <w:rStyle w:val="SourceText"/>
        </w:rPr>
        <w:t xml:space="preserve">    </w:t>
      </w:r>
      <w:r>
        <w:rPr>
          <w:rStyle w:val="SourceText"/>
        </w:rPr>
        <w:t>answered_by uuid NOT NULL REFERENCES identity_user(id),</w:t>
      </w:r>
    </w:p>
    <w:p>
      <w:pPr>
        <w:pStyle w:val="PreformattedTextcode"/>
        <w:bidi w:val="0"/>
        <w:jc w:val="left"/>
        <w:rPr/>
      </w:pPr>
      <w:r>
        <w:rPr>
          <w:rStyle w:val="SourceText"/>
        </w:rPr>
        <w:t xml:space="preserve">    </w:t>
      </w:r>
      <w:r>
        <w:rPr>
          <w:rStyle w:val="SourceText"/>
        </w:rPr>
        <w:t>command_id uuid REFERENCES core_idempotency_key(command_id),</w:t>
      </w:r>
    </w:p>
    <w:p>
      <w:pPr>
        <w:pStyle w:val="PreformattedTextcode"/>
        <w:bidi w:val="0"/>
        <w:jc w:val="left"/>
        <w:rPr/>
      </w:pPr>
      <w:r>
        <w:rPr>
          <w:rStyle w:val="SourceText"/>
        </w:rPr>
        <w:t xml:space="preserve">    </w:t>
      </w:r>
      <w:r>
        <w:rPr>
          <w:rStyle w:val="SourceText"/>
        </w:rPr>
        <w:t>UNIQUE (checklist_id, template_item_id)</w:t>
      </w:r>
    </w:p>
    <w:p>
      <w:pPr>
        <w:pStyle w:val="PreformattedTextcode"/>
        <w:bidi w:val="0"/>
        <w:spacing w:before="0" w:after="283"/>
        <w:jc w:val="left"/>
        <w:rPr/>
      </w:pPr>
      <w:r>
        <w:rPr>
          <w:rStyle w:val="SourceText"/>
        </w:rPr>
        <w:t>);</w:t>
      </w:r>
    </w:p>
    <w:p>
      <w:pPr>
        <w:pStyle w:val="BodyText"/>
        <w:bidi w:val="0"/>
        <w:jc w:val="left"/>
        <w:rPr/>
      </w:pPr>
      <w:r>
        <w:rPr>
          <w:rStyle w:val="SourceText"/>
        </w:rPr>
        <w:t>placement_id UNIQUE</w:t>
      </w:r>
      <w:r>
        <w:rPr/>
        <w:t xml:space="preserve"> is one induction per placement, permanently — which is what "induction survives mentor reassignment" means in schema terms. </w:t>
      </w:r>
      <w:r>
        <w:rPr>
          <w:rStyle w:val="SourceText"/>
        </w:rPr>
        <w:t>template_id</w:t>
      </w:r>
      <w:r>
        <w:rPr/>
        <w:t xml:space="preserve"> on the checklist rather than on the placement is what stops a published template edit from changing what a mentor already signed (Stage 3.5 §6.3).</w:t>
      </w:r>
    </w:p>
    <w:p>
      <w:pPr>
        <w:pStyle w:val="Heading3"/>
        <w:bidi w:val="0"/>
        <w:jc w:val="left"/>
        <w:rPr/>
      </w:pPr>
      <w:r>
        <w:rPr/>
        <w:t>6.2 Assessments and feedback — two tables, because anonymity is structural</w:t>
      </w:r>
    </w:p>
    <w:p>
      <w:pPr>
        <w:pStyle w:val="BodyText"/>
        <w:bidi w:val="0"/>
        <w:jc w:val="left"/>
        <w:rPr/>
      </w:pPr>
      <w:r>
        <w:rPr/>
        <w:t>This is the most consequential modelling decision in this stage.</w:t>
      </w:r>
    </w:p>
    <w:p>
      <w:pPr>
        <w:pStyle w:val="PreformattedTextcode"/>
        <w:bidi w:val="0"/>
        <w:jc w:val="left"/>
        <w:rPr/>
      </w:pPr>
      <w:r>
        <w:rPr>
          <w:rStyle w:val="SourceText"/>
        </w:rPr>
        <w:t>-- Confidential feedback: linked to the placement, restricted read (POL-014).</w:t>
      </w:r>
    </w:p>
    <w:p>
      <w:pPr>
        <w:pStyle w:val="PreformattedTextcode"/>
        <w:bidi w:val="0"/>
        <w:jc w:val="left"/>
        <w:rPr/>
      </w:pPr>
      <w:r>
        <w:rPr>
          <w:rStyle w:val="SourceText"/>
        </w:rPr>
        <w:t>CREATE TABLE assessments_feedback_confidential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placement_id uuid NOT NULL REFERENCES placements_placement(id),</w:t>
      </w:r>
    </w:p>
    <w:p>
      <w:pPr>
        <w:pStyle w:val="PreformattedTextcode"/>
        <w:bidi w:val="0"/>
        <w:jc w:val="left"/>
        <w:rPr/>
      </w:pPr>
      <w:r>
        <w:rPr>
          <w:rStyle w:val="SourceText"/>
        </w:rPr>
        <w:t xml:space="preserve">    </w:t>
      </w:r>
      <w:r>
        <w:rPr>
          <w:rStyle w:val="SourceText"/>
        </w:rPr>
        <w:t>submitted_at timestamptz NOT NULL DEFAULT now(),</w:t>
      </w:r>
    </w:p>
    <w:p>
      <w:pPr>
        <w:pStyle w:val="PreformattedTextcode"/>
        <w:bidi w:val="0"/>
        <w:jc w:val="left"/>
        <w:rPr/>
      </w:pPr>
      <w:r>
        <w:rPr>
          <w:rStyle w:val="SourceText"/>
        </w:rPr>
        <w:t xml:space="preserve">    </w:t>
      </w:r>
      <w:r>
        <w:rPr>
          <w:rStyle w:val="SourceText"/>
        </w:rPr>
        <w:t>unresolved_concern boolean NOT NULL DEFAULT false,</w:t>
      </w:r>
    </w:p>
    <w:p>
      <w:pPr>
        <w:pStyle w:val="PreformattedTextcode"/>
        <w:bidi w:val="0"/>
        <w:jc w:val="left"/>
        <w:rPr/>
      </w:pPr>
      <w:r>
        <w:rPr>
          <w:rStyle w:val="SourceText"/>
        </w:rPr>
        <w:t xml:space="preserve">    </w:t>
      </w:r>
      <w:r>
        <w:rPr>
          <w:rStyle w:val="SourceText"/>
        </w:rPr>
        <w:t>comments     text,</w:t>
      </w:r>
    </w:p>
    <w:p>
      <w:pPr>
        <w:pStyle w:val="PreformattedTextcode"/>
        <w:bidi w:val="0"/>
        <w:jc w:val="left"/>
        <w:rPr/>
      </w:pPr>
      <w:r>
        <w:rPr>
          <w:rStyle w:val="SourceText"/>
        </w:rPr>
        <w:t xml:space="preserve">    </w:t>
      </w:r>
      <w:r>
        <w:rPr>
          <w:rStyle w:val="SourceText"/>
        </w:rPr>
        <w:t>revises_id   uuid REFERENCES assessments_feedback_confidential(id),</w:t>
      </w:r>
    </w:p>
    <w:p>
      <w:pPr>
        <w:pStyle w:val="PreformattedTextcode"/>
        <w:bidi w:val="0"/>
        <w:jc w:val="left"/>
        <w:rPr/>
      </w:pPr>
      <w:r>
        <w:rPr>
          <w:rStyle w:val="SourceText"/>
        </w:rPr>
        <w:t xml:space="preserve">    </w:t>
      </w:r>
      <w:r>
        <w:rPr>
          <w:rStyle w:val="SourceText"/>
        </w:rPr>
        <w:t>command_id   uuid REFERENCES core_idempotency_key(command_id)</w:t>
      </w:r>
    </w:p>
    <w:p>
      <w:pPr>
        <w:pStyle w:val="PreformattedTextcode"/>
        <w:bidi w:val="0"/>
        <w:jc w:val="left"/>
        <w:rPr/>
      </w:pPr>
      <w:r>
        <w:rPr>
          <w:rStyle w:val="SourceText"/>
        </w:rPr>
        <w:t>);</w:t>
      </w:r>
    </w:p>
    <w:p>
      <w:pPr>
        <w:pStyle w:val="PreformattedTextcode"/>
        <w:bidi w:val="0"/>
        <w:jc w:val="left"/>
        <w:rPr/>
      </w:pPr>
      <w:r>
        <w:rPr/>
      </w:r>
    </w:p>
    <w:p>
      <w:pPr>
        <w:pStyle w:val="PreformattedTextcode"/>
        <w:bidi w:val="0"/>
        <w:jc w:val="left"/>
        <w:rPr/>
      </w:pPr>
      <w:r>
        <w:rPr>
          <w:rStyle w:val="SourceText"/>
        </w:rPr>
        <w:t>-- Anonymous feedback: NO placement_id, NO student_id. There is no column to</w:t>
      </w:r>
    </w:p>
    <w:p>
      <w:pPr>
        <w:pStyle w:val="PreformattedTextcode"/>
        <w:bidi w:val="0"/>
        <w:jc w:val="left"/>
        <w:rPr/>
      </w:pPr>
      <w:r>
        <w:rPr>
          <w:rStyle w:val="SourceText"/>
        </w:rPr>
        <w:t>-- re-identify through, because a placement identifies exactly one student</w:t>
      </w:r>
    </w:p>
    <w:p>
      <w:pPr>
        <w:pStyle w:val="PreformattedTextcode"/>
        <w:bidi w:val="0"/>
        <w:jc w:val="left"/>
        <w:rPr/>
      </w:pPr>
      <w:r>
        <w:rPr>
          <w:rStyle w:val="SourceText"/>
        </w:rPr>
        <w:t>-- (POL-014, confirmed by JKUAT 30 Jul 2026).</w:t>
      </w:r>
    </w:p>
    <w:p>
      <w:pPr>
        <w:pStyle w:val="PreformattedTextcode"/>
        <w:bidi w:val="0"/>
        <w:jc w:val="left"/>
        <w:rPr/>
      </w:pPr>
      <w:r>
        <w:rPr>
          <w:rStyle w:val="SourceText"/>
        </w:rPr>
        <w:t>CREATE TABLE assessments_feedback_anonymous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cohort_id    uuid NOT NULL REFERENCES institutions_cohort(id),</w:t>
      </w:r>
    </w:p>
    <w:p>
      <w:pPr>
        <w:pStyle w:val="PreformattedTextcode"/>
        <w:bidi w:val="0"/>
        <w:jc w:val="left"/>
        <w:rPr/>
      </w:pPr>
      <w:r>
        <w:rPr>
          <w:rStyle w:val="SourceText"/>
        </w:rPr>
        <w:t xml:space="preserve">    </w:t>
      </w:r>
      <w:r>
        <w:rPr>
          <w:rStyle w:val="SourceText"/>
        </w:rPr>
        <w:t>facility_id  uuid NOT NULL REFERENCES facilities_facility(id),</w:t>
      </w:r>
    </w:p>
    <w:p>
      <w:pPr>
        <w:pStyle w:val="PreformattedTextcode"/>
        <w:bidi w:val="0"/>
        <w:jc w:val="left"/>
        <w:rPr/>
      </w:pPr>
      <w:r>
        <w:rPr>
          <w:rStyle w:val="SourceText"/>
        </w:rPr>
        <w:t xml:space="preserve">    </w:t>
      </w:r>
      <w:r>
        <w:rPr>
          <w:rStyle w:val="SourceText"/>
        </w:rPr>
        <w:t>ward_id      uuid NOT NULL REFERENCES facilities_ward(id),</w:t>
      </w:r>
    </w:p>
    <w:p>
      <w:pPr>
        <w:pStyle w:val="PreformattedTextcode"/>
        <w:bidi w:val="0"/>
        <w:jc w:val="left"/>
        <w:rPr/>
      </w:pPr>
      <w:r>
        <w:rPr>
          <w:rStyle w:val="SourceText"/>
        </w:rPr>
        <w:t xml:space="preserve">    </w:t>
      </w:r>
      <w:r>
        <w:rPr>
          <w:rStyle w:val="SourceText"/>
        </w:rPr>
        <w:t>submitted_on date NOT NULL,          -- date, not timestamp: a timestamp plus a</w:t>
      </w:r>
    </w:p>
    <w:p>
      <w:pPr>
        <w:pStyle w:val="PreformattedTextcode"/>
        <w:bidi w:val="0"/>
        <w:jc w:val="left"/>
        <w:rPr/>
      </w:pPr>
      <w:r>
        <w:rPr>
          <w:rStyle w:val="SourceText"/>
        </w:rPr>
        <w:t xml:space="preserve">                                         </w:t>
      </w:r>
      <w:r>
        <w:rPr>
          <w:rStyle w:val="SourceText"/>
        </w:rPr>
        <w:t>-- server log correlates back to a session</w:t>
      </w:r>
    </w:p>
    <w:p>
      <w:pPr>
        <w:pStyle w:val="PreformattedTextcode"/>
        <w:bidi w:val="0"/>
        <w:jc w:val="left"/>
        <w:rPr/>
      </w:pPr>
      <w:r>
        <w:rPr>
          <w:rStyle w:val="SourceText"/>
        </w:rPr>
        <w:t xml:space="preserve">    </w:t>
      </w:r>
      <w:r>
        <w:rPr>
          <w:rStyle w:val="SourceText"/>
        </w:rPr>
        <w:t>comments     text</w:t>
      </w:r>
    </w:p>
    <w:p>
      <w:pPr>
        <w:pStyle w:val="PreformattedTextcode"/>
        <w:bidi w:val="0"/>
        <w:spacing w:before="0" w:after="283"/>
        <w:jc w:val="left"/>
        <w:rPr/>
      </w:pPr>
      <w:r>
        <w:rPr>
          <w:rStyle w:val="SourceText"/>
        </w:rPr>
        <w:t>);</w:t>
      </w:r>
    </w:p>
    <w:p>
      <w:pPr>
        <w:pStyle w:val="BodyText"/>
        <w:bidi w:val="0"/>
        <w:jc w:val="left"/>
        <w:rPr/>
      </w:pPr>
      <w:r>
        <w:rPr/>
        <w:t xml:space="preserve">Two tables rather than one table with nullable columns, and the reason is worth stating plainly: a single table with a nullable </w:t>
      </w:r>
      <w:r>
        <w:rPr>
          <w:rStyle w:val="SourceText"/>
        </w:rPr>
        <w:t>placement_id</w:t>
      </w:r>
      <w:r>
        <w:rPr/>
        <w:t xml:space="preserve"> would leave anonymity depending on every future query remembering to filter. A separate table has </w:t>
      </w:r>
      <w:r>
        <w:rPr>
          <w:rStyle w:val="Strong"/>
        </w:rPr>
        <w:t>no column to leak</w:t>
      </w:r>
      <w:r>
        <w:rPr/>
        <w:t xml:space="preserve">. The guarantee becomes structural instead of behavioural — and if someone later writes </w:t>
      </w:r>
      <w:r>
        <w:rPr>
          <w:rStyle w:val="SourceText"/>
        </w:rPr>
        <w:t>SELECT * FROM assessments_feedback_anonymous JOIN …</w:t>
      </w:r>
      <w:r>
        <w:rPr/>
        <w:t>, there is nothing to join on.</w:t>
      </w:r>
    </w:p>
    <w:p>
      <w:pPr>
        <w:pStyle w:val="BodyText"/>
        <w:bidi w:val="0"/>
        <w:jc w:val="left"/>
        <w:rPr/>
      </w:pPr>
      <w:r>
        <w:rPr/>
        <w:t xml:space="preserve">Note also </w:t>
      </w:r>
      <w:r>
        <w:rPr>
          <w:rStyle w:val="SourceText"/>
        </w:rPr>
        <w:t>submitted_on date</w:t>
      </w:r>
      <w:r>
        <w:rPr/>
        <w:t>: storing an exact timestamp for an anonymous submission would let anyone with application logs correlate the row to a session and de-anonymise it. The date is what the research needs; the timestamp is a liability.</w:t>
      </w:r>
    </w:p>
    <w:p>
      <w:pPr>
        <w:pStyle w:val="BodyText"/>
        <w:bidi w:val="0"/>
        <w:jc w:val="left"/>
        <w:rPr/>
      </w:pPr>
      <w:r>
        <w:rPr/>
        <w:t>Scores are rows, not columns, so a new survey instrument is data rather than a migration:</w:t>
      </w:r>
    </w:p>
    <w:p>
      <w:pPr>
        <w:pStyle w:val="PreformattedTextcode"/>
        <w:bidi w:val="0"/>
        <w:jc w:val="left"/>
        <w:rPr/>
      </w:pPr>
      <w:r>
        <w:rPr>
          <w:rStyle w:val="SourceText"/>
        </w:rPr>
        <w:t>CREATE TABLE assessments_assessment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placement_id uuid NOT NULL REFERENCES placements_placement(id),</w:t>
      </w:r>
    </w:p>
    <w:p>
      <w:pPr>
        <w:pStyle w:val="PreformattedTextcode"/>
        <w:bidi w:val="0"/>
        <w:jc w:val="left"/>
        <w:rPr/>
      </w:pPr>
      <w:r>
        <w:rPr>
          <w:rStyle w:val="SourceText"/>
        </w:rPr>
        <w:t xml:space="preserve">    </w:t>
      </w:r>
      <w:r>
        <w:rPr>
          <w:rStyle w:val="SourceText"/>
        </w:rPr>
        <w:t>kind text NOT NULL CHECK (kind IN ('baseline_confidence','final_confidence','exit_survey')),</w:t>
      </w:r>
    </w:p>
    <w:p>
      <w:pPr>
        <w:pStyle w:val="PreformattedTextcode"/>
        <w:bidi w:val="0"/>
        <w:jc w:val="left"/>
        <w:rPr/>
      </w:pPr>
      <w:r>
        <w:rPr>
          <w:rStyle w:val="SourceText"/>
        </w:rPr>
        <w:t xml:space="preserve">    </w:t>
      </w:r>
      <w:r>
        <w:rPr>
          <w:rStyle w:val="SourceText"/>
        </w:rPr>
        <w:t>submitted_at timestamptz NOT NULL DEFAULT now(),</w:t>
      </w:r>
    </w:p>
    <w:p>
      <w:pPr>
        <w:pStyle w:val="PreformattedTextcode"/>
        <w:bidi w:val="0"/>
        <w:jc w:val="left"/>
        <w:rPr/>
      </w:pPr>
      <w:r>
        <w:rPr>
          <w:rStyle w:val="SourceText"/>
        </w:rPr>
        <w:t xml:space="preserve">    </w:t>
      </w:r>
      <w:r>
        <w:rPr>
          <w:rStyle w:val="SourceText"/>
        </w:rPr>
        <w:t>revises_id uuid REFERENCES assessments_assessment(id),</w:t>
      </w:r>
    </w:p>
    <w:p>
      <w:pPr>
        <w:pStyle w:val="PreformattedTextcode"/>
        <w:bidi w:val="0"/>
        <w:jc w:val="left"/>
        <w:rPr/>
      </w:pPr>
      <w:r>
        <w:rPr>
          <w:rStyle w:val="SourceText"/>
        </w:rPr>
        <w:t xml:space="preserve">    </w:t>
      </w:r>
      <w:r>
        <w:rPr>
          <w:rStyle w:val="SourceText"/>
        </w:rPr>
        <w:t>UNIQUE (placement_id, kind, submitted_at)</w:t>
      </w:r>
    </w:p>
    <w:p>
      <w:pPr>
        <w:pStyle w:val="PreformattedTextcode"/>
        <w:bidi w:val="0"/>
        <w:jc w:val="left"/>
        <w:rPr/>
      </w:pPr>
      <w:r>
        <w:rPr>
          <w:rStyle w:val="SourceText"/>
        </w:rPr>
        <w:t>);</w:t>
      </w:r>
    </w:p>
    <w:p>
      <w:pPr>
        <w:pStyle w:val="PreformattedTextcode"/>
        <w:bidi w:val="0"/>
        <w:jc w:val="left"/>
        <w:rPr/>
      </w:pPr>
      <w:r>
        <w:rPr>
          <w:rStyle w:val="SourceText"/>
        </w:rPr>
        <w:t>CREATE TABLE assessments_response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assessment_id uuid REFERENCES assessments_assessment(id),</w:t>
      </w:r>
    </w:p>
    <w:p>
      <w:pPr>
        <w:pStyle w:val="PreformattedTextcode"/>
        <w:bidi w:val="0"/>
        <w:jc w:val="left"/>
        <w:rPr/>
      </w:pPr>
      <w:r>
        <w:rPr>
          <w:rStyle w:val="SourceText"/>
        </w:rPr>
        <w:t xml:space="preserve">    </w:t>
      </w:r>
      <w:r>
        <w:rPr>
          <w:rStyle w:val="SourceText"/>
        </w:rPr>
        <w:t>feedback_confidential_id uuid REFERENCES assessments_feedback_confidential(id),</w:t>
      </w:r>
    </w:p>
    <w:p>
      <w:pPr>
        <w:pStyle w:val="PreformattedTextcode"/>
        <w:bidi w:val="0"/>
        <w:jc w:val="left"/>
        <w:rPr/>
      </w:pPr>
      <w:r>
        <w:rPr>
          <w:rStyle w:val="SourceText"/>
        </w:rPr>
        <w:t xml:space="preserve">    </w:t>
      </w:r>
      <w:r>
        <w:rPr>
          <w:rStyle w:val="SourceText"/>
        </w:rPr>
        <w:t>feedback_anonymous_id uuid REFERENCES assessments_feedback_anonymous(id),</w:t>
      </w:r>
    </w:p>
    <w:p>
      <w:pPr>
        <w:pStyle w:val="PreformattedTextcode"/>
        <w:bidi w:val="0"/>
        <w:jc w:val="left"/>
        <w:rPr/>
      </w:pPr>
      <w:r>
        <w:rPr>
          <w:rStyle w:val="SourceText"/>
        </w:rPr>
        <w:t xml:space="preserve">    </w:t>
      </w:r>
      <w:r>
        <w:rPr>
          <w:rStyle w:val="SourceText"/>
        </w:rPr>
        <w:t>question_code text NOT NULL,</w:t>
      </w:r>
    </w:p>
    <w:p>
      <w:pPr>
        <w:pStyle w:val="PreformattedTextcode"/>
        <w:bidi w:val="0"/>
        <w:jc w:val="left"/>
        <w:rPr/>
      </w:pPr>
      <w:r>
        <w:rPr>
          <w:rStyle w:val="SourceText"/>
        </w:rPr>
        <w:t xml:space="preserve">    </w:t>
      </w:r>
      <w:r>
        <w:rPr>
          <w:rStyle w:val="SourceText"/>
        </w:rPr>
        <w:t>scale text NOT NULL CHECK (scale IN ('likert_1_5','score_0_100','yes_no')),</w:t>
      </w:r>
    </w:p>
    <w:p>
      <w:pPr>
        <w:pStyle w:val="PreformattedTextcode"/>
        <w:bidi w:val="0"/>
        <w:jc w:val="left"/>
        <w:rPr/>
      </w:pPr>
      <w:r>
        <w:rPr>
          <w:rStyle w:val="SourceText"/>
        </w:rPr>
        <w:t xml:space="preserve">    </w:t>
      </w:r>
      <w:r>
        <w:rPr>
          <w:rStyle w:val="SourceText"/>
        </w:rPr>
        <w:t>value_numeric numeric(5,2),</w:t>
      </w:r>
    </w:p>
    <w:p>
      <w:pPr>
        <w:pStyle w:val="PreformattedTextcode"/>
        <w:bidi w:val="0"/>
        <w:jc w:val="left"/>
        <w:rPr/>
      </w:pPr>
      <w:r>
        <w:rPr>
          <w:rStyle w:val="SourceText"/>
        </w:rPr>
        <w:t xml:space="preserve">    </w:t>
      </w:r>
      <w:r>
        <w:rPr>
          <w:rStyle w:val="SourceText"/>
        </w:rPr>
        <w:t>value_boolean boolean,</w:t>
      </w:r>
    </w:p>
    <w:p>
      <w:pPr>
        <w:pStyle w:val="PreformattedTextcode"/>
        <w:bidi w:val="0"/>
        <w:jc w:val="left"/>
        <w:rPr/>
      </w:pPr>
      <w:r>
        <w:rPr>
          <w:rStyle w:val="SourceText"/>
        </w:rPr>
        <w:t xml:space="preserve">    </w:t>
      </w:r>
      <w:r>
        <w:rPr>
          <w:rStyle w:val="SourceText"/>
        </w:rPr>
        <w:t>-- INV-15: ranges enforced per scale, at the database</w:t>
      </w:r>
    </w:p>
    <w:p>
      <w:pPr>
        <w:pStyle w:val="PreformattedTextcode"/>
        <w:bidi w:val="0"/>
        <w:jc w:val="left"/>
        <w:rPr/>
      </w:pPr>
      <w:r>
        <w:rPr>
          <w:rStyle w:val="SourceText"/>
        </w:rPr>
        <w:t xml:space="preserve">    </w:t>
      </w:r>
      <w:r>
        <w:rPr>
          <w:rStyle w:val="SourceText"/>
        </w:rPr>
        <w:t>CONSTRAINT score_in_range CHECK (</w:t>
      </w:r>
    </w:p>
    <w:p>
      <w:pPr>
        <w:pStyle w:val="PreformattedTextcode"/>
        <w:bidi w:val="0"/>
        <w:jc w:val="left"/>
        <w:rPr/>
      </w:pPr>
      <w:r>
        <w:rPr>
          <w:rStyle w:val="SourceText"/>
        </w:rPr>
        <w:t xml:space="preserve">        </w:t>
      </w:r>
      <w:r>
        <w:rPr>
          <w:rStyle w:val="SourceText"/>
        </w:rPr>
        <w:t>(scale = 'likert_1_5'  AND value_numeric BETWEEN 1 AND 5)</w:t>
      </w:r>
    </w:p>
    <w:p>
      <w:pPr>
        <w:pStyle w:val="PreformattedTextcode"/>
        <w:bidi w:val="0"/>
        <w:jc w:val="left"/>
        <w:rPr/>
      </w:pPr>
      <w:r>
        <w:rPr>
          <w:rStyle w:val="SourceText"/>
        </w:rPr>
        <w:t xml:space="preserve">     </w:t>
      </w:r>
      <w:r>
        <w:rPr>
          <w:rStyle w:val="SourceText"/>
        </w:rPr>
        <w:t>OR (scale = 'score_0_100' AND value_numeric BETWEEN 0 AND 100)</w:t>
      </w:r>
    </w:p>
    <w:p>
      <w:pPr>
        <w:pStyle w:val="PreformattedTextcode"/>
        <w:bidi w:val="0"/>
        <w:jc w:val="left"/>
        <w:rPr/>
      </w:pPr>
      <w:r>
        <w:rPr>
          <w:rStyle w:val="SourceText"/>
        </w:rPr>
        <w:t xml:space="preserve">     </w:t>
      </w:r>
      <w:r>
        <w:rPr>
          <w:rStyle w:val="SourceText"/>
        </w:rPr>
        <w:t>OR (scale = 'yes_no'      AND value_boolean IS NOT NULL AND value_numeric IS NULL)),</w:t>
      </w:r>
    </w:p>
    <w:p>
      <w:pPr>
        <w:pStyle w:val="PreformattedTextcode"/>
        <w:bidi w:val="0"/>
        <w:jc w:val="left"/>
        <w:rPr/>
      </w:pPr>
      <w:r>
        <w:rPr>
          <w:rStyle w:val="SourceText"/>
        </w:rPr>
        <w:t xml:space="preserve">    </w:t>
      </w:r>
      <w:r>
        <w:rPr>
          <w:rStyle w:val="SourceText"/>
        </w:rPr>
        <w:t>-- a response belongs to exactly one parent</w:t>
      </w:r>
    </w:p>
    <w:p>
      <w:pPr>
        <w:pStyle w:val="PreformattedTextcode"/>
        <w:bidi w:val="0"/>
        <w:jc w:val="left"/>
        <w:rPr/>
      </w:pPr>
      <w:r>
        <w:rPr>
          <w:rStyle w:val="SourceText"/>
        </w:rPr>
        <w:t xml:space="preserve">    </w:t>
      </w:r>
      <w:r>
        <w:rPr>
          <w:rStyle w:val="SourceText"/>
        </w:rPr>
        <w:t>CONSTRAINT one_parent CHECK (</w:t>
      </w:r>
    </w:p>
    <w:p>
      <w:pPr>
        <w:pStyle w:val="PreformattedTextcode"/>
        <w:bidi w:val="0"/>
        <w:jc w:val="left"/>
        <w:rPr/>
      </w:pPr>
      <w:r>
        <w:rPr>
          <w:rStyle w:val="SourceText"/>
        </w:rPr>
        <w:t xml:space="preserve">        </w:t>
      </w:r>
      <w:r>
        <w:rPr>
          <w:rStyle w:val="SourceText"/>
        </w:rPr>
        <w:t>(assessment_id IS NOT NULL)::int</w:t>
      </w:r>
    </w:p>
    <w:p>
      <w:pPr>
        <w:pStyle w:val="PreformattedTextcode"/>
        <w:bidi w:val="0"/>
        <w:jc w:val="left"/>
        <w:rPr/>
      </w:pPr>
      <w:r>
        <w:rPr>
          <w:rStyle w:val="SourceText"/>
        </w:rPr>
        <w:t xml:space="preserve">      </w:t>
      </w:r>
      <w:r>
        <w:rPr>
          <w:rStyle w:val="SourceText"/>
        </w:rPr>
        <w:t>+ (feedback_confidential_id IS NOT NULL)::int</w:t>
      </w:r>
    </w:p>
    <w:p>
      <w:pPr>
        <w:pStyle w:val="PreformattedTextcode"/>
        <w:bidi w:val="0"/>
        <w:jc w:val="left"/>
        <w:rPr/>
      </w:pPr>
      <w:r>
        <w:rPr>
          <w:rStyle w:val="SourceText"/>
        </w:rPr>
        <w:t xml:space="preserve">      </w:t>
      </w:r>
      <w:r>
        <w:rPr>
          <w:rStyle w:val="SourceText"/>
        </w:rPr>
        <w:t>+ (feedback_anonymous_id IS NOT NULL)::int = 1)</w:t>
      </w:r>
    </w:p>
    <w:p>
      <w:pPr>
        <w:pStyle w:val="PreformattedTextcode"/>
        <w:bidi w:val="0"/>
        <w:spacing w:before="0" w:after="283"/>
        <w:jc w:val="left"/>
        <w:rPr/>
      </w:pPr>
      <w:r>
        <w:rPr>
          <w:rStyle w:val="SourceText"/>
        </w:rPr>
        <w:t>);</w:t>
      </w:r>
    </w:p>
    <w:p>
      <w:pPr>
        <w:pStyle w:val="BodyText"/>
        <w:bidi w:val="0"/>
        <w:jc w:val="left"/>
        <w:rPr/>
      </w:pPr>
      <w:r>
        <w:rPr>
          <w:rStyle w:val="Strong"/>
        </w:rPr>
        <w:t>Immutability (INV-14), enforced rather than promised:</w:t>
      </w:r>
    </w:p>
    <w:p>
      <w:pPr>
        <w:pStyle w:val="PreformattedTextcode"/>
        <w:bidi w:val="0"/>
        <w:jc w:val="left"/>
        <w:rPr/>
      </w:pPr>
      <w:r>
        <w:rPr>
          <w:rStyle w:val="SourceText"/>
        </w:rPr>
        <w:t>CREATE OR REPLACE FUNCTION reject_mutation()</w:t>
      </w:r>
    </w:p>
    <w:p>
      <w:pPr>
        <w:pStyle w:val="PreformattedTextcode"/>
        <w:bidi w:val="0"/>
        <w:jc w:val="left"/>
        <w:rPr/>
      </w:pPr>
      <w:r>
        <w:rPr>
          <w:rStyle w:val="SourceText"/>
        </w:rPr>
        <w:t>RETURNS trigger AS $$</w:t>
      </w:r>
    </w:p>
    <w:p>
      <w:pPr>
        <w:pStyle w:val="PreformattedTextcode"/>
        <w:bidi w:val="0"/>
        <w:jc w:val="left"/>
        <w:rPr/>
      </w:pPr>
      <w:r>
        <w:rPr>
          <w:rStyle w:val="SourceText"/>
        </w:rPr>
        <w:t>BEGIN</w:t>
      </w:r>
    </w:p>
    <w:p>
      <w:pPr>
        <w:pStyle w:val="PreformattedTextcode"/>
        <w:bidi w:val="0"/>
        <w:jc w:val="left"/>
        <w:rPr/>
      </w:pPr>
      <w:r>
        <w:rPr>
          <w:rStyle w:val="SourceText"/>
        </w:rPr>
        <w:t xml:space="preserve">    </w:t>
      </w:r>
      <w:r>
        <w:rPr>
          <w:rStyle w:val="SourceText"/>
        </w:rPr>
        <w:t>RAISE EXCEPTION 'FeedbackImmutable: % is append-only — create a revision instead',</w:t>
      </w:r>
    </w:p>
    <w:p>
      <w:pPr>
        <w:pStyle w:val="PreformattedTextcode"/>
        <w:bidi w:val="0"/>
        <w:jc w:val="left"/>
        <w:rPr/>
      </w:pPr>
      <w:r>
        <w:rPr>
          <w:rStyle w:val="SourceText"/>
        </w:rPr>
        <w:t xml:space="preserve">                    </w:t>
      </w:r>
      <w:r>
        <w:rPr>
          <w:rStyle w:val="SourceText"/>
        </w:rPr>
        <w:t>TG_TABLE_NAME;</w:t>
      </w:r>
    </w:p>
    <w:p>
      <w:pPr>
        <w:pStyle w:val="PreformattedTextcode"/>
        <w:bidi w:val="0"/>
        <w:jc w:val="left"/>
        <w:rPr/>
      </w:pPr>
      <w:r>
        <w:rPr>
          <w:rStyle w:val="SourceText"/>
        </w:rPr>
        <w:t>END $$ LANGUAGE plpgsql;</w:t>
      </w:r>
    </w:p>
    <w:p>
      <w:pPr>
        <w:pStyle w:val="PreformattedTextcode"/>
        <w:bidi w:val="0"/>
        <w:jc w:val="left"/>
        <w:rPr/>
      </w:pPr>
      <w:r>
        <w:rPr/>
      </w:r>
    </w:p>
    <w:p>
      <w:pPr>
        <w:pStyle w:val="PreformattedTextcode"/>
        <w:bidi w:val="0"/>
        <w:jc w:val="left"/>
        <w:rPr/>
      </w:pPr>
      <w:r>
        <w:rPr>
          <w:rStyle w:val="SourceText"/>
        </w:rPr>
        <w:t>CREATE TRIGGER feedback_confidential_immutable</w:t>
      </w:r>
    </w:p>
    <w:p>
      <w:pPr>
        <w:pStyle w:val="PreformattedTextcode"/>
        <w:bidi w:val="0"/>
        <w:jc w:val="left"/>
        <w:rPr/>
      </w:pPr>
      <w:r>
        <w:rPr>
          <w:rStyle w:val="SourceText"/>
        </w:rPr>
        <w:t xml:space="preserve">    </w:t>
      </w:r>
      <w:r>
        <w:rPr>
          <w:rStyle w:val="SourceText"/>
        </w:rPr>
        <w:t>BEFORE UPDATE OR DELETE ON assessments_feedback_confidential</w:t>
      </w:r>
    </w:p>
    <w:p>
      <w:pPr>
        <w:pStyle w:val="PreformattedTextcode"/>
        <w:bidi w:val="0"/>
        <w:jc w:val="left"/>
        <w:rPr/>
      </w:pPr>
      <w:r>
        <w:rPr>
          <w:rStyle w:val="SourceText"/>
        </w:rPr>
        <w:t xml:space="preserve">    </w:t>
      </w:r>
      <w:r>
        <w:rPr>
          <w:rStyle w:val="SourceText"/>
        </w:rPr>
        <w:t>FOR EACH ROW EXECUTE FUNCTION reject_mutation();</w:t>
      </w:r>
    </w:p>
    <w:p>
      <w:pPr>
        <w:pStyle w:val="PreformattedTextcode"/>
        <w:bidi w:val="0"/>
        <w:jc w:val="left"/>
        <w:rPr/>
      </w:pPr>
      <w:r>
        <w:rPr>
          <w:rStyle w:val="SourceText"/>
        </w:rPr>
        <w:t>-- identical triggers on assessments_feedback_anonymous, assessments_assessment,</w:t>
      </w:r>
    </w:p>
    <w:p>
      <w:pPr>
        <w:pStyle w:val="PreformattedTextcode"/>
        <w:bidi w:val="0"/>
        <w:spacing w:before="0" w:after="283"/>
        <w:jc w:val="left"/>
        <w:rPr/>
      </w:pPr>
      <w:r>
        <w:rPr>
          <w:rStyle w:val="SourceText"/>
        </w:rPr>
        <w:t>-- assessments_response</w:t>
      </w:r>
    </w:p>
    <w:p>
      <w:pPr>
        <w:pStyle w:val="Heading3"/>
        <w:bidi w:val="0"/>
        <w:jc w:val="left"/>
        <w:rPr/>
      </w:pPr>
      <w:r>
        <w:rPr/>
        <w:t>6.3 Safeguarding</w:t>
      </w:r>
    </w:p>
    <w:p>
      <w:pPr>
        <w:pStyle w:val="PreformattedTextcode"/>
        <w:bidi w:val="0"/>
        <w:jc w:val="left"/>
        <w:rPr/>
      </w:pPr>
      <w:r>
        <w:rPr>
          <w:rStyle w:val="SourceText"/>
        </w:rPr>
        <w:t>CREATE TABLE safeguarding_escalation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placement_id  uuid REFERENCES placements_placement(id),</w:t>
      </w:r>
    </w:p>
    <w:p>
      <w:pPr>
        <w:pStyle w:val="PreformattedTextcode"/>
        <w:bidi w:val="0"/>
        <w:jc w:val="left"/>
        <w:rPr/>
      </w:pPr>
      <w:r>
        <w:rPr>
          <w:rStyle w:val="SourceText"/>
        </w:rPr>
        <w:t xml:space="preserve">    </w:t>
      </w:r>
      <w:r>
        <w:rPr>
          <w:rStyle w:val="SourceText"/>
        </w:rPr>
        <w:t>facility_id   uuid NOT NULL REFERENCES facilities_facility(id),</w:t>
      </w:r>
    </w:p>
    <w:p>
      <w:pPr>
        <w:pStyle w:val="PreformattedTextcode"/>
        <w:bidi w:val="0"/>
        <w:jc w:val="left"/>
        <w:rPr/>
      </w:pPr>
      <w:r>
        <w:rPr>
          <w:rStyle w:val="SourceText"/>
        </w:rPr>
        <w:t xml:space="preserve">    </w:t>
      </w:r>
      <w:r>
        <w:rPr>
          <w:rStyle w:val="SourceText"/>
        </w:rPr>
        <w:t>submitted_by  uuid NOT NULL REFERENCES identity_user(id),</w:t>
      </w:r>
    </w:p>
    <w:p>
      <w:pPr>
        <w:pStyle w:val="PreformattedTextcode"/>
        <w:bidi w:val="0"/>
        <w:jc w:val="left"/>
        <w:rPr/>
      </w:pPr>
      <w:r>
        <w:rPr>
          <w:rStyle w:val="SourceText"/>
        </w:rPr>
        <w:t xml:space="preserve">    </w:t>
      </w:r>
      <w:r>
        <w:rPr>
          <w:rStyle w:val="SourceText"/>
        </w:rPr>
        <w:t>category      text NOT NULL,</w:t>
      </w:r>
    </w:p>
    <w:p>
      <w:pPr>
        <w:pStyle w:val="PreformattedTextcode"/>
        <w:bidi w:val="0"/>
        <w:jc w:val="left"/>
        <w:rPr/>
      </w:pPr>
      <w:r>
        <w:rPr>
          <w:rStyle w:val="SourceText"/>
        </w:rPr>
        <w:t xml:space="preserve">    </w:t>
      </w:r>
      <w:r>
        <w:rPr>
          <w:rStyle w:val="SourceText"/>
        </w:rPr>
        <w:t>severity      text NOT NULL CHECK (severity IN ('low','medium','high')),</w:t>
      </w:r>
    </w:p>
    <w:p>
      <w:pPr>
        <w:pStyle w:val="PreformattedTextcode"/>
        <w:bidi w:val="0"/>
        <w:jc w:val="left"/>
        <w:rPr/>
      </w:pPr>
      <w:r>
        <w:rPr>
          <w:rStyle w:val="SourceText"/>
        </w:rPr>
        <w:t xml:space="preserve">    </w:t>
      </w:r>
      <w:r>
        <w:rPr>
          <w:rStyle w:val="SourceText"/>
        </w:rPr>
        <w:t>description   text NOT NULL,          -- RESTRICTED (INV-13)</w:t>
      </w:r>
    </w:p>
    <w:p>
      <w:pPr>
        <w:pStyle w:val="PreformattedTextcode"/>
        <w:bidi w:val="0"/>
        <w:jc w:val="left"/>
        <w:rPr/>
      </w:pPr>
      <w:r>
        <w:rPr>
          <w:rStyle w:val="SourceText"/>
        </w:rPr>
        <w:t xml:space="preserve">    </w:t>
      </w:r>
      <w:r>
        <w:rPr>
          <w:rStyle w:val="SourceText"/>
        </w:rPr>
        <w:t>state         text NOT NULL DEFAULT 'open'</w:t>
      </w:r>
    </w:p>
    <w:p>
      <w:pPr>
        <w:pStyle w:val="PreformattedTextcode"/>
        <w:bidi w:val="0"/>
        <w:jc w:val="left"/>
        <w:rPr/>
      </w:pPr>
      <w:r>
        <w:rPr>
          <w:rStyle w:val="SourceText"/>
        </w:rPr>
        <w:t xml:space="preserve">                    </w:t>
      </w:r>
      <w:r>
        <w:rPr>
          <w:rStyle w:val="SourceText"/>
        </w:rPr>
        <w:t>CHECK (state IN ('open','under_review','action_required',</w:t>
      </w:r>
    </w:p>
    <w:p>
      <w:pPr>
        <w:pStyle w:val="PreformattedTextcode"/>
        <w:bidi w:val="0"/>
        <w:jc w:val="left"/>
        <w:rPr/>
      </w:pPr>
      <w:r>
        <w:rPr>
          <w:rStyle w:val="SourceText"/>
        </w:rPr>
        <w:t xml:space="preserve">                                     </w:t>
      </w:r>
      <w:r>
        <w:rPr>
          <w:rStyle w:val="SourceText"/>
        </w:rPr>
        <w:t>'resolved','closed')),</w:t>
      </w:r>
    </w:p>
    <w:p>
      <w:pPr>
        <w:pStyle w:val="PreformattedTextcode"/>
        <w:bidi w:val="0"/>
        <w:jc w:val="left"/>
        <w:rPr/>
      </w:pPr>
      <w:r>
        <w:rPr>
          <w:rStyle w:val="SourceText"/>
        </w:rPr>
        <w:t xml:space="preserve">    </w:t>
      </w:r>
      <w:r>
        <w:rPr>
          <w:rStyle w:val="SourceText"/>
        </w:rPr>
        <w:t>reviewer_id   uuid REFERENCES identity_user(id),</w:t>
      </w:r>
    </w:p>
    <w:p>
      <w:pPr>
        <w:pStyle w:val="PreformattedTextcode"/>
        <w:bidi w:val="0"/>
        <w:jc w:val="left"/>
        <w:rPr/>
      </w:pPr>
      <w:r>
        <w:rPr>
          <w:rStyle w:val="SourceText"/>
        </w:rPr>
        <w:t xml:space="preserve">    </w:t>
      </w:r>
      <w:r>
        <w:rPr>
          <w:rStyle w:val="SourceText"/>
        </w:rPr>
        <w:t>finding       text,                   -- RESTRICTED</w:t>
      </w:r>
    </w:p>
    <w:p>
      <w:pPr>
        <w:pStyle w:val="PreformattedTextcode"/>
        <w:bidi w:val="0"/>
        <w:jc w:val="left"/>
        <w:rPr/>
      </w:pPr>
      <w:r>
        <w:rPr>
          <w:rStyle w:val="SourceText"/>
        </w:rPr>
        <w:t xml:space="preserve">    </w:t>
      </w:r>
      <w:r>
        <w:rPr>
          <w:rStyle w:val="SourceText"/>
        </w:rPr>
        <w:t>action_taken  text,                   -- RESTRICTED</w:t>
      </w:r>
    </w:p>
    <w:p>
      <w:pPr>
        <w:pStyle w:val="PreformattedTextcode"/>
        <w:bidi w:val="0"/>
        <w:jc w:val="left"/>
        <w:rPr/>
      </w:pPr>
      <w:r>
        <w:rPr>
          <w:rStyle w:val="SourceText"/>
        </w:rPr>
        <w:t xml:space="preserve">    </w:t>
      </w:r>
      <w:r>
        <w:rPr>
          <w:rStyle w:val="SourceText"/>
        </w:rPr>
        <w:t>resolution_outcome text CHECK (resolution_outcome IS NULL OR resolution_outcome IN</w:t>
      </w:r>
    </w:p>
    <w:p>
      <w:pPr>
        <w:pStyle w:val="PreformattedTextcode"/>
        <w:bidi w:val="0"/>
        <w:jc w:val="left"/>
        <w:rPr/>
      </w:pPr>
      <w:r>
        <w:rPr>
          <w:rStyle w:val="SourceText"/>
        </w:rPr>
        <w:t xml:space="preserve">                        </w:t>
      </w:r>
      <w:r>
        <w:rPr>
          <w:rStyle w:val="SourceText"/>
        </w:rPr>
        <w:t>('resolved_internally','referred_externally','no_action_required')),</w:t>
      </w:r>
    </w:p>
    <w:p>
      <w:pPr>
        <w:pStyle w:val="PreformattedTextcode"/>
        <w:bidi w:val="0"/>
        <w:jc w:val="left"/>
        <w:rPr/>
      </w:pPr>
      <w:r>
        <w:rPr>
          <w:rStyle w:val="SourceText"/>
        </w:rPr>
        <w:t xml:space="preserve">    </w:t>
      </w:r>
      <w:r>
        <w:rPr>
          <w:rStyle w:val="SourceText"/>
        </w:rPr>
        <w:t>closure_date  date,</w:t>
      </w:r>
    </w:p>
    <w:p>
      <w:pPr>
        <w:pStyle w:val="PreformattedTextcode"/>
        <w:bidi w:val="0"/>
        <w:jc w:val="left"/>
        <w:rPr/>
      </w:pPr>
      <w:r>
        <w:rPr>
          <w:rStyle w:val="SourceText"/>
        </w:rPr>
        <w:t xml:space="preserve">    </w:t>
      </w:r>
      <w:r>
        <w:rPr>
          <w:rStyle w:val="SourceText"/>
        </w:rPr>
        <w:t>related_escalation_id uuid REFERENCES safeguarding_escalation(id),</w:t>
      </w:r>
    </w:p>
    <w:p>
      <w:pPr>
        <w:pStyle w:val="PreformattedTextcode"/>
        <w:bidi w:val="0"/>
        <w:jc w:val="left"/>
        <w:rPr/>
      </w:pPr>
      <w:r>
        <w:rPr>
          <w:rStyle w:val="SourceText"/>
        </w:rPr>
        <w:t xml:space="preserve">    </w:t>
      </w:r>
      <w:r>
        <w:rPr>
          <w:rStyle w:val="SourceText"/>
        </w:rPr>
        <w:t>created_at    timestamptz NOT NULL DEFAULT now(),</w:t>
      </w:r>
    </w:p>
    <w:p>
      <w:pPr>
        <w:pStyle w:val="PreformattedTextcode"/>
        <w:bidi w:val="0"/>
        <w:jc w:val="left"/>
        <w:rPr/>
      </w:pPr>
      <w:r>
        <w:rPr/>
      </w:r>
    </w:p>
    <w:p>
      <w:pPr>
        <w:pStyle w:val="PreformattedTextcode"/>
        <w:bidi w:val="0"/>
        <w:jc w:val="left"/>
        <w:rPr/>
      </w:pPr>
      <w:r>
        <w:rPr>
          <w:rStyle w:val="SourceText"/>
        </w:rPr>
        <w:t xml:space="preserve">    </w:t>
      </w:r>
      <w:r>
        <w:rPr>
          <w:rStyle w:val="SourceText"/>
        </w:rPr>
        <w:t>-- WFR-008: the subject of an escalation may not review it</w:t>
      </w:r>
    </w:p>
    <w:p>
      <w:pPr>
        <w:pStyle w:val="PreformattedTextcode"/>
        <w:bidi w:val="0"/>
        <w:jc w:val="left"/>
        <w:rPr/>
      </w:pPr>
      <w:r>
        <w:rPr>
          <w:rStyle w:val="SourceText"/>
        </w:rPr>
        <w:t xml:space="preserve">    </w:t>
      </w:r>
      <w:r>
        <w:rPr>
          <w:rStyle w:val="SourceText"/>
        </w:rPr>
        <w:t>CONSTRAINT reviewer_is_not_submitter CHECK (</w:t>
      </w:r>
    </w:p>
    <w:p>
      <w:pPr>
        <w:pStyle w:val="PreformattedTextcode"/>
        <w:bidi w:val="0"/>
        <w:jc w:val="left"/>
        <w:rPr/>
      </w:pPr>
      <w:r>
        <w:rPr>
          <w:rStyle w:val="SourceText"/>
        </w:rPr>
        <w:t xml:space="preserve">        </w:t>
      </w:r>
      <w:r>
        <w:rPr>
          <w:rStyle w:val="SourceText"/>
        </w:rPr>
        <w:t>reviewer_id IS NULL OR reviewer_id &lt;&gt; submitted_by),</w:t>
      </w:r>
    </w:p>
    <w:p>
      <w:pPr>
        <w:pStyle w:val="PreformattedTextcode"/>
        <w:bidi w:val="0"/>
        <w:jc w:val="left"/>
        <w:rPr/>
      </w:pPr>
      <w:r>
        <w:rPr>
          <w:rStyle w:val="SourceText"/>
        </w:rPr>
        <w:t xml:space="preserve">    </w:t>
      </w:r>
      <w:r>
        <w:rPr>
          <w:rStyle w:val="SourceText"/>
        </w:rPr>
        <w:t>-- E-02: leaving 'open' requires a reviewer</w:t>
      </w:r>
    </w:p>
    <w:p>
      <w:pPr>
        <w:pStyle w:val="PreformattedTextcode"/>
        <w:bidi w:val="0"/>
        <w:jc w:val="left"/>
        <w:rPr/>
      </w:pPr>
      <w:r>
        <w:rPr>
          <w:rStyle w:val="SourceText"/>
        </w:rPr>
        <w:t xml:space="preserve">    </w:t>
      </w:r>
      <w:r>
        <w:rPr>
          <w:rStyle w:val="SourceText"/>
        </w:rPr>
        <w:t>CONSTRAINT non_open_needs_reviewer CHECK (</w:t>
      </w:r>
    </w:p>
    <w:p>
      <w:pPr>
        <w:pStyle w:val="PreformattedTextcode"/>
        <w:bidi w:val="0"/>
        <w:jc w:val="left"/>
        <w:rPr/>
      </w:pPr>
      <w:r>
        <w:rPr>
          <w:rStyle w:val="SourceText"/>
        </w:rPr>
        <w:t xml:space="preserve">        </w:t>
      </w:r>
      <w:r>
        <w:rPr>
          <w:rStyle w:val="SourceText"/>
        </w:rPr>
        <w:t>state = 'open' OR reviewer_id IS NOT NULL),</w:t>
      </w:r>
    </w:p>
    <w:p>
      <w:pPr>
        <w:pStyle w:val="PreformattedTextcode"/>
        <w:bidi w:val="0"/>
        <w:jc w:val="left"/>
        <w:rPr/>
      </w:pPr>
      <w:r>
        <w:rPr>
          <w:rStyle w:val="SourceText"/>
        </w:rPr>
        <w:t xml:space="preserve">    </w:t>
      </w:r>
      <w:r>
        <w:rPr>
          <w:rStyle w:val="SourceText"/>
        </w:rPr>
        <w:t>-- E-04/E-05: resolution requires documented action</w:t>
      </w:r>
    </w:p>
    <w:p>
      <w:pPr>
        <w:pStyle w:val="PreformattedTextcode"/>
        <w:bidi w:val="0"/>
        <w:jc w:val="left"/>
        <w:rPr/>
      </w:pPr>
      <w:r>
        <w:rPr>
          <w:rStyle w:val="SourceText"/>
        </w:rPr>
        <w:t xml:space="preserve">    </w:t>
      </w:r>
      <w:r>
        <w:rPr>
          <w:rStyle w:val="SourceText"/>
        </w:rPr>
        <w:t>CONSTRAINT resolved_needs_action CHECK (</w:t>
      </w:r>
    </w:p>
    <w:p>
      <w:pPr>
        <w:pStyle w:val="PreformattedTextcode"/>
        <w:bidi w:val="0"/>
        <w:jc w:val="left"/>
        <w:rPr/>
      </w:pPr>
      <w:r>
        <w:rPr>
          <w:rStyle w:val="SourceText"/>
        </w:rPr>
        <w:t xml:space="preserve">        </w:t>
      </w:r>
      <w:r>
        <w:rPr>
          <w:rStyle w:val="SourceText"/>
        </w:rPr>
        <w:t>state NOT IN ('resolved','closed')</w:t>
      </w:r>
    </w:p>
    <w:p>
      <w:pPr>
        <w:pStyle w:val="PreformattedTextcode"/>
        <w:bidi w:val="0"/>
        <w:jc w:val="left"/>
        <w:rPr/>
      </w:pPr>
      <w:r>
        <w:rPr>
          <w:rStyle w:val="SourceText"/>
        </w:rPr>
        <w:t xml:space="preserve">        </w:t>
      </w:r>
      <w:r>
        <w:rPr>
          <w:rStyle w:val="SourceText"/>
        </w:rPr>
        <w:t>OR nullif(btrim(action_taken),'') IS NOT NULL),</w:t>
      </w:r>
    </w:p>
    <w:p>
      <w:pPr>
        <w:pStyle w:val="PreformattedTextcode"/>
        <w:bidi w:val="0"/>
        <w:jc w:val="left"/>
        <w:rPr/>
      </w:pPr>
      <w:r>
        <w:rPr>
          <w:rStyle w:val="SourceText"/>
        </w:rPr>
        <w:t xml:space="preserve">    </w:t>
      </w:r>
      <w:r>
        <w:rPr>
          <w:rStyle w:val="SourceText"/>
        </w:rPr>
        <w:t>-- E-06: closure requires a date</w:t>
      </w:r>
    </w:p>
    <w:p>
      <w:pPr>
        <w:pStyle w:val="PreformattedTextcode"/>
        <w:bidi w:val="0"/>
        <w:jc w:val="left"/>
        <w:rPr/>
      </w:pPr>
      <w:r>
        <w:rPr>
          <w:rStyle w:val="SourceText"/>
        </w:rPr>
        <w:t xml:space="preserve">    </w:t>
      </w:r>
      <w:r>
        <w:rPr>
          <w:rStyle w:val="SourceText"/>
        </w:rPr>
        <w:t>CONSTRAINT closed_needs_date CHECK (state &lt;&gt; 'closed' OR closure_date IS NOT NULL)</w:t>
      </w:r>
    </w:p>
    <w:p>
      <w:pPr>
        <w:pStyle w:val="PreformattedTextcode"/>
        <w:bidi w:val="0"/>
        <w:jc w:val="left"/>
        <w:rPr/>
      </w:pPr>
      <w:r>
        <w:rPr>
          <w:rStyle w:val="SourceText"/>
        </w:rPr>
        <w:t>);</w:t>
      </w:r>
    </w:p>
    <w:p>
      <w:pPr>
        <w:pStyle w:val="PreformattedTextcode"/>
        <w:bidi w:val="0"/>
        <w:jc w:val="left"/>
        <w:rPr/>
      </w:pPr>
      <w:r>
        <w:rPr/>
      </w:r>
    </w:p>
    <w:p>
      <w:pPr>
        <w:pStyle w:val="PreformattedTextcode"/>
        <w:bidi w:val="0"/>
        <w:jc w:val="left"/>
        <w:rPr/>
      </w:pPr>
      <w:r>
        <w:rPr>
          <w:rStyle w:val="SourceText"/>
        </w:rPr>
        <w:t>CREATE INDEX escalation_open_by_facility</w:t>
      </w:r>
    </w:p>
    <w:p>
      <w:pPr>
        <w:pStyle w:val="PreformattedTextcode"/>
        <w:bidi w:val="0"/>
        <w:jc w:val="left"/>
        <w:rPr/>
      </w:pPr>
      <w:r>
        <w:rPr>
          <w:rStyle w:val="SourceText"/>
        </w:rPr>
        <w:t xml:space="preserve">    </w:t>
      </w:r>
      <w:r>
        <w:rPr>
          <w:rStyle w:val="SourceText"/>
        </w:rPr>
        <w:t>ON safeguarding_escalation (facility_id, severity)</w:t>
      </w:r>
    </w:p>
    <w:p>
      <w:pPr>
        <w:pStyle w:val="PreformattedTextcode"/>
        <w:bidi w:val="0"/>
        <w:spacing w:before="0" w:after="283"/>
        <w:jc w:val="left"/>
        <w:rPr/>
      </w:pPr>
      <w:r>
        <w:rPr>
          <w:rStyle w:val="SourceText"/>
        </w:rPr>
        <w:t xml:space="preserve">    </w:t>
      </w:r>
      <w:r>
        <w:rPr>
          <w:rStyle w:val="SourceText"/>
        </w:rPr>
        <w:t>WHERE state &lt;&gt; 'closed';</w:t>
      </w:r>
    </w:p>
    <w:p>
      <w:pPr>
        <w:pStyle w:val="BodyText"/>
        <w:bidi w:val="0"/>
        <w:jc w:val="left"/>
        <w:rPr/>
      </w:pPr>
      <w:r>
        <w:rPr/>
        <w:t>Four of the six escalation transition guards are now check constraints. That is the safeguarding lifecycle being enforced by the database rather than by whichever service method the caller happened to use.</w:t>
      </w:r>
    </w:p>
    <w:p>
      <w:pPr>
        <w:pStyle w:val="BodyText"/>
        <w:bidi w:val="0"/>
        <w:jc w:val="left"/>
        <w:rPr/>
      </w:pPr>
      <w:r>
        <w:rPr/>
        <w:t xml:space="preserve">The partial index on </w:t>
      </w:r>
      <w:r>
        <w:rPr>
          <w:rStyle w:val="SourceText"/>
        </w:rPr>
        <w:t>state &lt;&gt; 'closed'</w:t>
      </w:r>
      <w:r>
        <w:rPr/>
        <w:t xml:space="preserve"> is what makes INV-07's completion guard cheap — the blocker query in §7.3 is an index lookup on a small set, on the hot path of every placement completion.</w:t>
      </w:r>
    </w:p>
    <w:p>
      <w:pPr>
        <w:pStyle w:val="BodyText"/>
        <w:bidi w:val="0"/>
        <w:jc w:val="left"/>
        <w:rPr/>
      </w:pPr>
      <w:r>
        <w:rPr>
          <w:rStyle w:val="Strong"/>
        </w:rPr>
        <w:t>Restricted-read auditing (WFR-032):</w:t>
      </w:r>
    </w:p>
    <w:p>
      <w:pPr>
        <w:pStyle w:val="PreformattedTextcode"/>
        <w:bidi w:val="0"/>
        <w:jc w:val="left"/>
        <w:rPr/>
      </w:pPr>
      <w:r>
        <w:rPr>
          <w:rStyle w:val="SourceText"/>
        </w:rPr>
        <w:t>CREATE TABLE safeguarding_access_log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escalation_id uuid NOT NULL REFERENCES safeguarding_escalation(id),</w:t>
      </w:r>
    </w:p>
    <w:p>
      <w:pPr>
        <w:pStyle w:val="PreformattedTextcode"/>
        <w:bidi w:val="0"/>
        <w:jc w:val="left"/>
        <w:rPr/>
      </w:pPr>
      <w:r>
        <w:rPr>
          <w:rStyle w:val="SourceText"/>
        </w:rPr>
        <w:t xml:space="preserve">    </w:t>
      </w:r>
      <w:r>
        <w:rPr>
          <w:rStyle w:val="SourceText"/>
        </w:rPr>
        <w:t>actor_id uuid NOT NULL REFERENCES identity_user(id),</w:t>
      </w:r>
    </w:p>
    <w:p>
      <w:pPr>
        <w:pStyle w:val="PreformattedTextcode"/>
        <w:bidi w:val="0"/>
        <w:jc w:val="left"/>
        <w:rPr/>
      </w:pPr>
      <w:r>
        <w:rPr>
          <w:rStyle w:val="SourceText"/>
        </w:rPr>
        <w:t xml:space="preserve">    </w:t>
      </w:r>
      <w:r>
        <w:rPr>
          <w:rStyle w:val="SourceText"/>
        </w:rPr>
        <w:t>field text NOT NULL,</w:t>
      </w:r>
    </w:p>
    <w:p>
      <w:pPr>
        <w:pStyle w:val="PreformattedTextcode"/>
        <w:bidi w:val="0"/>
        <w:jc w:val="left"/>
        <w:rPr/>
      </w:pPr>
      <w:r>
        <w:rPr>
          <w:rStyle w:val="SourceText"/>
        </w:rPr>
        <w:t xml:space="preserve">    </w:t>
      </w:r>
      <w:r>
        <w:rPr>
          <w:rStyle w:val="SourceText"/>
        </w:rPr>
        <w:t>accessed_at timestamptz NOT NULL DEFAULT now()</w:t>
      </w:r>
    </w:p>
    <w:p>
      <w:pPr>
        <w:pStyle w:val="PreformattedTextcode"/>
        <w:bidi w:val="0"/>
        <w:jc w:val="left"/>
        <w:rPr/>
      </w:pPr>
      <w:r>
        <w:rPr>
          <w:rStyle w:val="SourceText"/>
        </w:rPr>
        <w:t>);</w:t>
      </w:r>
    </w:p>
    <w:p>
      <w:pPr>
        <w:pStyle w:val="PreformattedTextcode"/>
        <w:bidi w:val="0"/>
        <w:spacing w:before="0" w:after="283"/>
        <w:jc w:val="left"/>
        <w:rPr/>
      </w:pPr>
      <w:r>
        <w:rPr>
          <w:rStyle w:val="SourceText"/>
        </w:rPr>
        <w:t>REVOKE UPDATE, DELETE ON safeguarding_access_log FROM mentormama_app;</w:t>
      </w:r>
    </w:p>
    <w:p>
      <w:pPr>
        <w:pStyle w:val="BodyText"/>
        <w:bidi w:val="0"/>
        <w:jc w:val="left"/>
        <w:rPr/>
      </w:pPr>
      <w:r>
        <w:rPr>
          <w:rStyle w:val="Strong"/>
        </w:rPr>
        <w:t>Optional hardening, recommended before pilot go-live:</w:t>
      </w:r>
      <w:r>
        <w:rPr/>
        <w:t xml:space="preserve"> Postgres column privileges can make the restriction physical rather than a serializer rule —</w:t>
      </w:r>
    </w:p>
    <w:p>
      <w:pPr>
        <w:pStyle w:val="PreformattedTextcode"/>
        <w:bidi w:val="0"/>
        <w:jc w:val="left"/>
        <w:rPr/>
      </w:pPr>
      <w:r>
        <w:rPr>
          <w:rStyle w:val="SourceText"/>
        </w:rPr>
        <w:t>-- a reporting role that literally cannot read escalation content</w:t>
      </w:r>
    </w:p>
    <w:p>
      <w:pPr>
        <w:pStyle w:val="PreformattedTextcode"/>
        <w:bidi w:val="0"/>
        <w:jc w:val="left"/>
        <w:rPr/>
      </w:pPr>
      <w:r>
        <w:rPr>
          <w:rStyle w:val="SourceText"/>
        </w:rPr>
        <w:t>CREATE ROLE mentormama_reporting;</w:t>
      </w:r>
    </w:p>
    <w:p>
      <w:pPr>
        <w:pStyle w:val="PreformattedTextcode"/>
        <w:bidi w:val="0"/>
        <w:jc w:val="left"/>
        <w:rPr/>
      </w:pPr>
      <w:r>
        <w:rPr>
          <w:rStyle w:val="SourceText"/>
        </w:rPr>
        <w:t>GRANT SELECT (id, placement_id, facility_id, severity, state, closure_date)</w:t>
      </w:r>
    </w:p>
    <w:p>
      <w:pPr>
        <w:pStyle w:val="PreformattedTextcode"/>
        <w:bidi w:val="0"/>
        <w:spacing w:before="0" w:after="283"/>
        <w:jc w:val="left"/>
        <w:rPr/>
      </w:pPr>
      <w:r>
        <w:rPr>
          <w:rStyle w:val="SourceText"/>
        </w:rPr>
        <w:t xml:space="preserve">  </w:t>
      </w:r>
      <w:r>
        <w:rPr>
          <w:rStyle w:val="SourceText"/>
        </w:rPr>
        <w:t>ON safeguarding_escalation TO mentormama_reporting;</w:t>
      </w:r>
    </w:p>
    <w:p>
      <w:pPr>
        <w:pStyle w:val="BodyText"/>
        <w:bidi w:val="0"/>
        <w:jc w:val="left"/>
        <w:rPr/>
      </w:pPr>
      <w:r>
        <w:rPr/>
        <w:t xml:space="preserve">Anything analytics-facing connects as </w:t>
      </w:r>
      <w:r>
        <w:rPr>
          <w:rStyle w:val="SourceText"/>
        </w:rPr>
        <w:t>mentormama_reporting</w:t>
      </w:r>
      <w:r>
        <w:rPr/>
        <w:t>, and INV-13 stops depending on serializer correctness for the reporting path. I recommend adopting this — it is cheap, and it converts the highest-severity risk in the risk register from "mitigated by code review" to "mitigated by the database".</w:t>
      </w:r>
    </w:p>
    <w:p>
      <w:pPr>
        <w:pStyle w:val="HorizontalLine"/>
        <w:bidi w:val="0"/>
        <w:jc w:val="left"/>
        <w:rPr/>
      </w:pPr>
      <w:r>
        <w:rPr/>
      </w:r>
    </w:p>
    <w:p>
      <w:pPr>
        <w:pStyle w:val="Heading2"/>
        <w:bidi w:val="0"/>
        <w:jc w:val="left"/>
        <w:rPr/>
      </w:pPr>
      <w:r>
        <w:rPr/>
        <w:t>7. Invariant → Constraint Traceability</w:t>
      </w:r>
    </w:p>
    <w:p>
      <w:pPr>
        <w:pStyle w:val="BodyText"/>
        <w:bidi w:val="0"/>
        <w:jc w:val="left"/>
        <w:rPr/>
      </w:pPr>
      <w:r>
        <w:rPr/>
        <w:t>The scorecard from §1, justified.</w:t>
      </w:r>
    </w:p>
    <w:tbl>
      <w:tblPr>
        <w:tblW w:w="14898" w:type="dxa"/>
        <w:jc w:val="left"/>
        <w:tblInd w:w="0" w:type="dxa"/>
        <w:tblLayout w:type="fixed"/>
        <w:tblCellMar>
          <w:top w:w="28" w:type="dxa"/>
          <w:left w:w="28" w:type="dxa"/>
          <w:bottom w:w="28" w:type="dxa"/>
          <w:right w:w="28" w:type="dxa"/>
        </w:tblCellMar>
      </w:tblPr>
      <w:tblGrid>
        <w:gridCol w:w="3961"/>
        <w:gridCol w:w="6826"/>
        <w:gridCol w:w="4111"/>
      </w:tblGrid>
      <w:tr>
        <w:trPr>
          <w:tblHeader w:val="true"/>
        </w:trPr>
        <w:tc>
          <w:tcPr>
            <w:tcW w:w="3961" w:type="dxa"/>
            <w:tcBorders/>
            <w:vAlign w:val="center"/>
          </w:tcPr>
          <w:p>
            <w:pPr>
              <w:pStyle w:val="TableHeading"/>
              <w:suppressLineNumbers/>
              <w:shd w:fill="0D1B33" w:val="clear"/>
              <w:bidi w:val="0"/>
              <w:spacing w:before="0" w:after="283"/>
              <w:jc w:val="left"/>
              <w:rPr/>
            </w:pPr>
            <w:r>
              <w:rPr/>
              <w:t>Invariant</w:t>
            </w:r>
          </w:p>
        </w:tc>
        <w:tc>
          <w:tcPr>
            <w:tcW w:w="6826" w:type="dxa"/>
            <w:tcBorders/>
            <w:vAlign w:val="center"/>
          </w:tcPr>
          <w:p>
            <w:pPr>
              <w:pStyle w:val="TableHeading"/>
              <w:suppressLineNumbers/>
              <w:shd w:fill="0D1B33" w:val="clear"/>
              <w:bidi w:val="0"/>
              <w:spacing w:before="0" w:after="283"/>
              <w:jc w:val="left"/>
              <w:rPr/>
            </w:pPr>
            <w:r>
              <w:rPr/>
              <w:t>Mechanism</w:t>
            </w:r>
          </w:p>
        </w:tc>
        <w:tc>
          <w:tcPr>
            <w:tcW w:w="4111" w:type="dxa"/>
            <w:tcBorders/>
            <w:vAlign w:val="center"/>
          </w:tcPr>
          <w:p>
            <w:pPr>
              <w:pStyle w:val="TableHeading"/>
              <w:suppressLineNumbers/>
              <w:shd w:fill="0D1B33" w:val="clear"/>
              <w:bidi w:val="0"/>
              <w:spacing w:before="0" w:after="283"/>
              <w:jc w:val="left"/>
              <w:rPr/>
            </w:pPr>
            <w:r>
              <w:rPr/>
              <w:t>Where</w:t>
            </w:r>
          </w:p>
        </w:tc>
      </w:tr>
      <w:tr>
        <w:trPr/>
        <w:tc>
          <w:tcPr>
            <w:tcW w:w="3961" w:type="dxa"/>
            <w:tcBorders/>
            <w:vAlign w:val="center"/>
          </w:tcPr>
          <w:p>
            <w:pPr>
              <w:pStyle w:val="TableContents"/>
              <w:bidi w:val="0"/>
              <w:spacing w:before="0" w:after="283"/>
              <w:jc w:val="left"/>
              <w:rPr/>
            </w:pPr>
            <w:r>
              <w:rPr/>
              <w:t>INV-01 one student assignment</w:t>
            </w:r>
          </w:p>
        </w:tc>
        <w:tc>
          <w:tcPr>
            <w:tcW w:w="6826" w:type="dxa"/>
            <w:tcBorders/>
            <w:vAlign w:val="center"/>
          </w:tcPr>
          <w:p>
            <w:pPr>
              <w:pStyle w:val="TableContents"/>
              <w:bidi w:val="0"/>
              <w:spacing w:before="0" w:after="283"/>
              <w:jc w:val="left"/>
              <w:rPr/>
            </w:pPr>
            <w:r>
              <w:rPr/>
              <w:t xml:space="preserve">partial unique index </w:t>
            </w:r>
            <w:r>
              <w:rPr>
                <w:rStyle w:val="SourceText"/>
              </w:rPr>
              <w:t>WHERE ended_at IS NULL</w:t>
            </w:r>
          </w:p>
        </w:tc>
        <w:tc>
          <w:tcPr>
            <w:tcW w:w="4111" w:type="dxa"/>
            <w:tcBorders/>
            <w:vAlign w:val="center"/>
          </w:tcPr>
          <w:p>
            <w:pPr>
              <w:pStyle w:val="TableContents"/>
              <w:bidi w:val="0"/>
              <w:spacing w:before="0" w:after="283"/>
              <w:jc w:val="left"/>
              <w:rPr/>
            </w:pPr>
            <w:r>
              <w:rPr>
                <w:rStyle w:val="SourceText"/>
              </w:rPr>
              <w:t>DB</w:t>
            </w:r>
          </w:p>
        </w:tc>
      </w:tr>
      <w:tr>
        <w:trPr/>
        <w:tc>
          <w:tcPr>
            <w:tcW w:w="3961" w:type="dxa"/>
            <w:tcBorders/>
            <w:vAlign w:val="center"/>
          </w:tcPr>
          <w:p>
            <w:pPr>
              <w:pStyle w:val="TableContents"/>
              <w:bidi w:val="0"/>
              <w:spacing w:before="0" w:after="283"/>
              <w:jc w:val="left"/>
              <w:rPr/>
            </w:pPr>
            <w:r>
              <w:rPr/>
              <w:t xml:space="preserve">INV-02 induction gates </w:t>
            </w:r>
            <w:r>
              <w:rPr>
                <w:rStyle w:val="SourceText"/>
              </w:rPr>
              <w:t>Active</w:t>
            </w:r>
          </w:p>
        </w:tc>
        <w:tc>
          <w:tcPr>
            <w:tcW w:w="6826" w:type="dxa"/>
            <w:tcBorders/>
            <w:vAlign w:val="center"/>
          </w:tcPr>
          <w:p>
            <w:pPr>
              <w:pStyle w:val="TableContents"/>
              <w:bidi w:val="0"/>
              <w:spacing w:before="0" w:after="283"/>
              <w:jc w:val="left"/>
              <w:rPr/>
            </w:pPr>
            <w:r>
              <w:rPr/>
              <w:t xml:space="preserve">transition function checks </w:t>
            </w:r>
            <w:r>
              <w:rPr>
                <w:rStyle w:val="SourceText"/>
              </w:rPr>
              <w:t>induction_checklist.completed_at</w:t>
            </w:r>
            <w:r>
              <w:rPr/>
              <w:t xml:space="preserve"> under row lock</w:t>
            </w:r>
          </w:p>
        </w:tc>
        <w:tc>
          <w:tcPr>
            <w:tcW w:w="4111" w:type="dxa"/>
            <w:tcBorders/>
            <w:vAlign w:val="center"/>
          </w:tcPr>
          <w:p>
            <w:pPr>
              <w:pStyle w:val="TableContents"/>
              <w:bidi w:val="0"/>
              <w:spacing w:before="0" w:after="283"/>
              <w:jc w:val="left"/>
              <w:rPr/>
            </w:pPr>
            <w:r>
              <w:rPr>
                <w:rStyle w:val="SourceText"/>
              </w:rPr>
              <w:t>TXN</w:t>
            </w:r>
            <w:r>
              <w:rPr/>
              <w:t xml:space="preserve"> — cross-table, needs the state machine</w:t>
            </w:r>
          </w:p>
        </w:tc>
      </w:tr>
      <w:tr>
        <w:trPr/>
        <w:tc>
          <w:tcPr>
            <w:tcW w:w="3961" w:type="dxa"/>
            <w:tcBorders/>
            <w:vAlign w:val="center"/>
          </w:tcPr>
          <w:p>
            <w:pPr>
              <w:pStyle w:val="TableContents"/>
              <w:bidi w:val="0"/>
              <w:spacing w:before="0" w:after="283"/>
              <w:jc w:val="left"/>
              <w:rPr/>
            </w:pPr>
            <w:r>
              <w:rPr/>
              <w:t>INV-03 session owned by placement</w:t>
            </w:r>
          </w:p>
        </w:tc>
        <w:tc>
          <w:tcPr>
            <w:tcW w:w="6826" w:type="dxa"/>
            <w:tcBorders/>
            <w:vAlign w:val="center"/>
          </w:tcPr>
          <w:p>
            <w:pPr>
              <w:pStyle w:val="TableContents"/>
              <w:bidi w:val="0"/>
              <w:spacing w:before="0" w:after="283"/>
              <w:jc w:val="left"/>
              <w:rPr/>
            </w:pPr>
            <w:r>
              <w:rPr>
                <w:rStyle w:val="SourceText"/>
              </w:rPr>
              <w:t>placement_id NOT NULL</w:t>
            </w:r>
            <w:r>
              <w:rPr/>
              <w:t>, no student/mentor FK on the session</w:t>
            </w:r>
          </w:p>
        </w:tc>
        <w:tc>
          <w:tcPr>
            <w:tcW w:w="4111" w:type="dxa"/>
            <w:tcBorders/>
            <w:vAlign w:val="center"/>
          </w:tcPr>
          <w:p>
            <w:pPr>
              <w:pStyle w:val="TableContents"/>
              <w:bidi w:val="0"/>
              <w:spacing w:before="0" w:after="283"/>
              <w:jc w:val="left"/>
              <w:rPr/>
            </w:pPr>
            <w:r>
              <w:rPr>
                <w:rStyle w:val="SourceText"/>
              </w:rPr>
              <w:t>DB</w:t>
            </w:r>
          </w:p>
        </w:tc>
      </w:tr>
      <w:tr>
        <w:trPr/>
        <w:tc>
          <w:tcPr>
            <w:tcW w:w="3961" w:type="dxa"/>
            <w:tcBorders/>
            <w:vAlign w:val="center"/>
          </w:tcPr>
          <w:p>
            <w:pPr>
              <w:pStyle w:val="TableContents"/>
              <w:bidi w:val="0"/>
              <w:spacing w:before="0" w:after="283"/>
              <w:jc w:val="left"/>
              <w:rPr/>
            </w:pPr>
            <w:r>
              <w:rPr/>
              <w:t>INV-04 session window / pause</w:t>
            </w:r>
          </w:p>
        </w:tc>
        <w:tc>
          <w:tcPr>
            <w:tcW w:w="6826" w:type="dxa"/>
            <w:tcBorders/>
            <w:vAlign w:val="center"/>
          </w:tcPr>
          <w:p>
            <w:pPr>
              <w:pStyle w:val="TableContents"/>
              <w:bidi w:val="0"/>
              <w:spacing w:before="0" w:after="283"/>
              <w:jc w:val="left"/>
              <w:rPr/>
            </w:pPr>
            <w:r>
              <w:rPr>
                <w:rStyle w:val="SourceText"/>
              </w:rPr>
              <w:t>mentorship_session_window</w:t>
            </w:r>
            <w:r>
              <w:rPr/>
              <w:t xml:space="preserve"> trigger</w:t>
            </w:r>
          </w:p>
        </w:tc>
        <w:tc>
          <w:tcPr>
            <w:tcW w:w="4111" w:type="dxa"/>
            <w:tcBorders/>
            <w:vAlign w:val="center"/>
          </w:tcPr>
          <w:p>
            <w:pPr>
              <w:pStyle w:val="TableContents"/>
              <w:bidi w:val="0"/>
              <w:spacing w:before="0" w:after="283"/>
              <w:jc w:val="left"/>
              <w:rPr/>
            </w:pPr>
            <w:r>
              <w:rPr>
                <w:rStyle w:val="SourceText"/>
              </w:rPr>
              <w:t>DB</w:t>
            </w:r>
          </w:p>
        </w:tc>
      </w:tr>
      <w:tr>
        <w:trPr/>
        <w:tc>
          <w:tcPr>
            <w:tcW w:w="3961" w:type="dxa"/>
            <w:tcBorders/>
            <w:vAlign w:val="center"/>
          </w:tcPr>
          <w:p>
            <w:pPr>
              <w:pStyle w:val="TableContents"/>
              <w:bidi w:val="0"/>
              <w:spacing w:before="0" w:after="283"/>
              <w:jc w:val="left"/>
              <w:rPr/>
            </w:pPr>
            <w:r>
              <w:rPr/>
              <w:t>INV-05 Active-only logging</w:t>
            </w:r>
          </w:p>
        </w:tc>
        <w:tc>
          <w:tcPr>
            <w:tcW w:w="6826" w:type="dxa"/>
            <w:tcBorders/>
            <w:vAlign w:val="center"/>
          </w:tcPr>
          <w:p>
            <w:pPr>
              <w:pStyle w:val="TableContents"/>
              <w:bidi w:val="0"/>
              <w:spacing w:before="0" w:after="283"/>
              <w:jc w:val="left"/>
              <w:rPr/>
            </w:pPr>
            <w:r>
              <w:rPr/>
              <w:t>same trigger</w:t>
            </w:r>
          </w:p>
        </w:tc>
        <w:tc>
          <w:tcPr>
            <w:tcW w:w="4111" w:type="dxa"/>
            <w:tcBorders/>
            <w:vAlign w:val="center"/>
          </w:tcPr>
          <w:p>
            <w:pPr>
              <w:pStyle w:val="TableContents"/>
              <w:bidi w:val="0"/>
              <w:spacing w:before="0" w:after="283"/>
              <w:jc w:val="left"/>
              <w:rPr/>
            </w:pPr>
            <w:r>
              <w:rPr>
                <w:rStyle w:val="SourceText"/>
              </w:rPr>
              <w:t>DB</w:t>
            </w:r>
          </w:p>
        </w:tc>
      </w:tr>
      <w:tr>
        <w:trPr/>
        <w:tc>
          <w:tcPr>
            <w:tcW w:w="3961" w:type="dxa"/>
            <w:tcBorders/>
            <w:vAlign w:val="center"/>
          </w:tcPr>
          <w:p>
            <w:pPr>
              <w:pStyle w:val="TableContents"/>
              <w:bidi w:val="0"/>
              <w:spacing w:before="0" w:after="283"/>
              <w:jc w:val="left"/>
              <w:rPr/>
            </w:pPr>
            <w:r>
              <w:rPr/>
              <w:t>INV-06 induction-state items</w:t>
            </w:r>
          </w:p>
        </w:tc>
        <w:tc>
          <w:tcPr>
            <w:tcW w:w="6826" w:type="dxa"/>
            <w:tcBorders/>
            <w:vAlign w:val="center"/>
          </w:tcPr>
          <w:p>
            <w:pPr>
              <w:pStyle w:val="TableContents"/>
              <w:bidi w:val="0"/>
              <w:spacing w:before="0" w:after="283"/>
              <w:jc w:val="left"/>
              <w:rPr/>
            </w:pPr>
            <w:r>
              <w:rPr/>
              <w:t xml:space="preserve">trigger on </w:t>
            </w:r>
            <w:r>
              <w:rPr>
                <w:rStyle w:val="SourceText"/>
              </w:rPr>
              <w:t>induction_item_response</w:t>
            </w:r>
            <w:r>
              <w:rPr/>
              <w:t xml:space="preserve"> mirroring the session guard</w:t>
            </w:r>
          </w:p>
        </w:tc>
        <w:tc>
          <w:tcPr>
            <w:tcW w:w="4111" w:type="dxa"/>
            <w:tcBorders/>
            <w:vAlign w:val="center"/>
          </w:tcPr>
          <w:p>
            <w:pPr>
              <w:pStyle w:val="TableContents"/>
              <w:bidi w:val="0"/>
              <w:spacing w:before="0" w:after="283"/>
              <w:jc w:val="left"/>
              <w:rPr/>
            </w:pPr>
            <w:r>
              <w:rPr>
                <w:rStyle w:val="SourceText"/>
              </w:rPr>
              <w:t>DB</w:t>
            </w:r>
          </w:p>
        </w:tc>
      </w:tr>
      <w:tr>
        <w:trPr/>
        <w:tc>
          <w:tcPr>
            <w:tcW w:w="3961" w:type="dxa"/>
            <w:tcBorders/>
            <w:vAlign w:val="center"/>
          </w:tcPr>
          <w:p>
            <w:pPr>
              <w:pStyle w:val="TableContents"/>
              <w:bidi w:val="0"/>
              <w:spacing w:before="0" w:after="283"/>
              <w:jc w:val="left"/>
              <w:rPr/>
            </w:pPr>
            <w:r>
              <w:rPr/>
              <w:t>INV-07 no completion with open escalation</w:t>
            </w:r>
          </w:p>
        </w:tc>
        <w:tc>
          <w:tcPr>
            <w:tcW w:w="6826" w:type="dxa"/>
            <w:tcBorders/>
            <w:vAlign w:val="center"/>
          </w:tcPr>
          <w:p>
            <w:pPr>
              <w:pStyle w:val="TableContents"/>
              <w:bidi w:val="0"/>
              <w:spacing w:before="0" w:after="283"/>
              <w:jc w:val="left"/>
              <w:rPr/>
            </w:pPr>
            <w:r>
              <w:rPr/>
              <w:t>completion-blocker query under lock (§7.3) + partial index</w:t>
            </w:r>
          </w:p>
        </w:tc>
        <w:tc>
          <w:tcPr>
            <w:tcW w:w="4111" w:type="dxa"/>
            <w:tcBorders/>
            <w:vAlign w:val="center"/>
          </w:tcPr>
          <w:p>
            <w:pPr>
              <w:pStyle w:val="TableContents"/>
              <w:bidi w:val="0"/>
              <w:spacing w:before="0" w:after="283"/>
              <w:jc w:val="left"/>
              <w:rPr/>
            </w:pPr>
            <w:r>
              <w:rPr>
                <w:rStyle w:val="SourceText"/>
              </w:rPr>
              <w:t>TXN</w:t>
            </w:r>
          </w:p>
        </w:tc>
      </w:tr>
      <w:tr>
        <w:trPr/>
        <w:tc>
          <w:tcPr>
            <w:tcW w:w="3961" w:type="dxa"/>
            <w:tcBorders/>
            <w:vAlign w:val="center"/>
          </w:tcPr>
          <w:p>
            <w:pPr>
              <w:pStyle w:val="TableContents"/>
              <w:bidi w:val="0"/>
              <w:spacing w:before="0" w:after="283"/>
              <w:jc w:val="left"/>
              <w:rPr/>
            </w:pPr>
            <w:r>
              <w:rPr/>
              <w:t>INV-08 final assessment gates completion</w:t>
            </w:r>
          </w:p>
        </w:tc>
        <w:tc>
          <w:tcPr>
            <w:tcW w:w="6826" w:type="dxa"/>
            <w:tcBorders/>
            <w:vAlign w:val="center"/>
          </w:tcPr>
          <w:p>
            <w:pPr>
              <w:pStyle w:val="TableContents"/>
              <w:bidi w:val="0"/>
              <w:spacing w:before="0" w:after="283"/>
              <w:jc w:val="left"/>
              <w:rPr/>
            </w:pPr>
            <w:r>
              <w:rPr/>
              <w:t>same blocker path</w:t>
            </w:r>
          </w:p>
        </w:tc>
        <w:tc>
          <w:tcPr>
            <w:tcW w:w="4111" w:type="dxa"/>
            <w:tcBorders/>
            <w:vAlign w:val="center"/>
          </w:tcPr>
          <w:p>
            <w:pPr>
              <w:pStyle w:val="TableContents"/>
              <w:bidi w:val="0"/>
              <w:spacing w:before="0" w:after="283"/>
              <w:jc w:val="left"/>
              <w:rPr/>
            </w:pPr>
            <w:r>
              <w:rPr>
                <w:rStyle w:val="SourceText"/>
              </w:rPr>
              <w:t>TXN</w:t>
            </w:r>
          </w:p>
        </w:tc>
      </w:tr>
      <w:tr>
        <w:trPr/>
        <w:tc>
          <w:tcPr>
            <w:tcW w:w="3961" w:type="dxa"/>
            <w:tcBorders/>
            <w:vAlign w:val="center"/>
          </w:tcPr>
          <w:p>
            <w:pPr>
              <w:pStyle w:val="TableContents"/>
              <w:bidi w:val="0"/>
              <w:spacing w:before="0" w:after="283"/>
              <w:jc w:val="left"/>
              <w:rPr/>
            </w:pPr>
            <w:r>
              <w:rPr/>
              <w:t>INV-09 terminal immutability</w:t>
            </w:r>
          </w:p>
        </w:tc>
        <w:tc>
          <w:tcPr>
            <w:tcW w:w="6826" w:type="dxa"/>
            <w:tcBorders/>
            <w:vAlign w:val="center"/>
          </w:tcPr>
          <w:p>
            <w:pPr>
              <w:pStyle w:val="TableContents"/>
              <w:bidi w:val="0"/>
              <w:spacing w:before="0" w:after="283"/>
              <w:jc w:val="left"/>
              <w:rPr/>
            </w:pPr>
            <w:r>
              <w:rPr>
                <w:rStyle w:val="SourceText"/>
              </w:rPr>
              <w:t>placements_terminal_immutable</w:t>
            </w:r>
            <w:r>
              <w:rPr/>
              <w:t xml:space="preserve"> trigger (§7.4)</w:t>
            </w:r>
          </w:p>
        </w:tc>
        <w:tc>
          <w:tcPr>
            <w:tcW w:w="4111" w:type="dxa"/>
            <w:tcBorders/>
            <w:vAlign w:val="center"/>
          </w:tcPr>
          <w:p>
            <w:pPr>
              <w:pStyle w:val="TableContents"/>
              <w:bidi w:val="0"/>
              <w:spacing w:before="0" w:after="283"/>
              <w:jc w:val="left"/>
              <w:rPr/>
            </w:pPr>
            <w:r>
              <w:rPr>
                <w:rStyle w:val="SourceText"/>
              </w:rPr>
              <w:t>DB</w:t>
            </w:r>
          </w:p>
        </w:tc>
      </w:tr>
      <w:tr>
        <w:trPr/>
        <w:tc>
          <w:tcPr>
            <w:tcW w:w="3961" w:type="dxa"/>
            <w:tcBorders/>
            <w:vAlign w:val="center"/>
          </w:tcPr>
          <w:p>
            <w:pPr>
              <w:pStyle w:val="TableContents"/>
              <w:bidi w:val="0"/>
              <w:spacing w:before="0" w:after="283"/>
              <w:jc w:val="left"/>
              <w:rPr/>
            </w:pPr>
            <w:r>
              <w:rPr/>
              <w:t>INV-10 no hard delete</w:t>
            </w:r>
          </w:p>
        </w:tc>
        <w:tc>
          <w:tcPr>
            <w:tcW w:w="6826" w:type="dxa"/>
            <w:tcBorders/>
            <w:vAlign w:val="center"/>
          </w:tcPr>
          <w:p>
            <w:pPr>
              <w:pStyle w:val="TableContents"/>
              <w:bidi w:val="0"/>
              <w:spacing w:before="0" w:after="283"/>
              <w:jc w:val="left"/>
              <w:rPr/>
            </w:pPr>
            <w:r>
              <w:rPr/>
              <w:t xml:space="preserve">no </w:t>
            </w:r>
            <w:r>
              <w:rPr>
                <w:rStyle w:val="SourceText"/>
              </w:rPr>
              <w:t>DELETE</w:t>
            </w:r>
            <w:r>
              <w:rPr/>
              <w:t xml:space="preserve"> grant on operational tables; </w:t>
            </w:r>
            <w:r>
              <w:rPr>
                <w:rStyle w:val="SourceText"/>
              </w:rPr>
              <w:t>archived_at</w:t>
            </w:r>
            <w:r>
              <w:rPr/>
              <w:t xml:space="preserve"> only</w:t>
            </w:r>
          </w:p>
        </w:tc>
        <w:tc>
          <w:tcPr>
            <w:tcW w:w="4111" w:type="dxa"/>
            <w:tcBorders/>
            <w:vAlign w:val="center"/>
          </w:tcPr>
          <w:p>
            <w:pPr>
              <w:pStyle w:val="TableContents"/>
              <w:bidi w:val="0"/>
              <w:spacing w:before="0" w:after="283"/>
              <w:jc w:val="left"/>
              <w:rPr/>
            </w:pPr>
            <w:r>
              <w:rPr>
                <w:rStyle w:val="SourceText"/>
              </w:rPr>
              <w:t>DB</w:t>
            </w:r>
          </w:p>
        </w:tc>
      </w:tr>
      <w:tr>
        <w:trPr/>
        <w:tc>
          <w:tcPr>
            <w:tcW w:w="3961" w:type="dxa"/>
            <w:tcBorders/>
            <w:vAlign w:val="center"/>
          </w:tcPr>
          <w:p>
            <w:pPr>
              <w:pStyle w:val="TableContents"/>
              <w:bidi w:val="0"/>
              <w:spacing w:before="0" w:after="283"/>
              <w:jc w:val="left"/>
              <w:rPr/>
            </w:pPr>
            <w:r>
              <w:rPr/>
              <w:t>INV-11 attributable writes</w:t>
            </w:r>
          </w:p>
        </w:tc>
        <w:tc>
          <w:tcPr>
            <w:tcW w:w="6826" w:type="dxa"/>
            <w:tcBorders/>
            <w:vAlign w:val="center"/>
          </w:tcPr>
          <w:p>
            <w:pPr>
              <w:pStyle w:val="TableContents"/>
              <w:bidi w:val="0"/>
              <w:spacing w:before="0" w:after="283"/>
              <w:jc w:val="left"/>
              <w:rPr/>
            </w:pPr>
            <w:r>
              <w:rPr>
                <w:rStyle w:val="SourceText"/>
              </w:rPr>
              <w:t>created_by NOT NULL</w:t>
            </w:r>
            <w:r>
              <w:rPr/>
              <w:t xml:space="preserve"> throughout; audit insert in the same transaction</w:t>
            </w:r>
          </w:p>
        </w:tc>
        <w:tc>
          <w:tcPr>
            <w:tcW w:w="4111" w:type="dxa"/>
            <w:tcBorders/>
            <w:vAlign w:val="center"/>
          </w:tcPr>
          <w:p>
            <w:pPr>
              <w:pStyle w:val="TableContents"/>
              <w:bidi w:val="0"/>
              <w:spacing w:before="0" w:after="283"/>
              <w:jc w:val="left"/>
              <w:rPr/>
            </w:pPr>
            <w:r>
              <w:rPr>
                <w:rStyle w:val="SourceText"/>
              </w:rPr>
              <w:t>DB</w:t>
            </w:r>
            <w:r>
              <w:rPr/>
              <w:t xml:space="preserve"> + </w:t>
            </w:r>
            <w:r>
              <w:rPr>
                <w:rStyle w:val="SourceText"/>
              </w:rPr>
              <w:t>TXN</w:t>
            </w:r>
          </w:p>
        </w:tc>
      </w:tr>
      <w:tr>
        <w:trPr/>
        <w:tc>
          <w:tcPr>
            <w:tcW w:w="3961" w:type="dxa"/>
            <w:tcBorders/>
            <w:vAlign w:val="center"/>
          </w:tcPr>
          <w:p>
            <w:pPr>
              <w:pStyle w:val="TableContents"/>
              <w:bidi w:val="0"/>
              <w:spacing w:before="0" w:after="283"/>
              <w:jc w:val="left"/>
              <w:rPr/>
            </w:pPr>
            <w:r>
              <w:rPr/>
              <w:t>INV-12 one active assignment</w:t>
            </w:r>
          </w:p>
        </w:tc>
        <w:tc>
          <w:tcPr>
            <w:tcW w:w="6826" w:type="dxa"/>
            <w:tcBorders/>
            <w:vAlign w:val="center"/>
          </w:tcPr>
          <w:p>
            <w:pPr>
              <w:pStyle w:val="TableContents"/>
              <w:bidi w:val="0"/>
              <w:spacing w:before="0" w:after="283"/>
              <w:jc w:val="left"/>
              <w:rPr/>
            </w:pPr>
            <w:r>
              <w:rPr/>
              <w:t>three partial unique indexes</w:t>
            </w:r>
          </w:p>
        </w:tc>
        <w:tc>
          <w:tcPr>
            <w:tcW w:w="4111" w:type="dxa"/>
            <w:tcBorders/>
            <w:vAlign w:val="center"/>
          </w:tcPr>
          <w:p>
            <w:pPr>
              <w:pStyle w:val="TableContents"/>
              <w:bidi w:val="0"/>
              <w:spacing w:before="0" w:after="283"/>
              <w:jc w:val="left"/>
              <w:rPr/>
            </w:pPr>
            <w:r>
              <w:rPr>
                <w:rStyle w:val="SourceText"/>
              </w:rPr>
              <w:t>DB</w:t>
            </w:r>
          </w:p>
        </w:tc>
      </w:tr>
      <w:tr>
        <w:trPr/>
        <w:tc>
          <w:tcPr>
            <w:tcW w:w="3961" w:type="dxa"/>
            <w:tcBorders/>
            <w:vAlign w:val="center"/>
          </w:tcPr>
          <w:p>
            <w:pPr>
              <w:pStyle w:val="TableContents"/>
              <w:bidi w:val="0"/>
              <w:spacing w:before="0" w:after="283"/>
              <w:jc w:val="left"/>
              <w:rPr/>
            </w:pPr>
            <w:r>
              <w:rPr/>
              <w:t>INV-13 escalation confidentiality</w:t>
            </w:r>
          </w:p>
        </w:tc>
        <w:tc>
          <w:tcPr>
            <w:tcW w:w="6826" w:type="dxa"/>
            <w:tcBorders/>
            <w:vAlign w:val="center"/>
          </w:tcPr>
          <w:p>
            <w:pPr>
              <w:pStyle w:val="TableContents"/>
              <w:bidi w:val="0"/>
              <w:spacing w:before="0" w:after="283"/>
              <w:jc w:val="left"/>
              <w:rPr/>
            </w:pPr>
            <w:r>
              <w:rPr/>
              <w:t>serializer restriction, plus optional column grants (§6.3)</w:t>
            </w:r>
          </w:p>
        </w:tc>
        <w:tc>
          <w:tcPr>
            <w:tcW w:w="4111" w:type="dxa"/>
            <w:tcBorders/>
            <w:vAlign w:val="center"/>
          </w:tcPr>
          <w:p>
            <w:pPr>
              <w:pStyle w:val="TableContents"/>
              <w:bidi w:val="0"/>
              <w:spacing w:before="0" w:after="283"/>
              <w:jc w:val="left"/>
              <w:rPr/>
            </w:pPr>
            <w:r>
              <w:rPr>
                <w:rStyle w:val="SourceText"/>
              </w:rPr>
              <w:t>SVC</w:t>
            </w:r>
            <w:r>
              <w:rPr/>
              <w:t xml:space="preserve"> (</w:t>
            </w:r>
            <w:r>
              <w:rPr>
                <w:rStyle w:val="SourceText"/>
              </w:rPr>
              <w:t>DB</w:t>
            </w:r>
            <w:r>
              <w:rPr/>
              <w:t xml:space="preserve"> if hardening adopted)</w:t>
            </w:r>
          </w:p>
        </w:tc>
      </w:tr>
      <w:tr>
        <w:trPr/>
        <w:tc>
          <w:tcPr>
            <w:tcW w:w="3961" w:type="dxa"/>
            <w:tcBorders/>
            <w:vAlign w:val="center"/>
          </w:tcPr>
          <w:p>
            <w:pPr>
              <w:pStyle w:val="TableContents"/>
              <w:bidi w:val="0"/>
              <w:spacing w:before="0" w:after="283"/>
              <w:jc w:val="left"/>
              <w:rPr/>
            </w:pPr>
            <w:r>
              <w:rPr/>
              <w:t>INV-14 immutable submissions</w:t>
            </w:r>
          </w:p>
        </w:tc>
        <w:tc>
          <w:tcPr>
            <w:tcW w:w="6826" w:type="dxa"/>
            <w:tcBorders/>
            <w:vAlign w:val="center"/>
          </w:tcPr>
          <w:p>
            <w:pPr>
              <w:pStyle w:val="TableContents"/>
              <w:bidi w:val="0"/>
              <w:spacing w:before="0" w:after="283"/>
              <w:jc w:val="left"/>
              <w:rPr/>
            </w:pPr>
            <w:r>
              <w:rPr>
                <w:rStyle w:val="SourceText"/>
              </w:rPr>
              <w:t>reject_mutation</w:t>
            </w:r>
            <w:r>
              <w:rPr/>
              <w:t xml:space="preserve"> triggers on four tables</w:t>
            </w:r>
          </w:p>
        </w:tc>
        <w:tc>
          <w:tcPr>
            <w:tcW w:w="4111" w:type="dxa"/>
            <w:tcBorders/>
            <w:vAlign w:val="center"/>
          </w:tcPr>
          <w:p>
            <w:pPr>
              <w:pStyle w:val="TableContents"/>
              <w:bidi w:val="0"/>
              <w:spacing w:before="0" w:after="283"/>
              <w:jc w:val="left"/>
              <w:rPr/>
            </w:pPr>
            <w:r>
              <w:rPr>
                <w:rStyle w:val="SourceText"/>
              </w:rPr>
              <w:t>DB</w:t>
            </w:r>
          </w:p>
        </w:tc>
      </w:tr>
      <w:tr>
        <w:trPr/>
        <w:tc>
          <w:tcPr>
            <w:tcW w:w="3961" w:type="dxa"/>
            <w:tcBorders/>
            <w:vAlign w:val="center"/>
          </w:tcPr>
          <w:p>
            <w:pPr>
              <w:pStyle w:val="TableContents"/>
              <w:bidi w:val="0"/>
              <w:spacing w:before="0" w:after="283"/>
              <w:jc w:val="left"/>
              <w:rPr/>
            </w:pPr>
            <w:r>
              <w:rPr/>
              <w:t>INV-15 score ranges</w:t>
            </w:r>
          </w:p>
        </w:tc>
        <w:tc>
          <w:tcPr>
            <w:tcW w:w="6826" w:type="dxa"/>
            <w:tcBorders/>
            <w:vAlign w:val="center"/>
          </w:tcPr>
          <w:p>
            <w:pPr>
              <w:pStyle w:val="TableContents"/>
              <w:bidi w:val="0"/>
              <w:spacing w:before="0" w:after="283"/>
              <w:jc w:val="left"/>
              <w:rPr/>
            </w:pPr>
            <w:r>
              <w:rPr>
                <w:rStyle w:val="SourceText"/>
              </w:rPr>
              <w:t>score_in_range</w:t>
            </w:r>
            <w:r>
              <w:rPr/>
              <w:t xml:space="preserve"> check per scale</w:t>
            </w:r>
          </w:p>
        </w:tc>
        <w:tc>
          <w:tcPr>
            <w:tcW w:w="4111" w:type="dxa"/>
            <w:tcBorders/>
            <w:vAlign w:val="center"/>
          </w:tcPr>
          <w:p>
            <w:pPr>
              <w:pStyle w:val="TableContents"/>
              <w:bidi w:val="0"/>
              <w:spacing w:before="0" w:after="283"/>
              <w:jc w:val="left"/>
              <w:rPr/>
            </w:pPr>
            <w:r>
              <w:rPr>
                <w:rStyle w:val="SourceText"/>
              </w:rPr>
              <w:t>DB</w:t>
            </w:r>
          </w:p>
        </w:tc>
      </w:tr>
      <w:tr>
        <w:trPr/>
        <w:tc>
          <w:tcPr>
            <w:tcW w:w="3961" w:type="dxa"/>
            <w:tcBorders/>
            <w:vAlign w:val="center"/>
          </w:tcPr>
          <w:p>
            <w:pPr>
              <w:pStyle w:val="TableContents"/>
              <w:bidi w:val="0"/>
              <w:spacing w:before="0" w:after="283"/>
              <w:jc w:val="left"/>
              <w:rPr/>
            </w:pPr>
            <w:r>
              <w:rPr/>
              <w:t>INV-16 ward capacity</w:t>
            </w:r>
          </w:p>
        </w:tc>
        <w:tc>
          <w:tcPr>
            <w:tcW w:w="6826" w:type="dxa"/>
            <w:tcBorders/>
            <w:vAlign w:val="center"/>
          </w:tcPr>
          <w:p>
            <w:pPr>
              <w:pStyle w:val="TableContents"/>
              <w:bidi w:val="0"/>
              <w:spacing w:before="0" w:after="283"/>
              <w:jc w:val="left"/>
              <w:rPr/>
            </w:pPr>
            <w:r>
              <w:rPr>
                <w:rStyle w:val="SourceText"/>
              </w:rPr>
              <w:t>SELECT … FOR UPDATE</w:t>
            </w:r>
            <w:r>
              <w:rPr/>
              <w:t xml:space="preserve"> on the ward + count (§7.5)</w:t>
            </w:r>
          </w:p>
        </w:tc>
        <w:tc>
          <w:tcPr>
            <w:tcW w:w="4111" w:type="dxa"/>
            <w:tcBorders/>
            <w:vAlign w:val="center"/>
          </w:tcPr>
          <w:p>
            <w:pPr>
              <w:pStyle w:val="TableContents"/>
              <w:bidi w:val="0"/>
              <w:spacing w:before="0" w:after="283"/>
              <w:jc w:val="left"/>
              <w:rPr/>
            </w:pPr>
            <w:r>
              <w:rPr>
                <w:rStyle w:val="SourceText"/>
              </w:rPr>
              <w:t>TXN</w:t>
            </w:r>
          </w:p>
        </w:tc>
      </w:tr>
      <w:tr>
        <w:trPr/>
        <w:tc>
          <w:tcPr>
            <w:tcW w:w="3961" w:type="dxa"/>
            <w:tcBorders/>
            <w:vAlign w:val="center"/>
          </w:tcPr>
          <w:p>
            <w:pPr>
              <w:pStyle w:val="TableContents"/>
              <w:bidi w:val="0"/>
              <w:spacing w:before="0" w:after="283"/>
              <w:jc w:val="left"/>
              <w:rPr/>
            </w:pPr>
            <w:r>
              <w:rPr/>
              <w:t>INV-17 derived scope fields</w:t>
            </w:r>
          </w:p>
        </w:tc>
        <w:tc>
          <w:tcPr>
            <w:tcW w:w="6826" w:type="dxa"/>
            <w:tcBorders/>
            <w:vAlign w:val="center"/>
          </w:tcPr>
          <w:p>
            <w:pPr>
              <w:pStyle w:val="TableContents"/>
              <w:bidi w:val="0"/>
              <w:spacing w:before="0" w:after="283"/>
              <w:jc w:val="left"/>
              <w:rPr/>
            </w:pPr>
            <w:r>
              <w:rPr>
                <w:rStyle w:val="SourceText"/>
              </w:rPr>
              <w:t>placements_scope_guard</w:t>
            </w:r>
            <w:r>
              <w:rPr/>
              <w:t xml:space="preserve"> trigger (§7.2)</w:t>
            </w:r>
          </w:p>
        </w:tc>
        <w:tc>
          <w:tcPr>
            <w:tcW w:w="4111" w:type="dxa"/>
            <w:tcBorders/>
            <w:vAlign w:val="center"/>
          </w:tcPr>
          <w:p>
            <w:pPr>
              <w:pStyle w:val="TableContents"/>
              <w:bidi w:val="0"/>
              <w:spacing w:before="0" w:after="283"/>
              <w:jc w:val="left"/>
              <w:rPr/>
            </w:pPr>
            <w:r>
              <w:rPr>
                <w:rStyle w:val="SourceText"/>
              </w:rPr>
              <w:t>DB</w:t>
            </w:r>
          </w:p>
        </w:tc>
      </w:tr>
      <w:tr>
        <w:trPr/>
        <w:tc>
          <w:tcPr>
            <w:tcW w:w="3961" w:type="dxa"/>
            <w:tcBorders/>
            <w:vAlign w:val="center"/>
          </w:tcPr>
          <w:p>
            <w:pPr>
              <w:pStyle w:val="TableContents"/>
              <w:bidi w:val="0"/>
              <w:spacing w:before="0" w:after="283"/>
              <w:jc w:val="left"/>
              <w:rPr/>
            </w:pPr>
            <w:r>
              <w:rPr/>
              <w:t>INV-18 no patient data</w:t>
            </w:r>
          </w:p>
        </w:tc>
        <w:tc>
          <w:tcPr>
            <w:tcW w:w="6826" w:type="dxa"/>
            <w:tcBorders/>
            <w:vAlign w:val="center"/>
          </w:tcPr>
          <w:p>
            <w:pPr>
              <w:pStyle w:val="TableContents"/>
              <w:bidi w:val="0"/>
              <w:spacing w:before="0" w:after="283"/>
              <w:jc w:val="left"/>
              <w:rPr/>
            </w:pPr>
            <w:r>
              <w:rPr/>
              <w:t>no column exists to hold it; schema review gate on migrations</w:t>
            </w:r>
          </w:p>
        </w:tc>
        <w:tc>
          <w:tcPr>
            <w:tcW w:w="4111" w:type="dxa"/>
            <w:tcBorders/>
            <w:vAlign w:val="center"/>
          </w:tcPr>
          <w:p>
            <w:pPr>
              <w:pStyle w:val="TableContents"/>
              <w:bidi w:val="0"/>
              <w:spacing w:before="0" w:after="283"/>
              <w:jc w:val="left"/>
              <w:rPr/>
            </w:pPr>
            <w:r>
              <w:rPr>
                <w:rStyle w:val="SourceText"/>
              </w:rPr>
              <w:t>DB</w:t>
            </w:r>
            <w:r>
              <w:rPr/>
              <w:t xml:space="preserve"> (structural)</w:t>
            </w:r>
          </w:p>
        </w:tc>
      </w:tr>
    </w:tbl>
    <w:p>
      <w:pPr>
        <w:pStyle w:val="Heading3"/>
        <w:bidi w:val="0"/>
        <w:jc w:val="left"/>
        <w:rPr/>
      </w:pPr>
      <w:r>
        <w:rPr/>
        <w:t xml:space="preserve">7.1 Why five invariants stay at </w:t>
      </w:r>
      <w:r>
        <w:rPr>
          <w:rStyle w:val="SourceText"/>
        </w:rPr>
        <w:t>TXN</w:t>
      </w:r>
    </w:p>
    <w:p>
      <w:pPr>
        <w:pStyle w:val="BodyText"/>
        <w:bidi w:val="0"/>
        <w:jc w:val="left"/>
        <w:rPr/>
      </w:pPr>
      <w:r>
        <w:rPr/>
        <w:t>Not laziness — each is a genuine cross-aggregate decision:</w:t>
      </w:r>
    </w:p>
    <w:p>
      <w:pPr>
        <w:pStyle w:val="BodyText"/>
        <w:numPr>
          <w:ilvl w:val="0"/>
          <w:numId w:val="2"/>
        </w:numPr>
        <w:tabs>
          <w:tab w:val="clear" w:pos="1134"/>
          <w:tab w:val="left" w:pos="709" w:leader="none"/>
        </w:tabs>
        <w:bidi w:val="0"/>
        <w:spacing w:before="0" w:after="0"/>
        <w:ind w:hanging="283" w:left="709"/>
        <w:jc w:val="left"/>
        <w:rPr/>
      </w:pPr>
      <w:r>
        <w:rPr>
          <w:rStyle w:val="Strong"/>
        </w:rPr>
        <w:t>INV-02, INV-07, INV-08</w:t>
      </w:r>
      <w:r>
        <w:rPr/>
        <w:t xml:space="preserve"> are transition guards. A trigger </w:t>
      </w:r>
      <w:r>
        <w:rPr>
          <w:rStyle w:val="Emphasis"/>
        </w:rPr>
        <w:t>could</w:t>
      </w:r>
      <w:r>
        <w:rPr/>
        <w:t xml:space="preserve"> enforce them, but it would put business logic where nobody looks for it and would make the error vocabulary (Stage 3 §12) impossible to return cleanly. They live in the state machine, under </w:t>
      </w:r>
      <w:r>
        <w:rPr>
          <w:rStyle w:val="SourceText"/>
        </w:rPr>
        <w:t>SELECT … FOR UPDATE</w:t>
      </w:r>
      <w:r>
        <w:rPr/>
        <w:t xml:space="preserve"> on the placement, and the completion-blocker ports from Stage 4 §8.2 are how the higher layers contribute their part. </w:t>
      </w:r>
    </w:p>
    <w:p>
      <w:pPr>
        <w:pStyle w:val="BodyText"/>
        <w:numPr>
          <w:ilvl w:val="0"/>
          <w:numId w:val="2"/>
        </w:numPr>
        <w:tabs>
          <w:tab w:val="clear" w:pos="1134"/>
          <w:tab w:val="left" w:pos="709" w:leader="none"/>
        </w:tabs>
        <w:bidi w:val="0"/>
        <w:spacing w:before="0" w:after="0"/>
        <w:ind w:hanging="283" w:left="709"/>
        <w:jc w:val="left"/>
        <w:rPr/>
      </w:pPr>
      <w:r>
        <w:rPr>
          <w:rStyle w:val="Strong"/>
        </w:rPr>
        <w:t>INV-16</w:t>
      </w:r>
      <w:r>
        <w:rPr/>
        <w:t xml:space="preserve"> needs a lock on the </w:t>
      </w:r>
      <w:r>
        <w:rPr>
          <w:rStyle w:val="Emphasis"/>
        </w:rPr>
        <w:t>ward</w:t>
      </w:r>
      <w:r>
        <w:rPr/>
        <w:t xml:space="preserve">, taken before the placement write. A constraint cannot express "count sibling rows under a lock". </w:t>
      </w:r>
    </w:p>
    <w:p>
      <w:pPr>
        <w:pStyle w:val="BodyText"/>
        <w:numPr>
          <w:ilvl w:val="0"/>
          <w:numId w:val="2"/>
        </w:numPr>
        <w:tabs>
          <w:tab w:val="clear" w:pos="1134"/>
          <w:tab w:val="left" w:pos="709" w:leader="none"/>
        </w:tabs>
        <w:bidi w:val="0"/>
        <w:ind w:hanging="283" w:left="709"/>
        <w:jc w:val="left"/>
        <w:rPr/>
      </w:pPr>
      <w:r>
        <w:rPr>
          <w:rStyle w:val="Strong"/>
        </w:rPr>
        <w:t>WFR-009's "at least one topic"</w:t>
      </w:r>
      <w:r>
        <w:rPr/>
        <w:t xml:space="preserve"> is the same shape: a check constraint cannot see another table, and a deferred constraint trigger would fire too late to give a useful error. </w:t>
      </w:r>
    </w:p>
    <w:p>
      <w:pPr>
        <w:pStyle w:val="Heading3"/>
        <w:bidi w:val="0"/>
        <w:jc w:val="left"/>
        <w:rPr/>
      </w:pPr>
      <w:r>
        <w:rPr/>
        <w:t xml:space="preserve">7.2 </w:t>
      </w:r>
      <w:r>
        <w:rPr>
          <w:rStyle w:val="SourceText"/>
        </w:rPr>
        <w:t>placements_scope_guard</w:t>
      </w:r>
      <w:r>
        <w:rPr/>
        <w:t xml:space="preserve"> — derive, don't duplicate</w:t>
      </w:r>
    </w:p>
    <w:p>
      <w:pPr>
        <w:pStyle w:val="PreformattedTextcode"/>
        <w:bidi w:val="0"/>
        <w:jc w:val="left"/>
        <w:rPr/>
      </w:pPr>
      <w:r>
        <w:rPr>
          <w:rStyle w:val="SourceText"/>
        </w:rPr>
        <w:t>CREATE OR REPLACE FUNCTION placements_scope_guard()</w:t>
      </w:r>
    </w:p>
    <w:p>
      <w:pPr>
        <w:pStyle w:val="PreformattedTextcode"/>
        <w:bidi w:val="0"/>
        <w:jc w:val="left"/>
        <w:rPr/>
      </w:pPr>
      <w:r>
        <w:rPr>
          <w:rStyle w:val="SourceText"/>
        </w:rPr>
        <w:t>RETURNS trigger AS $$</w:t>
      </w:r>
    </w:p>
    <w:p>
      <w:pPr>
        <w:pStyle w:val="PreformattedTextcode"/>
        <w:bidi w:val="0"/>
        <w:jc w:val="left"/>
        <w:rPr/>
      </w:pPr>
      <w:r>
        <w:rPr>
          <w:rStyle w:val="SourceText"/>
        </w:rPr>
        <w:t>DECLARE derived_institution uuid; derived_facility uuid;</w:t>
      </w:r>
    </w:p>
    <w:p>
      <w:pPr>
        <w:pStyle w:val="PreformattedTextcode"/>
        <w:bidi w:val="0"/>
        <w:jc w:val="left"/>
        <w:rPr/>
      </w:pPr>
      <w:r>
        <w:rPr>
          <w:rStyle w:val="SourceText"/>
        </w:rPr>
        <w:t>BEGIN</w:t>
      </w:r>
    </w:p>
    <w:p>
      <w:pPr>
        <w:pStyle w:val="PreformattedTextcode"/>
        <w:bidi w:val="0"/>
        <w:jc w:val="left"/>
        <w:rPr/>
      </w:pPr>
      <w:r>
        <w:rPr>
          <w:rStyle w:val="SourceText"/>
        </w:rPr>
        <w:t xml:space="preserve">    </w:t>
      </w:r>
      <w:r>
        <w:rPr>
          <w:rStyle w:val="SourceText"/>
        </w:rPr>
        <w:t>SELECT c.institution_id INTO derived_institution</w:t>
      </w:r>
    </w:p>
    <w:p>
      <w:pPr>
        <w:pStyle w:val="PreformattedTextcode"/>
        <w:bidi w:val="0"/>
        <w:jc w:val="left"/>
        <w:rPr/>
      </w:pPr>
      <w:r>
        <w:rPr>
          <w:rStyle w:val="SourceText"/>
        </w:rPr>
        <w:t xml:space="preserve">      </w:t>
      </w:r>
      <w:r>
        <w:rPr>
          <w:rStyle w:val="SourceText"/>
        </w:rPr>
        <w:t>FROM institutions_cohort c WHERE c.id = NEW.cohort_id;</w:t>
      </w:r>
    </w:p>
    <w:p>
      <w:pPr>
        <w:pStyle w:val="PreformattedTextcode"/>
        <w:bidi w:val="0"/>
        <w:jc w:val="left"/>
        <w:rPr/>
      </w:pPr>
      <w:r>
        <w:rPr/>
      </w:r>
    </w:p>
    <w:p>
      <w:pPr>
        <w:pStyle w:val="PreformattedTextcode"/>
        <w:bidi w:val="0"/>
        <w:jc w:val="left"/>
        <w:rPr/>
      </w:pPr>
      <w:r>
        <w:rPr>
          <w:rStyle w:val="SourceText"/>
        </w:rPr>
        <w:t xml:space="preserve">    </w:t>
      </w:r>
      <w:r>
        <w:rPr>
          <w:rStyle w:val="SourceText"/>
        </w:rPr>
        <w:t>SELECT w.facility_id INTO derived_facility</w:t>
      </w:r>
    </w:p>
    <w:p>
      <w:pPr>
        <w:pStyle w:val="PreformattedTextcode"/>
        <w:bidi w:val="0"/>
        <w:jc w:val="left"/>
        <w:rPr/>
      </w:pPr>
      <w:r>
        <w:rPr>
          <w:rStyle w:val="SourceText"/>
        </w:rPr>
        <w:t xml:space="preserve">      </w:t>
      </w:r>
      <w:r>
        <w:rPr>
          <w:rStyle w:val="SourceText"/>
        </w:rPr>
        <w:t>FROM placements_ward_assignment wa</w:t>
      </w:r>
    </w:p>
    <w:p>
      <w:pPr>
        <w:pStyle w:val="PreformattedTextcode"/>
        <w:bidi w:val="0"/>
        <w:jc w:val="left"/>
        <w:rPr/>
      </w:pPr>
      <w:r>
        <w:rPr>
          <w:rStyle w:val="SourceText"/>
        </w:rPr>
        <w:t xml:space="preserve">      </w:t>
      </w:r>
      <w:r>
        <w:rPr>
          <w:rStyle w:val="SourceText"/>
        </w:rPr>
        <w:t>JOIN facilities_ward w ON w.id = wa.ward_id</w:t>
      </w:r>
    </w:p>
    <w:p>
      <w:pPr>
        <w:pStyle w:val="PreformattedTextcode"/>
        <w:bidi w:val="0"/>
        <w:jc w:val="left"/>
        <w:rPr/>
      </w:pPr>
      <w:r>
        <w:rPr>
          <w:rStyle w:val="SourceText"/>
        </w:rPr>
        <w:t xml:space="preserve">     </w:t>
      </w:r>
      <w:r>
        <w:rPr>
          <w:rStyle w:val="SourceText"/>
        </w:rPr>
        <w:t>WHERE wa.placement_id = NEW.id AND wa.ended_at IS NULL;</w:t>
      </w:r>
    </w:p>
    <w:p>
      <w:pPr>
        <w:pStyle w:val="PreformattedTextcode"/>
        <w:bidi w:val="0"/>
        <w:jc w:val="left"/>
        <w:rPr/>
      </w:pPr>
      <w:r>
        <w:rPr/>
      </w:r>
    </w:p>
    <w:p>
      <w:pPr>
        <w:pStyle w:val="PreformattedTextcode"/>
        <w:bidi w:val="0"/>
        <w:jc w:val="left"/>
        <w:rPr/>
      </w:pPr>
      <w:r>
        <w:rPr>
          <w:rStyle w:val="SourceText"/>
        </w:rPr>
        <w:t xml:space="preserve">    </w:t>
      </w:r>
      <w:r>
        <w:rPr>
          <w:rStyle w:val="SourceText"/>
        </w:rPr>
        <w:t>IF NEW.institution_id &lt;&gt; derived_institution THEN</w:t>
      </w:r>
    </w:p>
    <w:p>
      <w:pPr>
        <w:pStyle w:val="PreformattedTextcode"/>
        <w:bidi w:val="0"/>
        <w:jc w:val="left"/>
        <w:rPr/>
      </w:pPr>
      <w:r>
        <w:rPr>
          <w:rStyle w:val="SourceText"/>
        </w:rPr>
        <w:t xml:space="preserve">        </w:t>
      </w:r>
      <w:r>
        <w:rPr>
          <w:rStyle w:val="SourceText"/>
        </w:rPr>
        <w:t>RAISE EXCEPTION 'ScopeDerivationMismatch: institution % &lt;&gt; derived %',</w:t>
      </w:r>
    </w:p>
    <w:p>
      <w:pPr>
        <w:pStyle w:val="PreformattedTextcode"/>
        <w:bidi w:val="0"/>
        <w:jc w:val="left"/>
        <w:rPr/>
      </w:pPr>
      <w:r>
        <w:rPr>
          <w:rStyle w:val="SourceText"/>
        </w:rPr>
        <w:t xml:space="preserve">                        </w:t>
      </w:r>
      <w:r>
        <w:rPr>
          <w:rStyle w:val="SourceText"/>
        </w:rPr>
        <w:t>NEW.institution_id, derived_institution;</w:t>
      </w:r>
    </w:p>
    <w:p>
      <w:pPr>
        <w:pStyle w:val="PreformattedTextcode"/>
        <w:bidi w:val="0"/>
        <w:jc w:val="left"/>
        <w:rPr/>
      </w:pPr>
      <w:r>
        <w:rPr>
          <w:rStyle w:val="SourceText"/>
        </w:rPr>
        <w:t xml:space="preserve">    </w:t>
      </w:r>
      <w:r>
        <w:rPr>
          <w:rStyle w:val="SourceText"/>
        </w:rPr>
        <w:t>END IF;</w:t>
      </w:r>
    </w:p>
    <w:p>
      <w:pPr>
        <w:pStyle w:val="PreformattedTextcode"/>
        <w:bidi w:val="0"/>
        <w:jc w:val="left"/>
        <w:rPr/>
      </w:pPr>
      <w:r>
        <w:rPr>
          <w:rStyle w:val="SourceText"/>
        </w:rPr>
        <w:t xml:space="preserve">    </w:t>
      </w:r>
      <w:r>
        <w:rPr>
          <w:rStyle w:val="SourceText"/>
        </w:rPr>
        <w:t>IF derived_facility IS NOT NULL AND NEW.facility_id &lt;&gt; derived_facility THEN</w:t>
      </w:r>
    </w:p>
    <w:p>
      <w:pPr>
        <w:pStyle w:val="PreformattedTextcode"/>
        <w:bidi w:val="0"/>
        <w:jc w:val="left"/>
        <w:rPr/>
      </w:pPr>
      <w:r>
        <w:rPr>
          <w:rStyle w:val="SourceText"/>
        </w:rPr>
        <w:t xml:space="preserve">        </w:t>
      </w:r>
      <w:r>
        <w:rPr>
          <w:rStyle w:val="SourceText"/>
        </w:rPr>
        <w:t>RAISE EXCEPTION 'ScopeDerivationMismatch: facility % &lt;&gt; derived %',</w:t>
      </w:r>
    </w:p>
    <w:p>
      <w:pPr>
        <w:pStyle w:val="PreformattedTextcode"/>
        <w:bidi w:val="0"/>
        <w:jc w:val="left"/>
        <w:rPr/>
      </w:pPr>
      <w:r>
        <w:rPr>
          <w:rStyle w:val="SourceText"/>
        </w:rPr>
        <w:t xml:space="preserve">                        </w:t>
      </w:r>
      <w:r>
        <w:rPr>
          <w:rStyle w:val="SourceText"/>
        </w:rPr>
        <w:t>NEW.facility_id, derived_facility;</w:t>
      </w:r>
    </w:p>
    <w:p>
      <w:pPr>
        <w:pStyle w:val="PreformattedTextcode"/>
        <w:bidi w:val="0"/>
        <w:jc w:val="left"/>
        <w:rPr/>
      </w:pPr>
      <w:r>
        <w:rPr>
          <w:rStyle w:val="SourceText"/>
        </w:rPr>
        <w:t xml:space="preserve">    </w:t>
      </w:r>
      <w:r>
        <w:rPr>
          <w:rStyle w:val="SourceText"/>
        </w:rPr>
        <w:t>END IF;</w:t>
      </w:r>
    </w:p>
    <w:p>
      <w:pPr>
        <w:pStyle w:val="PreformattedTextcode"/>
        <w:bidi w:val="0"/>
        <w:jc w:val="left"/>
        <w:rPr/>
      </w:pPr>
      <w:r>
        <w:rPr>
          <w:rStyle w:val="SourceText"/>
        </w:rPr>
        <w:t xml:space="preserve">    </w:t>
      </w:r>
      <w:r>
        <w:rPr>
          <w:rStyle w:val="SourceText"/>
        </w:rPr>
        <w:t>RETURN NEW;</w:t>
      </w:r>
    </w:p>
    <w:p>
      <w:pPr>
        <w:pStyle w:val="PreformattedTextcode"/>
        <w:bidi w:val="0"/>
        <w:spacing w:before="0" w:after="283"/>
        <w:jc w:val="left"/>
        <w:rPr/>
      </w:pPr>
      <w:r>
        <w:rPr>
          <w:rStyle w:val="SourceText"/>
        </w:rPr>
        <w:t>END $$ LANGUAGE plpgsql;</w:t>
      </w:r>
    </w:p>
    <w:p>
      <w:pPr>
        <w:pStyle w:val="BodyText"/>
        <w:bidi w:val="0"/>
        <w:jc w:val="left"/>
        <w:rPr/>
      </w:pPr>
      <w:r>
        <w:rPr/>
        <w:t>This is what makes the SADD's performance denormalisation safe. The columns exist for fast row-level scoping; the trigger means they cannot drift into being a second, wrong source of truth — which is precisely the failure S-11 and INV-17 were written to prevent.</w:t>
      </w:r>
    </w:p>
    <w:p>
      <w:pPr>
        <w:pStyle w:val="Heading3"/>
        <w:bidi w:val="0"/>
        <w:jc w:val="left"/>
        <w:rPr/>
      </w:pPr>
      <w:r>
        <w:rPr/>
        <w:t>7.3 The completion blockers, as SQL</w:t>
      </w:r>
    </w:p>
    <w:p>
      <w:pPr>
        <w:pStyle w:val="PreformattedTextcode"/>
        <w:bidi w:val="0"/>
        <w:jc w:val="left"/>
        <w:rPr/>
      </w:pPr>
      <w:r>
        <w:rPr>
          <w:rStyle w:val="SourceText"/>
        </w:rPr>
        <w:t>-- INV-07 and INV-08, evaluated inside the transaction that holds the placement lock</w:t>
      </w:r>
    </w:p>
    <w:p>
      <w:pPr>
        <w:pStyle w:val="PreformattedTextcode"/>
        <w:bidi w:val="0"/>
        <w:jc w:val="left"/>
        <w:rPr/>
      </w:pPr>
      <w:r>
        <w:rPr>
          <w:rStyle w:val="SourceText"/>
        </w:rPr>
        <w:t>SELECT</w:t>
      </w:r>
    </w:p>
    <w:p>
      <w:pPr>
        <w:pStyle w:val="PreformattedTextcode"/>
        <w:bidi w:val="0"/>
        <w:jc w:val="left"/>
        <w:rPr/>
      </w:pPr>
      <w:r>
        <w:rPr>
          <w:rStyle w:val="SourceText"/>
        </w:rPr>
        <w:t xml:space="preserve">  </w:t>
      </w:r>
      <w:r>
        <w:rPr>
          <w:rStyle w:val="SourceText"/>
        </w:rPr>
        <w:t>EXISTS (SELECT 1 FROM safeguarding_escalation</w:t>
      </w:r>
    </w:p>
    <w:p>
      <w:pPr>
        <w:pStyle w:val="PreformattedTextcode"/>
        <w:bidi w:val="0"/>
        <w:jc w:val="left"/>
        <w:rPr/>
      </w:pPr>
      <w:r>
        <w:rPr>
          <w:rStyle w:val="SourceText"/>
        </w:rPr>
        <w:t xml:space="preserve">           </w:t>
      </w:r>
      <w:r>
        <w:rPr>
          <w:rStyle w:val="SourceText"/>
        </w:rPr>
        <w:t>WHERE placement_id = $1 AND state &lt;&gt; 'closed')            AS escalation_open,</w:t>
      </w:r>
    </w:p>
    <w:p>
      <w:pPr>
        <w:pStyle w:val="PreformattedTextcode"/>
        <w:bidi w:val="0"/>
        <w:jc w:val="left"/>
        <w:rPr/>
      </w:pPr>
      <w:r>
        <w:rPr>
          <w:rStyle w:val="SourceText"/>
        </w:rPr>
        <w:t xml:space="preserve">  </w:t>
      </w:r>
      <w:r>
        <w:rPr>
          <w:rStyle w:val="SourceText"/>
        </w:rPr>
        <w:t>NOT EXISTS (SELECT 1 FROM assessments_assessment</w:t>
      </w:r>
    </w:p>
    <w:p>
      <w:pPr>
        <w:pStyle w:val="PreformattedTextcode"/>
        <w:bidi w:val="0"/>
        <w:spacing w:before="0" w:after="283"/>
        <w:jc w:val="left"/>
        <w:rPr/>
      </w:pPr>
      <w:r>
        <w:rPr>
          <w:rStyle w:val="SourceText"/>
        </w:rPr>
        <w:t xml:space="preserve">               </w:t>
      </w:r>
      <w:r>
        <w:rPr>
          <w:rStyle w:val="SourceText"/>
        </w:rPr>
        <w:t>WHERE placement_id = $1 AND kind = 'exit_survey')     AS final_missing;</w:t>
      </w:r>
    </w:p>
    <w:p>
      <w:pPr>
        <w:pStyle w:val="BodyText"/>
        <w:bidi w:val="0"/>
        <w:jc w:val="left"/>
        <w:rPr/>
      </w:pPr>
      <w:r>
        <w:rPr/>
        <w:t>Both sub-queries hit partial or covering indexes, so the guard costs microseconds on the completion path.</w:t>
      </w:r>
    </w:p>
    <w:p>
      <w:pPr>
        <w:pStyle w:val="Heading3"/>
        <w:bidi w:val="0"/>
        <w:jc w:val="left"/>
        <w:rPr/>
      </w:pPr>
      <w:r>
        <w:rPr/>
        <w:t>7.4 Terminal immutability</w:t>
      </w:r>
    </w:p>
    <w:p>
      <w:pPr>
        <w:pStyle w:val="PreformattedTextcode"/>
        <w:bidi w:val="0"/>
        <w:jc w:val="left"/>
        <w:rPr/>
      </w:pPr>
      <w:r>
        <w:rPr>
          <w:rStyle w:val="SourceText"/>
        </w:rPr>
        <w:t>CREATE OR REPLACE FUNCTION placements_terminal_immutable()</w:t>
      </w:r>
    </w:p>
    <w:p>
      <w:pPr>
        <w:pStyle w:val="PreformattedTextcode"/>
        <w:bidi w:val="0"/>
        <w:jc w:val="left"/>
        <w:rPr/>
      </w:pPr>
      <w:r>
        <w:rPr>
          <w:rStyle w:val="SourceText"/>
        </w:rPr>
        <w:t>RETURNS trigger AS $$</w:t>
      </w:r>
    </w:p>
    <w:p>
      <w:pPr>
        <w:pStyle w:val="PreformattedTextcode"/>
        <w:bidi w:val="0"/>
        <w:jc w:val="left"/>
        <w:rPr/>
      </w:pPr>
      <w:r>
        <w:rPr>
          <w:rStyle w:val="SourceText"/>
        </w:rPr>
        <w:t>BEGIN</w:t>
      </w:r>
    </w:p>
    <w:p>
      <w:pPr>
        <w:pStyle w:val="PreformattedTextcode"/>
        <w:bidi w:val="0"/>
        <w:jc w:val="left"/>
        <w:rPr/>
      </w:pPr>
      <w:r>
        <w:rPr>
          <w:rStyle w:val="SourceText"/>
        </w:rPr>
        <w:t xml:space="preserve">    </w:t>
      </w:r>
      <w:r>
        <w:rPr>
          <w:rStyle w:val="SourceText"/>
        </w:rPr>
        <w:t>IF OLD.state IN ('archived','withdrawn') THEN</w:t>
      </w:r>
    </w:p>
    <w:p>
      <w:pPr>
        <w:pStyle w:val="PreformattedTextcode"/>
        <w:bidi w:val="0"/>
        <w:jc w:val="left"/>
        <w:rPr/>
      </w:pPr>
      <w:r>
        <w:rPr>
          <w:rStyle w:val="SourceText"/>
        </w:rPr>
        <w:t xml:space="preserve">        </w:t>
      </w:r>
      <w:r>
        <w:rPr>
          <w:rStyle w:val="SourceText"/>
        </w:rPr>
        <w:t>RAISE EXCEPTION 'PlacementArchived: % placements are immutable', OLD.state;</w:t>
      </w:r>
    </w:p>
    <w:p>
      <w:pPr>
        <w:pStyle w:val="PreformattedTextcode"/>
        <w:bidi w:val="0"/>
        <w:jc w:val="left"/>
        <w:rPr/>
      </w:pPr>
      <w:r>
        <w:rPr>
          <w:rStyle w:val="SourceText"/>
        </w:rPr>
        <w:t xml:space="preserve">    </w:t>
      </w:r>
      <w:r>
        <w:rPr>
          <w:rStyle w:val="SourceText"/>
        </w:rPr>
        <w:t>END IF;</w:t>
      </w:r>
    </w:p>
    <w:p>
      <w:pPr>
        <w:pStyle w:val="PreformattedTextcode"/>
        <w:bidi w:val="0"/>
        <w:jc w:val="left"/>
        <w:rPr/>
      </w:pPr>
      <w:r>
        <w:rPr>
          <w:rStyle w:val="SourceText"/>
        </w:rPr>
        <w:t xml:space="preserve">    </w:t>
      </w:r>
      <w:r>
        <w:rPr>
          <w:rStyle w:val="SourceText"/>
        </w:rPr>
        <w:t>RETURN NEW;</w:t>
      </w:r>
    </w:p>
    <w:p>
      <w:pPr>
        <w:pStyle w:val="PreformattedTextcode"/>
        <w:bidi w:val="0"/>
        <w:jc w:val="left"/>
        <w:rPr/>
      </w:pPr>
      <w:r>
        <w:rPr>
          <w:rStyle w:val="SourceText"/>
        </w:rPr>
        <w:t>END $$ LANGUAGE plpgsql;</w:t>
      </w:r>
    </w:p>
    <w:p>
      <w:pPr>
        <w:pStyle w:val="PreformattedTextcode"/>
        <w:bidi w:val="0"/>
        <w:jc w:val="left"/>
        <w:rPr/>
      </w:pPr>
      <w:r>
        <w:rPr/>
      </w:r>
    </w:p>
    <w:p>
      <w:pPr>
        <w:pStyle w:val="PreformattedTextcode"/>
        <w:bidi w:val="0"/>
        <w:jc w:val="left"/>
        <w:rPr/>
      </w:pPr>
      <w:r>
        <w:rPr>
          <w:rStyle w:val="SourceText"/>
        </w:rPr>
        <w:t>CREATE TRIGGER placements_no_write_when_terminal</w:t>
      </w:r>
    </w:p>
    <w:p>
      <w:pPr>
        <w:pStyle w:val="PreformattedTextcode"/>
        <w:bidi w:val="0"/>
        <w:jc w:val="left"/>
        <w:rPr/>
      </w:pPr>
      <w:r>
        <w:rPr>
          <w:rStyle w:val="SourceText"/>
        </w:rPr>
        <w:t xml:space="preserve">    </w:t>
      </w:r>
      <w:r>
        <w:rPr>
          <w:rStyle w:val="SourceText"/>
        </w:rPr>
        <w:t>BEFORE UPDATE OR DELETE ON placements_placement</w:t>
      </w:r>
    </w:p>
    <w:p>
      <w:pPr>
        <w:pStyle w:val="PreformattedTextcode"/>
        <w:bidi w:val="0"/>
        <w:spacing w:before="0" w:after="283"/>
        <w:jc w:val="left"/>
        <w:rPr/>
      </w:pPr>
      <w:r>
        <w:rPr>
          <w:rStyle w:val="SourceText"/>
        </w:rPr>
        <w:t xml:space="preserve">    </w:t>
      </w:r>
      <w:r>
        <w:rPr>
          <w:rStyle w:val="SourceText"/>
        </w:rPr>
        <w:t>FOR EACH ROW EXECUTE FUNCTION placements_terminal_immutable();</w:t>
      </w:r>
    </w:p>
    <w:p>
      <w:pPr>
        <w:pStyle w:val="BodyText"/>
        <w:bidi w:val="0"/>
        <w:jc w:val="left"/>
        <w:rPr/>
      </w:pPr>
      <w:r>
        <w:rPr/>
        <w:t xml:space="preserve">INV-09 says </w:t>
      </w:r>
      <w:r>
        <w:rPr>
          <w:rStyle w:val="Emphasis"/>
        </w:rPr>
        <w:t>no field, no child record, no exception</w:t>
      </w:r>
      <w:r>
        <w:rPr/>
        <w:t>. The same trigger shape is applied to every child table, keyed on the parent's state — because an archived placement whose sessions can still be edited is not archived.</w:t>
      </w:r>
    </w:p>
    <w:p>
      <w:pPr>
        <w:pStyle w:val="Heading3"/>
        <w:bidi w:val="0"/>
        <w:jc w:val="left"/>
        <w:rPr/>
      </w:pPr>
      <w:r>
        <w:rPr/>
        <w:t>7.5 Ward capacity</w:t>
      </w:r>
    </w:p>
    <w:p>
      <w:pPr>
        <w:pStyle w:val="PreformattedTextcode"/>
        <w:bidi w:val="0"/>
        <w:jc w:val="left"/>
        <w:rPr/>
      </w:pPr>
      <w:r>
        <w:rPr>
          <w:rStyle w:val="SourceText"/>
        </w:rPr>
        <w:t>-- inside TX-01 / TX-02, before inserting the ward assignment</w:t>
      </w:r>
    </w:p>
    <w:p>
      <w:pPr>
        <w:pStyle w:val="PreformattedTextcode"/>
        <w:bidi w:val="0"/>
        <w:jc w:val="left"/>
        <w:rPr/>
      </w:pPr>
      <w:r>
        <w:rPr>
          <w:rStyle w:val="SourceText"/>
        </w:rPr>
        <w:t>SELECT max_students INTO cap</w:t>
      </w:r>
    </w:p>
    <w:p>
      <w:pPr>
        <w:pStyle w:val="PreformattedTextcode"/>
        <w:bidi w:val="0"/>
        <w:jc w:val="left"/>
        <w:rPr/>
      </w:pPr>
      <w:r>
        <w:rPr>
          <w:rStyle w:val="SourceText"/>
        </w:rPr>
        <w:t xml:space="preserve">  </w:t>
      </w:r>
      <w:r>
        <w:rPr>
          <w:rStyle w:val="SourceText"/>
        </w:rPr>
        <w:t>FROM facilities_ward WHERE id = $1 FOR UPDATE;          -- serialises admissions</w:t>
      </w:r>
    </w:p>
    <w:p>
      <w:pPr>
        <w:pStyle w:val="PreformattedTextcode"/>
        <w:bidi w:val="0"/>
        <w:jc w:val="left"/>
        <w:rPr/>
      </w:pPr>
      <w:r>
        <w:rPr/>
      </w:r>
    </w:p>
    <w:p>
      <w:pPr>
        <w:pStyle w:val="PreformattedTextcode"/>
        <w:bidi w:val="0"/>
        <w:jc w:val="left"/>
        <w:rPr/>
      </w:pPr>
      <w:r>
        <w:rPr>
          <w:rStyle w:val="SourceText"/>
        </w:rPr>
        <w:t>SELECT count(*) INTO current FROM placements_ward_assignment wa</w:t>
      </w:r>
    </w:p>
    <w:p>
      <w:pPr>
        <w:pStyle w:val="PreformattedTextcode"/>
        <w:bidi w:val="0"/>
        <w:jc w:val="left"/>
        <w:rPr/>
      </w:pPr>
      <w:r>
        <w:rPr>
          <w:rStyle w:val="SourceText"/>
        </w:rPr>
        <w:t xml:space="preserve">  </w:t>
      </w:r>
      <w:r>
        <w:rPr>
          <w:rStyle w:val="SourceText"/>
        </w:rPr>
        <w:t>JOIN placements_placement p ON p.id = wa.placement_id</w:t>
      </w:r>
    </w:p>
    <w:p>
      <w:pPr>
        <w:pStyle w:val="PreformattedTextcode"/>
        <w:bidi w:val="0"/>
        <w:jc w:val="left"/>
        <w:rPr/>
      </w:pPr>
      <w:r>
        <w:rPr>
          <w:rStyle w:val="SourceText"/>
        </w:rPr>
        <w:t xml:space="preserve"> </w:t>
      </w:r>
      <w:r>
        <w:rPr>
          <w:rStyle w:val="SourceText"/>
        </w:rPr>
        <w:t>WHERE wa.ward_id = $1 AND wa.ended_at IS NULL</w:t>
      </w:r>
    </w:p>
    <w:p>
      <w:pPr>
        <w:pStyle w:val="PreformattedTextcode"/>
        <w:bidi w:val="0"/>
        <w:jc w:val="left"/>
        <w:rPr/>
      </w:pPr>
      <w:r>
        <w:rPr>
          <w:rStyle w:val="SourceText"/>
        </w:rPr>
        <w:t xml:space="preserve">   </w:t>
      </w:r>
      <w:r>
        <w:rPr>
          <w:rStyle w:val="SourceText"/>
        </w:rPr>
        <w:t>AND p.state IN ('orientation','induction','active','paused');   -- POL-007</w:t>
      </w:r>
    </w:p>
    <w:p>
      <w:pPr>
        <w:pStyle w:val="PreformattedTextcode"/>
        <w:bidi w:val="0"/>
        <w:jc w:val="left"/>
        <w:rPr/>
      </w:pPr>
      <w:r>
        <w:rPr/>
      </w:r>
    </w:p>
    <w:p>
      <w:pPr>
        <w:pStyle w:val="PreformattedTextcode"/>
        <w:bidi w:val="0"/>
        <w:spacing w:before="0" w:after="283"/>
        <w:jc w:val="left"/>
        <w:rPr/>
      </w:pPr>
      <w:r>
        <w:rPr>
          <w:rStyle w:val="SourceText"/>
        </w:rPr>
        <w:t>IF current &gt;= cap THEN RAISE EXCEPTION 'WardCapacityExceeded'; END IF;</w:t>
      </w:r>
    </w:p>
    <w:p>
      <w:pPr>
        <w:pStyle w:val="BodyText"/>
        <w:bidi w:val="0"/>
        <w:jc w:val="left"/>
        <w:rPr/>
      </w:pPr>
      <w:r>
        <w:rPr/>
        <w:t xml:space="preserve">The </w:t>
      </w:r>
      <w:r>
        <w:rPr>
          <w:rStyle w:val="SourceText"/>
        </w:rPr>
        <w:t>FOR UPDATE</w:t>
      </w:r>
      <w:r>
        <w:rPr/>
        <w:t xml:space="preserve"> on the ward row is the whole mechanism: without it, two coordinators allocating the last slot concurrently both read </w:t>
      </w:r>
      <w:r>
        <w:rPr>
          <w:rStyle w:val="SourceText"/>
        </w:rPr>
        <w:t>current = cap - 1</w:t>
      </w:r>
      <w:r>
        <w:rPr/>
        <w:t xml:space="preserve"> and both succeed (Stage 3.5 §4.3).</w:t>
      </w:r>
    </w:p>
    <w:p>
      <w:pPr>
        <w:pStyle w:val="HorizontalLine"/>
        <w:bidi w:val="0"/>
        <w:jc w:val="left"/>
        <w:rPr/>
      </w:pPr>
      <w:r>
        <w:rPr/>
      </w:r>
    </w:p>
    <w:p>
      <w:pPr>
        <w:pStyle w:val="Heading2"/>
        <w:bidi w:val="0"/>
        <w:jc w:val="left"/>
        <w:rPr/>
      </w:pPr>
      <w:r>
        <w:rPr/>
        <w:t>8. Read Models</w:t>
      </w:r>
    </w:p>
    <w:p>
      <w:pPr>
        <w:pStyle w:val="BodyText"/>
        <w:bidi w:val="0"/>
        <w:jc w:val="left"/>
        <w:rPr/>
      </w:pPr>
      <w:r>
        <w:rPr>
          <w:rStyle w:val="SourceText"/>
        </w:rPr>
        <w:t>analytics</w:t>
      </w:r>
      <w:r>
        <w:rPr/>
        <w:t xml:space="preserve"> owns these. Per MA-06 every one must be rebuildable from the domain tables plus the event history, so none of them is a source of truth. Implemented as </w:t>
      </w:r>
      <w:r>
        <w:rPr>
          <w:rStyle w:val="Strong"/>
        </w:rPr>
        <w:t>materialised views</w:t>
      </w:r>
      <w:r>
        <w:rPr/>
        <w:t xml:space="preserve"> where the query is expressive and refresh latency of a minute is acceptable, and as </w:t>
      </w:r>
      <w:r>
        <w:rPr>
          <w:rStyle w:val="Strong"/>
        </w:rPr>
        <w:t>event-maintained tables</w:t>
      </w:r>
      <w:r>
        <w:rPr/>
        <w:t xml:space="preserve"> where the dashboard needs to be current.</w:t>
      </w:r>
    </w:p>
    <w:tbl>
      <w:tblPr>
        <w:tblW w:w="11838" w:type="dxa"/>
        <w:jc w:val="left"/>
        <w:tblInd w:w="0" w:type="dxa"/>
        <w:tblLayout w:type="fixed"/>
        <w:tblCellMar>
          <w:top w:w="28" w:type="dxa"/>
          <w:left w:w="28" w:type="dxa"/>
          <w:bottom w:w="28" w:type="dxa"/>
          <w:right w:w="28" w:type="dxa"/>
        </w:tblCellMar>
      </w:tblPr>
      <w:tblGrid>
        <w:gridCol w:w="3346"/>
        <w:gridCol w:w="4696"/>
        <w:gridCol w:w="3796"/>
      </w:tblGrid>
      <w:tr>
        <w:trPr>
          <w:tblHeader w:val="true"/>
        </w:trPr>
        <w:tc>
          <w:tcPr>
            <w:tcW w:w="3346" w:type="dxa"/>
            <w:tcBorders/>
            <w:vAlign w:val="center"/>
          </w:tcPr>
          <w:p>
            <w:pPr>
              <w:pStyle w:val="TableHeading"/>
              <w:suppressLineNumbers/>
              <w:shd w:fill="0D1B33" w:val="clear"/>
              <w:bidi w:val="0"/>
              <w:spacing w:before="0" w:after="283"/>
              <w:jc w:val="left"/>
              <w:rPr/>
            </w:pPr>
            <w:r>
              <w:rPr/>
              <w:t>Projection</w:t>
            </w:r>
          </w:p>
        </w:tc>
        <w:tc>
          <w:tcPr>
            <w:tcW w:w="4696" w:type="dxa"/>
            <w:tcBorders/>
            <w:vAlign w:val="center"/>
          </w:tcPr>
          <w:p>
            <w:pPr>
              <w:pStyle w:val="TableHeading"/>
              <w:suppressLineNumbers/>
              <w:shd w:fill="0D1B33" w:val="clear"/>
              <w:bidi w:val="0"/>
              <w:spacing w:before="0" w:after="283"/>
              <w:jc w:val="left"/>
              <w:rPr/>
            </w:pPr>
            <w:r>
              <w:rPr/>
              <w:t>Form</w:t>
            </w:r>
          </w:p>
        </w:tc>
        <w:tc>
          <w:tcPr>
            <w:tcW w:w="3796" w:type="dxa"/>
            <w:tcBorders/>
            <w:vAlign w:val="center"/>
          </w:tcPr>
          <w:p>
            <w:pPr>
              <w:pStyle w:val="TableHeading"/>
              <w:suppressLineNumbers/>
              <w:shd w:fill="0D1B33" w:val="clear"/>
              <w:bidi w:val="0"/>
              <w:spacing w:before="0" w:after="283"/>
              <w:jc w:val="left"/>
              <w:rPr/>
            </w:pPr>
            <w:r>
              <w:rPr/>
              <w:t>Refresh</w:t>
            </w:r>
          </w:p>
        </w:tc>
      </w:tr>
      <w:tr>
        <w:trPr/>
        <w:tc>
          <w:tcPr>
            <w:tcW w:w="3346" w:type="dxa"/>
            <w:tcBorders/>
            <w:vAlign w:val="center"/>
          </w:tcPr>
          <w:p>
            <w:pPr>
              <w:pStyle w:val="TableContents"/>
              <w:bidi w:val="0"/>
              <w:spacing w:before="0" w:after="283"/>
              <w:jc w:val="left"/>
              <w:rPr/>
            </w:pPr>
            <w:r>
              <w:rPr>
                <w:rStyle w:val="SourceText"/>
              </w:rPr>
              <w:t>placement_summary</w:t>
            </w:r>
          </w:p>
        </w:tc>
        <w:tc>
          <w:tcPr>
            <w:tcW w:w="4696" w:type="dxa"/>
            <w:tcBorders/>
            <w:vAlign w:val="center"/>
          </w:tcPr>
          <w:p>
            <w:pPr>
              <w:pStyle w:val="TableContents"/>
              <w:bidi w:val="0"/>
              <w:spacing w:before="0" w:after="283"/>
              <w:jc w:val="left"/>
              <w:rPr/>
            </w:pPr>
            <w:r>
              <w:rPr/>
              <w:t>event-maintained table</w:t>
            </w:r>
          </w:p>
        </w:tc>
        <w:tc>
          <w:tcPr>
            <w:tcW w:w="3796" w:type="dxa"/>
            <w:tcBorders/>
            <w:vAlign w:val="center"/>
          </w:tcPr>
          <w:p>
            <w:pPr>
              <w:pStyle w:val="TableContents"/>
              <w:bidi w:val="0"/>
              <w:spacing w:before="0" w:after="283"/>
              <w:jc w:val="left"/>
              <w:rPr/>
            </w:pPr>
            <w:r>
              <w:rPr/>
              <w:t>on placement/session/induction events</w:t>
            </w:r>
          </w:p>
        </w:tc>
      </w:tr>
      <w:tr>
        <w:trPr/>
        <w:tc>
          <w:tcPr>
            <w:tcW w:w="3346" w:type="dxa"/>
            <w:tcBorders/>
            <w:vAlign w:val="center"/>
          </w:tcPr>
          <w:p>
            <w:pPr>
              <w:pStyle w:val="TableContents"/>
              <w:bidi w:val="0"/>
              <w:spacing w:before="0" w:after="283"/>
              <w:jc w:val="left"/>
              <w:rPr/>
            </w:pPr>
            <w:r>
              <w:rPr>
                <w:rStyle w:val="SourceText"/>
              </w:rPr>
              <w:t>facility_indicators</w:t>
            </w:r>
            <w:r>
              <w:rPr/>
              <w:t xml:space="preserve">, </w:t>
            </w:r>
            <w:r>
              <w:rPr>
                <w:rStyle w:val="SourceText"/>
              </w:rPr>
              <w:t>cohort_indicators</w:t>
            </w:r>
          </w:p>
        </w:tc>
        <w:tc>
          <w:tcPr>
            <w:tcW w:w="4696" w:type="dxa"/>
            <w:tcBorders/>
            <w:vAlign w:val="center"/>
          </w:tcPr>
          <w:p>
            <w:pPr>
              <w:pStyle w:val="TableContents"/>
              <w:bidi w:val="0"/>
              <w:spacing w:before="0" w:after="283"/>
              <w:jc w:val="left"/>
              <w:rPr/>
            </w:pPr>
            <w:r>
              <w:rPr/>
              <w:t>materialised view</w:t>
            </w:r>
          </w:p>
        </w:tc>
        <w:tc>
          <w:tcPr>
            <w:tcW w:w="3796" w:type="dxa"/>
            <w:tcBorders/>
            <w:vAlign w:val="center"/>
          </w:tcPr>
          <w:p>
            <w:pPr>
              <w:pStyle w:val="TableContents"/>
              <w:bidi w:val="0"/>
              <w:spacing w:before="0" w:after="283"/>
              <w:jc w:val="left"/>
              <w:rPr/>
            </w:pPr>
            <w:r>
              <w:rPr>
                <w:rStyle w:val="SourceText"/>
              </w:rPr>
              <w:t>REFRESH … CONCURRENTLY</w:t>
            </w:r>
            <w:r>
              <w:rPr/>
              <w:t xml:space="preserve"> every 5 min</w:t>
            </w:r>
          </w:p>
        </w:tc>
      </w:tr>
      <w:tr>
        <w:trPr/>
        <w:tc>
          <w:tcPr>
            <w:tcW w:w="3346" w:type="dxa"/>
            <w:tcBorders/>
            <w:vAlign w:val="center"/>
          </w:tcPr>
          <w:p>
            <w:pPr>
              <w:pStyle w:val="TableContents"/>
              <w:bidi w:val="0"/>
              <w:spacing w:before="0" w:after="283"/>
              <w:jc w:val="left"/>
              <w:rPr/>
            </w:pPr>
            <w:r>
              <w:rPr>
                <w:rStyle w:val="SourceText"/>
              </w:rPr>
              <w:t>mentor_activity</w:t>
            </w:r>
          </w:p>
        </w:tc>
        <w:tc>
          <w:tcPr>
            <w:tcW w:w="4696" w:type="dxa"/>
            <w:tcBorders/>
            <w:vAlign w:val="center"/>
          </w:tcPr>
          <w:p>
            <w:pPr>
              <w:pStyle w:val="TableContents"/>
              <w:bidi w:val="0"/>
              <w:spacing w:before="0" w:after="283"/>
              <w:jc w:val="left"/>
              <w:rPr/>
            </w:pPr>
            <w:r>
              <w:rPr/>
              <w:t>materialised view</w:t>
            </w:r>
          </w:p>
        </w:tc>
        <w:tc>
          <w:tcPr>
            <w:tcW w:w="3796" w:type="dxa"/>
            <w:tcBorders/>
            <w:vAlign w:val="center"/>
          </w:tcPr>
          <w:p>
            <w:pPr>
              <w:pStyle w:val="TableContents"/>
              <w:bidi w:val="0"/>
              <w:spacing w:before="0" w:after="283"/>
              <w:jc w:val="left"/>
              <w:rPr/>
            </w:pPr>
            <w:r>
              <w:rPr/>
              <w:t>every 5 min</w:t>
            </w:r>
          </w:p>
        </w:tc>
      </w:tr>
      <w:tr>
        <w:trPr/>
        <w:tc>
          <w:tcPr>
            <w:tcW w:w="3346" w:type="dxa"/>
            <w:tcBorders/>
            <w:vAlign w:val="center"/>
          </w:tcPr>
          <w:p>
            <w:pPr>
              <w:pStyle w:val="TableContents"/>
              <w:bidi w:val="0"/>
              <w:spacing w:before="0" w:after="283"/>
              <w:jc w:val="left"/>
              <w:rPr/>
            </w:pPr>
            <w:r>
              <w:rPr>
                <w:rStyle w:val="SourceText"/>
              </w:rPr>
              <w:t>progress_summary</w:t>
            </w:r>
          </w:p>
        </w:tc>
        <w:tc>
          <w:tcPr>
            <w:tcW w:w="4696" w:type="dxa"/>
            <w:tcBorders/>
            <w:vAlign w:val="center"/>
          </w:tcPr>
          <w:p>
            <w:pPr>
              <w:pStyle w:val="TableContents"/>
              <w:bidi w:val="0"/>
              <w:spacing w:before="0" w:after="283"/>
              <w:jc w:val="left"/>
              <w:rPr/>
            </w:pPr>
            <w:r>
              <w:rPr/>
              <w:t>computed on read (no storage)</w:t>
            </w:r>
          </w:p>
        </w:tc>
        <w:tc>
          <w:tcPr>
            <w:tcW w:w="3796" w:type="dxa"/>
            <w:tcBorders/>
            <w:vAlign w:val="center"/>
          </w:tcPr>
          <w:p>
            <w:pPr>
              <w:pStyle w:val="TableContents"/>
              <w:bidi w:val="0"/>
              <w:spacing w:before="0" w:after="283"/>
              <w:jc w:val="left"/>
              <w:rPr/>
            </w:pPr>
            <w:r>
              <w:rPr/>
              <w:t xml:space="preserve">— </w:t>
            </w:r>
            <w:r>
              <w:rPr/>
              <w:t>(WFR-022)</w:t>
            </w:r>
          </w:p>
        </w:tc>
      </w:tr>
      <w:tr>
        <w:trPr/>
        <w:tc>
          <w:tcPr>
            <w:tcW w:w="3346" w:type="dxa"/>
            <w:tcBorders/>
            <w:vAlign w:val="center"/>
          </w:tcPr>
          <w:p>
            <w:pPr>
              <w:pStyle w:val="TableContents"/>
              <w:bidi w:val="0"/>
              <w:spacing w:before="0" w:after="283"/>
              <w:jc w:val="left"/>
              <w:rPr/>
            </w:pPr>
            <w:r>
              <w:rPr>
                <w:rStyle w:val="SourceText"/>
              </w:rPr>
              <w:t>interruption_causes</w:t>
            </w:r>
          </w:p>
        </w:tc>
        <w:tc>
          <w:tcPr>
            <w:tcW w:w="4696" w:type="dxa"/>
            <w:tcBorders/>
            <w:vAlign w:val="center"/>
          </w:tcPr>
          <w:p>
            <w:pPr>
              <w:pStyle w:val="TableContents"/>
              <w:bidi w:val="0"/>
              <w:spacing w:before="0" w:after="283"/>
              <w:jc w:val="left"/>
              <w:rPr/>
            </w:pPr>
            <w:r>
              <w:rPr/>
              <w:t>materialised view</w:t>
            </w:r>
          </w:p>
        </w:tc>
        <w:tc>
          <w:tcPr>
            <w:tcW w:w="3796" w:type="dxa"/>
            <w:tcBorders/>
            <w:vAlign w:val="center"/>
          </w:tcPr>
          <w:p>
            <w:pPr>
              <w:pStyle w:val="TableContents"/>
              <w:bidi w:val="0"/>
              <w:spacing w:before="0" w:after="283"/>
              <w:jc w:val="left"/>
              <w:rPr/>
            </w:pPr>
            <w:r>
              <w:rPr/>
              <w:t>hourly</w:t>
            </w:r>
          </w:p>
        </w:tc>
      </w:tr>
      <w:tr>
        <w:trPr/>
        <w:tc>
          <w:tcPr>
            <w:tcW w:w="3346" w:type="dxa"/>
            <w:tcBorders/>
            <w:vAlign w:val="center"/>
          </w:tcPr>
          <w:p>
            <w:pPr>
              <w:pStyle w:val="TableContents"/>
              <w:bidi w:val="0"/>
              <w:spacing w:before="0" w:after="283"/>
              <w:jc w:val="left"/>
              <w:rPr/>
            </w:pPr>
            <w:r>
              <w:rPr>
                <w:rStyle w:val="SourceText"/>
              </w:rPr>
              <w:t>feedback_aggregate</w:t>
            </w:r>
          </w:p>
        </w:tc>
        <w:tc>
          <w:tcPr>
            <w:tcW w:w="4696" w:type="dxa"/>
            <w:tcBorders/>
            <w:vAlign w:val="center"/>
          </w:tcPr>
          <w:p>
            <w:pPr>
              <w:pStyle w:val="TableContents"/>
              <w:bidi w:val="0"/>
              <w:spacing w:before="0" w:after="283"/>
              <w:jc w:val="left"/>
              <w:rPr/>
            </w:pPr>
            <w:r>
              <w:rPr/>
              <w:t xml:space="preserve">materialised view </w:t>
            </w:r>
            <w:r>
              <w:rPr>
                <w:rStyle w:val="Strong"/>
              </w:rPr>
              <w:t>with min-n suppression built in</w:t>
            </w:r>
          </w:p>
        </w:tc>
        <w:tc>
          <w:tcPr>
            <w:tcW w:w="3796" w:type="dxa"/>
            <w:tcBorders/>
            <w:vAlign w:val="center"/>
          </w:tcPr>
          <w:p>
            <w:pPr>
              <w:pStyle w:val="TableContents"/>
              <w:bidi w:val="0"/>
              <w:spacing w:before="0" w:after="283"/>
              <w:jc w:val="left"/>
              <w:rPr/>
            </w:pPr>
            <w:r>
              <w:rPr/>
              <w:t>every 15 min</w:t>
            </w:r>
          </w:p>
        </w:tc>
      </w:tr>
      <w:tr>
        <w:trPr/>
        <w:tc>
          <w:tcPr>
            <w:tcW w:w="3346" w:type="dxa"/>
            <w:tcBorders/>
            <w:vAlign w:val="center"/>
          </w:tcPr>
          <w:p>
            <w:pPr>
              <w:pStyle w:val="TableContents"/>
              <w:bidi w:val="0"/>
              <w:spacing w:before="0" w:after="283"/>
              <w:jc w:val="left"/>
              <w:rPr/>
            </w:pPr>
            <w:r>
              <w:rPr>
                <w:rStyle w:val="SourceText"/>
              </w:rPr>
              <w:t>escalation_counts</w:t>
            </w:r>
          </w:p>
        </w:tc>
        <w:tc>
          <w:tcPr>
            <w:tcW w:w="4696" w:type="dxa"/>
            <w:tcBorders/>
            <w:vAlign w:val="center"/>
          </w:tcPr>
          <w:p>
            <w:pPr>
              <w:pStyle w:val="TableContents"/>
              <w:bidi w:val="0"/>
              <w:spacing w:before="0" w:after="283"/>
              <w:jc w:val="left"/>
              <w:rPr/>
            </w:pPr>
            <w:r>
              <w:rPr/>
              <w:t>materialised view, counts and severity only</w:t>
            </w:r>
          </w:p>
        </w:tc>
        <w:tc>
          <w:tcPr>
            <w:tcW w:w="3796" w:type="dxa"/>
            <w:tcBorders/>
            <w:vAlign w:val="center"/>
          </w:tcPr>
          <w:p>
            <w:pPr>
              <w:pStyle w:val="TableContents"/>
              <w:bidi w:val="0"/>
              <w:spacing w:before="0" w:after="283"/>
              <w:jc w:val="left"/>
              <w:rPr/>
            </w:pPr>
            <w:r>
              <w:rPr/>
              <w:t>every 5 min</w:t>
            </w:r>
          </w:p>
        </w:tc>
      </w:tr>
    </w:tbl>
    <w:p>
      <w:pPr>
        <w:pStyle w:val="BodyText"/>
        <w:bidi w:val="0"/>
        <w:jc w:val="left"/>
        <w:rPr/>
      </w:pPr>
      <w:r>
        <w:rPr/>
        <w:t>Two of these carry rules and are worth showing.</w:t>
      </w:r>
    </w:p>
    <w:p>
      <w:pPr>
        <w:pStyle w:val="BodyText"/>
        <w:bidi w:val="0"/>
        <w:jc w:val="left"/>
        <w:rPr/>
      </w:pPr>
      <w:r>
        <w:rPr>
          <w:rStyle w:val="SourceText"/>
        </w:rPr>
        <w:t>interruption_causes</w:t>
      </w:r>
      <w:r>
        <w:rPr/>
        <w:t xml:space="preserve"> — the JKUAT requirement, and it is this short only because POL-021 made the reason a vocabulary:</w:t>
      </w:r>
    </w:p>
    <w:p>
      <w:pPr>
        <w:pStyle w:val="PreformattedTextcode"/>
        <w:bidi w:val="0"/>
        <w:jc w:val="left"/>
        <w:rPr/>
      </w:pPr>
      <w:r>
        <w:rPr>
          <w:rStyle w:val="SourceText"/>
        </w:rPr>
        <w:t>CREATE MATERIALIZED VIEW analytics_interruption_causes AS</w:t>
      </w:r>
    </w:p>
    <w:p>
      <w:pPr>
        <w:pStyle w:val="PreformattedTextcode"/>
        <w:bidi w:val="0"/>
        <w:jc w:val="left"/>
        <w:rPr/>
      </w:pPr>
      <w:r>
        <w:rPr>
          <w:rStyle w:val="SourceText"/>
        </w:rPr>
        <w:t>SELECT p.facility_id, p.cohort_id, pi.reason,</w:t>
      </w:r>
    </w:p>
    <w:p>
      <w:pPr>
        <w:pStyle w:val="PreformattedTextcode"/>
        <w:bidi w:val="0"/>
        <w:jc w:val="left"/>
        <w:rPr/>
      </w:pPr>
      <w:r>
        <w:rPr>
          <w:rStyle w:val="SourceText"/>
        </w:rPr>
        <w:t xml:space="preserve">       </w:t>
      </w:r>
      <w:r>
        <w:rPr>
          <w:rStyle w:val="SourceText"/>
        </w:rPr>
        <w:t>count(*) AS interruptions,</w:t>
      </w:r>
    </w:p>
    <w:p>
      <w:pPr>
        <w:pStyle w:val="PreformattedTextcode"/>
        <w:bidi w:val="0"/>
        <w:jc w:val="left"/>
        <w:rPr/>
      </w:pPr>
      <w:r>
        <w:rPr>
          <w:rStyle w:val="SourceText"/>
        </w:rPr>
        <w:t xml:space="preserve">       </w:t>
      </w:r>
      <w:r>
        <w:rPr>
          <w:rStyle w:val="SourceText"/>
        </w:rPr>
        <w:t>sum(coalesce(pi.ended_on, current_date) - pi.started_on) AS days_interrupted</w:t>
      </w:r>
    </w:p>
    <w:p>
      <w:pPr>
        <w:pStyle w:val="PreformattedTextcode"/>
        <w:bidi w:val="0"/>
        <w:jc w:val="left"/>
        <w:rPr/>
      </w:pPr>
      <w:r>
        <w:rPr>
          <w:rStyle w:val="SourceText"/>
        </w:rPr>
        <w:t xml:space="preserve">  </w:t>
      </w:r>
      <w:r>
        <w:rPr>
          <w:rStyle w:val="SourceText"/>
        </w:rPr>
        <w:t>FROM placements_pause_interval pi</w:t>
      </w:r>
    </w:p>
    <w:p>
      <w:pPr>
        <w:pStyle w:val="PreformattedTextcode"/>
        <w:bidi w:val="0"/>
        <w:jc w:val="left"/>
        <w:rPr/>
      </w:pPr>
      <w:r>
        <w:rPr>
          <w:rStyle w:val="SourceText"/>
        </w:rPr>
        <w:t xml:space="preserve">  </w:t>
      </w:r>
      <w:r>
        <w:rPr>
          <w:rStyle w:val="SourceText"/>
        </w:rPr>
        <w:t>JOIN placements_placement p ON p.id = pi.placement_id</w:t>
      </w:r>
    </w:p>
    <w:p>
      <w:pPr>
        <w:pStyle w:val="PreformattedTextcode"/>
        <w:bidi w:val="0"/>
        <w:spacing w:before="0" w:after="283"/>
        <w:jc w:val="left"/>
        <w:rPr/>
      </w:pPr>
      <w:r>
        <w:rPr>
          <w:rStyle w:val="SourceText"/>
        </w:rPr>
        <w:t xml:space="preserve"> </w:t>
      </w:r>
      <w:r>
        <w:rPr>
          <w:rStyle w:val="SourceText"/>
        </w:rPr>
        <w:t>GROUP BY 1, 2, 3;</w:t>
      </w:r>
    </w:p>
    <w:p>
      <w:pPr>
        <w:pStyle w:val="BodyText"/>
        <w:bidi w:val="0"/>
        <w:jc w:val="left"/>
        <w:rPr/>
      </w:pPr>
      <w:r>
        <w:rPr>
          <w:rStyle w:val="SourceText"/>
        </w:rPr>
        <w:t>feedback_aggregate</w:t>
      </w:r>
      <w:r>
        <w:rPr/>
        <w:t xml:space="preserve"> — POL-013 and POL-013a enforced in the projection, so the suppression cannot be forgotten by a caller:</w:t>
      </w:r>
    </w:p>
    <w:p>
      <w:pPr>
        <w:pStyle w:val="PreformattedTextcode"/>
        <w:bidi w:val="0"/>
        <w:jc w:val="left"/>
        <w:rPr/>
      </w:pPr>
      <w:r>
        <w:rPr>
          <w:rStyle w:val="SourceText"/>
        </w:rPr>
        <w:t>CREATE MATERIALIZED VIEW analytics_feedback_aggregate AS</w:t>
      </w:r>
    </w:p>
    <w:p>
      <w:pPr>
        <w:pStyle w:val="PreformattedTextcode"/>
        <w:bidi w:val="0"/>
        <w:jc w:val="left"/>
        <w:rPr/>
      </w:pPr>
      <w:r>
        <w:rPr>
          <w:rStyle w:val="SourceText"/>
        </w:rPr>
        <w:t>SELECT ma.mentor_id, r.question_code,</w:t>
      </w:r>
    </w:p>
    <w:p>
      <w:pPr>
        <w:pStyle w:val="PreformattedTextcode"/>
        <w:bidi w:val="0"/>
        <w:jc w:val="left"/>
        <w:rPr/>
      </w:pPr>
      <w:r>
        <w:rPr>
          <w:rStyle w:val="SourceText"/>
        </w:rPr>
        <w:t xml:space="preserve">       </w:t>
      </w:r>
      <w:r>
        <w:rPr>
          <w:rStyle w:val="SourceText"/>
        </w:rPr>
        <w:t>count(*) AS responses,</w:t>
      </w:r>
    </w:p>
    <w:p>
      <w:pPr>
        <w:pStyle w:val="PreformattedTextcode"/>
        <w:bidi w:val="0"/>
        <w:jc w:val="left"/>
        <w:rPr/>
      </w:pPr>
      <w:r>
        <w:rPr>
          <w:rStyle w:val="SourceText"/>
        </w:rPr>
        <w:t xml:space="preserve">       </w:t>
      </w:r>
      <w:r>
        <w:rPr>
          <w:rStyle w:val="SourceText"/>
        </w:rPr>
        <w:t>CASE WHEN count(*) &gt;= 3 THEN round(avg(r.value_numeric), 2) END AS mean_score</w:t>
      </w:r>
    </w:p>
    <w:p>
      <w:pPr>
        <w:pStyle w:val="PreformattedTextcode"/>
        <w:bidi w:val="0"/>
        <w:jc w:val="left"/>
        <w:rPr/>
      </w:pPr>
      <w:r>
        <w:rPr>
          <w:rStyle w:val="SourceText"/>
        </w:rPr>
        <w:t xml:space="preserve">  </w:t>
      </w:r>
      <w:r>
        <w:rPr>
          <w:rStyle w:val="SourceText"/>
        </w:rPr>
        <w:t>FROM assessments_response r</w:t>
      </w:r>
    </w:p>
    <w:p>
      <w:pPr>
        <w:pStyle w:val="PreformattedTextcode"/>
        <w:bidi w:val="0"/>
        <w:jc w:val="left"/>
        <w:rPr/>
      </w:pPr>
      <w:r>
        <w:rPr>
          <w:rStyle w:val="SourceText"/>
        </w:rPr>
        <w:t xml:space="preserve">  </w:t>
      </w:r>
      <w:r>
        <w:rPr>
          <w:rStyle w:val="SourceText"/>
        </w:rPr>
        <w:t>JOIN assessments_feedback_confidential f ON f.id = r.feedback_confidential_id</w:t>
      </w:r>
    </w:p>
    <w:p>
      <w:pPr>
        <w:pStyle w:val="PreformattedTextcode"/>
        <w:bidi w:val="0"/>
        <w:jc w:val="left"/>
        <w:rPr/>
      </w:pPr>
      <w:r>
        <w:rPr>
          <w:rStyle w:val="SourceText"/>
        </w:rPr>
        <w:t xml:space="preserve">  </w:t>
      </w:r>
      <w:r>
        <w:rPr>
          <w:rStyle w:val="SourceText"/>
        </w:rPr>
        <w:t>JOIN placements_mentor_assignment ma ON ma.placement_id = f.placement_id</w:t>
      </w:r>
    </w:p>
    <w:p>
      <w:pPr>
        <w:pStyle w:val="PreformattedTextcode"/>
        <w:bidi w:val="0"/>
        <w:spacing w:before="0" w:after="283"/>
        <w:jc w:val="left"/>
        <w:rPr/>
      </w:pPr>
      <w:r>
        <w:rPr>
          <w:rStyle w:val="SourceText"/>
        </w:rPr>
        <w:t xml:space="preserve"> </w:t>
      </w:r>
      <w:r>
        <w:rPr>
          <w:rStyle w:val="SourceText"/>
        </w:rPr>
        <w:t>GROUP BY 1, 2;</w:t>
      </w:r>
    </w:p>
    <w:p>
      <w:pPr>
        <w:pStyle w:val="BodyText"/>
        <w:bidi w:val="0"/>
        <w:jc w:val="left"/>
        <w:rPr/>
      </w:pPr>
      <w:r>
        <w:rPr>
          <w:rStyle w:val="SourceText"/>
        </w:rPr>
        <w:t>mean_score</w:t>
      </w:r>
      <w:r>
        <w:rPr/>
        <w:t xml:space="preserve"> is </w:t>
      </w:r>
      <w:r>
        <w:rPr>
          <w:rStyle w:val="Strong"/>
        </w:rPr>
        <w:t>NULL below three responses</w:t>
      </w:r>
      <w:r>
        <w:rPr/>
        <w:t xml:space="preserve"> — the projection returns nothing to display rather than trusting the caller to check the count. And note what is absent: no year of study, no course, no demographic column, so no mentor-facing breakdown can exist (POL-013a). A projection that cannot express a filter cannot leak through one.</w:t>
      </w:r>
    </w:p>
    <w:p>
      <w:pPr>
        <w:pStyle w:val="PreformattedTextcode"/>
        <w:bidi w:val="0"/>
        <w:jc w:val="left"/>
        <w:rPr/>
      </w:pPr>
      <w:r>
        <w:rPr>
          <w:rStyle w:val="SourceText"/>
        </w:rPr>
        <w:t>CREATE TABLE analytics_export_record (</w:t>
      </w:r>
    </w:p>
    <w:p>
      <w:pPr>
        <w:pStyle w:val="PreformattedTextcode"/>
        <w:bidi w:val="0"/>
        <w:jc w:val="left"/>
        <w:rPr/>
      </w:pPr>
      <w:r>
        <w:rPr>
          <w:rStyle w:val="SourceText"/>
        </w:rPr>
        <w:t xml:space="preserve">    </w:t>
      </w:r>
      <w:r>
        <w:rPr>
          <w:rStyle w:val="SourceText"/>
        </w:rPr>
        <w:t>id uuid PRIMARY KEY,</w:t>
      </w:r>
    </w:p>
    <w:p>
      <w:pPr>
        <w:pStyle w:val="PreformattedTextcode"/>
        <w:bidi w:val="0"/>
        <w:jc w:val="left"/>
        <w:rPr/>
      </w:pPr>
      <w:r>
        <w:rPr>
          <w:rStyle w:val="SourceText"/>
        </w:rPr>
        <w:t xml:space="preserve">    </w:t>
      </w:r>
      <w:r>
        <w:rPr>
          <w:rStyle w:val="SourceText"/>
        </w:rPr>
        <w:t>actor_id uuid NOT NULL REFERENCES identity_user(id),</w:t>
      </w:r>
    </w:p>
    <w:p>
      <w:pPr>
        <w:pStyle w:val="PreformattedTextcode"/>
        <w:bidi w:val="0"/>
        <w:jc w:val="left"/>
        <w:rPr/>
      </w:pPr>
      <w:r>
        <w:rPr>
          <w:rStyle w:val="SourceText"/>
        </w:rPr>
        <w:t xml:space="preserve">    </w:t>
      </w:r>
      <w:r>
        <w:rPr>
          <w:rStyle w:val="SourceText"/>
        </w:rPr>
        <w:t>scope jsonb NOT NULL, filters jsonb NOT NULL,</w:t>
      </w:r>
    </w:p>
    <w:p>
      <w:pPr>
        <w:pStyle w:val="PreformattedTextcode"/>
        <w:bidi w:val="0"/>
        <w:jc w:val="left"/>
        <w:rPr/>
      </w:pPr>
      <w:r>
        <w:rPr>
          <w:rStyle w:val="SourceText"/>
        </w:rPr>
        <w:t xml:space="preserve">    </w:t>
      </w:r>
      <w:r>
        <w:rPr>
          <w:rStyle w:val="SourceText"/>
        </w:rPr>
        <w:t>row_count integer NOT NULL, format text NOT NULL,</w:t>
      </w:r>
    </w:p>
    <w:p>
      <w:pPr>
        <w:pStyle w:val="PreformattedTextcode"/>
        <w:bidi w:val="0"/>
        <w:jc w:val="left"/>
        <w:rPr/>
      </w:pPr>
      <w:r>
        <w:rPr>
          <w:rStyle w:val="SourceText"/>
        </w:rPr>
        <w:t xml:space="preserve">    </w:t>
      </w:r>
      <w:r>
        <w:rPr>
          <w:rStyle w:val="SourceText"/>
        </w:rPr>
        <w:t>created_at timestamptz NOT NULL DEFAULT now()</w:t>
      </w:r>
    </w:p>
    <w:p>
      <w:pPr>
        <w:pStyle w:val="PreformattedTextcode"/>
        <w:bidi w:val="0"/>
        <w:jc w:val="left"/>
        <w:rPr/>
      </w:pPr>
      <w:r>
        <w:rPr>
          <w:rStyle w:val="SourceText"/>
        </w:rPr>
        <w:t>);</w:t>
      </w:r>
    </w:p>
    <w:p>
      <w:pPr>
        <w:pStyle w:val="PreformattedTextcode"/>
        <w:bidi w:val="0"/>
        <w:spacing w:before="0" w:after="283"/>
        <w:jc w:val="left"/>
        <w:rPr/>
      </w:pPr>
      <w:r>
        <w:rPr>
          <w:rStyle w:val="SourceText"/>
        </w:rPr>
        <w:t>REVOKE UPDATE, DELETE ON analytics_export_record FROM mentormama_app;</w:t>
      </w:r>
    </w:p>
    <w:p>
      <w:pPr>
        <w:pStyle w:val="BodyText"/>
        <w:bidi w:val="0"/>
        <w:jc w:val="left"/>
        <w:rPr/>
      </w:pPr>
      <w:r>
        <w:rPr/>
        <w:t>Written in the same transaction as the export (TX-09), and immutable — so "who extracted what, scoped how, and how many rows" is answerable during a data-governance review.</w:t>
      </w:r>
    </w:p>
    <w:p>
      <w:pPr>
        <w:pStyle w:val="HorizontalLine"/>
        <w:bidi w:val="0"/>
        <w:jc w:val="left"/>
        <w:rPr/>
      </w:pPr>
      <w:r>
        <w:rPr/>
      </w:r>
    </w:p>
    <w:p>
      <w:pPr>
        <w:pStyle w:val="Heading2"/>
        <w:bidi w:val="0"/>
        <w:jc w:val="left"/>
        <w:rPr/>
      </w:pPr>
      <w:r>
        <w:rPr/>
        <w:t>9. Indexing</w:t>
      </w:r>
    </w:p>
    <w:p>
      <w:pPr>
        <w:pStyle w:val="BodyText"/>
        <w:bidi w:val="0"/>
        <w:jc w:val="left"/>
        <w:rPr/>
      </w:pPr>
      <w:r>
        <w:rPr/>
        <w:t>Indexes follow the queries the workflows actually issue, not every column that looks searchable. The write-heavy tables (</w:t>
      </w:r>
      <w:r>
        <w:rPr>
          <w:rStyle w:val="SourceText"/>
        </w:rPr>
        <w:t>mentorship_session</w:t>
      </w:r>
      <w:r>
        <w:rPr/>
        <w:t xml:space="preserve">, </w:t>
      </w:r>
      <w:r>
        <w:rPr>
          <w:rStyle w:val="SourceText"/>
        </w:rPr>
        <w:t>core_outbox_event</w:t>
      </w:r>
      <w:r>
        <w:rPr/>
        <w:t xml:space="preserve">, </w:t>
      </w:r>
      <w:r>
        <w:rPr>
          <w:rStyle w:val="SourceText"/>
        </w:rPr>
        <w:t>core_audit_entry</w:t>
      </w:r>
      <w:r>
        <w:rPr/>
        <w:t>) are deliberately under-indexed beyond what the dashboards need.</w:t>
      </w:r>
    </w:p>
    <w:tbl>
      <w:tblPr>
        <w:tblW w:w="11193" w:type="dxa"/>
        <w:jc w:val="left"/>
        <w:tblInd w:w="0" w:type="dxa"/>
        <w:tblLayout w:type="fixed"/>
        <w:tblCellMar>
          <w:top w:w="28" w:type="dxa"/>
          <w:left w:w="28" w:type="dxa"/>
          <w:bottom w:w="28" w:type="dxa"/>
          <w:right w:w="28" w:type="dxa"/>
        </w:tblCellMar>
      </w:tblPr>
      <w:tblGrid>
        <w:gridCol w:w="3091"/>
        <w:gridCol w:w="4006"/>
        <w:gridCol w:w="4096"/>
      </w:tblGrid>
      <w:tr>
        <w:trPr>
          <w:tblHeader w:val="true"/>
        </w:trPr>
        <w:tc>
          <w:tcPr>
            <w:tcW w:w="3091" w:type="dxa"/>
            <w:tcBorders/>
            <w:vAlign w:val="center"/>
          </w:tcPr>
          <w:p>
            <w:pPr>
              <w:pStyle w:val="TableHeading"/>
              <w:suppressLineNumbers/>
              <w:shd w:fill="0D1B33" w:val="clear"/>
              <w:bidi w:val="0"/>
              <w:spacing w:before="0" w:after="283"/>
              <w:jc w:val="left"/>
              <w:rPr/>
            </w:pPr>
            <w:r>
              <w:rPr/>
              <w:t>Table</w:t>
            </w:r>
          </w:p>
        </w:tc>
        <w:tc>
          <w:tcPr>
            <w:tcW w:w="4006" w:type="dxa"/>
            <w:tcBorders/>
            <w:vAlign w:val="center"/>
          </w:tcPr>
          <w:p>
            <w:pPr>
              <w:pStyle w:val="TableHeading"/>
              <w:suppressLineNumbers/>
              <w:shd w:fill="0D1B33" w:val="clear"/>
              <w:bidi w:val="0"/>
              <w:spacing w:before="0" w:after="283"/>
              <w:jc w:val="left"/>
              <w:rPr/>
            </w:pPr>
            <w:r>
              <w:rPr/>
              <w:t>Index</w:t>
            </w:r>
          </w:p>
        </w:tc>
        <w:tc>
          <w:tcPr>
            <w:tcW w:w="4096" w:type="dxa"/>
            <w:tcBorders/>
            <w:vAlign w:val="center"/>
          </w:tcPr>
          <w:p>
            <w:pPr>
              <w:pStyle w:val="TableHeading"/>
              <w:suppressLineNumbers/>
              <w:shd w:fill="0D1B33" w:val="clear"/>
              <w:bidi w:val="0"/>
              <w:spacing w:before="0" w:after="283"/>
              <w:jc w:val="left"/>
              <w:rPr/>
            </w:pPr>
            <w:r>
              <w:rPr/>
              <w:t>Serves</w:t>
            </w:r>
          </w:p>
        </w:tc>
      </w:tr>
      <w:tr>
        <w:trPr/>
        <w:tc>
          <w:tcPr>
            <w:tcW w:w="3091" w:type="dxa"/>
            <w:tcBorders/>
            <w:vAlign w:val="center"/>
          </w:tcPr>
          <w:p>
            <w:pPr>
              <w:pStyle w:val="TableContents"/>
              <w:bidi w:val="0"/>
              <w:spacing w:before="0" w:after="283"/>
              <w:jc w:val="left"/>
              <w:rPr/>
            </w:pPr>
            <w:r>
              <w:rPr>
                <w:rStyle w:val="SourceText"/>
              </w:rPr>
              <w:t>identity_user</w:t>
            </w:r>
          </w:p>
        </w:tc>
        <w:tc>
          <w:tcPr>
            <w:tcW w:w="4006" w:type="dxa"/>
            <w:tcBorders/>
            <w:vAlign w:val="center"/>
          </w:tcPr>
          <w:p>
            <w:pPr>
              <w:pStyle w:val="TableContents"/>
              <w:bidi w:val="0"/>
              <w:spacing w:before="0" w:after="283"/>
              <w:jc w:val="left"/>
              <w:rPr/>
            </w:pPr>
            <w:r>
              <w:rPr>
                <w:rStyle w:val="SourceText"/>
              </w:rPr>
              <w:t>email</w:t>
            </w:r>
            <w:r>
              <w:rPr/>
              <w:t xml:space="preserve"> UNIQUE (citext)</w:t>
            </w:r>
          </w:p>
        </w:tc>
        <w:tc>
          <w:tcPr>
            <w:tcW w:w="4096" w:type="dxa"/>
            <w:tcBorders/>
            <w:vAlign w:val="center"/>
          </w:tcPr>
          <w:p>
            <w:pPr>
              <w:pStyle w:val="TableContents"/>
              <w:bidi w:val="0"/>
              <w:spacing w:before="0" w:after="283"/>
              <w:jc w:val="left"/>
              <w:rPr/>
            </w:pPr>
            <w:r>
              <w:rPr/>
              <w:t>login, every request</w:t>
            </w:r>
          </w:p>
        </w:tc>
      </w:tr>
      <w:tr>
        <w:trPr/>
        <w:tc>
          <w:tcPr>
            <w:tcW w:w="3091" w:type="dxa"/>
            <w:tcBorders/>
            <w:vAlign w:val="center"/>
          </w:tcPr>
          <w:p>
            <w:pPr>
              <w:pStyle w:val="TableContents"/>
              <w:bidi w:val="0"/>
              <w:spacing w:before="0" w:after="283"/>
              <w:jc w:val="left"/>
              <w:rPr/>
            </w:pPr>
            <w:r>
              <w:rPr>
                <w:rStyle w:val="SourceText"/>
              </w:rPr>
              <w:t>placements_placement</w:t>
            </w:r>
          </w:p>
        </w:tc>
        <w:tc>
          <w:tcPr>
            <w:tcW w:w="4006" w:type="dxa"/>
            <w:tcBorders/>
            <w:vAlign w:val="center"/>
          </w:tcPr>
          <w:p>
            <w:pPr>
              <w:pStyle w:val="TableContents"/>
              <w:bidi w:val="0"/>
              <w:spacing w:before="0" w:after="283"/>
              <w:jc w:val="left"/>
              <w:rPr/>
            </w:pPr>
            <w:r>
              <w:rPr>
                <w:rStyle w:val="SourceText"/>
              </w:rPr>
              <w:t>(institution_id, state)</w:t>
            </w:r>
            <w:r>
              <w:rPr/>
              <w:t xml:space="preserve">, </w:t>
            </w:r>
            <w:r>
              <w:rPr>
                <w:rStyle w:val="SourceText"/>
              </w:rPr>
              <w:t>(facility_id, state)</w:t>
            </w:r>
          </w:p>
        </w:tc>
        <w:tc>
          <w:tcPr>
            <w:tcW w:w="4096" w:type="dxa"/>
            <w:tcBorders/>
            <w:vAlign w:val="center"/>
          </w:tcPr>
          <w:p>
            <w:pPr>
              <w:pStyle w:val="TableContents"/>
              <w:bidi w:val="0"/>
              <w:spacing w:before="0" w:after="283"/>
              <w:jc w:val="left"/>
              <w:rPr/>
            </w:pPr>
            <w:r>
              <w:rPr/>
              <w:t xml:space="preserve">row-level scoping — on </w:t>
            </w:r>
            <w:r>
              <w:rPr>
                <w:rStyle w:val="Strong"/>
              </w:rPr>
              <w:t>every</w:t>
            </w:r>
            <w:r>
              <w:rPr/>
              <w:t xml:space="preserve"> scoped query</w:t>
            </w:r>
          </w:p>
        </w:tc>
      </w:tr>
      <w:tr>
        <w:trPr/>
        <w:tc>
          <w:tcPr>
            <w:tcW w:w="3091" w:type="dxa"/>
            <w:tcBorders/>
            <w:vAlign w:val="center"/>
          </w:tcPr>
          <w:p>
            <w:pPr>
              <w:pStyle w:val="TableContents"/>
              <w:bidi w:val="0"/>
              <w:spacing w:before="0" w:after="283"/>
              <w:jc w:val="left"/>
              <w:rPr/>
            </w:pPr>
            <w:r>
              <w:rPr>
                <w:rStyle w:val="SourceText"/>
              </w:rPr>
              <w:t>placements_placement</w:t>
            </w:r>
          </w:p>
        </w:tc>
        <w:tc>
          <w:tcPr>
            <w:tcW w:w="4006" w:type="dxa"/>
            <w:tcBorders/>
            <w:vAlign w:val="center"/>
          </w:tcPr>
          <w:p>
            <w:pPr>
              <w:pStyle w:val="TableContents"/>
              <w:bidi w:val="0"/>
              <w:spacing w:before="0" w:after="283"/>
              <w:jc w:val="left"/>
              <w:rPr/>
            </w:pPr>
            <w:r>
              <w:rPr>
                <w:rStyle w:val="SourceText"/>
              </w:rPr>
              <w:t>(state, coalesce(actual_end, planned_end))</w:t>
            </w:r>
          </w:p>
        </w:tc>
        <w:tc>
          <w:tcPr>
            <w:tcW w:w="4096" w:type="dxa"/>
            <w:tcBorders/>
            <w:vAlign w:val="center"/>
          </w:tcPr>
          <w:p>
            <w:pPr>
              <w:pStyle w:val="TableContents"/>
              <w:bidi w:val="0"/>
              <w:spacing w:before="0" w:after="283"/>
              <w:jc w:val="left"/>
              <w:rPr/>
            </w:pPr>
            <w:r>
              <w:rPr/>
              <w:t>overdue and closing-window dashboards</w:t>
            </w:r>
          </w:p>
        </w:tc>
      </w:tr>
      <w:tr>
        <w:trPr/>
        <w:tc>
          <w:tcPr>
            <w:tcW w:w="3091" w:type="dxa"/>
            <w:tcBorders/>
            <w:vAlign w:val="center"/>
          </w:tcPr>
          <w:p>
            <w:pPr>
              <w:pStyle w:val="TableContents"/>
              <w:bidi w:val="0"/>
              <w:spacing w:before="0" w:after="283"/>
              <w:jc w:val="left"/>
              <w:rPr/>
            </w:pPr>
            <w:r>
              <w:rPr>
                <w:rStyle w:val="SourceText"/>
              </w:rPr>
              <w:t>placements_mentor_assignment</w:t>
            </w:r>
          </w:p>
        </w:tc>
        <w:tc>
          <w:tcPr>
            <w:tcW w:w="4006" w:type="dxa"/>
            <w:tcBorders/>
            <w:vAlign w:val="center"/>
          </w:tcPr>
          <w:p>
            <w:pPr>
              <w:pStyle w:val="TableContents"/>
              <w:bidi w:val="0"/>
              <w:spacing w:before="0" w:after="283"/>
              <w:jc w:val="left"/>
              <w:rPr/>
            </w:pPr>
            <w:r>
              <w:rPr>
                <w:rStyle w:val="SourceText"/>
              </w:rPr>
              <w:t>(mentor_id) WHERE ended_at IS NULL</w:t>
            </w:r>
          </w:p>
        </w:tc>
        <w:tc>
          <w:tcPr>
            <w:tcW w:w="4096" w:type="dxa"/>
            <w:tcBorders/>
            <w:vAlign w:val="center"/>
          </w:tcPr>
          <w:p>
            <w:pPr>
              <w:pStyle w:val="TableContents"/>
              <w:bidi w:val="0"/>
              <w:spacing w:before="0" w:after="283"/>
              <w:jc w:val="left"/>
              <w:rPr/>
            </w:pPr>
            <w:r>
              <w:rPr/>
              <w:t>"my students"</w:t>
            </w:r>
          </w:p>
        </w:tc>
      </w:tr>
      <w:tr>
        <w:trPr/>
        <w:tc>
          <w:tcPr>
            <w:tcW w:w="3091" w:type="dxa"/>
            <w:tcBorders/>
            <w:vAlign w:val="center"/>
          </w:tcPr>
          <w:p>
            <w:pPr>
              <w:pStyle w:val="TableContents"/>
              <w:bidi w:val="0"/>
              <w:spacing w:before="0" w:after="283"/>
              <w:jc w:val="left"/>
              <w:rPr/>
            </w:pPr>
            <w:r>
              <w:rPr>
                <w:rStyle w:val="SourceText"/>
              </w:rPr>
              <w:t>placements_student_assignment</w:t>
            </w:r>
          </w:p>
        </w:tc>
        <w:tc>
          <w:tcPr>
            <w:tcW w:w="4006" w:type="dxa"/>
            <w:tcBorders/>
            <w:vAlign w:val="center"/>
          </w:tcPr>
          <w:p>
            <w:pPr>
              <w:pStyle w:val="TableContents"/>
              <w:bidi w:val="0"/>
              <w:spacing w:before="0" w:after="283"/>
              <w:jc w:val="left"/>
              <w:rPr/>
            </w:pPr>
            <w:r>
              <w:rPr>
                <w:rStyle w:val="SourceText"/>
              </w:rPr>
              <w:t>(student_id) WHERE ended_at IS NULL</w:t>
            </w:r>
          </w:p>
        </w:tc>
        <w:tc>
          <w:tcPr>
            <w:tcW w:w="4096" w:type="dxa"/>
            <w:tcBorders/>
            <w:vAlign w:val="center"/>
          </w:tcPr>
          <w:p>
            <w:pPr>
              <w:pStyle w:val="TableContents"/>
              <w:bidi w:val="0"/>
              <w:spacing w:before="0" w:after="283"/>
              <w:jc w:val="left"/>
              <w:rPr/>
            </w:pPr>
            <w:r>
              <w:rPr/>
              <w:t>"my placement"</w:t>
            </w:r>
          </w:p>
        </w:tc>
      </w:tr>
      <w:tr>
        <w:trPr/>
        <w:tc>
          <w:tcPr>
            <w:tcW w:w="3091" w:type="dxa"/>
            <w:tcBorders/>
            <w:vAlign w:val="center"/>
          </w:tcPr>
          <w:p>
            <w:pPr>
              <w:pStyle w:val="TableContents"/>
              <w:bidi w:val="0"/>
              <w:spacing w:before="0" w:after="283"/>
              <w:jc w:val="left"/>
              <w:rPr/>
            </w:pPr>
            <w:r>
              <w:rPr>
                <w:rStyle w:val="SourceText"/>
              </w:rPr>
              <w:t>mentorship_session</w:t>
            </w:r>
          </w:p>
        </w:tc>
        <w:tc>
          <w:tcPr>
            <w:tcW w:w="4006" w:type="dxa"/>
            <w:tcBorders/>
            <w:vAlign w:val="center"/>
          </w:tcPr>
          <w:p>
            <w:pPr>
              <w:pStyle w:val="TableContents"/>
              <w:bidi w:val="0"/>
              <w:spacing w:before="0" w:after="283"/>
              <w:jc w:val="left"/>
              <w:rPr/>
            </w:pPr>
            <w:r>
              <w:rPr>
                <w:rStyle w:val="SourceText"/>
              </w:rPr>
              <w:t>(placement_id, session_date DESC)</w:t>
            </w:r>
          </w:p>
        </w:tc>
        <w:tc>
          <w:tcPr>
            <w:tcW w:w="4096" w:type="dxa"/>
            <w:tcBorders/>
            <w:vAlign w:val="center"/>
          </w:tcPr>
          <w:p>
            <w:pPr>
              <w:pStyle w:val="TableContents"/>
              <w:bidi w:val="0"/>
              <w:spacing w:before="0" w:after="283"/>
              <w:jc w:val="left"/>
              <w:rPr/>
            </w:pPr>
            <w:r>
              <w:rPr/>
              <w:t>session history, cadence metrics</w:t>
            </w:r>
          </w:p>
        </w:tc>
      </w:tr>
      <w:tr>
        <w:trPr/>
        <w:tc>
          <w:tcPr>
            <w:tcW w:w="3091" w:type="dxa"/>
            <w:tcBorders/>
            <w:vAlign w:val="center"/>
          </w:tcPr>
          <w:p>
            <w:pPr>
              <w:pStyle w:val="TableContents"/>
              <w:bidi w:val="0"/>
              <w:spacing w:before="0" w:after="283"/>
              <w:jc w:val="left"/>
              <w:rPr/>
            </w:pPr>
            <w:r>
              <w:rPr>
                <w:rStyle w:val="SourceText"/>
              </w:rPr>
              <w:t>mentorship_session</w:t>
            </w:r>
          </w:p>
        </w:tc>
        <w:tc>
          <w:tcPr>
            <w:tcW w:w="4006" w:type="dxa"/>
            <w:tcBorders/>
            <w:vAlign w:val="center"/>
          </w:tcPr>
          <w:p>
            <w:pPr>
              <w:pStyle w:val="TableContents"/>
              <w:bidi w:val="0"/>
              <w:spacing w:before="0" w:after="283"/>
              <w:jc w:val="left"/>
              <w:rPr/>
            </w:pPr>
            <w:r>
              <w:rPr>
                <w:rStyle w:val="SourceText"/>
              </w:rPr>
              <w:t>(mentor_assignment_id, session_date)</w:t>
            </w:r>
          </w:p>
        </w:tc>
        <w:tc>
          <w:tcPr>
            <w:tcW w:w="4096" w:type="dxa"/>
            <w:tcBorders/>
            <w:vAlign w:val="center"/>
          </w:tcPr>
          <w:p>
            <w:pPr>
              <w:pStyle w:val="TableContents"/>
              <w:bidi w:val="0"/>
              <w:spacing w:before="0" w:after="283"/>
              <w:jc w:val="left"/>
              <w:rPr/>
            </w:pPr>
            <w:r>
              <w:rPr/>
              <w:t>mentor activity</w:t>
            </w:r>
          </w:p>
        </w:tc>
      </w:tr>
      <w:tr>
        <w:trPr/>
        <w:tc>
          <w:tcPr>
            <w:tcW w:w="3091" w:type="dxa"/>
            <w:tcBorders/>
            <w:vAlign w:val="center"/>
          </w:tcPr>
          <w:p>
            <w:pPr>
              <w:pStyle w:val="TableContents"/>
              <w:bidi w:val="0"/>
              <w:spacing w:before="0" w:after="283"/>
              <w:jc w:val="left"/>
              <w:rPr/>
            </w:pPr>
            <w:r>
              <w:rPr>
                <w:rStyle w:val="SourceText"/>
              </w:rPr>
              <w:t>induction_checklist</w:t>
            </w:r>
          </w:p>
        </w:tc>
        <w:tc>
          <w:tcPr>
            <w:tcW w:w="4006" w:type="dxa"/>
            <w:tcBorders/>
            <w:vAlign w:val="center"/>
          </w:tcPr>
          <w:p>
            <w:pPr>
              <w:pStyle w:val="TableContents"/>
              <w:bidi w:val="0"/>
              <w:spacing w:before="0" w:after="283"/>
              <w:jc w:val="left"/>
              <w:rPr/>
            </w:pPr>
            <w:r>
              <w:rPr>
                <w:rStyle w:val="SourceText"/>
              </w:rPr>
              <w:t>(placement_id)</w:t>
            </w:r>
            <w:r>
              <w:rPr/>
              <w:t xml:space="preserve"> UNIQUE</w:t>
            </w:r>
          </w:p>
        </w:tc>
        <w:tc>
          <w:tcPr>
            <w:tcW w:w="4096" w:type="dxa"/>
            <w:tcBorders/>
            <w:vAlign w:val="center"/>
          </w:tcPr>
          <w:p>
            <w:pPr>
              <w:pStyle w:val="TableContents"/>
              <w:bidi w:val="0"/>
              <w:spacing w:before="0" w:after="283"/>
              <w:jc w:val="left"/>
              <w:rPr/>
            </w:pPr>
            <w:r>
              <w:rPr/>
              <w:t>induction status per placement</w:t>
            </w:r>
          </w:p>
        </w:tc>
      </w:tr>
      <w:tr>
        <w:trPr/>
        <w:tc>
          <w:tcPr>
            <w:tcW w:w="3091" w:type="dxa"/>
            <w:tcBorders/>
            <w:vAlign w:val="center"/>
          </w:tcPr>
          <w:p>
            <w:pPr>
              <w:pStyle w:val="TableContents"/>
              <w:bidi w:val="0"/>
              <w:spacing w:before="0" w:after="283"/>
              <w:jc w:val="left"/>
              <w:rPr/>
            </w:pPr>
            <w:r>
              <w:rPr>
                <w:rStyle w:val="SourceText"/>
              </w:rPr>
              <w:t>safeguarding_escalation</w:t>
            </w:r>
          </w:p>
        </w:tc>
        <w:tc>
          <w:tcPr>
            <w:tcW w:w="4006" w:type="dxa"/>
            <w:tcBorders/>
            <w:vAlign w:val="center"/>
          </w:tcPr>
          <w:p>
            <w:pPr>
              <w:pStyle w:val="TableContents"/>
              <w:bidi w:val="0"/>
              <w:spacing w:before="0" w:after="283"/>
              <w:jc w:val="left"/>
              <w:rPr/>
            </w:pPr>
            <w:r>
              <w:rPr>
                <w:rStyle w:val="SourceText"/>
              </w:rPr>
              <w:t>(facility_id, severity) WHERE state &lt;&gt; 'closed'</w:t>
            </w:r>
          </w:p>
        </w:tc>
        <w:tc>
          <w:tcPr>
            <w:tcW w:w="4096" w:type="dxa"/>
            <w:tcBorders/>
            <w:vAlign w:val="center"/>
          </w:tcPr>
          <w:p>
            <w:pPr>
              <w:pStyle w:val="TableContents"/>
              <w:bidi w:val="0"/>
              <w:spacing w:before="0" w:after="283"/>
              <w:jc w:val="left"/>
              <w:rPr/>
            </w:pPr>
            <w:r>
              <w:rPr/>
              <w:t>manager queue, INV-07 guard</w:t>
            </w:r>
          </w:p>
        </w:tc>
      </w:tr>
      <w:tr>
        <w:trPr/>
        <w:tc>
          <w:tcPr>
            <w:tcW w:w="3091" w:type="dxa"/>
            <w:tcBorders/>
            <w:vAlign w:val="center"/>
          </w:tcPr>
          <w:p>
            <w:pPr>
              <w:pStyle w:val="TableContents"/>
              <w:bidi w:val="0"/>
              <w:spacing w:before="0" w:after="283"/>
              <w:jc w:val="left"/>
              <w:rPr/>
            </w:pPr>
            <w:r>
              <w:rPr>
                <w:rStyle w:val="SourceText"/>
              </w:rPr>
              <w:t>core_outbox_event</w:t>
            </w:r>
          </w:p>
        </w:tc>
        <w:tc>
          <w:tcPr>
            <w:tcW w:w="4006" w:type="dxa"/>
            <w:tcBorders/>
            <w:vAlign w:val="center"/>
          </w:tcPr>
          <w:p>
            <w:pPr>
              <w:pStyle w:val="TableContents"/>
              <w:bidi w:val="0"/>
              <w:spacing w:before="0" w:after="283"/>
              <w:jc w:val="left"/>
              <w:rPr/>
            </w:pPr>
            <w:r>
              <w:rPr>
                <w:rStyle w:val="SourceText"/>
              </w:rPr>
              <w:t>(occurred_at) WHERE dispatched_at IS NULL</w:t>
            </w:r>
          </w:p>
        </w:tc>
        <w:tc>
          <w:tcPr>
            <w:tcW w:w="4096" w:type="dxa"/>
            <w:tcBorders/>
            <w:vAlign w:val="center"/>
          </w:tcPr>
          <w:p>
            <w:pPr>
              <w:pStyle w:val="TableContents"/>
              <w:bidi w:val="0"/>
              <w:spacing w:before="0" w:after="283"/>
              <w:jc w:val="left"/>
              <w:rPr/>
            </w:pPr>
            <w:r>
              <w:rPr/>
              <w:t>dispatcher</w:t>
            </w:r>
          </w:p>
        </w:tc>
      </w:tr>
      <w:tr>
        <w:trPr/>
        <w:tc>
          <w:tcPr>
            <w:tcW w:w="3091" w:type="dxa"/>
            <w:tcBorders/>
            <w:vAlign w:val="center"/>
          </w:tcPr>
          <w:p>
            <w:pPr>
              <w:pStyle w:val="TableContents"/>
              <w:bidi w:val="0"/>
              <w:spacing w:before="0" w:after="283"/>
              <w:jc w:val="left"/>
              <w:rPr/>
            </w:pPr>
            <w:r>
              <w:rPr>
                <w:rStyle w:val="SourceText"/>
              </w:rPr>
              <w:t>core_audit_entry</w:t>
            </w:r>
          </w:p>
        </w:tc>
        <w:tc>
          <w:tcPr>
            <w:tcW w:w="4006" w:type="dxa"/>
            <w:tcBorders/>
            <w:vAlign w:val="center"/>
          </w:tcPr>
          <w:p>
            <w:pPr>
              <w:pStyle w:val="TableContents"/>
              <w:bidi w:val="0"/>
              <w:spacing w:before="0" w:after="283"/>
              <w:jc w:val="left"/>
              <w:rPr/>
            </w:pPr>
            <w:r>
              <w:rPr>
                <w:rStyle w:val="SourceText"/>
              </w:rPr>
              <w:t>(entity_table, entity_id, occurred_at DESC)</w:t>
            </w:r>
          </w:p>
        </w:tc>
        <w:tc>
          <w:tcPr>
            <w:tcW w:w="4096" w:type="dxa"/>
            <w:tcBorders/>
            <w:vAlign w:val="center"/>
          </w:tcPr>
          <w:p>
            <w:pPr>
              <w:pStyle w:val="TableContents"/>
              <w:bidi w:val="0"/>
              <w:spacing w:before="0" w:after="283"/>
              <w:jc w:val="left"/>
              <w:rPr/>
            </w:pPr>
            <w:r>
              <w:rPr/>
              <w:t>record history</w:t>
            </w:r>
          </w:p>
        </w:tc>
      </w:tr>
    </w:tbl>
    <w:p>
      <w:pPr>
        <w:pStyle w:val="BodyText"/>
        <w:bidi w:val="0"/>
        <w:jc w:val="left"/>
        <w:rPr/>
      </w:pPr>
      <w:r>
        <w:rPr/>
        <w:t xml:space="preserve">At pilot scale — 80 students, ~25 mentors, a few thousand sessions — none of this is load-bearing for performance. It is here so the row-level scoping predicates are indexed from the first migration, because </w:t>
      </w:r>
      <w:r>
        <w:rPr>
          <w:rStyle w:val="SourceText"/>
        </w:rPr>
        <w:t>(institution_id, state)</w:t>
      </w:r>
      <w:r>
        <w:rPr/>
        <w:t xml:space="preserve"> appearing on every query in the system is the one access pattern guaranteed not to change.</w:t>
      </w:r>
    </w:p>
    <w:p>
      <w:pPr>
        <w:pStyle w:val="HorizontalLine"/>
        <w:bidi w:val="0"/>
        <w:jc w:val="left"/>
        <w:rPr/>
      </w:pPr>
      <w:r>
        <w:rPr/>
      </w:r>
    </w:p>
    <w:p>
      <w:pPr>
        <w:pStyle w:val="Heading2"/>
        <w:bidi w:val="0"/>
        <w:jc w:val="left"/>
        <w:rPr/>
      </w:pPr>
      <w:r>
        <w:rPr/>
        <w:t>10. Migrations, Seeding, and the Existing Scaffold</w:t>
      </w:r>
    </w:p>
    <w:p>
      <w:pPr>
        <w:pStyle w:val="BodyText"/>
        <w:bidi w:val="0"/>
        <w:jc w:val="left"/>
        <w:rPr/>
      </w:pPr>
      <w:r>
        <w:rPr/>
        <w:t xml:space="preserve">The current backend has exactly one real migration: </w:t>
      </w:r>
      <w:r>
        <w:rPr>
          <w:rStyle w:val="SourceText"/>
        </w:rPr>
        <w:t>accounts.0001_initial</w:t>
      </w:r>
      <w:r>
        <w:rPr/>
        <w:t xml:space="preserve">, creating </w:t>
      </w:r>
      <w:r>
        <w:rPr>
          <w:rStyle w:val="SourceText"/>
        </w:rPr>
        <w:t>User</w:t>
      </w:r>
      <w:r>
        <w:rPr/>
        <w:t xml:space="preserve">. Stage 4 renames that app to </w:t>
      </w:r>
      <w:r>
        <w:rPr>
          <w:rStyle w:val="SourceText"/>
        </w:rPr>
        <w:t>identity</w:t>
      </w:r>
      <w:r>
        <w:rPr/>
        <w:t>. Two options, and the choice is easy at this stage:</w:t>
      </w:r>
    </w:p>
    <w:tbl>
      <w:tblPr>
        <w:tblW w:w="17162" w:type="dxa"/>
        <w:jc w:val="left"/>
        <w:tblInd w:w="0" w:type="dxa"/>
        <w:tblLayout w:type="fixed"/>
        <w:tblCellMar>
          <w:top w:w="28" w:type="dxa"/>
          <w:left w:w="28" w:type="dxa"/>
          <w:bottom w:w="28" w:type="dxa"/>
          <w:right w:w="28" w:type="dxa"/>
        </w:tblCellMar>
      </w:tblPr>
      <w:tblGrid>
        <w:gridCol w:w="7516"/>
        <w:gridCol w:w="9646"/>
      </w:tblGrid>
      <w:tr>
        <w:trPr>
          <w:tblHeader w:val="true"/>
        </w:trPr>
        <w:tc>
          <w:tcPr>
            <w:tcW w:w="7516" w:type="dxa"/>
            <w:tcBorders/>
            <w:vAlign w:val="center"/>
          </w:tcPr>
          <w:p>
            <w:pPr>
              <w:pStyle w:val="TableHeading"/>
              <w:suppressLineNumbers/>
              <w:shd w:fill="0D1B33" w:val="clear"/>
              <w:bidi w:val="0"/>
              <w:spacing w:before="0" w:after="283"/>
              <w:jc w:val="left"/>
              <w:rPr/>
            </w:pPr>
            <w:r>
              <w:rPr/>
              <w:t>Option</w:t>
            </w:r>
          </w:p>
        </w:tc>
        <w:tc>
          <w:tcPr>
            <w:tcW w:w="9646" w:type="dxa"/>
            <w:tcBorders/>
            <w:vAlign w:val="center"/>
          </w:tcPr>
          <w:p>
            <w:pPr>
              <w:pStyle w:val="TableHeading"/>
              <w:suppressLineNumbers/>
              <w:shd w:fill="0D1B33" w:val="clear"/>
              <w:bidi w:val="0"/>
              <w:spacing w:before="0" w:after="283"/>
              <w:jc w:val="left"/>
              <w:rPr/>
            </w:pPr>
            <w:r>
              <w:rPr/>
              <w:t>Verdict</w:t>
            </w:r>
          </w:p>
        </w:tc>
      </w:tr>
      <w:tr>
        <w:trPr/>
        <w:tc>
          <w:tcPr>
            <w:tcW w:w="7516" w:type="dxa"/>
            <w:tcBorders/>
            <w:vAlign w:val="center"/>
          </w:tcPr>
          <w:p>
            <w:pPr>
              <w:pStyle w:val="TableContents"/>
              <w:bidi w:val="0"/>
              <w:spacing w:before="0" w:after="283"/>
              <w:jc w:val="left"/>
              <w:rPr/>
            </w:pPr>
            <w:r>
              <w:rPr>
                <w:rStyle w:val="SourceText"/>
              </w:rPr>
              <w:t>AlterModelTable</w:t>
            </w:r>
            <w:r>
              <w:rPr/>
              <w:t xml:space="preserve"> + </w:t>
            </w:r>
            <w:r>
              <w:rPr>
                <w:rStyle w:val="SourceText"/>
              </w:rPr>
              <w:t>SeparateDatabaseAndState</w:t>
            </w:r>
            <w:r>
              <w:rPr/>
              <w:t xml:space="preserve"> to rename in place</w:t>
            </w:r>
          </w:p>
        </w:tc>
        <w:tc>
          <w:tcPr>
            <w:tcW w:w="9646" w:type="dxa"/>
            <w:tcBorders/>
            <w:vAlign w:val="center"/>
          </w:tcPr>
          <w:p>
            <w:pPr>
              <w:pStyle w:val="TableContents"/>
              <w:bidi w:val="0"/>
              <w:spacing w:before="0" w:after="283"/>
              <w:jc w:val="left"/>
              <w:rPr/>
            </w:pPr>
            <w:r>
              <w:rPr/>
              <w:t>Correct, and unnecessary complexity for a table with no production rows</w:t>
            </w:r>
          </w:p>
        </w:tc>
      </w:tr>
      <w:tr>
        <w:trPr/>
        <w:tc>
          <w:tcPr>
            <w:tcW w:w="7516" w:type="dxa"/>
            <w:tcBorders/>
            <w:vAlign w:val="center"/>
          </w:tcPr>
          <w:p>
            <w:pPr>
              <w:pStyle w:val="TableContents"/>
              <w:bidi w:val="0"/>
              <w:spacing w:before="0" w:after="283"/>
              <w:jc w:val="left"/>
              <w:rPr/>
            </w:pPr>
            <w:r>
              <w:rPr>
                <w:rStyle w:val="Strong"/>
              </w:rPr>
              <w:t>Delete the migration and the SQLite file, and start the migration history clean</w:t>
            </w:r>
          </w:p>
        </w:tc>
        <w:tc>
          <w:tcPr>
            <w:tcW w:w="9646" w:type="dxa"/>
            <w:tcBorders/>
            <w:vAlign w:val="center"/>
          </w:tcPr>
          <w:p>
            <w:pPr>
              <w:pStyle w:val="TableContents"/>
              <w:bidi w:val="0"/>
              <w:spacing w:before="0" w:after="283"/>
              <w:jc w:val="left"/>
              <w:rPr/>
            </w:pPr>
            <w:r>
              <w:rPr>
                <w:rStyle w:val="Strong"/>
              </w:rPr>
              <w:t>Adopted.</w:t>
            </w:r>
            <w:r>
              <w:rPr/>
              <w:t xml:space="preserve"> There is no production data. A clean history is worth more than a preserved lineage of a scaffold</w:t>
            </w:r>
          </w:p>
        </w:tc>
      </w:tr>
    </w:tbl>
    <w:p>
      <w:pPr>
        <w:pStyle w:val="BodyText"/>
        <w:bidi w:val="0"/>
        <w:jc w:val="left"/>
        <w:rPr/>
      </w:pPr>
      <w:r>
        <w:rPr/>
        <w:t>Sequence:</w:t>
      </w:r>
    </w:p>
    <w:p>
      <w:pPr>
        <w:pStyle w:val="BodyText"/>
        <w:numPr>
          <w:ilvl w:val="0"/>
          <w:numId w:val="3"/>
        </w:numPr>
        <w:tabs>
          <w:tab w:val="clear" w:pos="1134"/>
          <w:tab w:val="left" w:pos="709" w:leader="none"/>
        </w:tabs>
        <w:bidi w:val="0"/>
        <w:spacing w:before="0" w:after="0"/>
        <w:ind w:hanging="283" w:left="709"/>
        <w:jc w:val="left"/>
        <w:rPr/>
      </w:pPr>
      <w:r>
        <w:rPr/>
        <w:t xml:space="preserve">Drop </w:t>
      </w:r>
      <w:r>
        <w:rPr>
          <w:rStyle w:val="SourceText"/>
        </w:rPr>
        <w:t>backend/db.sqlite3</w:t>
      </w:r>
      <w:r>
        <w:rPr/>
        <w:t xml:space="preserve"> and </w:t>
      </w:r>
      <w:r>
        <w:rPr>
          <w:rStyle w:val="SourceText"/>
        </w:rPr>
        <w:t>apps/accounts/migrations/0001_initial.py</w:t>
      </w:r>
      <w:r>
        <w:rPr/>
        <w:t xml:space="preserve">; restructure apps per Stage 4 §5. </w:t>
      </w:r>
    </w:p>
    <w:p>
      <w:pPr>
        <w:pStyle w:val="BodyText"/>
        <w:numPr>
          <w:ilvl w:val="0"/>
          <w:numId w:val="3"/>
        </w:numPr>
        <w:tabs>
          <w:tab w:val="clear" w:pos="1134"/>
          <w:tab w:val="left" w:pos="709" w:leader="none"/>
        </w:tabs>
        <w:bidi w:val="0"/>
        <w:spacing w:before="0" w:after="0"/>
        <w:ind w:hanging="283" w:left="709"/>
        <w:jc w:val="left"/>
        <w:rPr/>
      </w:pPr>
      <w:r>
        <w:rPr/>
        <w:t xml:space="preserve">Move to </w:t>
      </w:r>
      <w:r>
        <w:rPr>
          <w:rStyle w:val="Strong"/>
        </w:rPr>
        <w:t>PostgreSQL for all environments including local dev.</w:t>
      </w:r>
      <w:r>
        <w:rPr/>
        <w:t xml:space="preserve"> SQLite cannot express partial unique indexes with the semantics used here, </w:t>
      </w:r>
      <w:r>
        <w:rPr>
          <w:rStyle w:val="SourceText"/>
        </w:rPr>
        <w:t>EXCLUDE</w:t>
      </w:r>
      <w:r>
        <w:rPr/>
        <w:t xml:space="preserve"> constraints, </w:t>
      </w:r>
      <w:r>
        <w:rPr>
          <w:rStyle w:val="SourceText"/>
        </w:rPr>
        <w:t>citext</w:t>
      </w:r>
      <w:r>
        <w:rPr/>
        <w:t xml:space="preserve">, </w:t>
      </w:r>
      <w:r>
        <w:rPr>
          <w:rStyle w:val="SourceText"/>
        </w:rPr>
        <w:t>daterange</w:t>
      </w:r>
      <w:r>
        <w:rPr/>
        <w:t xml:space="preserve">, or the triggers — so a SQLite dev environment would silently not enforce most of this document. Docker Compose already provisions Postgres. </w:t>
      </w:r>
    </w:p>
    <w:p>
      <w:pPr>
        <w:pStyle w:val="BodyText"/>
        <w:numPr>
          <w:ilvl w:val="0"/>
          <w:numId w:val="3"/>
        </w:numPr>
        <w:tabs>
          <w:tab w:val="clear" w:pos="1134"/>
          <w:tab w:val="left" w:pos="709" w:leader="none"/>
        </w:tabs>
        <w:bidi w:val="0"/>
        <w:spacing w:before="0" w:after="0"/>
        <w:ind w:hanging="283" w:left="709"/>
        <w:jc w:val="left"/>
        <w:rPr/>
      </w:pPr>
      <w:r>
        <w:rPr>
          <w:rStyle w:val="SourceText"/>
        </w:rPr>
        <w:t>0001_initial</w:t>
      </w:r>
      <w:r>
        <w:rPr/>
        <w:t xml:space="preserve"> per module, in dependency order: </w:t>
      </w:r>
      <w:r>
        <w:rPr>
          <w:rStyle w:val="SourceText"/>
        </w:rPr>
        <w:t>core</w:t>
      </w:r>
      <w:r>
        <w:rPr/>
        <w:t xml:space="preserve"> → </w:t>
      </w:r>
      <w:r>
        <w:rPr>
          <w:rStyle w:val="SourceText"/>
        </w:rPr>
        <w:t>identity</w:t>
      </w:r>
      <w:r>
        <w:rPr/>
        <w:t xml:space="preserve"> → </w:t>
      </w:r>
      <w:r>
        <w:rPr>
          <w:rStyle w:val="SourceText"/>
        </w:rPr>
        <w:t>institutions</w:t>
      </w:r>
      <w:r>
        <w:rPr/>
        <w:t>/</w:t>
      </w:r>
      <w:r>
        <w:rPr>
          <w:rStyle w:val="SourceText"/>
        </w:rPr>
        <w:t>facilities</w:t>
      </w:r>
      <w:r>
        <w:rPr/>
        <w:t>/</w:t>
      </w:r>
      <w:r>
        <w:rPr>
          <w:rStyle w:val="SourceText"/>
        </w:rPr>
        <w:t>learning</w:t>
      </w:r>
      <w:r>
        <w:rPr/>
        <w:t xml:space="preserve"> → </w:t>
      </w:r>
      <w:r>
        <w:rPr>
          <w:rStyle w:val="SourceText"/>
        </w:rPr>
        <w:t>placements</w:t>
      </w:r>
      <w:r>
        <w:rPr/>
        <w:t xml:space="preserve"> → children → </w:t>
      </w:r>
      <w:r>
        <w:rPr>
          <w:rStyle w:val="SourceText"/>
        </w:rPr>
        <w:t>analytics</w:t>
      </w:r>
      <w:r>
        <w:rPr/>
        <w:t>/</w:t>
      </w:r>
      <w:r>
        <w:rPr>
          <w:rStyle w:val="SourceText"/>
        </w:rPr>
        <w:t>notifications</w:t>
      </w:r>
      <w:r>
        <w:rPr/>
        <w:t xml:space="preserve">. </w:t>
      </w:r>
    </w:p>
    <w:p>
      <w:pPr>
        <w:pStyle w:val="BodyText"/>
        <w:numPr>
          <w:ilvl w:val="0"/>
          <w:numId w:val="3"/>
        </w:numPr>
        <w:tabs>
          <w:tab w:val="clear" w:pos="1134"/>
          <w:tab w:val="left" w:pos="709" w:leader="none"/>
        </w:tabs>
        <w:bidi w:val="0"/>
        <w:spacing w:before="0" w:after="0"/>
        <w:ind w:hanging="283" w:left="709"/>
        <w:jc w:val="left"/>
        <w:rPr/>
      </w:pPr>
      <w:r>
        <w:rPr/>
        <w:t xml:space="preserve">A </w:t>
      </w:r>
      <w:r>
        <w:rPr>
          <w:rStyle w:val="SourceText"/>
        </w:rPr>
        <w:t>0002_constraints</w:t>
      </w:r>
      <w:r>
        <w:rPr/>
        <w:t xml:space="preserve"> migration per module carrying the raw-SQL objects Django cannot express natively: triggers, </w:t>
      </w:r>
      <w:r>
        <w:rPr>
          <w:rStyle w:val="SourceText"/>
        </w:rPr>
        <w:t>EXCLUDE</w:t>
      </w:r>
      <w:r>
        <w:rPr/>
        <w:t xml:space="preserve"> constraints, functional unique indexes, </w:t>
      </w:r>
      <w:r>
        <w:rPr>
          <w:rStyle w:val="SourceText"/>
        </w:rPr>
        <w:t>REVOKE</w:t>
      </w:r>
      <w:r>
        <w:rPr/>
        <w:t xml:space="preserve"> grants. Each with a tested </w:t>
      </w:r>
      <w:r>
        <w:rPr>
          <w:rStyle w:val="SourceText"/>
        </w:rPr>
        <w:t>reverse_sql</w:t>
      </w:r>
      <w:r>
        <w:rPr/>
        <w:t xml:space="preserve">. </w:t>
      </w:r>
    </w:p>
    <w:p>
      <w:pPr>
        <w:pStyle w:val="BodyText"/>
        <w:numPr>
          <w:ilvl w:val="0"/>
          <w:numId w:val="3"/>
        </w:numPr>
        <w:tabs>
          <w:tab w:val="clear" w:pos="1134"/>
          <w:tab w:val="left" w:pos="709" w:leader="none"/>
        </w:tabs>
        <w:bidi w:val="0"/>
        <w:ind w:hanging="283" w:left="709"/>
        <w:jc w:val="left"/>
        <w:rPr/>
      </w:pPr>
      <w:r>
        <w:rPr/>
        <w:t xml:space="preserve">Seed fixtures: the programme, one institution, one facility, one ward, the induction checklist template from Concept Note §11, and the six training modules from §10. </w:t>
      </w:r>
    </w:p>
    <w:p>
      <w:pPr>
        <w:pStyle w:val="BodyText"/>
        <w:bidi w:val="0"/>
        <w:jc w:val="left"/>
        <w:rPr/>
      </w:pPr>
      <w:r>
        <w:rPr>
          <w:rStyle w:val="Strong"/>
        </w:rPr>
        <w:t>A migration test gate</w:t>
      </w:r>
      <w:r>
        <w:rPr/>
        <w:t>, because INV-18 is otherwise a promise:</w:t>
      </w:r>
    </w:p>
    <w:p>
      <w:pPr>
        <w:pStyle w:val="BodyText"/>
        <w:numPr>
          <w:ilvl w:val="0"/>
          <w:numId w:val="4"/>
        </w:numPr>
        <w:tabs>
          <w:tab w:val="clear" w:pos="1134"/>
          <w:tab w:val="left" w:pos="709" w:leader="none"/>
        </w:tabs>
        <w:bidi w:val="0"/>
        <w:spacing w:before="0" w:after="0"/>
        <w:ind w:hanging="283" w:left="709"/>
        <w:jc w:val="left"/>
        <w:rPr/>
      </w:pPr>
      <w:r>
        <w:rPr/>
        <w:t>CI asserts that no migration introduces a column whose name matches a patient-identifier denylist (</w:t>
      </w:r>
      <w:r>
        <w:rPr>
          <w:rStyle w:val="SourceText"/>
        </w:rPr>
        <w:t>patient</w:t>
      </w:r>
      <w:r>
        <w:rPr/>
        <w:t xml:space="preserve">, </w:t>
      </w:r>
      <w:r>
        <w:rPr>
          <w:rStyle w:val="SourceText"/>
        </w:rPr>
        <w:t>mrn</w:t>
      </w:r>
      <w:r>
        <w:rPr/>
        <w:t xml:space="preserve">, </w:t>
      </w:r>
      <w:r>
        <w:rPr>
          <w:rStyle w:val="SourceText"/>
        </w:rPr>
        <w:t>medical_record</w:t>
      </w:r>
      <w:r>
        <w:rPr/>
        <w:t xml:space="preserve">, </w:t>
      </w:r>
      <w:r>
        <w:rPr>
          <w:rStyle w:val="SourceText"/>
        </w:rPr>
        <w:t>nhif</w:t>
      </w:r>
      <w:r>
        <w:rPr/>
        <w:t xml:space="preserve">, </w:t>
      </w:r>
      <w:r>
        <w:rPr>
          <w:rStyle w:val="SourceText"/>
        </w:rPr>
        <w:t>id_number</w:t>
      </w:r>
      <w:r>
        <w:rPr/>
        <w:t xml:space="preserve">, </w:t>
      </w:r>
      <w:r>
        <w:rPr>
          <w:rStyle w:val="SourceText"/>
        </w:rPr>
        <w:t>date_of_birth</w:t>
      </w:r>
      <w:r>
        <w:rPr/>
        <w:t xml:space="preserve">, …). </w:t>
      </w:r>
    </w:p>
    <w:p>
      <w:pPr>
        <w:pStyle w:val="BodyText"/>
        <w:numPr>
          <w:ilvl w:val="0"/>
          <w:numId w:val="4"/>
        </w:numPr>
        <w:tabs>
          <w:tab w:val="clear" w:pos="1134"/>
          <w:tab w:val="left" w:pos="709" w:leader="none"/>
        </w:tabs>
        <w:bidi w:val="0"/>
        <w:spacing w:before="0" w:after="0"/>
        <w:ind w:hanging="283" w:left="709"/>
        <w:jc w:val="left"/>
        <w:rPr/>
      </w:pPr>
      <w:r>
        <w:rPr/>
        <w:t xml:space="preserve">CI asserts </w:t>
      </w:r>
      <w:r>
        <w:rPr>
          <w:rStyle w:val="SourceText"/>
        </w:rPr>
        <w:t>makemigrations --check --dry-run</w:t>
      </w:r>
      <w:r>
        <w:rPr/>
        <w:t xml:space="preserve"> is clean, so models and migrations cannot drift. </w:t>
      </w:r>
    </w:p>
    <w:p>
      <w:pPr>
        <w:pStyle w:val="BodyText"/>
        <w:numPr>
          <w:ilvl w:val="0"/>
          <w:numId w:val="4"/>
        </w:numPr>
        <w:tabs>
          <w:tab w:val="clear" w:pos="1134"/>
          <w:tab w:val="left" w:pos="709" w:leader="none"/>
        </w:tabs>
        <w:bidi w:val="0"/>
        <w:ind w:hanging="283" w:left="709"/>
        <w:jc w:val="left"/>
        <w:rPr/>
      </w:pPr>
      <w:r>
        <w:rPr/>
        <w:t xml:space="preserve">CI runs the constraint suite against a real Postgres: one test per invariant in §7, each attempting the violation and asserting the database refuses it. </w:t>
      </w:r>
      <w:r>
        <w:rPr>
          <w:rStyle w:val="Strong"/>
        </w:rPr>
        <w:t>That suite is the deliverable that makes this document true</w:t>
      </w:r>
      <w:r>
        <w:rPr/>
        <w:t xml:space="preserve"> — without it, §7 is a table of intentions. </w:t>
      </w:r>
    </w:p>
    <w:p>
      <w:pPr>
        <w:pStyle w:val="HorizontalLine"/>
        <w:bidi w:val="0"/>
        <w:jc w:val="left"/>
        <w:rPr/>
      </w:pPr>
      <w:r>
        <w:rPr/>
      </w:r>
    </w:p>
    <w:p>
      <w:pPr>
        <w:pStyle w:val="Heading2"/>
        <w:bidi w:val="0"/>
        <w:jc w:val="left"/>
        <w:rPr/>
      </w:pPr>
      <w:r>
        <w:rPr/>
        <w:t>11. Retention, Backup, Recovery</w:t>
      </w:r>
    </w:p>
    <w:tbl>
      <w:tblPr>
        <w:tblW w:w="17280" w:type="dxa"/>
        <w:jc w:val="left"/>
        <w:tblInd w:w="0" w:type="dxa"/>
        <w:tblLayout w:type="fixed"/>
        <w:tblCellMar>
          <w:top w:w="28" w:type="dxa"/>
          <w:left w:w="28" w:type="dxa"/>
          <w:bottom w:w="28" w:type="dxa"/>
          <w:right w:w="28" w:type="dxa"/>
        </w:tblCellMar>
      </w:tblPr>
      <w:tblGrid>
        <w:gridCol w:w="1714"/>
        <w:gridCol w:w="15566"/>
      </w:tblGrid>
      <w:tr>
        <w:trPr>
          <w:tblHeader w:val="true"/>
        </w:trPr>
        <w:tc>
          <w:tcPr>
            <w:tcW w:w="1714" w:type="dxa"/>
            <w:tcBorders/>
            <w:vAlign w:val="center"/>
          </w:tcPr>
          <w:p>
            <w:pPr>
              <w:pStyle w:val="TableHeading"/>
              <w:suppressLineNumbers/>
              <w:shd w:fill="0D1B33" w:val="clear"/>
              <w:bidi w:val="0"/>
              <w:spacing w:before="0" w:after="283"/>
              <w:jc w:val="left"/>
              <w:rPr/>
            </w:pPr>
            <w:r>
              <w:rPr/>
              <w:t>Concern</w:t>
            </w:r>
          </w:p>
        </w:tc>
        <w:tc>
          <w:tcPr>
            <w:tcW w:w="15566" w:type="dxa"/>
            <w:tcBorders/>
            <w:vAlign w:val="center"/>
          </w:tcPr>
          <w:p>
            <w:pPr>
              <w:pStyle w:val="TableHeading"/>
              <w:suppressLineNumbers/>
              <w:shd w:fill="0D1B33" w:val="clear"/>
              <w:bidi w:val="0"/>
              <w:spacing w:before="0" w:after="283"/>
              <w:jc w:val="left"/>
              <w:rPr/>
            </w:pPr>
            <w:r>
              <w:rPr/>
              <w:t>Decision</w:t>
            </w:r>
          </w:p>
        </w:tc>
      </w:tr>
      <w:tr>
        <w:trPr/>
        <w:tc>
          <w:tcPr>
            <w:tcW w:w="1714" w:type="dxa"/>
            <w:tcBorders/>
            <w:vAlign w:val="center"/>
          </w:tcPr>
          <w:p>
            <w:pPr>
              <w:pStyle w:val="TableContents"/>
              <w:bidi w:val="0"/>
              <w:spacing w:before="0" w:after="283"/>
              <w:jc w:val="left"/>
              <w:rPr/>
            </w:pPr>
            <w:r>
              <w:rPr/>
              <w:t>Backups</w:t>
            </w:r>
          </w:p>
        </w:tc>
        <w:tc>
          <w:tcPr>
            <w:tcW w:w="15566" w:type="dxa"/>
            <w:tcBorders/>
            <w:vAlign w:val="center"/>
          </w:tcPr>
          <w:p>
            <w:pPr>
              <w:pStyle w:val="TableContents"/>
              <w:bidi w:val="0"/>
              <w:spacing w:before="0" w:after="283"/>
              <w:jc w:val="left"/>
              <w:rPr/>
            </w:pPr>
            <w:r>
              <w:rPr/>
              <w:t>Nightly full plus WAL archiving; RTO under 4 hours per SADD §7.5</w:t>
            </w:r>
          </w:p>
        </w:tc>
      </w:tr>
      <w:tr>
        <w:trPr/>
        <w:tc>
          <w:tcPr>
            <w:tcW w:w="1714" w:type="dxa"/>
            <w:tcBorders/>
            <w:vAlign w:val="center"/>
          </w:tcPr>
          <w:p>
            <w:pPr>
              <w:pStyle w:val="TableContents"/>
              <w:bidi w:val="0"/>
              <w:spacing w:before="0" w:after="283"/>
              <w:jc w:val="left"/>
              <w:rPr/>
            </w:pPr>
            <w:r>
              <w:rPr/>
              <w:t>Restore rehearsal</w:t>
            </w:r>
          </w:p>
        </w:tc>
        <w:tc>
          <w:tcPr>
            <w:tcW w:w="15566" w:type="dxa"/>
            <w:tcBorders/>
            <w:vAlign w:val="center"/>
          </w:tcPr>
          <w:p>
            <w:pPr>
              <w:pStyle w:val="TableContents"/>
              <w:bidi w:val="0"/>
              <w:spacing w:before="0" w:after="283"/>
              <w:jc w:val="left"/>
              <w:rPr/>
            </w:pPr>
            <w:r>
              <w:rPr/>
              <w:t>Restore into a scratch database and run the constraint suite before the pilot opens — an untested backup is not a backup</w:t>
            </w:r>
          </w:p>
        </w:tc>
      </w:tr>
      <w:tr>
        <w:trPr/>
        <w:tc>
          <w:tcPr>
            <w:tcW w:w="1714" w:type="dxa"/>
            <w:tcBorders/>
            <w:vAlign w:val="center"/>
          </w:tcPr>
          <w:p>
            <w:pPr>
              <w:pStyle w:val="TableContents"/>
              <w:bidi w:val="0"/>
              <w:spacing w:before="0" w:after="283"/>
              <w:jc w:val="left"/>
              <w:rPr/>
            </w:pPr>
            <w:r>
              <w:rPr/>
              <w:t>Retention</w:t>
            </w:r>
          </w:p>
        </w:tc>
        <w:tc>
          <w:tcPr>
            <w:tcW w:w="15566" w:type="dxa"/>
            <w:tcBorders/>
            <w:vAlign w:val="center"/>
          </w:tcPr>
          <w:p>
            <w:pPr>
              <w:pStyle w:val="TableContents"/>
              <w:bidi w:val="0"/>
              <w:spacing w:before="0" w:after="283"/>
              <w:jc w:val="left"/>
              <w:rPr/>
            </w:pPr>
            <w:r>
              <w:rPr/>
              <w:t>Operational records retained for the programme's lifetime; archived placements stay queryable (they are the evaluation dataset)</w:t>
            </w:r>
          </w:p>
        </w:tc>
      </w:tr>
      <w:tr>
        <w:trPr/>
        <w:tc>
          <w:tcPr>
            <w:tcW w:w="1714" w:type="dxa"/>
            <w:tcBorders/>
            <w:vAlign w:val="center"/>
          </w:tcPr>
          <w:p>
            <w:pPr>
              <w:pStyle w:val="TableContents"/>
              <w:bidi w:val="0"/>
              <w:spacing w:before="0" w:after="283"/>
              <w:jc w:val="left"/>
              <w:rPr/>
            </w:pPr>
            <w:r>
              <w:rPr/>
              <w:t>Right to correction</w:t>
            </w:r>
          </w:p>
        </w:tc>
        <w:tc>
          <w:tcPr>
            <w:tcW w:w="15566" w:type="dxa"/>
            <w:tcBorders/>
            <w:vAlign w:val="center"/>
          </w:tcPr>
          <w:p>
            <w:pPr>
              <w:pStyle w:val="TableContents"/>
              <w:bidi w:val="0"/>
              <w:spacing w:before="0" w:after="283"/>
              <w:jc w:val="left"/>
              <w:rPr/>
            </w:pPr>
            <w:r>
              <w:rPr/>
              <w:t xml:space="preserve">Handled by revision rows (INV-14), never by </w:t>
            </w:r>
            <w:r>
              <w:rPr>
                <w:rStyle w:val="SourceText"/>
              </w:rPr>
              <w:t>UPDATE</w:t>
            </w:r>
          </w:p>
        </w:tc>
      </w:tr>
      <w:tr>
        <w:trPr/>
        <w:tc>
          <w:tcPr>
            <w:tcW w:w="1714" w:type="dxa"/>
            <w:tcBorders/>
            <w:vAlign w:val="center"/>
          </w:tcPr>
          <w:p>
            <w:pPr>
              <w:pStyle w:val="TableContents"/>
              <w:bidi w:val="0"/>
              <w:spacing w:before="0" w:after="283"/>
              <w:jc w:val="left"/>
              <w:rPr/>
            </w:pPr>
            <w:r>
              <w:rPr/>
              <w:t>Deactivation</w:t>
            </w:r>
          </w:p>
        </w:tc>
        <w:tc>
          <w:tcPr>
            <w:tcW w:w="15566" w:type="dxa"/>
            <w:tcBorders/>
            <w:vAlign w:val="center"/>
          </w:tcPr>
          <w:p>
            <w:pPr>
              <w:pStyle w:val="TableContents"/>
              <w:bidi w:val="0"/>
              <w:spacing w:before="0" w:after="283"/>
              <w:jc w:val="left"/>
              <w:rPr/>
            </w:pPr>
            <w:r>
              <w:rPr>
                <w:rStyle w:val="SourceText"/>
              </w:rPr>
              <w:t>identity_user.status = 'deactivated'</w:t>
            </w:r>
            <w:r>
              <w:rPr/>
              <w:t>; the row remains because audit entries reference it (INV-11)</w:t>
            </w:r>
          </w:p>
        </w:tc>
      </w:tr>
      <w:tr>
        <w:trPr/>
        <w:tc>
          <w:tcPr>
            <w:tcW w:w="1714" w:type="dxa"/>
            <w:tcBorders/>
            <w:vAlign w:val="center"/>
          </w:tcPr>
          <w:p>
            <w:pPr>
              <w:pStyle w:val="TableContents"/>
              <w:bidi w:val="0"/>
              <w:spacing w:before="0" w:after="283"/>
              <w:jc w:val="left"/>
              <w:rPr/>
            </w:pPr>
            <w:r>
              <w:rPr/>
              <w:t>Escalation content</w:t>
            </w:r>
          </w:p>
        </w:tc>
        <w:tc>
          <w:tcPr>
            <w:tcW w:w="15566" w:type="dxa"/>
            <w:tcBorders/>
            <w:vAlign w:val="center"/>
          </w:tcPr>
          <w:p>
            <w:pPr>
              <w:pStyle w:val="TableContents"/>
              <w:bidi w:val="0"/>
              <w:spacing w:before="0" w:after="283"/>
              <w:jc w:val="left"/>
              <w:rPr/>
            </w:pPr>
            <w:r>
              <w:rPr/>
              <w:t xml:space="preserve">No separate retention rule for the pilot. </w:t>
            </w:r>
            <w:r>
              <w:rPr>
                <w:rStyle w:val="Strong"/>
              </w:rPr>
              <w:t>Flagged for the governance sign-off:</w:t>
            </w:r>
            <w:r>
              <w:rPr/>
              <w:t xml:space="preserve"> safeguarding descriptions may warrant a defined retention period, and that is a decision for JKUAT/AfyaVentures, not for us</w:t>
            </w:r>
          </w:p>
        </w:tc>
      </w:tr>
    </w:tbl>
    <w:p>
      <w:pPr>
        <w:pStyle w:val="HorizontalLine"/>
        <w:bidi w:val="0"/>
        <w:jc w:val="left"/>
        <w:rPr/>
      </w:pPr>
      <w:r>
        <w:rPr/>
      </w:r>
    </w:p>
    <w:p>
      <w:pPr>
        <w:pStyle w:val="Heading2"/>
        <w:bidi w:val="0"/>
        <w:jc w:val="left"/>
        <w:rPr/>
      </w:pPr>
      <w:r>
        <w:rPr/>
        <w:t>12. New Open Decisions</w:t>
      </w:r>
    </w:p>
    <w:tbl>
      <w:tblPr>
        <w:tblW w:w="17280" w:type="dxa"/>
        <w:jc w:val="left"/>
        <w:tblInd w:w="0" w:type="dxa"/>
        <w:tblLayout w:type="fixed"/>
        <w:tblCellMar>
          <w:top w:w="28" w:type="dxa"/>
          <w:left w:w="28" w:type="dxa"/>
          <w:bottom w:w="28" w:type="dxa"/>
          <w:right w:w="28" w:type="dxa"/>
        </w:tblCellMar>
      </w:tblPr>
      <w:tblGrid>
        <w:gridCol w:w="621"/>
        <w:gridCol w:w="8311"/>
        <w:gridCol w:w="8348"/>
      </w:tblGrid>
      <w:tr>
        <w:trPr>
          <w:tblHeader w:val="true"/>
        </w:trPr>
        <w:tc>
          <w:tcPr>
            <w:tcW w:w="621" w:type="dxa"/>
            <w:tcBorders/>
            <w:vAlign w:val="center"/>
          </w:tcPr>
          <w:p>
            <w:pPr>
              <w:pStyle w:val="TableHeading"/>
              <w:suppressLineNumbers/>
              <w:shd w:fill="0D1B33" w:val="clear"/>
              <w:bidi w:val="0"/>
              <w:spacing w:before="0" w:after="283"/>
              <w:jc w:val="left"/>
              <w:rPr/>
            </w:pPr>
            <w:r>
              <w:rPr/>
              <w:t>ID</w:t>
            </w:r>
          </w:p>
        </w:tc>
        <w:tc>
          <w:tcPr>
            <w:tcW w:w="8311" w:type="dxa"/>
            <w:tcBorders/>
            <w:vAlign w:val="center"/>
          </w:tcPr>
          <w:p>
            <w:pPr>
              <w:pStyle w:val="TableHeading"/>
              <w:suppressLineNumbers/>
              <w:shd w:fill="0D1B33" w:val="clear"/>
              <w:bidi w:val="0"/>
              <w:spacing w:before="0" w:after="283"/>
              <w:jc w:val="left"/>
              <w:rPr/>
            </w:pPr>
            <w:r>
              <w:rPr/>
              <w:t>Question</w:t>
            </w:r>
          </w:p>
        </w:tc>
        <w:tc>
          <w:tcPr>
            <w:tcW w:w="8348" w:type="dxa"/>
            <w:tcBorders/>
            <w:vAlign w:val="center"/>
          </w:tcPr>
          <w:p>
            <w:pPr>
              <w:pStyle w:val="TableHeading"/>
              <w:suppressLineNumbers/>
              <w:shd w:fill="0D1B33" w:val="clear"/>
              <w:bidi w:val="0"/>
              <w:spacing w:before="0" w:after="283"/>
              <w:jc w:val="left"/>
              <w:rPr/>
            </w:pPr>
            <w:r>
              <w:rPr/>
              <w:t>Recommendation</w:t>
            </w:r>
          </w:p>
        </w:tc>
      </w:tr>
      <w:tr>
        <w:trPr/>
        <w:tc>
          <w:tcPr>
            <w:tcW w:w="621" w:type="dxa"/>
            <w:tcBorders/>
            <w:vAlign w:val="center"/>
          </w:tcPr>
          <w:p>
            <w:pPr>
              <w:pStyle w:val="TableContents"/>
              <w:bidi w:val="0"/>
              <w:spacing w:before="0" w:after="283"/>
              <w:jc w:val="left"/>
              <w:rPr/>
            </w:pPr>
            <w:r>
              <w:rPr/>
              <w:t>OD-13</w:t>
            </w:r>
          </w:p>
        </w:tc>
        <w:tc>
          <w:tcPr>
            <w:tcW w:w="8311" w:type="dxa"/>
            <w:tcBorders/>
            <w:vAlign w:val="center"/>
          </w:tcPr>
          <w:p>
            <w:pPr>
              <w:pStyle w:val="TableContents"/>
              <w:bidi w:val="0"/>
              <w:spacing w:before="0" w:after="283"/>
              <w:jc w:val="left"/>
              <w:rPr/>
            </w:pPr>
            <w:r>
              <w:rPr/>
              <w:t>Adopt Postgres column-level grants for escalation content (§6.3)?</w:t>
            </w:r>
          </w:p>
        </w:tc>
        <w:tc>
          <w:tcPr>
            <w:tcW w:w="8348" w:type="dxa"/>
            <w:tcBorders/>
            <w:vAlign w:val="center"/>
          </w:tcPr>
          <w:p>
            <w:pPr>
              <w:pStyle w:val="TableContents"/>
              <w:bidi w:val="0"/>
              <w:spacing w:before="0" w:after="283"/>
              <w:jc w:val="left"/>
              <w:rPr/>
            </w:pPr>
            <w:r>
              <w:rPr>
                <w:rStyle w:val="Strong"/>
              </w:rPr>
              <w:t>Yes, before pilot go-live.</w:t>
            </w:r>
            <w:r>
              <w:rPr/>
              <w:t xml:space="preserve"> Converts INV-13 from serializer-dependent to database-enforced for every reporting path</w:t>
            </w:r>
          </w:p>
        </w:tc>
      </w:tr>
      <w:tr>
        <w:trPr/>
        <w:tc>
          <w:tcPr>
            <w:tcW w:w="621" w:type="dxa"/>
            <w:tcBorders/>
            <w:vAlign w:val="center"/>
          </w:tcPr>
          <w:p>
            <w:pPr>
              <w:pStyle w:val="TableContents"/>
              <w:bidi w:val="0"/>
              <w:spacing w:before="0" w:after="283"/>
              <w:jc w:val="left"/>
              <w:rPr/>
            </w:pPr>
            <w:r>
              <w:rPr/>
              <w:t>OD-14</w:t>
            </w:r>
          </w:p>
        </w:tc>
        <w:tc>
          <w:tcPr>
            <w:tcW w:w="8311" w:type="dxa"/>
            <w:tcBorders/>
            <w:vAlign w:val="center"/>
          </w:tcPr>
          <w:p>
            <w:pPr>
              <w:pStyle w:val="TableContents"/>
              <w:bidi w:val="0"/>
              <w:spacing w:before="0" w:after="283"/>
              <w:jc w:val="left"/>
              <w:rPr/>
            </w:pPr>
            <w:r>
              <w:rPr/>
              <w:t xml:space="preserve">Retention period for escalation </w:t>
            </w:r>
            <w:r>
              <w:rPr>
                <w:rStyle w:val="SourceText"/>
              </w:rPr>
              <w:t>description</w:t>
            </w:r>
            <w:r>
              <w:rPr/>
              <w:t xml:space="preserve"> / </w:t>
            </w:r>
            <w:r>
              <w:rPr>
                <w:rStyle w:val="SourceText"/>
              </w:rPr>
              <w:t>action_taken</w:t>
            </w:r>
            <w:r>
              <w:rPr/>
              <w:t>?</w:t>
            </w:r>
          </w:p>
        </w:tc>
        <w:tc>
          <w:tcPr>
            <w:tcW w:w="8348" w:type="dxa"/>
            <w:tcBorders/>
            <w:vAlign w:val="center"/>
          </w:tcPr>
          <w:p>
            <w:pPr>
              <w:pStyle w:val="TableContents"/>
              <w:bidi w:val="0"/>
              <w:spacing w:before="0" w:after="283"/>
              <w:jc w:val="left"/>
              <w:rPr/>
            </w:pPr>
            <w:r>
              <w:rPr/>
              <w:t>Needs a governance answer. Recommend defining one rather than defaulting to forever</w:t>
            </w:r>
          </w:p>
        </w:tc>
      </w:tr>
      <w:tr>
        <w:trPr/>
        <w:tc>
          <w:tcPr>
            <w:tcW w:w="621" w:type="dxa"/>
            <w:tcBorders/>
            <w:vAlign w:val="center"/>
          </w:tcPr>
          <w:p>
            <w:pPr>
              <w:pStyle w:val="TableContents"/>
              <w:bidi w:val="0"/>
              <w:spacing w:before="0" w:after="283"/>
              <w:jc w:val="left"/>
              <w:rPr/>
            </w:pPr>
            <w:r>
              <w:rPr/>
              <w:t>OD-15</w:t>
            </w:r>
          </w:p>
        </w:tc>
        <w:tc>
          <w:tcPr>
            <w:tcW w:w="8311" w:type="dxa"/>
            <w:tcBorders/>
            <w:vAlign w:val="center"/>
          </w:tcPr>
          <w:p>
            <w:pPr>
              <w:pStyle w:val="TableContents"/>
              <w:bidi w:val="0"/>
              <w:spacing w:before="0" w:after="283"/>
              <w:jc w:val="left"/>
              <w:rPr/>
            </w:pPr>
            <w:r>
              <w:rPr/>
              <w:t>Does the research evaluation need a stable pseudonymous student identifier for longitudinal analysis across cohorts?</w:t>
            </w:r>
          </w:p>
        </w:tc>
        <w:tc>
          <w:tcPr>
            <w:tcW w:w="8348" w:type="dxa"/>
            <w:tcBorders/>
            <w:vAlign w:val="center"/>
          </w:tcPr>
          <w:p>
            <w:pPr>
              <w:pStyle w:val="TableContents"/>
              <w:bidi w:val="0"/>
              <w:spacing w:before="0" w:after="283"/>
              <w:jc w:val="left"/>
              <w:rPr/>
            </w:pPr>
            <w:r>
              <w:rPr/>
              <w:t>If yes, model it now as a dedicated column on the student record, not by re-purposing the UUID in exports</w:t>
            </w:r>
          </w:p>
        </w:tc>
      </w:tr>
    </w:tbl>
    <w:p>
      <w:pPr>
        <w:pStyle w:val="HorizontalLine"/>
        <w:bidi w:val="0"/>
        <w:jc w:val="left"/>
        <w:rPr/>
      </w:pPr>
      <w:r>
        <w:rPr/>
      </w:r>
    </w:p>
    <w:p>
      <w:pPr>
        <w:pStyle w:val="Heading2"/>
        <w:bidi w:val="0"/>
        <w:jc w:val="left"/>
        <w:rPr/>
      </w:pPr>
      <w:r>
        <w:rPr/>
        <w:t>13. What Stage 6 Inherits</w:t>
      </w:r>
    </w:p>
    <w:p>
      <w:pPr>
        <w:pStyle w:val="BodyText"/>
        <w:bidi w:val="0"/>
        <w:jc w:val="left"/>
        <w:rPr/>
      </w:pPr>
      <w:r>
        <w:rPr/>
        <w:t xml:space="preserve">Stage 6 (API Design) receives: the error vocabulary already mapped onto constraint names (a violation of </w:t>
      </w:r>
      <w:r>
        <w:rPr>
          <w:rStyle w:val="SourceText"/>
        </w:rPr>
        <w:t>one_active_mentor_per_placement</w:t>
      </w:r>
      <w:r>
        <w:rPr/>
        <w:t xml:space="preserve"> is </w:t>
      </w:r>
      <w:r>
        <w:rPr>
          <w:rStyle w:val="SourceText"/>
        </w:rPr>
        <w:t>MentorAlreadyAssigned</w:t>
      </w:r>
      <w:r>
        <w:rPr/>
        <w:t xml:space="preserve">, so the API layer translates rather than invents); </w:t>
      </w:r>
      <w:r>
        <w:rPr>
          <w:rStyle w:val="SourceText"/>
        </w:rPr>
        <w:t>command_id</w:t>
      </w:r>
      <w:r>
        <w:rPr/>
        <w:t xml:space="preserve"> as a first-class column, meaning idempotency is a contract not a convention; and the scope columns (</w:t>
      </w:r>
      <w:r>
        <w:rPr>
          <w:rStyle w:val="SourceText"/>
        </w:rPr>
        <w:t>institution_id</w:t>
      </w:r>
      <w:r>
        <w:rPr/>
        <w:t xml:space="preserve">, </w:t>
      </w:r>
      <w:r>
        <w:rPr>
          <w:rStyle w:val="SourceText"/>
        </w:rPr>
        <w:t>facility_id</w:t>
      </w:r>
      <w:r>
        <w:rPr/>
        <w:t>) that every list endpoint must filter on.</w:t>
      </w:r>
    </w:p>
    <w:p>
      <w:pPr>
        <w:pStyle w:val="BodyText"/>
        <w:bidi w:val="0"/>
        <w:jc w:val="left"/>
        <w:rPr/>
      </w:pPr>
      <w:r>
        <w:rPr/>
        <w:t xml:space="preserve">One instruction to carry forward: </w:t>
      </w:r>
      <w:r>
        <w:rPr>
          <w:rStyle w:val="Strong"/>
        </w:rPr>
        <w:t>the API layer must translate constraint violations into the domain error codes, and must never catch-and-ignore one.</w:t>
      </w:r>
      <w:r>
        <w:rPr/>
        <w:t xml:space="preserve"> A constraint that fires is a rule doing its job; a 500 that hides it is the rule failing silently.</w:t>
      </w:r>
    </w:p>
    <w:p>
      <w:pPr>
        <w:pStyle w:val="HorizontalLine"/>
        <w:bidi w:val="0"/>
        <w:jc w:val="left"/>
        <w:rPr/>
      </w:pPr>
      <w:r>
        <w:rPr/>
      </w:r>
    </w:p>
    <w:p>
      <w:pPr>
        <w:pStyle w:val="Heading2"/>
        <w:bidi w:val="0"/>
        <w:jc w:val="left"/>
        <w:rPr/>
      </w:pPr>
      <w:r>
        <w:rPr/>
        <w:t>Appendix A — Architecture Decision Records Added</w:t>
      </w:r>
    </w:p>
    <w:tbl>
      <w:tblPr>
        <w:tblW w:w="9167" w:type="dxa"/>
        <w:jc w:val="left"/>
        <w:tblInd w:w="0" w:type="dxa"/>
        <w:tblLayout w:type="fixed"/>
        <w:tblCellMar>
          <w:top w:w="28" w:type="dxa"/>
          <w:left w:w="28" w:type="dxa"/>
          <w:bottom w:w="28" w:type="dxa"/>
          <w:right w:w="28" w:type="dxa"/>
        </w:tblCellMar>
      </w:tblPr>
      <w:tblGrid>
        <w:gridCol w:w="556"/>
        <w:gridCol w:w="8611"/>
      </w:tblGrid>
      <w:tr>
        <w:trPr>
          <w:tblHeader w:val="true"/>
        </w:trPr>
        <w:tc>
          <w:tcPr>
            <w:tcW w:w="556" w:type="dxa"/>
            <w:tcBorders/>
            <w:vAlign w:val="center"/>
          </w:tcPr>
          <w:p>
            <w:pPr>
              <w:pStyle w:val="TableHeading"/>
              <w:suppressLineNumbers/>
              <w:shd w:fill="0D1B33" w:val="clear"/>
              <w:bidi w:val="0"/>
              <w:spacing w:before="0" w:after="283"/>
              <w:jc w:val="left"/>
              <w:rPr/>
            </w:pPr>
            <w:r>
              <w:rPr/>
              <w:t>ADR</w:t>
            </w:r>
          </w:p>
        </w:tc>
        <w:tc>
          <w:tcPr>
            <w:tcW w:w="8611" w:type="dxa"/>
            <w:tcBorders/>
            <w:vAlign w:val="center"/>
          </w:tcPr>
          <w:p>
            <w:pPr>
              <w:pStyle w:val="TableHeading"/>
              <w:suppressLineNumbers/>
              <w:shd w:fill="0D1B33" w:val="clear"/>
              <w:bidi w:val="0"/>
              <w:spacing w:before="0" w:after="283"/>
              <w:jc w:val="left"/>
              <w:rPr/>
            </w:pPr>
            <w:r>
              <w:rPr/>
              <w:t>Decision</w:t>
            </w:r>
          </w:p>
        </w:tc>
      </w:tr>
      <w:tr>
        <w:trPr/>
        <w:tc>
          <w:tcPr>
            <w:tcW w:w="556" w:type="dxa"/>
            <w:tcBorders/>
            <w:vAlign w:val="center"/>
          </w:tcPr>
          <w:p>
            <w:pPr>
              <w:pStyle w:val="TableContents"/>
              <w:bidi w:val="0"/>
              <w:spacing w:before="0" w:after="283"/>
              <w:jc w:val="left"/>
              <w:rPr/>
            </w:pPr>
            <w:r>
              <w:rPr/>
              <w:t>0005</w:t>
            </w:r>
          </w:p>
        </w:tc>
        <w:tc>
          <w:tcPr>
            <w:tcW w:w="8611" w:type="dxa"/>
            <w:tcBorders/>
            <w:vAlign w:val="center"/>
          </w:tcPr>
          <w:p>
            <w:pPr>
              <w:pStyle w:val="TableContents"/>
              <w:bidi w:val="0"/>
              <w:spacing w:before="0" w:after="283"/>
              <w:jc w:val="left"/>
              <w:rPr/>
            </w:pPr>
            <w:r>
              <w:rPr/>
              <w:t xml:space="preserve">Single Postgres schema with Django </w:t>
            </w:r>
            <w:r>
              <w:rPr>
                <w:rStyle w:val="SourceText"/>
              </w:rPr>
              <w:t>app_label</w:t>
            </w:r>
            <w:r>
              <w:rPr/>
              <w:t xml:space="preserve"> table prefixes, rather than schema-per-module</w:t>
            </w:r>
          </w:p>
        </w:tc>
      </w:tr>
      <w:tr>
        <w:trPr/>
        <w:tc>
          <w:tcPr>
            <w:tcW w:w="556" w:type="dxa"/>
            <w:tcBorders/>
            <w:vAlign w:val="center"/>
          </w:tcPr>
          <w:p>
            <w:pPr>
              <w:pStyle w:val="TableContents"/>
              <w:bidi w:val="0"/>
              <w:spacing w:before="0" w:after="283"/>
              <w:jc w:val="left"/>
              <w:rPr/>
            </w:pPr>
            <w:r>
              <w:rPr/>
              <w:t>0006</w:t>
            </w:r>
          </w:p>
        </w:tc>
        <w:tc>
          <w:tcPr>
            <w:tcW w:w="8611" w:type="dxa"/>
            <w:tcBorders/>
            <w:vAlign w:val="center"/>
          </w:tcPr>
          <w:p>
            <w:pPr>
              <w:pStyle w:val="TableContents"/>
              <w:bidi w:val="0"/>
              <w:spacing w:before="0" w:after="283"/>
              <w:jc w:val="left"/>
              <w:rPr/>
            </w:pPr>
            <w:r>
              <w:rPr/>
              <w:t>UUIDv7 primary keys, client-generatable for offline records</w:t>
            </w:r>
          </w:p>
        </w:tc>
      </w:tr>
      <w:tr>
        <w:trPr/>
        <w:tc>
          <w:tcPr>
            <w:tcW w:w="556" w:type="dxa"/>
            <w:tcBorders/>
            <w:vAlign w:val="center"/>
          </w:tcPr>
          <w:p>
            <w:pPr>
              <w:pStyle w:val="TableContents"/>
              <w:bidi w:val="0"/>
              <w:spacing w:before="0" w:after="283"/>
              <w:jc w:val="left"/>
              <w:rPr/>
            </w:pPr>
            <w:r>
              <w:rPr/>
              <w:t>0007</w:t>
            </w:r>
          </w:p>
        </w:tc>
        <w:tc>
          <w:tcPr>
            <w:tcW w:w="8611" w:type="dxa"/>
            <w:tcBorders/>
            <w:vAlign w:val="center"/>
          </w:tcPr>
          <w:p>
            <w:pPr>
              <w:pStyle w:val="TableContents"/>
              <w:bidi w:val="0"/>
              <w:spacing w:before="0" w:after="283"/>
              <w:jc w:val="left"/>
              <w:rPr/>
            </w:pPr>
            <w:r>
              <w:rPr/>
              <w:t>Immutability enforced by triggers plus revoked grants, not by application convention</w:t>
            </w:r>
          </w:p>
        </w:tc>
      </w:tr>
      <w:tr>
        <w:trPr/>
        <w:tc>
          <w:tcPr>
            <w:tcW w:w="556" w:type="dxa"/>
            <w:tcBorders/>
            <w:vAlign w:val="center"/>
          </w:tcPr>
          <w:p>
            <w:pPr>
              <w:pStyle w:val="TableContents"/>
              <w:bidi w:val="0"/>
              <w:spacing w:before="0" w:after="283"/>
              <w:jc w:val="left"/>
              <w:rPr/>
            </w:pPr>
            <w:r>
              <w:rPr/>
              <w:t>0008</w:t>
            </w:r>
          </w:p>
        </w:tc>
        <w:tc>
          <w:tcPr>
            <w:tcW w:w="8611" w:type="dxa"/>
            <w:tcBorders/>
            <w:vAlign w:val="center"/>
          </w:tcPr>
          <w:p>
            <w:pPr>
              <w:pStyle w:val="TableContents"/>
              <w:bidi w:val="0"/>
              <w:spacing w:before="0" w:after="283"/>
              <w:jc w:val="left"/>
              <w:rPr/>
            </w:pPr>
            <w:r>
              <w:rPr/>
              <w:t>Anonymous feedback as a separate table with no re-identifying column</w:t>
            </w:r>
          </w:p>
        </w:tc>
      </w:tr>
      <w:tr>
        <w:trPr/>
        <w:tc>
          <w:tcPr>
            <w:tcW w:w="556" w:type="dxa"/>
            <w:tcBorders/>
            <w:vAlign w:val="center"/>
          </w:tcPr>
          <w:p>
            <w:pPr>
              <w:pStyle w:val="TableContents"/>
              <w:bidi w:val="0"/>
              <w:spacing w:before="0" w:after="283"/>
              <w:jc w:val="left"/>
              <w:rPr/>
            </w:pPr>
            <w:r>
              <w:rPr/>
              <w:t>0009</w:t>
            </w:r>
          </w:p>
        </w:tc>
        <w:tc>
          <w:tcPr>
            <w:tcW w:w="8611" w:type="dxa"/>
            <w:tcBorders/>
            <w:vAlign w:val="center"/>
          </w:tcPr>
          <w:p>
            <w:pPr>
              <w:pStyle w:val="TableContents"/>
              <w:bidi w:val="0"/>
              <w:spacing w:before="0" w:after="283"/>
              <w:jc w:val="left"/>
              <w:rPr/>
            </w:pPr>
            <w:r>
              <w:rPr/>
              <w:t>PostgreSQL in every environment, including local development</w:t>
            </w:r>
          </w:p>
        </w:tc>
      </w:tr>
    </w:tbl>
    <w:p>
      <w:pPr>
        <w:pStyle w:val="HorizontalLine"/>
        <w:bidi w:val="0"/>
        <w:jc w:val="left"/>
        <w:rPr/>
      </w:pPr>
      <w:r>
        <w:rPr/>
      </w:r>
    </w:p>
    <w:p>
      <w:pPr>
        <w:pStyle w:val="BodyText"/>
        <w:bidi w:val="0"/>
        <w:spacing w:before="0" w:after="283"/>
        <w:jc w:val="left"/>
        <w:rPr/>
      </w:pPr>
      <w:r>
        <w:rPr>
          <w:rStyle w:val="Emphasis"/>
        </w:rPr>
        <w:t>End of Stage 5: Database Architecture — Sinaps Technology / JHUB Africa. Confidential.</w:t>
      </w:r>
    </w:p>
    <w:sectPr>
      <w:type w:val="nextPage"/>
      <w:pgSz w:w="11906" w:h="16838"/>
      <w:pgMar w:left="907" w:right="907" w:gutter="0" w:header="0" w:top="1134" w:footer="0" w:bottom="1134"/>
      <w:pgNumType w:fmt="decimal"/>
      <w:formProt w:val="false"/>
      <w:textDirection w:val="lrTb"/>
      <w:docGrid w:type="default" w:linePitch="600" w:charSpace="4259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nter">
    <w:altName w:val="Helvetica Neue"/>
    <w:charset w:val="01"/>
    <w:family w:val="auto"/>
    <w:pitch w:val="default"/>
  </w:font>
  <w:font w:name="Manrope">
    <w:altName w:val="Inter"/>
    <w:charset w:val="01"/>
    <w:family w:val="auto"/>
    <w:pitch w:val="default"/>
  </w:font>
  <w:font w:name="JetBrains Mono">
    <w:altName w:val="DejaVu Sans 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72"/>
    </w:pPr>
    <w:rPr>
      <w:rFonts w:ascii="Inter;Helvetica Neue;Arial;sans-serif" w:hAnsi="Inter;Helvetica Neue;Arial;sans-serif" w:eastAsia="Inter;Helvetica Neue;Arial;sans-serif" w:cs="Inter;Helvetica Neue;Arial;sans-serif"/>
      <w:color w:val="0D1B33"/>
      <w:sz w:val="19"/>
      <w:szCs w:val="19"/>
      <w:lang w:val="en-US" w:eastAsia="zh-CN" w:bidi="hi-IN"/>
    </w:rPr>
  </w:style>
  <w:style w:type="paragraph" w:styleId="Heading1">
    <w:name w:val="Heading 1"/>
    <w:basedOn w:val="Heading"/>
    <w:next w:val="BodyText"/>
    <w:qFormat/>
    <w:pPr>
      <w:spacing w:lineRule="auto" w:line="300"/>
    </w:pPr>
    <w:rPr>
      <w:rFonts w:ascii="Manrope;Inter;Arial;sans-serif" w:hAnsi="Manrope;Inter;Arial;sans-serif" w:eastAsia="Manrope;Inter;Arial;sans-serif" w:cs="Manrope;Inter;Arial;sans-serif"/>
      <w:b/>
      <w:bCs/>
      <w:color w:val="0D1B33"/>
      <w:sz w:val="48"/>
      <w:szCs w:val="44"/>
    </w:rPr>
  </w:style>
  <w:style w:type="paragraph" w:styleId="Heading2">
    <w:name w:val="Heading 2"/>
    <w:basedOn w:val="Heading"/>
    <w:next w:val="BodyText"/>
    <w:qFormat/>
    <w:pPr>
      <w:spacing w:lineRule="auto" w:line="300" w:before="200" w:after="120"/>
      <w:outlineLvl w:val="1"/>
    </w:pPr>
    <w:rPr>
      <w:rFonts w:ascii="Manrope;Inter;Arial;sans-serif" w:hAnsi="Manrope;Inter;Arial;sans-serif" w:eastAsia="Manrope;Inter;Arial;sans-serif" w:cs="Manrope;Inter;Arial;sans-serif"/>
      <w:b/>
      <w:bCs/>
      <w:color w:val="0D1B33"/>
      <w:sz w:val="32"/>
      <w:szCs w:val="32"/>
    </w:rPr>
  </w:style>
  <w:style w:type="paragraph" w:styleId="Heading3">
    <w:name w:val="Heading 3"/>
    <w:basedOn w:val="Heading"/>
    <w:next w:val="BodyText"/>
    <w:qFormat/>
    <w:pPr>
      <w:keepNext w:val="true"/>
      <w:spacing w:lineRule="auto" w:line="300" w:before="140" w:after="120"/>
      <w:outlineLvl w:val="2"/>
    </w:pPr>
    <w:rPr>
      <w:rFonts w:ascii="Manrope;Inter;Arial;sans-serif" w:hAnsi="Manrope;Inter;Arial;sans-serif" w:eastAsia="Manrope;Inter;Arial;sans-serif" w:cs="Manrope;Inter;Arial;sans-serif"/>
      <w:b/>
      <w:bCs/>
      <w:color w:val="1D8C8C"/>
      <w:sz w:val="24"/>
      <w:szCs w:val="24"/>
    </w:rPr>
  </w:style>
  <w:style w:type="paragraph" w:styleId="Heading4">
    <w:name w:val="Heading 4"/>
    <w:basedOn w:val="Heading"/>
    <w:next w:val="BodyText"/>
    <w:qFormat/>
    <w:pPr>
      <w:keepNext w:val="true"/>
      <w:spacing w:lineRule="auto" w:line="300" w:before="120" w:after="120"/>
      <w:outlineLvl w:val="3"/>
    </w:pPr>
    <w:rPr>
      <w:rFonts w:ascii="Manrope;Inter;Arial;sans-serif" w:hAnsi="Manrope;Inter;Arial;sans-serif" w:eastAsia="Manrope;Inter;Arial;sans-serif" w:cs="Manrope;Inter;Arial;sans-serif"/>
      <w:b/>
      <w:bCs/>
      <w:color w:val="0D1B33"/>
      <w:sz w:val="21"/>
      <w:szCs w:val="21"/>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JetBrains Mono;DejaVu Sans Mono;monospace" w:hAnsi="JetBrains Mono;DejaVu Sans Mono;monospace" w:eastAsia="JetBrains Mono;DejaVu Sans Mono;monospace" w:cs="JetBrains Mono;DejaVu Sans Mono;monospace"/>
    </w:rPr>
  </w:style>
  <w:style w:type="character" w:styleId="Emphasis">
    <w:name w:val="Emphasis"/>
    <w:qFormat/>
    <w:rPr>
      <w:i/>
      <w:iCs/>
      <w:color w:val="0D1B33"/>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PreformattedTextcode">
    <w:name w:val="Preformatted Text.code"/>
    <w:basedOn w:val="PreformattedText"/>
    <w:qFormat/>
    <w:pPr>
      <w:keepLines/>
      <w:pBdr/>
      <w:shd w:fill="0D1B33" w:val="clear"/>
    </w:pPr>
    <w:rPr>
      <w:color w:val="EAF2F4"/>
      <w:sz w:val="17"/>
      <w:szCs w:val="17"/>
    </w:rPr>
  </w:style>
  <w:style w:type="paragraph" w:styleId="BlockQuotation">
    <w:name w:val="Block Quotation"/>
    <w:basedOn w:val="Normal"/>
    <w:qFormat/>
    <w:pPr>
      <w:spacing w:before="0" w:after="283"/>
      <w:ind w:hanging="0" w:left="567" w:right="567"/>
    </w:pPr>
    <w:rPr/>
  </w:style>
  <w:style w:type="paragraph" w:styleId="TableHeading">
    <w:name w:val="Table Heading"/>
    <w:basedOn w:val="TableContents"/>
    <w:qFormat/>
    <w:pPr>
      <w:suppressLineNumbers/>
      <w:shd w:fill="0D1B33" w:val="clear"/>
      <w:jc w:val="left"/>
    </w:pPr>
    <w:rPr>
      <w:b/>
      <w:bCs/>
      <w:color w:val="FFFFFF"/>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