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C2993" w14:textId="36A0654D" w:rsidR="002C445C" w:rsidRDefault="00686B1D" w:rsidP="00686B1D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BRIDGE AI SMART MUSHROOM SYSTEM</w:t>
      </w:r>
    </w:p>
    <w:p w14:paraId="3AC74668" w14:textId="1A738A4A" w:rsidR="00686B1D" w:rsidRDefault="00686B1D" w:rsidP="00686B1D">
      <w:pPr>
        <w:rPr>
          <w:color w:val="ED7D31" w:themeColor="accent2"/>
        </w:rPr>
      </w:pPr>
      <w:r w:rsidRPr="00686B1D">
        <w:rPr>
          <w:color w:val="ED7D31" w:themeColor="accent2"/>
        </w:rPr>
        <w:t>PROPOSED ROOOM STRUCTURE AND COMPONENTS</w:t>
      </w:r>
    </w:p>
    <w:p w14:paraId="033D0B6C" w14:textId="4D3E02AD" w:rsidR="00686B1D" w:rsidRPr="00686B1D" w:rsidRDefault="00686B1D" w:rsidP="00686B1D">
      <w:pPr>
        <w:rPr>
          <w:b/>
          <w:bCs/>
          <w:color w:val="000000" w:themeColor="text1"/>
          <w:sz w:val="28"/>
          <w:szCs w:val="28"/>
        </w:rPr>
      </w:pPr>
      <w:r w:rsidRPr="00686B1D">
        <w:rPr>
          <w:b/>
          <w:bCs/>
          <w:color w:val="000000" w:themeColor="text1"/>
          <w:sz w:val="28"/>
          <w:szCs w:val="28"/>
        </w:rPr>
        <w:t>Room structure Dimensions</w:t>
      </w:r>
    </w:p>
    <w:p w14:paraId="22EAA735" w14:textId="36F662C9" w:rsidR="00686B1D" w:rsidRDefault="00686B1D" w:rsidP="00686B1D">
      <w:pPr>
        <w:rPr>
          <w:color w:val="000000" w:themeColor="text1"/>
          <w:sz w:val="28"/>
          <w:szCs w:val="28"/>
        </w:rPr>
      </w:pPr>
      <w:r w:rsidRPr="00A72821">
        <w:rPr>
          <w:color w:val="000000" w:themeColor="text1"/>
          <w:sz w:val="24"/>
          <w:szCs w:val="24"/>
        </w:rPr>
        <w:t>The room structure dimensions proposed are 3.5 m in length, 3m in width and 2.5 m height</w:t>
      </w:r>
      <w:r>
        <w:rPr>
          <w:color w:val="000000" w:themeColor="text1"/>
          <w:sz w:val="28"/>
          <w:szCs w:val="28"/>
        </w:rPr>
        <w:t>.</w:t>
      </w:r>
    </w:p>
    <w:p w14:paraId="35630BB7" w14:textId="0EF741EE" w:rsidR="002C445C" w:rsidRPr="00686B1D" w:rsidRDefault="00686B1D" w:rsidP="00686B1D">
      <w:pPr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88418FD" wp14:editId="6EBF7155">
            <wp:extent cx="5399405" cy="43999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E25B8" w14:textId="77777777" w:rsidR="00686B1D" w:rsidRDefault="00686B1D" w:rsidP="002C445C">
      <w:pPr>
        <w:pStyle w:val="Heading3"/>
        <w:rPr>
          <w:rFonts w:ascii="Times New Roman" w:hAnsi="Times New Roman" w:cs="Times New Roman"/>
          <w:b/>
          <w:bCs/>
          <w:i/>
          <w:iCs/>
          <w:u w:val="single"/>
        </w:rPr>
      </w:pPr>
    </w:p>
    <w:p w14:paraId="73D0F693" w14:textId="77777777" w:rsidR="00A72821" w:rsidRDefault="00686B1D" w:rsidP="00A72821">
      <w:pPr>
        <w:rPr>
          <w:rFonts w:ascii="Calibri" w:eastAsia="SimSun" w:hAnsi="Calibri" w:cs="SimSun"/>
          <w:color w:val="1F497D"/>
          <w:kern w:val="0"/>
          <w:sz w:val="24"/>
          <w:szCs w:val="24"/>
          <w:lang w:val="en-US" w:eastAsia="ja-JP"/>
          <w14:ligatures w14:val="none"/>
        </w:rPr>
      </w:pPr>
      <w:r>
        <w:rPr>
          <w:rFonts w:ascii="Times New Roman" w:hAnsi="Times New Roman" w:cs="Times New Roman"/>
          <w:b/>
          <w:bCs/>
          <w:i/>
          <w:iCs/>
          <w:u w:val="single"/>
        </w:rPr>
        <w:t>Component selection and placement.</w:t>
      </w:r>
      <w:r w:rsidR="00A72821" w:rsidRPr="00A72821">
        <w:rPr>
          <w:rFonts w:ascii="Calibri" w:eastAsia="SimSun" w:hAnsi="Calibri" w:cs="SimSun"/>
          <w:color w:val="1F497D"/>
          <w:kern w:val="0"/>
          <w:sz w:val="24"/>
          <w:szCs w:val="24"/>
          <w:lang w:val="en-US" w:eastAsia="ja-JP"/>
          <w14:ligatures w14:val="none"/>
        </w:rPr>
        <w:t xml:space="preserve"> </w:t>
      </w:r>
    </w:p>
    <w:p w14:paraId="67A547EB" w14:textId="77777777" w:rsidR="00A72821" w:rsidRDefault="00A72821" w:rsidP="00A72821">
      <w:pPr>
        <w:rPr>
          <w:rFonts w:ascii="Calibri" w:eastAsia="SimSun" w:hAnsi="Calibri" w:cs="SimSun"/>
          <w:color w:val="1F497D"/>
          <w:kern w:val="0"/>
          <w:sz w:val="24"/>
          <w:szCs w:val="24"/>
          <w:lang w:val="en-US" w:eastAsia="ja-JP"/>
          <w14:ligatures w14:val="none"/>
        </w:rPr>
      </w:pPr>
    </w:p>
    <w:p w14:paraId="2748189A" w14:textId="72604F59" w:rsidR="00A72821" w:rsidRDefault="00A72821" w:rsidP="00A72821">
      <w:pPr>
        <w:rPr>
          <w:rFonts w:ascii="Calibri" w:eastAsia="SimSun" w:hAnsi="Calibri" w:cs="SimSun"/>
          <w:color w:val="1F497D"/>
          <w:kern w:val="0"/>
          <w:sz w:val="24"/>
          <w:szCs w:val="24"/>
          <w:lang w:val="en-US" w:eastAsia="ja-JP"/>
          <w14:ligatures w14:val="none"/>
        </w:rPr>
      </w:pPr>
      <w:r w:rsidRPr="00A72821">
        <w:rPr>
          <w:rFonts w:ascii="Calibri" w:eastAsia="SimSun" w:hAnsi="Calibri" w:cs="SimSun"/>
          <w:color w:val="1F497D"/>
          <w:kern w:val="0"/>
          <w:sz w:val="24"/>
          <w:szCs w:val="24"/>
          <w:lang w:val="en-US" w:eastAsia="ja-JP"/>
          <w14:ligatures w14:val="none"/>
        </w:rPr>
        <w:t>HARDWARE COMPONENTS REQUIRED</w:t>
      </w:r>
    </w:p>
    <w:p w14:paraId="7E5D687B" w14:textId="77777777" w:rsidR="00A72821" w:rsidRPr="00A72821" w:rsidRDefault="00A72821" w:rsidP="00A72821">
      <w:pPr>
        <w:rPr>
          <w:rFonts w:ascii="Calibri" w:eastAsia="SimSun" w:hAnsi="Calibri" w:cs="SimSun"/>
          <w:color w:val="1F497D"/>
          <w:kern w:val="0"/>
          <w:sz w:val="24"/>
          <w:szCs w:val="24"/>
          <w:lang w:val="en-US" w:eastAsia="ja-JP"/>
          <w14:ligatures w14:val="none"/>
        </w:rPr>
      </w:pPr>
    </w:p>
    <w:p w14:paraId="13E48139" w14:textId="77777777" w:rsidR="00A72821" w:rsidRPr="00A72821" w:rsidRDefault="00A72821" w:rsidP="00A72821">
      <w:pPr>
        <w:spacing w:line="278" w:lineRule="auto"/>
        <w:rPr>
          <w:rFonts w:ascii="Calibri" w:eastAsia="SimSun" w:hAnsi="Calibri" w:cs="SimSun"/>
          <w:kern w:val="0"/>
          <w:sz w:val="24"/>
          <w:szCs w:val="24"/>
          <w:lang w:val="en-US" w:eastAsia="ja-JP"/>
          <w14:ligatures w14:val="none"/>
        </w:rPr>
      </w:pPr>
      <w:r w:rsidRPr="00A72821">
        <w:rPr>
          <w:rFonts w:ascii="Calibri" w:eastAsia="SimSun" w:hAnsi="Calibri" w:cs="SimSun"/>
          <w:color w:val="1F497D"/>
          <w:kern w:val="0"/>
          <w:sz w:val="24"/>
          <w:szCs w:val="24"/>
          <w:lang w:val="en-US" w:eastAsia="ja-JP"/>
          <w14:ligatures w14:val="none"/>
        </w:rPr>
        <w:t>1</w:t>
      </w:r>
      <w:r w:rsidRPr="00A72821">
        <w:rPr>
          <w:rFonts w:ascii="Calibri" w:eastAsia="SimSun" w:hAnsi="Calibri" w:cs="SimSun"/>
          <w:kern w:val="0"/>
          <w:sz w:val="24"/>
          <w:szCs w:val="24"/>
          <w:lang w:val="en-US" w:eastAsia="ja-JP"/>
          <w14:ligatures w14:val="none"/>
        </w:rPr>
        <w:t>. SENSORS</w:t>
      </w:r>
    </w:p>
    <w:p w14:paraId="403E20CD" w14:textId="77777777" w:rsidR="00A72821" w:rsidRPr="00A72821" w:rsidRDefault="00A72821" w:rsidP="00A72821">
      <w:pPr>
        <w:spacing w:line="278" w:lineRule="auto"/>
        <w:rPr>
          <w:rFonts w:ascii="Calibri" w:eastAsia="SimSun" w:hAnsi="Calibri" w:cs="SimSun"/>
          <w:kern w:val="0"/>
          <w:sz w:val="24"/>
          <w:szCs w:val="24"/>
          <w:lang w:val="en-US" w:eastAsia="ja-JP"/>
          <w14:ligatures w14:val="none"/>
        </w:rPr>
      </w:pPr>
      <w:r w:rsidRPr="00A72821">
        <w:rPr>
          <w:rFonts w:ascii="Calibri" w:eastAsia="SimSun" w:hAnsi="Calibri" w:cs="SimSun"/>
          <w:kern w:val="0"/>
          <w:sz w:val="24"/>
          <w:szCs w:val="24"/>
          <w:lang w:val="en-US" w:eastAsia="ja-JP"/>
          <w14:ligatures w14:val="none"/>
        </w:rPr>
        <w:t xml:space="preserve">A) TEMPETAURE AND HUMIDITY </w:t>
      </w:r>
    </w:p>
    <w:p w14:paraId="2A7D420C" w14:textId="77777777" w:rsidR="00A72821" w:rsidRPr="00A72821" w:rsidRDefault="00A72821" w:rsidP="00A72821">
      <w:pPr>
        <w:spacing w:line="278" w:lineRule="auto"/>
        <w:rPr>
          <w:rFonts w:ascii="Calibri" w:eastAsia="SimSun" w:hAnsi="Calibri" w:cs="SimSun"/>
          <w:color w:val="000000" w:themeColor="text1"/>
          <w:kern w:val="0"/>
          <w:sz w:val="24"/>
          <w:szCs w:val="24"/>
          <w:lang w:val="en-US" w:eastAsia="ja-JP"/>
          <w14:ligatures w14:val="none"/>
        </w:rPr>
      </w:pPr>
      <w:r w:rsidRPr="00A72821">
        <w:rPr>
          <w:rFonts w:ascii="Calibri" w:eastAsia="SimSun" w:hAnsi="Calibri" w:cs="SimSun"/>
          <w:kern w:val="0"/>
          <w:sz w:val="24"/>
          <w:szCs w:val="24"/>
          <w:lang w:val="en-US" w:eastAsia="ja-JP"/>
          <w14:ligatures w14:val="none"/>
        </w:rPr>
        <w:t xml:space="preserve">      </w:t>
      </w:r>
      <w:r w:rsidRPr="00A72821">
        <w:rPr>
          <w:rFonts w:ascii="Calibri" w:eastAsia="SimSun" w:hAnsi="Calibri" w:cs="SimSun"/>
          <w:color w:val="4472C4" w:themeColor="accent1"/>
          <w:kern w:val="0"/>
          <w:sz w:val="24"/>
          <w:szCs w:val="24"/>
          <w:lang w:val="en-US" w:eastAsia="ja-JP"/>
          <w14:ligatures w14:val="none"/>
        </w:rPr>
        <w:t>DHT 22 SENSOR (3)</w:t>
      </w:r>
    </w:p>
    <w:p w14:paraId="225B9D94" w14:textId="77777777" w:rsidR="00A72821" w:rsidRPr="00A72821" w:rsidRDefault="00A72821" w:rsidP="00A72821">
      <w:pPr>
        <w:spacing w:line="278" w:lineRule="auto"/>
        <w:rPr>
          <w:rFonts w:ascii="Calibri" w:eastAsia="SimSun" w:hAnsi="Calibri" w:cs="SimSun"/>
          <w:kern w:val="0"/>
          <w:sz w:val="24"/>
          <w:szCs w:val="24"/>
          <w:lang w:val="en-US" w:eastAsia="ja-JP"/>
          <w14:ligatures w14:val="none"/>
        </w:rPr>
      </w:pPr>
      <w:r w:rsidRPr="00A72821">
        <w:rPr>
          <w:rFonts w:ascii="Calibri" w:eastAsia="SimSun" w:hAnsi="Calibri" w:cs="SimSun"/>
          <w:kern w:val="0"/>
          <w:sz w:val="24"/>
          <w:szCs w:val="24"/>
          <w:lang w:val="en-US" w:eastAsia="ja-JP"/>
          <w14:ligatures w14:val="none"/>
        </w:rPr>
        <w:t>B) CO2 sensor</w:t>
      </w:r>
    </w:p>
    <w:p w14:paraId="2FB8FABA" w14:textId="77777777" w:rsidR="00A72821" w:rsidRPr="00A72821" w:rsidRDefault="00A72821" w:rsidP="00A72821">
      <w:pPr>
        <w:spacing w:line="278" w:lineRule="auto"/>
        <w:rPr>
          <w:rFonts w:ascii="Calibri" w:eastAsia="SimSun" w:hAnsi="Calibri" w:cs="SimSun"/>
          <w:kern w:val="0"/>
          <w:sz w:val="24"/>
          <w:szCs w:val="24"/>
          <w:lang w:val="en-US" w:eastAsia="ja-JP"/>
          <w14:ligatures w14:val="none"/>
        </w:rPr>
      </w:pPr>
      <w:r w:rsidRPr="00A72821">
        <w:rPr>
          <w:rFonts w:ascii="Calibri" w:eastAsia="SimSun" w:hAnsi="Calibri" w:cs="SimSun"/>
          <w:kern w:val="0"/>
          <w:sz w:val="24"/>
          <w:szCs w:val="24"/>
          <w:lang w:val="en-US" w:eastAsia="ja-JP"/>
          <w14:ligatures w14:val="none"/>
        </w:rPr>
        <w:lastRenderedPageBreak/>
        <w:t xml:space="preserve">      </w:t>
      </w:r>
      <w:r w:rsidRPr="00A72821">
        <w:rPr>
          <w:rFonts w:ascii="Calibri" w:eastAsia="SimSun" w:hAnsi="Calibri" w:cs="SimSun"/>
          <w:color w:val="4472C4" w:themeColor="accent1"/>
          <w:kern w:val="0"/>
          <w:sz w:val="24"/>
          <w:szCs w:val="24"/>
          <w:lang w:val="en-US" w:eastAsia="ja-JP"/>
          <w14:ligatures w14:val="none"/>
        </w:rPr>
        <w:t>MH-Z19B / SCD 30 (2)</w:t>
      </w:r>
    </w:p>
    <w:p w14:paraId="667781BE" w14:textId="77777777" w:rsidR="00A72821" w:rsidRPr="00A72821" w:rsidRDefault="00A72821" w:rsidP="00A72821">
      <w:pPr>
        <w:spacing w:line="278" w:lineRule="auto"/>
        <w:rPr>
          <w:rFonts w:ascii="Calibri" w:eastAsia="SimSun" w:hAnsi="Calibri" w:cs="SimSun"/>
          <w:kern w:val="0"/>
          <w:sz w:val="24"/>
          <w:szCs w:val="24"/>
          <w:lang w:val="en-US" w:eastAsia="ja-JP"/>
          <w14:ligatures w14:val="none"/>
        </w:rPr>
      </w:pPr>
      <w:r w:rsidRPr="00A72821">
        <w:rPr>
          <w:rFonts w:ascii="Calibri" w:eastAsia="SimSun" w:hAnsi="Calibri" w:cs="SimSun"/>
          <w:kern w:val="0"/>
          <w:sz w:val="24"/>
          <w:szCs w:val="24"/>
          <w:lang w:val="en-US" w:eastAsia="ja-JP"/>
          <w14:ligatures w14:val="none"/>
        </w:rPr>
        <w:t>C) Water level SENSOR (1)</w:t>
      </w:r>
    </w:p>
    <w:p w14:paraId="11B93D81" w14:textId="77777777" w:rsidR="00A72821" w:rsidRPr="00A72821" w:rsidRDefault="00A72821" w:rsidP="00A72821">
      <w:pPr>
        <w:spacing w:line="278" w:lineRule="auto"/>
        <w:rPr>
          <w:rFonts w:ascii="Calibri" w:eastAsia="SimSun" w:hAnsi="Calibri" w:cs="SimSun"/>
          <w:kern w:val="0"/>
          <w:sz w:val="24"/>
          <w:szCs w:val="24"/>
          <w:lang w:val="en-US" w:eastAsia="ja-JP"/>
          <w14:ligatures w14:val="none"/>
        </w:rPr>
      </w:pPr>
      <w:r w:rsidRPr="00A72821">
        <w:rPr>
          <w:rFonts w:ascii="Calibri" w:eastAsia="SimSun" w:hAnsi="Calibri" w:cs="SimSun"/>
          <w:kern w:val="0"/>
          <w:sz w:val="24"/>
          <w:szCs w:val="24"/>
          <w:lang w:val="en-US" w:eastAsia="ja-JP"/>
          <w14:ligatures w14:val="none"/>
        </w:rPr>
        <w:t xml:space="preserve"> D) LIGHT SENSOR/LDR/ BH 1750 (1)</w:t>
      </w:r>
    </w:p>
    <w:p w14:paraId="0A792B6C" w14:textId="77777777" w:rsidR="00A72821" w:rsidRPr="00A72821" w:rsidRDefault="00A72821" w:rsidP="00A72821">
      <w:pPr>
        <w:spacing w:line="278" w:lineRule="auto"/>
        <w:rPr>
          <w:rFonts w:ascii="Calibri" w:eastAsia="SimSun" w:hAnsi="Calibri" w:cs="SimSun"/>
          <w:kern w:val="0"/>
          <w:sz w:val="24"/>
          <w:szCs w:val="24"/>
          <w:lang w:val="en-US" w:eastAsia="ja-JP"/>
          <w14:ligatures w14:val="none"/>
        </w:rPr>
      </w:pPr>
    </w:p>
    <w:p w14:paraId="6583927E" w14:textId="77777777" w:rsidR="00A72821" w:rsidRPr="00A72821" w:rsidRDefault="00A72821" w:rsidP="00A72821">
      <w:pPr>
        <w:spacing w:line="278" w:lineRule="auto"/>
        <w:rPr>
          <w:rFonts w:ascii="Calibri" w:eastAsia="SimSun" w:hAnsi="Calibri" w:cs="SimSun"/>
          <w:kern w:val="0"/>
          <w:sz w:val="24"/>
          <w:szCs w:val="24"/>
          <w:lang w:val="en-US" w:eastAsia="ja-JP"/>
          <w14:ligatures w14:val="none"/>
        </w:rPr>
      </w:pPr>
      <w:r w:rsidRPr="00A72821">
        <w:rPr>
          <w:rFonts w:ascii="Calibri" w:eastAsia="SimSun" w:hAnsi="Calibri" w:cs="SimSun"/>
          <w:kern w:val="0"/>
          <w:sz w:val="24"/>
          <w:szCs w:val="24"/>
          <w:lang w:val="en-US" w:eastAsia="ja-JP"/>
          <w14:ligatures w14:val="none"/>
        </w:rPr>
        <w:t>2. CAMERA MODULE/CCTV (1)</w:t>
      </w:r>
    </w:p>
    <w:p w14:paraId="0397D7D3" w14:textId="77777777" w:rsidR="00A72821" w:rsidRPr="00A72821" w:rsidRDefault="00A72821" w:rsidP="00A72821">
      <w:pPr>
        <w:spacing w:line="278" w:lineRule="auto"/>
        <w:rPr>
          <w:rFonts w:ascii="Calibri" w:eastAsia="SimSun" w:hAnsi="Calibri" w:cs="SimSun"/>
          <w:kern w:val="0"/>
          <w:sz w:val="24"/>
          <w:szCs w:val="24"/>
          <w:lang w:val="en-US" w:eastAsia="ja-JP"/>
          <w14:ligatures w14:val="none"/>
        </w:rPr>
      </w:pPr>
      <w:r w:rsidRPr="00A72821">
        <w:rPr>
          <w:rFonts w:ascii="Calibri" w:eastAsia="SimSun" w:hAnsi="Calibri" w:cs="SimSun"/>
          <w:kern w:val="0"/>
          <w:sz w:val="24"/>
          <w:szCs w:val="24"/>
          <w:lang w:val="en-US" w:eastAsia="ja-JP"/>
          <w14:ligatures w14:val="none"/>
        </w:rPr>
        <w:t xml:space="preserve">3. MICROCONTROLLERS </w:t>
      </w:r>
    </w:p>
    <w:p w14:paraId="733F6A47" w14:textId="77777777" w:rsidR="00A72821" w:rsidRPr="00A72821" w:rsidRDefault="00A72821" w:rsidP="00A72821">
      <w:pPr>
        <w:spacing w:line="278" w:lineRule="auto"/>
        <w:rPr>
          <w:rFonts w:ascii="Calibri" w:eastAsia="SimSun" w:hAnsi="Calibri" w:cs="SimSun"/>
          <w:kern w:val="0"/>
          <w:sz w:val="24"/>
          <w:szCs w:val="24"/>
          <w:lang w:val="en-US" w:eastAsia="ja-JP"/>
          <w14:ligatures w14:val="none"/>
        </w:rPr>
      </w:pPr>
      <w:r w:rsidRPr="00A72821">
        <w:rPr>
          <w:rFonts w:ascii="Calibri" w:eastAsia="SimSun" w:hAnsi="Calibri" w:cs="SimSun"/>
          <w:kern w:val="0"/>
          <w:sz w:val="24"/>
          <w:szCs w:val="24"/>
          <w:lang w:val="en-US" w:eastAsia="ja-JP"/>
          <w14:ligatures w14:val="none"/>
        </w:rPr>
        <w:t>ESP 32 (1)</w:t>
      </w:r>
    </w:p>
    <w:p w14:paraId="62DD2193" w14:textId="77777777" w:rsidR="00A72821" w:rsidRPr="00A72821" w:rsidRDefault="00A72821" w:rsidP="00A72821">
      <w:pPr>
        <w:spacing w:line="278" w:lineRule="auto"/>
        <w:rPr>
          <w:rFonts w:ascii="Calibri" w:eastAsia="SimSun" w:hAnsi="Calibri" w:cs="SimSun"/>
          <w:kern w:val="0"/>
          <w:sz w:val="24"/>
          <w:szCs w:val="24"/>
          <w:lang w:val="en-US" w:eastAsia="ja-JP"/>
          <w14:ligatures w14:val="none"/>
        </w:rPr>
      </w:pPr>
      <w:r w:rsidRPr="00A72821">
        <w:rPr>
          <w:rFonts w:ascii="Calibri" w:eastAsia="SimSun" w:hAnsi="Calibri" w:cs="SimSun"/>
          <w:kern w:val="0"/>
          <w:sz w:val="24"/>
          <w:szCs w:val="24"/>
          <w:lang w:val="en-US" w:eastAsia="ja-JP"/>
          <w14:ligatures w14:val="none"/>
        </w:rPr>
        <w:t>Raspberry Pi for edge computing. (1)</w:t>
      </w:r>
    </w:p>
    <w:p w14:paraId="248B3D8B" w14:textId="607E4472" w:rsidR="00A72821" w:rsidRPr="00A72821" w:rsidRDefault="00A72821" w:rsidP="00A72821">
      <w:pPr>
        <w:spacing w:line="278" w:lineRule="auto"/>
        <w:rPr>
          <w:rFonts w:ascii="Calibri" w:eastAsia="SimSun" w:hAnsi="Calibri" w:cs="SimSun"/>
          <w:kern w:val="0"/>
          <w:sz w:val="24"/>
          <w:szCs w:val="24"/>
          <w:lang w:val="en-US" w:eastAsia="ja-JP"/>
          <w14:ligatures w14:val="none"/>
        </w:rPr>
      </w:pPr>
      <w:r w:rsidRPr="00A72821">
        <w:rPr>
          <w:rFonts w:ascii="Calibri" w:eastAsia="SimSun" w:hAnsi="Calibri" w:cs="SimSun"/>
          <w:kern w:val="0"/>
          <w:sz w:val="24"/>
          <w:szCs w:val="24"/>
          <w:lang w:val="en-US" w:eastAsia="ja-JP"/>
          <w14:ligatures w14:val="none"/>
        </w:rPr>
        <w:t>GSM module (1)</w:t>
      </w:r>
    </w:p>
    <w:p w14:paraId="0CC4B59F" w14:textId="77777777" w:rsidR="00A72821" w:rsidRPr="00A72821" w:rsidRDefault="00A72821" w:rsidP="00A72821">
      <w:pPr>
        <w:spacing w:line="278" w:lineRule="auto"/>
        <w:rPr>
          <w:rFonts w:ascii="Calibri" w:eastAsia="SimSun" w:hAnsi="Calibri" w:cs="SimSun"/>
          <w:kern w:val="0"/>
          <w:sz w:val="24"/>
          <w:szCs w:val="24"/>
          <w:lang w:val="en-US" w:eastAsia="ja-JP"/>
          <w14:ligatures w14:val="none"/>
        </w:rPr>
      </w:pPr>
      <w:r w:rsidRPr="00A72821">
        <w:rPr>
          <w:rFonts w:ascii="Calibri" w:eastAsia="SimSun" w:hAnsi="Calibri" w:cs="SimSun"/>
          <w:kern w:val="0"/>
          <w:sz w:val="24"/>
          <w:szCs w:val="24"/>
          <w:lang w:val="en-US" w:eastAsia="ja-JP"/>
          <w14:ligatures w14:val="none"/>
        </w:rPr>
        <w:t>4. ACTUATORS</w:t>
      </w:r>
    </w:p>
    <w:p w14:paraId="71784A1C" w14:textId="77777777" w:rsidR="00A72821" w:rsidRPr="00A72821" w:rsidRDefault="00A72821" w:rsidP="00A72821">
      <w:pPr>
        <w:spacing w:line="278" w:lineRule="auto"/>
        <w:rPr>
          <w:rFonts w:ascii="Calibri" w:eastAsia="SimSun" w:hAnsi="Calibri" w:cs="SimSun"/>
          <w:kern w:val="0"/>
          <w:sz w:val="24"/>
          <w:szCs w:val="24"/>
          <w:lang w:val="en-US" w:eastAsia="ja-JP"/>
          <w14:ligatures w14:val="none"/>
        </w:rPr>
      </w:pPr>
      <w:r w:rsidRPr="00A72821">
        <w:rPr>
          <w:rFonts w:ascii="Calibri" w:eastAsia="SimSun" w:hAnsi="Calibri" w:cs="SimSun"/>
          <w:kern w:val="0"/>
          <w:sz w:val="24"/>
          <w:szCs w:val="24"/>
          <w:lang w:val="en-US" w:eastAsia="ja-JP"/>
          <w14:ligatures w14:val="none"/>
        </w:rPr>
        <w:t>A) Humidity actuator</w:t>
      </w:r>
    </w:p>
    <w:p w14:paraId="2EBFFA9A" w14:textId="77777777" w:rsidR="00A72821" w:rsidRPr="00A72821" w:rsidRDefault="00A72821" w:rsidP="00A72821">
      <w:pPr>
        <w:spacing w:line="278" w:lineRule="auto"/>
        <w:rPr>
          <w:rFonts w:ascii="Calibri" w:eastAsia="SimSun" w:hAnsi="Calibri" w:cs="SimSun"/>
          <w:kern w:val="0"/>
          <w:sz w:val="24"/>
          <w:szCs w:val="24"/>
          <w:lang w:val="en-US" w:eastAsia="ja-JP"/>
          <w14:ligatures w14:val="none"/>
        </w:rPr>
      </w:pPr>
      <w:r w:rsidRPr="00A72821">
        <w:rPr>
          <w:rFonts w:ascii="Calibri" w:eastAsia="SimSun" w:hAnsi="Calibri" w:cs="SimSun"/>
          <w:kern w:val="0"/>
          <w:sz w:val="24"/>
          <w:szCs w:val="24"/>
          <w:lang w:val="en-US" w:eastAsia="ja-JP"/>
          <w14:ligatures w14:val="none"/>
        </w:rPr>
        <w:t xml:space="preserve">   Fogger/ Ultrasonic Mist Maker (4)</w:t>
      </w:r>
    </w:p>
    <w:p w14:paraId="15FDA51D" w14:textId="77777777" w:rsidR="00A72821" w:rsidRPr="00A72821" w:rsidRDefault="00A72821" w:rsidP="00A72821">
      <w:pPr>
        <w:spacing w:line="278" w:lineRule="auto"/>
        <w:rPr>
          <w:rFonts w:ascii="Calibri" w:eastAsia="SimSun" w:hAnsi="Calibri" w:cs="SimSun"/>
          <w:kern w:val="0"/>
          <w:sz w:val="24"/>
          <w:szCs w:val="24"/>
          <w:lang w:val="en-US" w:eastAsia="ja-JP"/>
          <w14:ligatures w14:val="none"/>
        </w:rPr>
      </w:pPr>
      <w:r w:rsidRPr="00A72821">
        <w:rPr>
          <w:rFonts w:ascii="Calibri" w:eastAsia="SimSun" w:hAnsi="Calibri" w:cs="SimSun"/>
          <w:kern w:val="0"/>
          <w:sz w:val="24"/>
          <w:szCs w:val="24"/>
          <w:lang w:val="en-US" w:eastAsia="ja-JP"/>
          <w14:ligatures w14:val="none"/>
        </w:rPr>
        <w:t>B) CO2 Actuator</w:t>
      </w:r>
    </w:p>
    <w:p w14:paraId="3EB401BB" w14:textId="77777777" w:rsidR="00A72821" w:rsidRPr="00A72821" w:rsidRDefault="00A72821" w:rsidP="00A72821">
      <w:pPr>
        <w:spacing w:line="278" w:lineRule="auto"/>
        <w:rPr>
          <w:rFonts w:ascii="Calibri" w:eastAsia="SimSun" w:hAnsi="Calibri" w:cs="SimSun"/>
          <w:kern w:val="0"/>
          <w:sz w:val="24"/>
          <w:szCs w:val="24"/>
          <w:lang w:val="en-US" w:eastAsia="ja-JP"/>
          <w14:ligatures w14:val="none"/>
        </w:rPr>
      </w:pPr>
      <w:r w:rsidRPr="00A72821">
        <w:rPr>
          <w:rFonts w:ascii="Calibri" w:eastAsia="SimSun" w:hAnsi="Calibri" w:cs="SimSun"/>
          <w:kern w:val="0"/>
          <w:sz w:val="24"/>
          <w:szCs w:val="24"/>
          <w:lang w:val="en-US" w:eastAsia="ja-JP"/>
          <w14:ligatures w14:val="none"/>
        </w:rPr>
        <w:t xml:space="preserve">   Exhaust/ Ventilation Fan 1(1)</w:t>
      </w:r>
    </w:p>
    <w:p w14:paraId="1AB3459E" w14:textId="77777777" w:rsidR="00A72821" w:rsidRPr="00A72821" w:rsidRDefault="00A72821" w:rsidP="00A72821">
      <w:pPr>
        <w:spacing w:line="278" w:lineRule="auto"/>
        <w:rPr>
          <w:rFonts w:ascii="Calibri" w:eastAsia="SimSun" w:hAnsi="Calibri" w:cs="SimSun"/>
          <w:kern w:val="0"/>
          <w:sz w:val="24"/>
          <w:szCs w:val="24"/>
          <w:lang w:val="en-US" w:eastAsia="ja-JP"/>
          <w14:ligatures w14:val="none"/>
        </w:rPr>
      </w:pPr>
      <w:r w:rsidRPr="00A72821">
        <w:rPr>
          <w:rFonts w:ascii="Calibri" w:eastAsia="SimSun" w:hAnsi="Calibri" w:cs="SimSun"/>
          <w:kern w:val="0"/>
          <w:sz w:val="24"/>
          <w:szCs w:val="24"/>
          <w:lang w:val="en-US" w:eastAsia="ja-JP"/>
          <w14:ligatures w14:val="none"/>
        </w:rPr>
        <w:t>C) Temperature Actuators</w:t>
      </w:r>
    </w:p>
    <w:p w14:paraId="6A827A57" w14:textId="77777777" w:rsidR="00A72821" w:rsidRPr="00A72821" w:rsidRDefault="00A72821" w:rsidP="00A72821">
      <w:pPr>
        <w:spacing w:line="278" w:lineRule="auto"/>
        <w:rPr>
          <w:rFonts w:ascii="Calibri" w:eastAsia="SimSun" w:hAnsi="Calibri" w:cs="SimSun"/>
          <w:kern w:val="0"/>
          <w:sz w:val="24"/>
          <w:szCs w:val="24"/>
          <w:lang w:val="en-US" w:eastAsia="ja-JP"/>
          <w14:ligatures w14:val="none"/>
        </w:rPr>
      </w:pPr>
      <w:r w:rsidRPr="00A72821">
        <w:rPr>
          <w:rFonts w:ascii="Calibri" w:eastAsia="SimSun" w:hAnsi="Calibri" w:cs="SimSun"/>
          <w:kern w:val="0"/>
          <w:sz w:val="24"/>
          <w:szCs w:val="24"/>
          <w:lang w:val="en-US" w:eastAsia="ja-JP"/>
          <w14:ligatures w14:val="none"/>
        </w:rPr>
        <w:t xml:space="preserve">   Heating element and Cooling Fan (2)</w:t>
      </w:r>
    </w:p>
    <w:p w14:paraId="2A9C416F" w14:textId="77777777" w:rsidR="00A72821" w:rsidRPr="00A72821" w:rsidRDefault="00A72821" w:rsidP="00A72821">
      <w:pPr>
        <w:spacing w:line="278" w:lineRule="auto"/>
        <w:rPr>
          <w:rFonts w:ascii="Calibri" w:eastAsia="SimSun" w:hAnsi="Calibri" w:cs="SimSun"/>
          <w:kern w:val="0"/>
          <w:sz w:val="24"/>
          <w:szCs w:val="24"/>
          <w:lang w:val="en-US" w:eastAsia="ja-JP"/>
          <w14:ligatures w14:val="none"/>
        </w:rPr>
      </w:pPr>
      <w:r w:rsidRPr="00A72821">
        <w:rPr>
          <w:rFonts w:ascii="Calibri" w:eastAsia="SimSun" w:hAnsi="Calibri" w:cs="SimSun"/>
          <w:kern w:val="0"/>
          <w:sz w:val="24"/>
          <w:szCs w:val="24"/>
          <w:lang w:val="en-US" w:eastAsia="ja-JP"/>
          <w14:ligatures w14:val="none"/>
        </w:rPr>
        <w:t>D) Substrate Actuator</w:t>
      </w:r>
    </w:p>
    <w:p w14:paraId="47871365" w14:textId="77777777" w:rsidR="00A72821" w:rsidRPr="00A72821" w:rsidRDefault="00A72821" w:rsidP="00A72821">
      <w:pPr>
        <w:spacing w:line="278" w:lineRule="auto"/>
        <w:rPr>
          <w:rFonts w:ascii="Calibri" w:eastAsia="SimSun" w:hAnsi="Calibri" w:cs="SimSun"/>
          <w:kern w:val="0"/>
          <w:sz w:val="24"/>
          <w:szCs w:val="24"/>
          <w:lang w:val="en-US" w:eastAsia="ja-JP"/>
          <w14:ligatures w14:val="none"/>
        </w:rPr>
      </w:pPr>
      <w:r w:rsidRPr="00A72821">
        <w:rPr>
          <w:rFonts w:ascii="Calibri" w:eastAsia="SimSun" w:hAnsi="Calibri" w:cs="SimSun"/>
          <w:kern w:val="0"/>
          <w:sz w:val="24"/>
          <w:szCs w:val="24"/>
          <w:lang w:val="en-US" w:eastAsia="ja-JP"/>
          <w14:ligatures w14:val="none"/>
        </w:rPr>
        <w:t xml:space="preserve">    Pump for water Regulation (1)</w:t>
      </w:r>
    </w:p>
    <w:p w14:paraId="23FFDBE4" w14:textId="77777777" w:rsidR="00A72821" w:rsidRPr="00A72821" w:rsidRDefault="00A72821" w:rsidP="00A72821">
      <w:pPr>
        <w:spacing w:line="278" w:lineRule="auto"/>
        <w:rPr>
          <w:rFonts w:ascii="Calibri" w:eastAsia="SimSun" w:hAnsi="Calibri" w:cs="SimSun"/>
          <w:kern w:val="0"/>
          <w:sz w:val="24"/>
          <w:szCs w:val="24"/>
          <w:lang w:val="en-US" w:eastAsia="ja-JP"/>
          <w14:ligatures w14:val="none"/>
        </w:rPr>
      </w:pPr>
      <w:r w:rsidRPr="00A72821">
        <w:rPr>
          <w:rFonts w:ascii="Calibri" w:eastAsia="SimSun" w:hAnsi="Calibri" w:cs="SimSun"/>
          <w:kern w:val="0"/>
          <w:sz w:val="24"/>
          <w:szCs w:val="24"/>
          <w:lang w:val="en-US" w:eastAsia="ja-JP"/>
          <w14:ligatures w14:val="none"/>
        </w:rPr>
        <w:t>E) Light Actuator (LEDs)</w:t>
      </w:r>
    </w:p>
    <w:p w14:paraId="29A37745" w14:textId="77777777" w:rsidR="00A72821" w:rsidRPr="00A72821" w:rsidRDefault="00A72821" w:rsidP="00A72821">
      <w:pPr>
        <w:spacing w:line="278" w:lineRule="auto"/>
        <w:rPr>
          <w:rFonts w:ascii="Calibri" w:eastAsia="SimSun" w:hAnsi="Calibri" w:cs="SimSun"/>
          <w:kern w:val="0"/>
          <w:sz w:val="24"/>
          <w:szCs w:val="24"/>
          <w:lang w:val="en-US" w:eastAsia="ja-JP"/>
          <w14:ligatures w14:val="none"/>
        </w:rPr>
      </w:pPr>
      <w:r w:rsidRPr="00A72821">
        <w:rPr>
          <w:rFonts w:ascii="Calibri" w:eastAsia="SimSun" w:hAnsi="Calibri" w:cs="SimSun"/>
          <w:kern w:val="0"/>
          <w:sz w:val="24"/>
          <w:szCs w:val="24"/>
          <w:lang w:val="en-US" w:eastAsia="ja-JP"/>
          <w14:ligatures w14:val="none"/>
        </w:rPr>
        <w:t>5. BUZZER (1)</w:t>
      </w:r>
    </w:p>
    <w:p w14:paraId="0C9EF894" w14:textId="77777777" w:rsidR="00A72821" w:rsidRPr="00A72821" w:rsidRDefault="00A72821" w:rsidP="00A72821">
      <w:pPr>
        <w:spacing w:line="278" w:lineRule="auto"/>
        <w:rPr>
          <w:rFonts w:ascii="Calibri" w:eastAsia="SimSun" w:hAnsi="Calibri" w:cs="SimSun"/>
          <w:kern w:val="0"/>
          <w:sz w:val="24"/>
          <w:szCs w:val="24"/>
          <w:lang w:val="en-US" w:eastAsia="ja-JP"/>
          <w14:ligatures w14:val="none"/>
        </w:rPr>
      </w:pPr>
      <w:r w:rsidRPr="00A72821">
        <w:rPr>
          <w:rFonts w:ascii="Calibri" w:eastAsia="SimSun" w:hAnsi="Calibri" w:cs="SimSun"/>
          <w:kern w:val="0"/>
          <w:sz w:val="24"/>
          <w:szCs w:val="24"/>
          <w:lang w:val="en-US" w:eastAsia="ja-JP"/>
          <w14:ligatures w14:val="none"/>
        </w:rPr>
        <w:t>6. JUMPER WIRES/BREADBOARS/RESISTORS (220 OHMS AND 1k OHMS)/capacitors/inductors/SWITCHES/PCD BOARD/ETCHANT (HCL)/FEMALE AND MALE HEADER PINS/SOLDIERING WIRE AND GUN/ GLUE GUN</w:t>
      </w:r>
    </w:p>
    <w:p w14:paraId="49B2F93E" w14:textId="77777777" w:rsidR="00A72821" w:rsidRPr="00A72821" w:rsidRDefault="00A72821" w:rsidP="00A72821">
      <w:pPr>
        <w:spacing w:line="278" w:lineRule="auto"/>
        <w:rPr>
          <w:rFonts w:ascii="Calibri" w:eastAsia="SimSun" w:hAnsi="Calibri" w:cs="SimSun"/>
          <w:kern w:val="0"/>
          <w:sz w:val="24"/>
          <w:szCs w:val="24"/>
          <w:lang w:val="en-US" w:eastAsia="ja-JP"/>
          <w14:ligatures w14:val="none"/>
        </w:rPr>
      </w:pPr>
      <w:r w:rsidRPr="00A72821">
        <w:rPr>
          <w:rFonts w:ascii="Calibri" w:eastAsia="SimSun" w:hAnsi="Calibri" w:cs="SimSun"/>
          <w:kern w:val="0"/>
          <w:sz w:val="24"/>
          <w:szCs w:val="24"/>
          <w:lang w:val="en-US" w:eastAsia="ja-JP"/>
          <w14:ligatures w14:val="none"/>
        </w:rPr>
        <w:t>7. RELAY (1)</w:t>
      </w:r>
    </w:p>
    <w:p w14:paraId="72109131" w14:textId="77777777" w:rsidR="00A72821" w:rsidRPr="00A72821" w:rsidRDefault="00A72821" w:rsidP="00A72821">
      <w:pPr>
        <w:spacing w:line="278" w:lineRule="auto"/>
        <w:rPr>
          <w:rFonts w:ascii="Calibri" w:eastAsia="SimSun" w:hAnsi="Calibri" w:cs="SimSun"/>
          <w:kern w:val="0"/>
          <w:sz w:val="24"/>
          <w:szCs w:val="24"/>
          <w:lang w:val="en-US" w:eastAsia="ja-JP"/>
          <w14:ligatures w14:val="none"/>
        </w:rPr>
      </w:pPr>
      <w:r w:rsidRPr="00A72821">
        <w:rPr>
          <w:rFonts w:ascii="Calibri" w:eastAsia="SimSun" w:hAnsi="Calibri" w:cs="SimSun"/>
          <w:kern w:val="0"/>
          <w:sz w:val="24"/>
          <w:szCs w:val="24"/>
          <w:lang w:val="en-US" w:eastAsia="ja-JP"/>
          <w14:ligatures w14:val="none"/>
        </w:rPr>
        <w:t>8.POWER SOURCE: SOLAR PANEL/LITHIUM BATTERY/ BUCK and BOOST CONVERTORS/VOLTAGE REGULATOR.</w:t>
      </w:r>
    </w:p>
    <w:p w14:paraId="009F048F" w14:textId="77777777" w:rsidR="00A72821" w:rsidRPr="00A72821" w:rsidRDefault="00A72821" w:rsidP="00A72821">
      <w:pPr>
        <w:spacing w:line="278" w:lineRule="auto"/>
        <w:rPr>
          <w:rFonts w:ascii="Calibri" w:eastAsia="SimSun" w:hAnsi="Calibri" w:cs="SimSun"/>
          <w:color w:val="1F497D"/>
          <w:kern w:val="0"/>
          <w:sz w:val="24"/>
          <w:szCs w:val="24"/>
          <w:lang w:val="en-US" w:eastAsia="ja-JP"/>
          <w14:ligatures w14:val="none"/>
        </w:rPr>
      </w:pPr>
    </w:p>
    <w:p w14:paraId="124B5155" w14:textId="6F7E89E2" w:rsidR="00686B1D" w:rsidRDefault="00686B1D" w:rsidP="002C445C">
      <w:pPr>
        <w:pStyle w:val="Heading3"/>
        <w:rPr>
          <w:rFonts w:ascii="Times New Roman" w:hAnsi="Times New Roman" w:cs="Times New Roman"/>
          <w:b/>
          <w:bCs/>
          <w:i/>
          <w:iCs/>
          <w:u w:val="single"/>
        </w:rPr>
      </w:pPr>
    </w:p>
    <w:p w14:paraId="21252231" w14:textId="77777777" w:rsidR="00A72821" w:rsidRPr="00A72821" w:rsidRDefault="00A72821" w:rsidP="00A72821"/>
    <w:p w14:paraId="7A9201A2" w14:textId="77777777" w:rsidR="00686B1D" w:rsidRPr="00686B1D" w:rsidRDefault="00686B1D" w:rsidP="00686B1D"/>
    <w:p w14:paraId="0B2F628B" w14:textId="03BA0480" w:rsidR="002C445C" w:rsidRPr="000E3365" w:rsidRDefault="002C445C" w:rsidP="002C445C">
      <w:pPr>
        <w:pStyle w:val="Heading3"/>
        <w:rPr>
          <w:rFonts w:ascii="Times New Roman" w:hAnsi="Times New Roman" w:cs="Times New Roman"/>
          <w:b/>
          <w:bCs/>
          <w:i/>
          <w:iCs/>
          <w:u w:val="single"/>
        </w:rPr>
      </w:pPr>
      <w:r w:rsidRPr="000E3365">
        <w:rPr>
          <w:rFonts w:ascii="Times New Roman" w:hAnsi="Times New Roman" w:cs="Times New Roman"/>
          <w:b/>
          <w:bCs/>
          <w:i/>
          <w:iCs/>
          <w:u w:val="single"/>
        </w:rPr>
        <w:t>SENSORS</w:t>
      </w:r>
    </w:p>
    <w:p w14:paraId="10776791" w14:textId="77777777" w:rsidR="00DF5520" w:rsidRPr="000E3365" w:rsidRDefault="002C445C" w:rsidP="00DF55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E3365">
        <w:rPr>
          <w:rFonts w:ascii="Times New Roman" w:hAnsi="Times New Roman" w:cs="Times New Roman"/>
          <w:sz w:val="24"/>
          <w:szCs w:val="24"/>
        </w:rPr>
        <w:t>DHT 22(Temperature and humidity sensor):</w:t>
      </w:r>
    </w:p>
    <w:p w14:paraId="3F025ED3" w14:textId="0015188F" w:rsidR="00F462E9" w:rsidRPr="00F462E9" w:rsidRDefault="00F462E9" w:rsidP="00F462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462E9">
        <w:rPr>
          <w:rFonts w:ascii="Times New Roman" w:hAnsi="Times New Roman" w:cs="Times New Roman"/>
          <w:sz w:val="24"/>
          <w:szCs w:val="24"/>
        </w:rPr>
        <w:t xml:space="preserve">One DHT22 sensor works effectively within a space of approximately </w:t>
      </w:r>
      <w:r w:rsidRPr="00F462E9">
        <w:rPr>
          <w:rFonts w:ascii="Times New Roman" w:hAnsi="Times New Roman" w:cs="Times New Roman"/>
          <w:b/>
          <w:bCs/>
          <w:sz w:val="24"/>
          <w:szCs w:val="24"/>
        </w:rPr>
        <w:t>28–56 m³</w:t>
      </w:r>
      <w:r w:rsidRPr="00F462E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8FC9799" w14:textId="7C891787" w:rsidR="00F462E9" w:rsidRPr="00F462E9" w:rsidRDefault="00F462E9" w:rsidP="00F462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462E9">
        <w:rPr>
          <w:rFonts w:ascii="Times New Roman" w:hAnsi="Times New Roman" w:cs="Times New Roman"/>
          <w:sz w:val="24"/>
          <w:szCs w:val="24"/>
        </w:rPr>
        <w:t xml:space="preserve">Our room has a volume which falls within this range. </w:t>
      </w:r>
    </w:p>
    <w:p w14:paraId="6D50A557" w14:textId="202D7EBF" w:rsidR="00F462E9" w:rsidRDefault="00F462E9" w:rsidP="00F462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462E9">
        <w:rPr>
          <w:rFonts w:ascii="Times New Roman" w:hAnsi="Times New Roman" w:cs="Times New Roman"/>
          <w:sz w:val="24"/>
          <w:szCs w:val="24"/>
        </w:rPr>
        <w:t xml:space="preserve">However, we decided to use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F462E9">
        <w:rPr>
          <w:rFonts w:ascii="Times New Roman" w:hAnsi="Times New Roman" w:cs="Times New Roman"/>
          <w:b/>
          <w:bCs/>
          <w:sz w:val="24"/>
          <w:szCs w:val="24"/>
        </w:rPr>
        <w:t xml:space="preserve"> DHT22 sensors</w:t>
      </w:r>
      <w:r w:rsidRPr="00F462E9">
        <w:rPr>
          <w:rFonts w:ascii="Times New Roman" w:hAnsi="Times New Roman" w:cs="Times New Roman"/>
          <w:sz w:val="24"/>
          <w:szCs w:val="24"/>
        </w:rPr>
        <w:t xml:space="preserve"> to improve measurement accuracy and provide redundancy in case one sensor fails. </w:t>
      </w:r>
    </w:p>
    <w:p w14:paraId="60C53276" w14:textId="5F3D0C5F" w:rsidR="00624AE7" w:rsidRDefault="00BD57CE" w:rsidP="00624AE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BD57C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107280" wp14:editId="4605781C">
            <wp:extent cx="3130711" cy="2616334"/>
            <wp:effectExtent l="0" t="0" r="0" b="0"/>
            <wp:docPr id="80527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785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AF869" w14:textId="53B63505" w:rsidR="00624AE7" w:rsidRPr="00624AE7" w:rsidRDefault="00624AE7" w:rsidP="00624AE7">
      <w:pPr>
        <w:pStyle w:val="ListParagraph"/>
        <w:ind w:left="1440"/>
        <w:rPr>
          <w:rFonts w:ascii="Times New Roman" w:hAnsi="Times New Roman" w:cs="Times New Roman"/>
          <w:i/>
          <w:iCs/>
          <w:sz w:val="24"/>
          <w:szCs w:val="24"/>
        </w:rPr>
      </w:pPr>
      <w:r w:rsidRPr="00624AE7">
        <w:rPr>
          <w:rFonts w:ascii="Times New Roman" w:hAnsi="Times New Roman" w:cs="Times New Roman"/>
          <w:i/>
          <w:iCs/>
          <w:sz w:val="24"/>
          <w:szCs w:val="24"/>
        </w:rPr>
        <w:t xml:space="preserve">Figure 1: DHT sensors are represented by the blue </w:t>
      </w:r>
      <w:r>
        <w:rPr>
          <w:rFonts w:ascii="Times New Roman" w:hAnsi="Times New Roman" w:cs="Times New Roman"/>
          <w:i/>
          <w:iCs/>
          <w:sz w:val="24"/>
          <w:szCs w:val="24"/>
        </w:rPr>
        <w:t>cubes</w:t>
      </w:r>
    </w:p>
    <w:p w14:paraId="2F27EB70" w14:textId="47E0C61B" w:rsidR="00DF5520" w:rsidRPr="000E3365" w:rsidRDefault="00DF5520" w:rsidP="00DF55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E3365">
        <w:rPr>
          <w:rFonts w:ascii="Times New Roman" w:hAnsi="Times New Roman" w:cs="Times New Roman"/>
          <w:sz w:val="24"/>
          <w:szCs w:val="24"/>
        </w:rPr>
        <w:t>MH-z19B / SCD 30 (CO2 sensors):</w:t>
      </w:r>
    </w:p>
    <w:p w14:paraId="1037DEBA" w14:textId="7336AA5E" w:rsidR="00DF5520" w:rsidRPr="000E3365" w:rsidRDefault="00DF5520" w:rsidP="00DF55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9528B">
        <w:rPr>
          <w:rFonts w:ascii="Times New Roman" w:hAnsi="Times New Roman" w:cs="Times New Roman"/>
          <w:i/>
          <w:iCs/>
          <w:sz w:val="24"/>
          <w:szCs w:val="24"/>
          <w:u w:val="single"/>
        </w:rPr>
        <w:t>MH-z19B</w:t>
      </w:r>
      <w:r w:rsidRPr="000E3365">
        <w:rPr>
          <w:rFonts w:ascii="Times New Roman" w:hAnsi="Times New Roman" w:cs="Times New Roman"/>
          <w:sz w:val="24"/>
          <w:szCs w:val="24"/>
        </w:rPr>
        <w:t xml:space="preserve"> has a measurement range of 0–5000 ppm and is cheaper than SCD 30</w:t>
      </w:r>
    </w:p>
    <w:p w14:paraId="1F7B5A1F" w14:textId="574547F6" w:rsidR="00DF5520" w:rsidRPr="000E3365" w:rsidRDefault="00DF5520" w:rsidP="00DF55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9528B">
        <w:rPr>
          <w:rFonts w:ascii="Times New Roman" w:hAnsi="Times New Roman" w:cs="Times New Roman"/>
          <w:i/>
          <w:iCs/>
          <w:sz w:val="24"/>
          <w:szCs w:val="24"/>
          <w:u w:val="single"/>
        </w:rPr>
        <w:t>SCD 30</w:t>
      </w:r>
      <w:r w:rsidRPr="000E3365">
        <w:rPr>
          <w:rFonts w:ascii="Times New Roman" w:hAnsi="Times New Roman" w:cs="Times New Roman"/>
          <w:sz w:val="24"/>
          <w:szCs w:val="24"/>
        </w:rPr>
        <w:t xml:space="preserve"> has a measurement range of 0–40,000 ppm and higher accuracy.</w:t>
      </w:r>
    </w:p>
    <w:p w14:paraId="354CD31F" w14:textId="77777777" w:rsidR="00F462E9" w:rsidRDefault="000E3365" w:rsidP="00F462E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E3365">
        <w:rPr>
          <w:rFonts w:ascii="Times New Roman" w:hAnsi="Times New Roman" w:cs="Times New Roman"/>
          <w:sz w:val="24"/>
          <w:szCs w:val="24"/>
        </w:rPr>
        <w:t>We prefer</w:t>
      </w:r>
      <w:r w:rsidR="0009528B">
        <w:rPr>
          <w:rFonts w:ascii="Times New Roman" w:hAnsi="Times New Roman" w:cs="Times New Roman"/>
          <w:sz w:val="24"/>
          <w:szCs w:val="24"/>
        </w:rPr>
        <w:t>red</w:t>
      </w:r>
      <w:r w:rsidRPr="000E3365">
        <w:rPr>
          <w:rFonts w:ascii="Times New Roman" w:hAnsi="Times New Roman" w:cs="Times New Roman"/>
          <w:sz w:val="24"/>
          <w:szCs w:val="24"/>
        </w:rPr>
        <w:t xml:space="preserve"> using SCD 30 as the CO2 sensor (</w:t>
      </w:r>
      <w:r w:rsidRPr="000E3365">
        <w:rPr>
          <w:rFonts w:ascii="Times New Roman" w:hAnsi="Times New Roman" w:cs="Times New Roman"/>
          <w:b/>
          <w:bCs/>
          <w:i/>
          <w:iCs/>
          <w:sz w:val="24"/>
          <w:szCs w:val="24"/>
        </w:rPr>
        <w:t>WHY</w:t>
      </w:r>
      <w:r w:rsidRPr="000E3365">
        <w:rPr>
          <w:rFonts w:ascii="Times New Roman" w:hAnsi="Times New Roman" w:cs="Times New Roman"/>
          <w:i/>
          <w:iCs/>
          <w:sz w:val="24"/>
          <w:szCs w:val="24"/>
        </w:rPr>
        <w:t>: During the incubation stage our CO</w:t>
      </w:r>
      <w:r w:rsidRPr="002A4DB8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2</w:t>
      </w:r>
      <w:r w:rsidRPr="000E3365">
        <w:rPr>
          <w:rFonts w:ascii="Times New Roman" w:hAnsi="Times New Roman" w:cs="Times New Roman"/>
          <w:i/>
          <w:iCs/>
          <w:sz w:val="24"/>
          <w:szCs w:val="24"/>
        </w:rPr>
        <w:t xml:space="preserve"> levels are between 10,000ppm-20,000 ppm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370E0392" w14:textId="77777777" w:rsidR="00F462E9" w:rsidRPr="00F462E9" w:rsidRDefault="00F462E9" w:rsidP="00F462E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46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Therefore, we require </w:t>
      </w:r>
      <w:r w:rsidRPr="00F462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one SCD30 sensor</w:t>
      </w:r>
      <w:r w:rsidRPr="00F46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. </w:t>
      </w:r>
    </w:p>
    <w:p w14:paraId="5DD7EA21" w14:textId="30047BCC" w:rsidR="00F462E9" w:rsidRPr="00624AE7" w:rsidRDefault="00F462E9" w:rsidP="00F462E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462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Positioning:</w:t>
      </w:r>
      <w:r w:rsidRPr="00F46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Middle of the wall opposite the shelf racks. </w:t>
      </w:r>
    </w:p>
    <w:p w14:paraId="3FD49B7E" w14:textId="76C4740B" w:rsidR="00624AE7" w:rsidRDefault="00A8702E" w:rsidP="00624AE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A8702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A4B2D2" wp14:editId="6E6D009F">
            <wp:extent cx="3010055" cy="2692538"/>
            <wp:effectExtent l="0" t="0" r="0" b="0"/>
            <wp:docPr id="79265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516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0055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0E9A6" w14:textId="3D3D76BE" w:rsidR="00624AE7" w:rsidRPr="00624AE7" w:rsidRDefault="00624AE7" w:rsidP="00624AE7">
      <w:pPr>
        <w:pStyle w:val="ListParagraph"/>
        <w:ind w:left="1440"/>
        <w:rPr>
          <w:rFonts w:ascii="Times New Roman" w:hAnsi="Times New Roman" w:cs="Times New Roman"/>
          <w:i/>
          <w:iCs/>
          <w:sz w:val="24"/>
          <w:szCs w:val="24"/>
        </w:rPr>
      </w:pPr>
      <w:r w:rsidRPr="00624AE7">
        <w:rPr>
          <w:rFonts w:ascii="Times New Roman" w:hAnsi="Times New Roman" w:cs="Times New Roman"/>
          <w:i/>
          <w:iCs/>
          <w:sz w:val="24"/>
          <w:szCs w:val="24"/>
        </w:rPr>
        <w:lastRenderedPageBreak/>
        <w:t>Figure 2: SCD 30 is represented by the beige/ brown box on the right wall</w:t>
      </w:r>
    </w:p>
    <w:p w14:paraId="7EDE1480" w14:textId="11F05597" w:rsidR="000E3365" w:rsidRDefault="0009528B" w:rsidP="000E336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9528B">
        <w:rPr>
          <w:rFonts w:ascii="Times New Roman" w:hAnsi="Times New Roman" w:cs="Times New Roman"/>
          <w:sz w:val="24"/>
          <w:szCs w:val="24"/>
        </w:rPr>
        <w:t>BH 1750</w:t>
      </w:r>
      <w:r>
        <w:rPr>
          <w:rFonts w:ascii="Times New Roman" w:hAnsi="Times New Roman" w:cs="Times New Roman"/>
          <w:sz w:val="24"/>
          <w:szCs w:val="24"/>
        </w:rPr>
        <w:t xml:space="preserve"> (Light Sensor):</w:t>
      </w:r>
    </w:p>
    <w:p w14:paraId="2716D5D1" w14:textId="7C8202D1" w:rsidR="0009528B" w:rsidRDefault="0009528B" w:rsidP="0009528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Has a measurement range of </w:t>
      </w:r>
      <w:r w:rsidRPr="0009528B">
        <w:rPr>
          <w:rFonts w:ascii="Times New Roman" w:hAnsi="Times New Roman" w:cs="Times New Roman"/>
          <w:sz w:val="24"/>
          <w:szCs w:val="24"/>
        </w:rPr>
        <w:t>1–65,535 lux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AC2AC54" w14:textId="3711D1F5" w:rsidR="00F462E9" w:rsidRPr="00F462E9" w:rsidRDefault="00F462E9" w:rsidP="00F462E9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6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Only </w:t>
      </w:r>
      <w:r w:rsidRPr="00F462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one BH1750 sensor</w:t>
      </w:r>
      <w:r w:rsidRPr="00F46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is required. </w:t>
      </w:r>
    </w:p>
    <w:p w14:paraId="2C21E5A2" w14:textId="09E8D12F" w:rsidR="002C445C" w:rsidRPr="00624AE7" w:rsidRDefault="00F462E9" w:rsidP="00F462E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462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Positioning:</w:t>
      </w:r>
      <w:r w:rsidRPr="00F46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Upper section of the wall opposite the shelf racks.</w:t>
      </w:r>
    </w:p>
    <w:p w14:paraId="18E2154C" w14:textId="27B9895C" w:rsidR="00624AE7" w:rsidRDefault="00A8702E" w:rsidP="00624AE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A8702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D74F2A" wp14:editId="4604AF56">
            <wp:extent cx="3010055" cy="2692538"/>
            <wp:effectExtent l="0" t="0" r="0" b="0"/>
            <wp:docPr id="82813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309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0055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AB4F2" w14:textId="155285A7" w:rsidR="00624AE7" w:rsidRPr="00624AE7" w:rsidRDefault="00624AE7" w:rsidP="00624AE7">
      <w:pPr>
        <w:pStyle w:val="ListParagraph"/>
        <w:ind w:left="1440"/>
        <w:rPr>
          <w:rFonts w:ascii="Times New Roman" w:hAnsi="Times New Roman" w:cs="Times New Roman"/>
          <w:i/>
          <w:iCs/>
          <w:sz w:val="24"/>
          <w:szCs w:val="24"/>
        </w:rPr>
      </w:pPr>
      <w:r w:rsidRPr="00624AE7">
        <w:rPr>
          <w:rFonts w:ascii="Times New Roman" w:hAnsi="Times New Roman" w:cs="Times New Roman"/>
          <w:i/>
          <w:iCs/>
          <w:sz w:val="24"/>
          <w:szCs w:val="24"/>
        </w:rPr>
        <w:t>Figure 3: BH 1750 represented by the circular object with something poking out on the right wall</w:t>
      </w:r>
    </w:p>
    <w:p w14:paraId="02E89ED5" w14:textId="74A05EA4" w:rsidR="002C445C" w:rsidRDefault="002A4DB8" w:rsidP="002A4DB8">
      <w:pPr>
        <w:pStyle w:val="Heading3"/>
        <w:rPr>
          <w:b/>
          <w:bCs/>
          <w:i/>
          <w:iCs/>
          <w:u w:val="single"/>
        </w:rPr>
      </w:pPr>
      <w:r w:rsidRPr="002A4DB8">
        <w:rPr>
          <w:b/>
          <w:bCs/>
          <w:i/>
          <w:iCs/>
          <w:u w:val="single"/>
        </w:rPr>
        <w:t>ACTUATORS</w:t>
      </w:r>
    </w:p>
    <w:p w14:paraId="40DB00C9" w14:textId="77777777" w:rsidR="001E13B2" w:rsidRDefault="002A4DB8" w:rsidP="001E13B2">
      <w:pPr>
        <w:pStyle w:val="ListParagraph"/>
        <w:numPr>
          <w:ilvl w:val="0"/>
          <w:numId w:val="8"/>
        </w:numPr>
      </w:pPr>
      <w:r>
        <w:t>Exhaust fan</w:t>
      </w:r>
    </w:p>
    <w:p w14:paraId="5C6664E7" w14:textId="77777777" w:rsidR="001E13B2" w:rsidRDefault="00447B2C" w:rsidP="001E13B2">
      <w:pPr>
        <w:pStyle w:val="ListParagraph"/>
        <w:numPr>
          <w:ilvl w:val="0"/>
          <w:numId w:val="6"/>
        </w:numPr>
      </w:pPr>
      <w:r>
        <w:t xml:space="preserve">One exhaust fan </w:t>
      </w:r>
      <w:r w:rsidR="001E13B2">
        <w:t xml:space="preserve">with over 100CFM </w:t>
      </w:r>
    </w:p>
    <w:p w14:paraId="6382EA11" w14:textId="5AF59093" w:rsidR="001E13B2" w:rsidRDefault="001E13B2" w:rsidP="001E13B2">
      <w:pPr>
        <w:pStyle w:val="ListParagraph"/>
        <w:numPr>
          <w:ilvl w:val="0"/>
          <w:numId w:val="6"/>
        </w:numPr>
      </w:pPr>
      <w:r>
        <w:t>M</w:t>
      </w:r>
      <w:r w:rsidRPr="001E13B2">
        <w:t xml:space="preserve">ushrooms need an active fresh air exchange rate of </w:t>
      </w:r>
      <w:r w:rsidRPr="001E13B2">
        <w:rPr>
          <w:b/>
          <w:bCs/>
        </w:rPr>
        <w:t>4 to 8 full air changes per hour</w:t>
      </w:r>
      <w:r w:rsidRPr="001E13B2">
        <w:t xml:space="preserve"> (ACH)</w:t>
      </w:r>
      <w:r>
        <w:t xml:space="preserve"> </w:t>
      </w:r>
    </w:p>
    <w:p w14:paraId="7B699F50" w14:textId="2EB51E61" w:rsidR="00655061" w:rsidRDefault="00655061" w:rsidP="00655061">
      <w:pPr>
        <w:pStyle w:val="ListParagraph"/>
      </w:pPr>
      <w:r w:rsidRPr="00655061">
        <w:rPr>
          <w:noProof/>
        </w:rPr>
        <w:drawing>
          <wp:inline distT="0" distB="0" distL="0" distR="0" wp14:anchorId="3CD71163" wp14:editId="21C2E918">
            <wp:extent cx="4140413" cy="1314518"/>
            <wp:effectExtent l="0" t="0" r="0" b="0"/>
            <wp:docPr id="176509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922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A8D1F" w14:textId="4B64788D" w:rsidR="008C7745" w:rsidRDefault="003541E6" w:rsidP="008C7745">
      <w:pPr>
        <w:pStyle w:val="ListParagraph"/>
        <w:numPr>
          <w:ilvl w:val="0"/>
          <w:numId w:val="9"/>
        </w:numPr>
      </w:pPr>
      <w:r w:rsidRPr="00BD57CE">
        <w:rPr>
          <w:b/>
          <w:bCs/>
        </w:rPr>
        <w:t>Positioning</w:t>
      </w:r>
      <w:r>
        <w:t xml:space="preserve">: Back wall </w:t>
      </w:r>
      <w:r w:rsidR="00BD57CE">
        <w:t>top</w:t>
      </w:r>
      <w:r>
        <w:t xml:space="preserve"> </w:t>
      </w:r>
      <w:r w:rsidR="00BD57CE">
        <w:t>left</w:t>
      </w:r>
      <w:r>
        <w:t xml:space="preserve"> corner </w:t>
      </w:r>
    </w:p>
    <w:p w14:paraId="4470A90A" w14:textId="151A21D9" w:rsidR="00BD57CE" w:rsidRDefault="00BD57CE" w:rsidP="00BD57CE">
      <w:pPr>
        <w:pStyle w:val="ListParagraph"/>
        <w:ind w:left="1440"/>
      </w:pPr>
      <w:r w:rsidRPr="00BD57CE">
        <w:rPr>
          <w:noProof/>
        </w:rPr>
        <w:lastRenderedPageBreak/>
        <w:drawing>
          <wp:inline distT="0" distB="0" distL="0" distR="0" wp14:anchorId="269133F6" wp14:editId="2B832BB3">
            <wp:extent cx="3130711" cy="2616334"/>
            <wp:effectExtent l="0" t="0" r="0" b="0"/>
            <wp:docPr id="142138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832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D48DA" w14:textId="6FCDF463" w:rsidR="008C7745" w:rsidRPr="008C7745" w:rsidRDefault="008C7745" w:rsidP="008C7745">
      <w:pPr>
        <w:pStyle w:val="ListParagraph"/>
        <w:ind w:left="1440"/>
        <w:rPr>
          <w:i/>
          <w:iCs/>
        </w:rPr>
      </w:pPr>
      <w:r w:rsidRPr="008C7745">
        <w:rPr>
          <w:i/>
          <w:iCs/>
        </w:rPr>
        <w:t>Figure 4: Exhaust fan is represented by the fan at the</w:t>
      </w:r>
      <w:r w:rsidR="00D80202">
        <w:rPr>
          <w:i/>
          <w:iCs/>
        </w:rPr>
        <w:t xml:space="preserve"> top</w:t>
      </w:r>
      <w:r w:rsidRPr="008C7745">
        <w:rPr>
          <w:i/>
          <w:iCs/>
        </w:rPr>
        <w:t xml:space="preserve"> back wall</w:t>
      </w:r>
    </w:p>
    <w:p w14:paraId="4ABEAE0C" w14:textId="77777777" w:rsidR="00655061" w:rsidRDefault="00655061" w:rsidP="00655061">
      <w:pPr>
        <w:pStyle w:val="ListParagraph"/>
      </w:pPr>
    </w:p>
    <w:p w14:paraId="6A256B9A" w14:textId="77777777" w:rsidR="00D958E0" w:rsidRDefault="00447B2C" w:rsidP="00447B2C">
      <w:pPr>
        <w:pStyle w:val="ListParagraph"/>
        <w:numPr>
          <w:ilvl w:val="0"/>
          <w:numId w:val="8"/>
        </w:numPr>
      </w:pPr>
      <w:r>
        <w:t>Humidifier</w:t>
      </w:r>
      <w:r w:rsidR="00594DFD">
        <w:t xml:space="preserve">-Ultrasonic </w:t>
      </w:r>
      <w:proofErr w:type="spellStart"/>
      <w:r w:rsidR="00594DFD">
        <w:t>fogger</w:t>
      </w:r>
      <w:proofErr w:type="spellEnd"/>
    </w:p>
    <w:p w14:paraId="7658DFD8" w14:textId="53F31546" w:rsidR="00447B2C" w:rsidRDefault="00D958E0" w:rsidP="00D958E0">
      <w:pPr>
        <w:pStyle w:val="ListParagraph"/>
        <w:numPr>
          <w:ilvl w:val="0"/>
          <w:numId w:val="9"/>
        </w:numPr>
      </w:pPr>
      <w:r>
        <w:t>For a grow room the output range</w:t>
      </w:r>
      <w:r w:rsidR="00F23804">
        <w:t xml:space="preserve"> of the humidifier</w:t>
      </w:r>
      <w:r>
        <w:t xml:space="preserve"> should be between 500-3000ml/hour</w:t>
      </w:r>
    </w:p>
    <w:p w14:paraId="67D43553" w14:textId="659CC21F" w:rsidR="00D958E0" w:rsidRDefault="00F462E9" w:rsidP="00D958E0">
      <w:pPr>
        <w:pStyle w:val="ListParagraph"/>
        <w:numPr>
          <w:ilvl w:val="0"/>
          <w:numId w:val="9"/>
        </w:numPr>
      </w:pPr>
      <w:r w:rsidRPr="00F462E9">
        <w:t xml:space="preserve">This can be achieved using a </w:t>
      </w:r>
      <w:r w:rsidRPr="00F462E9">
        <w:rPr>
          <w:b/>
          <w:bCs/>
        </w:rPr>
        <w:t xml:space="preserve">3-head or 4-head ultrasonic </w:t>
      </w:r>
      <w:proofErr w:type="spellStart"/>
      <w:r w:rsidRPr="00F462E9">
        <w:rPr>
          <w:b/>
          <w:bCs/>
        </w:rPr>
        <w:t>fogger</w:t>
      </w:r>
      <w:proofErr w:type="spellEnd"/>
      <w:r w:rsidRPr="00F462E9">
        <w:t xml:space="preserve">. </w:t>
      </w:r>
      <w:r w:rsidR="00D958E0">
        <w:t xml:space="preserve">(Note: </w:t>
      </w:r>
      <w:r w:rsidR="00D958E0" w:rsidRPr="00D958E0">
        <w:t>Because it outputs 900 to 1,500 mL of water per hour, running it continuously will quickly turn your room into a dense, foggy swamp.</w:t>
      </w:r>
      <w:r w:rsidR="00D958E0">
        <w:t>)</w:t>
      </w:r>
    </w:p>
    <w:p w14:paraId="2E558EAB" w14:textId="5E626BA6" w:rsidR="008C7745" w:rsidRDefault="008C7745" w:rsidP="00D958E0">
      <w:pPr>
        <w:pStyle w:val="ListParagraph"/>
        <w:numPr>
          <w:ilvl w:val="0"/>
          <w:numId w:val="9"/>
        </w:numPr>
      </w:pPr>
      <w:r>
        <w:t xml:space="preserve">From figure 4, </w:t>
      </w:r>
      <w:r w:rsidRPr="008C7745">
        <w:rPr>
          <w:i/>
          <w:iCs/>
        </w:rPr>
        <w:t>the humidifier is positioned on the ceiling</w:t>
      </w:r>
    </w:p>
    <w:p w14:paraId="6C60495D" w14:textId="77777777" w:rsidR="00655061" w:rsidRDefault="00655061" w:rsidP="00655061">
      <w:pPr>
        <w:pStyle w:val="ListParagraph"/>
      </w:pPr>
    </w:p>
    <w:p w14:paraId="0E79CF95" w14:textId="189AD8A5" w:rsidR="00447B2C" w:rsidRDefault="00447B2C" w:rsidP="00447B2C">
      <w:pPr>
        <w:pStyle w:val="ListParagraph"/>
        <w:numPr>
          <w:ilvl w:val="0"/>
          <w:numId w:val="8"/>
        </w:numPr>
      </w:pPr>
      <w:r>
        <w:t>Cooling fan</w:t>
      </w:r>
    </w:p>
    <w:p w14:paraId="531CB274" w14:textId="12C90F45" w:rsidR="00447B2C" w:rsidRDefault="00447B2C" w:rsidP="00447B2C">
      <w:pPr>
        <w:pStyle w:val="ListParagraph"/>
        <w:numPr>
          <w:ilvl w:val="0"/>
          <w:numId w:val="8"/>
        </w:numPr>
      </w:pPr>
      <w:r>
        <w:t>Heater</w:t>
      </w:r>
    </w:p>
    <w:p w14:paraId="42AE2FF5" w14:textId="2F729F33" w:rsidR="00594DFD" w:rsidRDefault="003541E6" w:rsidP="00594DFD">
      <w:pPr>
        <w:pStyle w:val="ListParagraph"/>
        <w:numPr>
          <w:ilvl w:val="0"/>
          <w:numId w:val="9"/>
        </w:numPr>
      </w:pPr>
      <w:r w:rsidRPr="001602B5">
        <w:t>Positioning</w:t>
      </w:r>
      <w:r>
        <w:t>: Bottom of the wall opposite the shelves</w:t>
      </w:r>
      <w:r w:rsidR="00594DFD">
        <w:t xml:space="preserve"> (</w:t>
      </w:r>
      <w:proofErr w:type="gramStart"/>
      <w:r w:rsidR="00594DFD" w:rsidRPr="00594DFD">
        <w:rPr>
          <w:b/>
          <w:bCs/>
          <w:i/>
          <w:iCs/>
          <w:u w:val="single"/>
        </w:rPr>
        <w:t>WHY?:</w:t>
      </w:r>
      <w:proofErr w:type="gramEnd"/>
      <w:r w:rsidR="00594DFD" w:rsidRPr="00594DFD">
        <w:t xml:space="preserve"> Cold air is denser and sinks</w:t>
      </w:r>
      <w:r w:rsidR="00594DFD">
        <w:t xml:space="preserve"> p</w:t>
      </w:r>
      <w:r w:rsidR="00594DFD" w:rsidRPr="00594DFD">
        <w:t>lacing the heater low means it's warming the coldest air first</w:t>
      </w:r>
      <w:r w:rsidR="00594DFD">
        <w:t xml:space="preserve"> </w:t>
      </w:r>
      <w:r w:rsidR="00594DFD" w:rsidRPr="00594DFD">
        <w:t>heat naturally rises and distributes upward through the room on its own</w:t>
      </w:r>
      <w:r w:rsidR="00594DFD">
        <w:t>)</w:t>
      </w:r>
    </w:p>
    <w:p w14:paraId="3E5695E5" w14:textId="70A69BA6" w:rsidR="00447B2C" w:rsidRDefault="00447B2C" w:rsidP="00447B2C">
      <w:pPr>
        <w:pStyle w:val="ListParagraph"/>
        <w:numPr>
          <w:ilvl w:val="0"/>
          <w:numId w:val="8"/>
        </w:numPr>
      </w:pPr>
      <w:r>
        <w:t>LED strips</w:t>
      </w:r>
    </w:p>
    <w:p w14:paraId="707B686A" w14:textId="116F9278" w:rsidR="00447B2C" w:rsidRDefault="00F23804" w:rsidP="00447B2C">
      <w:pPr>
        <w:pStyle w:val="ListParagraph"/>
        <w:numPr>
          <w:ilvl w:val="0"/>
          <w:numId w:val="6"/>
        </w:numPr>
      </w:pPr>
      <w:r>
        <w:t>Because of the wide stacked shelf placing an LED at the ceiling may</w:t>
      </w:r>
      <w:r w:rsidR="001602B5">
        <w:t xml:space="preserve"> </w:t>
      </w:r>
      <w:r>
        <w:t>prevent light from reaching the lower shelves</w:t>
      </w:r>
    </w:p>
    <w:p w14:paraId="1161C0DC" w14:textId="77777777" w:rsidR="00F462E9" w:rsidRPr="00F462E9" w:rsidRDefault="00F462E9" w:rsidP="00F462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62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Solution:</w:t>
      </w:r>
      <w:r w:rsidRPr="00F46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Install waterproof </w:t>
      </w:r>
      <w:r w:rsidRPr="00F462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IP65 or IP67 LED strips</w:t>
      </w:r>
      <w:r w:rsidRPr="00F46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along the underside of each shelf. </w:t>
      </w:r>
    </w:p>
    <w:p w14:paraId="6E3066E6" w14:textId="63904095" w:rsidR="00F462E9" w:rsidRDefault="003A5F65" w:rsidP="00F462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2</w:t>
      </w:r>
      <w:r w:rsidR="00F462E9" w:rsidRPr="00F462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 LED stri</w:t>
      </w:r>
      <w:r w:rsidR="00F462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ps</w:t>
      </w:r>
      <w:r w:rsidR="00F462E9" w:rsidRPr="00F46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is sufficient. </w:t>
      </w:r>
    </w:p>
    <w:p w14:paraId="2E2BA9A3" w14:textId="1C7DCD3D" w:rsidR="008C7745" w:rsidRDefault="008C7745" w:rsidP="008C774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C7745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  <w:lastRenderedPageBreak/>
        <w:drawing>
          <wp:inline distT="0" distB="0" distL="0" distR="0" wp14:anchorId="21376DB6" wp14:editId="66789CB5">
            <wp:extent cx="1657435" cy="2387723"/>
            <wp:effectExtent l="0" t="0" r="0" b="0"/>
            <wp:docPr id="155056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693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7435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3B575" w14:textId="1E0EF88E" w:rsidR="008C7745" w:rsidRPr="008C7745" w:rsidRDefault="008C7745" w:rsidP="008C774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</w:pPr>
      <w:r w:rsidRPr="008C774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Figure 5: LED strips are represented by the line underneath the shelf plus the yellow box above the top shelf</w:t>
      </w:r>
    </w:p>
    <w:p w14:paraId="1B7C9088" w14:textId="1C3AA893" w:rsidR="00F23804" w:rsidRPr="002A4DB8" w:rsidRDefault="00F23804" w:rsidP="00F462E9">
      <w:pPr>
        <w:ind w:left="1080"/>
      </w:pPr>
    </w:p>
    <w:p w14:paraId="09A28097" w14:textId="77777777" w:rsidR="002C445C" w:rsidRDefault="002C445C" w:rsidP="002C445C">
      <w:pPr>
        <w:rPr>
          <w:rFonts w:ascii="Times New Roman" w:hAnsi="Times New Roman" w:cs="Times New Roman"/>
          <w:sz w:val="24"/>
          <w:szCs w:val="24"/>
        </w:rPr>
      </w:pPr>
    </w:p>
    <w:p w14:paraId="3E0E3C8F" w14:textId="77777777" w:rsidR="002C445C" w:rsidRPr="002C445C" w:rsidRDefault="002C445C" w:rsidP="002C445C">
      <w:pPr>
        <w:rPr>
          <w:rFonts w:ascii="Times New Roman" w:hAnsi="Times New Roman" w:cs="Times New Roman"/>
          <w:sz w:val="24"/>
          <w:szCs w:val="24"/>
        </w:rPr>
      </w:pPr>
    </w:p>
    <w:sectPr w:rsidR="002C445C" w:rsidRPr="002C44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11.25pt;height:11.25pt" o:bullet="t">
        <v:imagedata r:id="rId1" o:title="msoC349"/>
      </v:shape>
    </w:pict>
  </w:numPicBullet>
  <w:abstractNum w:abstractNumId="0" w15:restartNumberingAfterBreak="0">
    <w:nsid w:val="00492D77"/>
    <w:multiLevelType w:val="hybridMultilevel"/>
    <w:tmpl w:val="DA9E57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1E0E21"/>
    <w:multiLevelType w:val="multilevel"/>
    <w:tmpl w:val="8D4A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750E5"/>
    <w:multiLevelType w:val="hybridMultilevel"/>
    <w:tmpl w:val="2B7801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971027"/>
    <w:multiLevelType w:val="hybridMultilevel"/>
    <w:tmpl w:val="E1260914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BA81783"/>
    <w:multiLevelType w:val="hybridMultilevel"/>
    <w:tmpl w:val="75440FF8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57620B9"/>
    <w:multiLevelType w:val="hybridMultilevel"/>
    <w:tmpl w:val="2CE82F6C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A3F41B9"/>
    <w:multiLevelType w:val="multilevel"/>
    <w:tmpl w:val="2580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03217E"/>
    <w:multiLevelType w:val="hybridMultilevel"/>
    <w:tmpl w:val="86AAC7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286DB9"/>
    <w:multiLevelType w:val="hybridMultilevel"/>
    <w:tmpl w:val="9A4256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774EDE"/>
    <w:multiLevelType w:val="hybridMultilevel"/>
    <w:tmpl w:val="F4C270A4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3B70BAE"/>
    <w:multiLevelType w:val="hybridMultilevel"/>
    <w:tmpl w:val="873A224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25710260">
    <w:abstractNumId w:val="2"/>
  </w:num>
  <w:num w:numId="2" w16cid:durableId="579488957">
    <w:abstractNumId w:val="7"/>
  </w:num>
  <w:num w:numId="3" w16cid:durableId="1752390728">
    <w:abstractNumId w:val="0"/>
  </w:num>
  <w:num w:numId="4" w16cid:durableId="460808724">
    <w:abstractNumId w:val="10"/>
  </w:num>
  <w:num w:numId="5" w16cid:durableId="1390767627">
    <w:abstractNumId w:val="9"/>
  </w:num>
  <w:num w:numId="6" w16cid:durableId="760611387">
    <w:abstractNumId w:val="5"/>
  </w:num>
  <w:num w:numId="7" w16cid:durableId="1959020142">
    <w:abstractNumId w:val="4"/>
  </w:num>
  <w:num w:numId="8" w16cid:durableId="1664966657">
    <w:abstractNumId w:val="8"/>
  </w:num>
  <w:num w:numId="9" w16cid:durableId="1582056839">
    <w:abstractNumId w:val="3"/>
  </w:num>
  <w:num w:numId="10" w16cid:durableId="1197230379">
    <w:abstractNumId w:val="6"/>
  </w:num>
  <w:num w:numId="11" w16cid:durableId="1173496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45C"/>
    <w:rsid w:val="0009528B"/>
    <w:rsid w:val="000A2AA2"/>
    <w:rsid w:val="000E3365"/>
    <w:rsid w:val="0011195A"/>
    <w:rsid w:val="001602B5"/>
    <w:rsid w:val="001E13B2"/>
    <w:rsid w:val="00286F0C"/>
    <w:rsid w:val="002A4DB8"/>
    <w:rsid w:val="002C445C"/>
    <w:rsid w:val="003541E6"/>
    <w:rsid w:val="00397410"/>
    <w:rsid w:val="003A5F65"/>
    <w:rsid w:val="00447B2C"/>
    <w:rsid w:val="00594DFD"/>
    <w:rsid w:val="005E69BE"/>
    <w:rsid w:val="006036A4"/>
    <w:rsid w:val="00624AE7"/>
    <w:rsid w:val="00655061"/>
    <w:rsid w:val="00686B1D"/>
    <w:rsid w:val="008C1C11"/>
    <w:rsid w:val="008C7745"/>
    <w:rsid w:val="00A0515C"/>
    <w:rsid w:val="00A54D65"/>
    <w:rsid w:val="00A72821"/>
    <w:rsid w:val="00A8702E"/>
    <w:rsid w:val="00A94FDA"/>
    <w:rsid w:val="00AA4F17"/>
    <w:rsid w:val="00AA7ADC"/>
    <w:rsid w:val="00BD57CE"/>
    <w:rsid w:val="00BF4E53"/>
    <w:rsid w:val="00D80202"/>
    <w:rsid w:val="00D958E0"/>
    <w:rsid w:val="00D96421"/>
    <w:rsid w:val="00DD3B60"/>
    <w:rsid w:val="00DF5520"/>
    <w:rsid w:val="00F05473"/>
    <w:rsid w:val="00F23804"/>
    <w:rsid w:val="00F3608E"/>
    <w:rsid w:val="00F46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3A455"/>
  <w15:chartTrackingRefBased/>
  <w15:docId w15:val="{C5E94066-5FD3-4548-810A-864E8C586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4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44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4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4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44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44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4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4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4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4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4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45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462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514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Irura</dc:creator>
  <cp:keywords/>
  <dc:description/>
  <cp:lastModifiedBy>emmanuel mudasia</cp:lastModifiedBy>
  <cp:revision>2</cp:revision>
  <cp:lastPrinted>2026-07-13T07:10:00Z</cp:lastPrinted>
  <dcterms:created xsi:type="dcterms:W3CDTF">2026-07-23T08:34:00Z</dcterms:created>
  <dcterms:modified xsi:type="dcterms:W3CDTF">2026-07-23T08:34:00Z</dcterms:modified>
</cp:coreProperties>
</file>