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E95A6" w14:textId="77777777" w:rsidR="007E1205" w:rsidRDefault="00ED2939" w:rsidP="007E1205">
      <w:pPr>
        <w:jc w:val="center"/>
      </w:pPr>
      <w:r>
        <w:rPr>
          <w:noProof/>
        </w:rPr>
        <w:drawing>
          <wp:inline distT="0" distB="0" distL="0" distR="0" wp14:anchorId="582F8A85" wp14:editId="32E1F89E">
            <wp:extent cx="857250" cy="831470"/>
            <wp:effectExtent l="0" t="0" r="0" b="6985"/>
            <wp:docPr id="2" name="图片 14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Acrobat 文档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56" cy="84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object w:dxaOrig="13793" w:dyaOrig="3366" w14:anchorId="220B99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81.3pt;height:67.45pt;mso-position-horizontal-relative:page;mso-position-vertical-relative:page" o:ole="">
            <v:imagedata r:id="rId8" o:title=""/>
          </v:shape>
          <o:OLEObject Type="Embed" ProgID="PBrush" ShapeID="Picture 1" DrawAspect="Content" ObjectID="_1774468719" r:id="rId9"/>
        </w:object>
      </w:r>
    </w:p>
    <w:p w14:paraId="4DEFB514" w14:textId="77777777" w:rsidR="007E1205" w:rsidRDefault="007E1205" w:rsidP="007E1205">
      <w:pPr>
        <w:pStyle w:val="a3"/>
        <w:jc w:val="center"/>
        <w:outlineLvl w:val="0"/>
        <w:rPr>
          <w:rFonts w:ascii="Times New Roman" w:eastAsia="黑体"/>
          <w:b w:val="0"/>
          <w:bCs w:val="0"/>
          <w:w w:val="110"/>
          <w:sz w:val="36"/>
          <w:szCs w:val="36"/>
        </w:rPr>
      </w:pPr>
      <w:r>
        <w:rPr>
          <w:rFonts w:ascii="Times New Roman" w:eastAsia="黑体"/>
          <w:b w:val="0"/>
          <w:bCs w:val="0"/>
          <w:w w:val="110"/>
          <w:sz w:val="36"/>
          <w:szCs w:val="36"/>
        </w:rPr>
        <w:t>SHANGHAI JIAO TONG UNIVERSITY</w:t>
      </w:r>
    </w:p>
    <w:p w14:paraId="0002ADD1" w14:textId="77777777" w:rsidR="007E1205" w:rsidRDefault="007E1205" w:rsidP="007E1205">
      <w:pPr>
        <w:jc w:val="center"/>
      </w:pPr>
    </w:p>
    <w:p w14:paraId="01D2CD79" w14:textId="0206C4C8" w:rsidR="00ED2939" w:rsidRDefault="00ED2939" w:rsidP="007E1205">
      <w:pPr>
        <w:jc w:val="center"/>
      </w:pPr>
    </w:p>
    <w:p w14:paraId="58B7DDCF" w14:textId="20C52E09" w:rsidR="002B7EBF" w:rsidRDefault="002B7EBF" w:rsidP="007E1205">
      <w:pPr>
        <w:jc w:val="center"/>
      </w:pPr>
    </w:p>
    <w:p w14:paraId="4783E5F6" w14:textId="77777777" w:rsidR="002B7EBF" w:rsidRDefault="002B7EBF" w:rsidP="007E1205">
      <w:pPr>
        <w:jc w:val="center"/>
      </w:pPr>
    </w:p>
    <w:p w14:paraId="0F214452" w14:textId="124104E3" w:rsidR="007E1205" w:rsidRDefault="00E21C87" w:rsidP="007E1205">
      <w:pPr>
        <w:jc w:val="center"/>
        <w:outlineLvl w:val="0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研究生</w:t>
      </w:r>
      <w:r w:rsidR="00F97AC2">
        <w:rPr>
          <w:rFonts w:ascii="华文中宋" w:eastAsia="华文中宋" w:hAnsi="华文中宋" w:hint="eastAsia"/>
          <w:sz w:val="44"/>
          <w:szCs w:val="44"/>
        </w:rPr>
        <w:t>课程</w:t>
      </w:r>
      <w:r w:rsidR="002B7EBF">
        <w:rPr>
          <w:rFonts w:ascii="华文中宋" w:eastAsia="华文中宋" w:hAnsi="华文中宋" w:hint="eastAsia"/>
          <w:sz w:val="44"/>
          <w:szCs w:val="44"/>
        </w:rPr>
        <w:t>作业</w:t>
      </w:r>
    </w:p>
    <w:p w14:paraId="0A46C94B" w14:textId="77777777" w:rsidR="007E1205" w:rsidRDefault="00FF50F4" w:rsidP="007E1205">
      <w:pPr>
        <w:jc w:val="center"/>
        <w:outlineLvl w:val="0"/>
        <w:rPr>
          <w:rFonts w:ascii="华文中宋" w:eastAsia="华文中宋" w:hAnsi="华文中宋"/>
          <w:sz w:val="44"/>
          <w:szCs w:val="44"/>
        </w:rPr>
      </w:pPr>
      <w:r w:rsidRPr="00F97AC2">
        <w:rPr>
          <w:rFonts w:ascii="华文中宋" w:eastAsia="华文中宋" w:hAnsi="华文中宋" w:hint="eastAsia"/>
          <w:sz w:val="36"/>
          <w:szCs w:val="36"/>
        </w:rPr>
        <w:t xml:space="preserve">GRADUATE COURSE </w:t>
      </w:r>
      <w:r>
        <w:rPr>
          <w:rFonts w:ascii="华文中宋" w:eastAsia="华文中宋" w:hAnsi="华文中宋" w:hint="eastAsia"/>
          <w:sz w:val="36"/>
          <w:szCs w:val="36"/>
        </w:rPr>
        <w:t>PROJECT REPORT</w:t>
      </w:r>
    </w:p>
    <w:p w14:paraId="58A508E7" w14:textId="77777777" w:rsidR="007E1205" w:rsidRDefault="007E1205" w:rsidP="007E1205">
      <w:pPr>
        <w:jc w:val="center"/>
      </w:pPr>
    </w:p>
    <w:p w14:paraId="4E536AC5" w14:textId="77777777" w:rsidR="007E1205" w:rsidRDefault="007E1205" w:rsidP="007E1205">
      <w:pPr>
        <w:jc w:val="center"/>
      </w:pPr>
    </w:p>
    <w:p w14:paraId="7133F423" w14:textId="77777777" w:rsidR="00233F09" w:rsidRDefault="00233F09" w:rsidP="007E1205">
      <w:pPr>
        <w:jc w:val="center"/>
      </w:pPr>
    </w:p>
    <w:p w14:paraId="7129C41E" w14:textId="77777777" w:rsidR="00233F09" w:rsidRDefault="00233F09" w:rsidP="007E1205">
      <w:pPr>
        <w:jc w:val="center"/>
      </w:pPr>
    </w:p>
    <w:p w14:paraId="02BFC2F1" w14:textId="3DF3E574" w:rsidR="007E1205" w:rsidRDefault="007E1205" w:rsidP="007E1205">
      <w:pPr>
        <w:spacing w:line="400" w:lineRule="exact"/>
        <w:jc w:val="center"/>
        <w:rPr>
          <w:rFonts w:ascii="楷体_GB2312" w:eastAsia="楷体_GB2312"/>
          <w:sz w:val="32"/>
          <w:szCs w:val="32"/>
        </w:rPr>
      </w:pPr>
    </w:p>
    <w:p w14:paraId="50B67080" w14:textId="77777777" w:rsidR="002B7EBF" w:rsidRDefault="002B7EBF" w:rsidP="007E1205">
      <w:pPr>
        <w:spacing w:line="400" w:lineRule="exact"/>
        <w:jc w:val="center"/>
        <w:rPr>
          <w:rFonts w:ascii="楷体_GB2312" w:eastAsia="楷体_GB2312"/>
          <w:sz w:val="32"/>
          <w:szCs w:val="32"/>
          <w:u w:val="single"/>
        </w:rPr>
      </w:pPr>
    </w:p>
    <w:p w14:paraId="11A641F7" w14:textId="77777777" w:rsidR="00233F09" w:rsidRDefault="00233F09" w:rsidP="007E1205">
      <w:pPr>
        <w:spacing w:line="400" w:lineRule="exact"/>
        <w:jc w:val="center"/>
        <w:rPr>
          <w:rFonts w:ascii="楷体_GB2312" w:eastAsia="楷体_GB2312"/>
          <w:sz w:val="32"/>
          <w:szCs w:val="32"/>
          <w:u w:val="single"/>
        </w:rPr>
      </w:pPr>
    </w:p>
    <w:p w14:paraId="323D4CDE" w14:textId="77777777" w:rsidR="00233F09" w:rsidRDefault="00233F09" w:rsidP="007E1205">
      <w:pPr>
        <w:spacing w:line="400" w:lineRule="exact"/>
        <w:jc w:val="center"/>
        <w:rPr>
          <w:rFonts w:ascii="楷体_GB2312" w:eastAsia="楷体_GB2312"/>
          <w:sz w:val="32"/>
          <w:szCs w:val="32"/>
          <w:u w:val="single"/>
        </w:rPr>
      </w:pPr>
    </w:p>
    <w:p w14:paraId="74BAAA9A" w14:textId="77777777" w:rsidR="00233F09" w:rsidRPr="005D6BD9" w:rsidRDefault="00233F09" w:rsidP="007E1205">
      <w:pPr>
        <w:spacing w:line="400" w:lineRule="exact"/>
        <w:jc w:val="center"/>
        <w:rPr>
          <w:rFonts w:ascii="楷体_GB2312" w:eastAsia="楷体_GB2312"/>
          <w:sz w:val="32"/>
          <w:szCs w:val="32"/>
          <w:u w:val="single"/>
        </w:rPr>
      </w:pPr>
    </w:p>
    <w:p w14:paraId="382FBA80" w14:textId="57AB4CA9" w:rsidR="007E1205" w:rsidRPr="005D6BD9" w:rsidRDefault="007E1205" w:rsidP="00ED2939">
      <w:pPr>
        <w:spacing w:line="500" w:lineRule="exact"/>
        <w:ind w:firstLineChars="133" w:firstLine="426"/>
        <w:rPr>
          <w:rFonts w:ascii="楷体_GB2312" w:eastAsia="楷体_GB2312" w:hAnsi="宋体"/>
          <w:sz w:val="32"/>
          <w:szCs w:val="32"/>
          <w:u w:val="single"/>
        </w:rPr>
      </w:pPr>
      <w:r w:rsidRPr="005D6BD9">
        <w:rPr>
          <w:rFonts w:ascii="楷体_GB2312" w:eastAsia="楷体_GB2312" w:hAnsi="宋体" w:hint="eastAsia"/>
          <w:sz w:val="32"/>
          <w:szCs w:val="32"/>
        </w:rPr>
        <w:t xml:space="preserve">学生姓名: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    </w:t>
      </w:r>
      <w:r w:rsidR="00FF50F4">
        <w:rPr>
          <w:rFonts w:ascii="楷体_GB2312" w:eastAsia="楷体_GB2312" w:hAnsi="宋体"/>
          <w:sz w:val="32"/>
          <w:szCs w:val="32"/>
          <w:u w:val="single"/>
        </w:rPr>
        <w:t xml:space="preserve">     </w:t>
      </w:r>
      <w:r w:rsidR="002D5E65">
        <w:rPr>
          <w:rFonts w:ascii="楷体_GB2312" w:eastAsia="楷体_GB2312" w:hAnsi="宋体" w:hint="eastAsia"/>
          <w:sz w:val="32"/>
          <w:szCs w:val="32"/>
          <w:u w:val="single"/>
        </w:rPr>
        <w:t>季华</w:t>
      </w:r>
      <w:r w:rsidR="009854C8">
        <w:rPr>
          <w:rFonts w:ascii="楷体_GB2312" w:eastAsia="楷体_GB2312" w:hAnsi="宋体" w:hint="eastAsia"/>
          <w:sz w:val="32"/>
          <w:szCs w:val="32"/>
          <w:u w:val="single"/>
        </w:rPr>
        <w:t xml:space="preserve">伟           </w:t>
      </w:r>
      <w:r w:rsidR="002D5E65">
        <w:rPr>
          <w:rFonts w:ascii="楷体_GB2312" w:eastAsia="楷体_GB2312" w:hAnsi="宋体" w:hint="eastAsia"/>
          <w:sz w:val="32"/>
          <w:szCs w:val="32"/>
          <w:u w:val="single"/>
        </w:rPr>
        <w:t xml:space="preserve"> </w:t>
      </w:r>
      <w:r w:rsidRPr="005D6BD9">
        <w:rPr>
          <w:rFonts w:ascii="楷体_GB2312" w:eastAsia="楷体_GB2312" w:hAnsi="宋体" w:hint="eastAsia"/>
          <w:sz w:val="32"/>
          <w:szCs w:val="32"/>
          <w:u w:val="single"/>
        </w:rPr>
        <w:t xml:space="preserve">       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 </w:t>
      </w:r>
      <w:r w:rsidRPr="005D6BD9">
        <w:rPr>
          <w:rFonts w:ascii="楷体_GB2312" w:eastAsia="楷体_GB2312" w:hAnsi="宋体" w:hint="eastAsia"/>
          <w:sz w:val="32"/>
          <w:szCs w:val="32"/>
          <w:u w:val="single"/>
        </w:rPr>
        <w:t xml:space="preserve"> </w:t>
      </w:r>
    </w:p>
    <w:p w14:paraId="1A12915A" w14:textId="61A8CA0E" w:rsidR="007E1205" w:rsidRPr="005D6BD9" w:rsidRDefault="007E1205" w:rsidP="00ED2939">
      <w:pPr>
        <w:spacing w:line="500" w:lineRule="exact"/>
        <w:ind w:firstLineChars="133" w:firstLine="426"/>
        <w:rPr>
          <w:rFonts w:ascii="楷体_GB2312" w:eastAsia="楷体_GB2312" w:hAnsi="宋体"/>
          <w:sz w:val="32"/>
          <w:szCs w:val="32"/>
        </w:rPr>
      </w:pPr>
      <w:r w:rsidRPr="005D6BD9">
        <w:rPr>
          <w:rFonts w:ascii="楷体_GB2312" w:eastAsia="楷体_GB2312" w:hAnsi="宋体" w:hint="eastAsia"/>
          <w:sz w:val="32"/>
          <w:szCs w:val="32"/>
        </w:rPr>
        <w:t xml:space="preserve">学生学号: </w:t>
      </w:r>
      <w:r w:rsidRPr="005D6BD9">
        <w:rPr>
          <w:rFonts w:ascii="楷体_GB2312" w:eastAsia="楷体_GB2312" w:hAnsi="宋体" w:hint="eastAsia"/>
          <w:sz w:val="32"/>
          <w:szCs w:val="32"/>
          <w:u w:val="single"/>
        </w:rPr>
        <w:t xml:space="preserve">        </w:t>
      </w:r>
      <w:r w:rsidR="002D5E65">
        <w:rPr>
          <w:rFonts w:ascii="楷体_GB2312" w:eastAsia="楷体_GB2312" w:hAnsi="宋体" w:hint="eastAsia"/>
          <w:sz w:val="32"/>
          <w:szCs w:val="32"/>
          <w:u w:val="single"/>
        </w:rPr>
        <w:t>02303491002</w:t>
      </w:r>
      <w:r w:rsidR="009854C8">
        <w:rPr>
          <w:rFonts w:ascii="楷体_GB2312" w:eastAsia="楷体_GB2312" w:hAnsi="宋体" w:hint="eastAsia"/>
          <w:sz w:val="32"/>
          <w:szCs w:val="32"/>
          <w:u w:val="single"/>
        </w:rPr>
        <w:t xml:space="preserve">6                    </w:t>
      </w:r>
      <w:r w:rsidR="002D5E65">
        <w:rPr>
          <w:rFonts w:ascii="楷体_GB2312" w:eastAsia="楷体_GB2312" w:hAnsi="宋体" w:hint="eastAsia"/>
          <w:sz w:val="32"/>
          <w:szCs w:val="32"/>
          <w:u w:val="single"/>
        </w:rPr>
        <w:t xml:space="preserve"> </w:t>
      </w:r>
      <w:r w:rsidRPr="005D6BD9">
        <w:rPr>
          <w:rFonts w:ascii="楷体_GB2312" w:eastAsia="楷体_GB2312" w:hAnsi="宋体" w:hint="eastAsia"/>
          <w:sz w:val="32"/>
          <w:szCs w:val="32"/>
          <w:u w:val="single"/>
        </w:rPr>
        <w:t xml:space="preserve">         </w:t>
      </w:r>
    </w:p>
    <w:p w14:paraId="555EDCCC" w14:textId="148F0D5E" w:rsidR="007E1205" w:rsidRPr="005D6BD9" w:rsidRDefault="00FF50F4" w:rsidP="00ED2939">
      <w:pPr>
        <w:spacing w:line="500" w:lineRule="exact"/>
        <w:ind w:firstLineChars="133" w:firstLine="426"/>
        <w:rPr>
          <w:rFonts w:ascii="楷体_GB2312" w:eastAsia="楷体_GB2312" w:hAnsi="宋体"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>任课</w:t>
      </w:r>
      <w:r w:rsidR="007E1205" w:rsidRPr="005D6BD9">
        <w:rPr>
          <w:rFonts w:ascii="楷体_GB2312" w:eastAsia="楷体_GB2312" w:hAnsi="宋体" w:hint="eastAsia"/>
          <w:sz w:val="32"/>
          <w:szCs w:val="32"/>
        </w:rPr>
        <w:t>教师:</w:t>
      </w:r>
      <w:r w:rsidR="007E1205">
        <w:rPr>
          <w:rFonts w:ascii="楷体_GB2312" w:eastAsia="楷体_GB2312" w:hAnsi="宋体" w:hint="eastAsia"/>
          <w:sz w:val="32"/>
          <w:szCs w:val="32"/>
        </w:rPr>
        <w:t xml:space="preserve"> </w:t>
      </w:r>
      <w:r w:rsidR="007E1205">
        <w:rPr>
          <w:rFonts w:ascii="楷体_GB2312" w:eastAsia="楷体_GB2312" w:hAnsi="宋体" w:hint="eastAsia"/>
          <w:sz w:val="32"/>
          <w:szCs w:val="32"/>
          <w:u w:val="single"/>
        </w:rPr>
        <w:t xml:space="preserve">        </w:t>
      </w:r>
      <w:r w:rsidR="007E1205" w:rsidRPr="005D6BD9">
        <w:rPr>
          <w:rFonts w:ascii="楷体_GB2312" w:eastAsia="楷体_GB2312" w:hAnsi="宋体" w:hint="eastAsia"/>
          <w:sz w:val="32"/>
          <w:szCs w:val="32"/>
          <w:u w:val="single"/>
        </w:rPr>
        <w:t xml:space="preserve">   </w:t>
      </w:r>
      <w:r w:rsidR="00C00C8F">
        <w:rPr>
          <w:rFonts w:ascii="楷体_GB2312" w:eastAsia="楷体_GB2312" w:hAnsi="宋体" w:hint="eastAsia"/>
          <w:sz w:val="32"/>
          <w:szCs w:val="32"/>
          <w:u w:val="single"/>
        </w:rPr>
        <w:t>陈海宝</w:t>
      </w:r>
      <w:r w:rsidR="00ED2939">
        <w:rPr>
          <w:rFonts w:ascii="楷体_GB2312" w:eastAsia="楷体_GB2312" w:hAnsi="宋体" w:hint="eastAsia"/>
          <w:sz w:val="32"/>
          <w:szCs w:val="32"/>
          <w:u w:val="single"/>
        </w:rPr>
        <w:t xml:space="preserve"> </w:t>
      </w:r>
      <w:r w:rsidR="00C00C8F">
        <w:rPr>
          <w:rFonts w:ascii="楷体_GB2312" w:eastAsia="楷体_GB2312" w:hAnsi="宋体" w:hint="eastAsia"/>
          <w:sz w:val="32"/>
          <w:szCs w:val="32"/>
          <w:u w:val="single"/>
        </w:rPr>
        <w:t>副</w:t>
      </w:r>
      <w:r w:rsidR="00ED2939">
        <w:rPr>
          <w:rFonts w:ascii="楷体_GB2312" w:eastAsia="楷体_GB2312" w:hAnsi="宋体" w:hint="eastAsia"/>
          <w:sz w:val="32"/>
          <w:szCs w:val="32"/>
          <w:u w:val="single"/>
        </w:rPr>
        <w:t>教授</w:t>
      </w:r>
      <w:r w:rsidR="007E1205" w:rsidRPr="005D6BD9">
        <w:rPr>
          <w:rFonts w:ascii="楷体_GB2312" w:eastAsia="楷体_GB2312" w:hAnsi="宋体" w:hint="eastAsia"/>
          <w:sz w:val="32"/>
          <w:szCs w:val="32"/>
          <w:u w:val="single"/>
        </w:rPr>
        <w:t xml:space="preserve">  </w:t>
      </w:r>
      <w:r w:rsidR="007E1205">
        <w:rPr>
          <w:rFonts w:ascii="楷体_GB2312" w:eastAsia="楷体_GB2312" w:hAnsi="宋体" w:hint="eastAsia"/>
          <w:sz w:val="32"/>
          <w:szCs w:val="32"/>
          <w:u w:val="single"/>
        </w:rPr>
        <w:t xml:space="preserve">         </w:t>
      </w:r>
      <w:r w:rsidR="007E1205" w:rsidRPr="005D6BD9">
        <w:rPr>
          <w:rFonts w:ascii="楷体_GB2312" w:eastAsia="楷体_GB2312" w:hAnsi="宋体" w:hint="eastAsia"/>
          <w:sz w:val="32"/>
          <w:szCs w:val="32"/>
          <w:u w:val="single"/>
        </w:rPr>
        <w:t xml:space="preserve"> </w:t>
      </w:r>
    </w:p>
    <w:p w14:paraId="3349534E" w14:textId="77777777" w:rsidR="007E1205" w:rsidRPr="005D6BD9" w:rsidRDefault="007E1205" w:rsidP="00ED2939">
      <w:pPr>
        <w:spacing w:line="500" w:lineRule="exact"/>
        <w:ind w:firstLineChars="133" w:firstLine="426"/>
        <w:rPr>
          <w:rFonts w:ascii="楷体_GB2312" w:eastAsia="楷体_GB2312"/>
          <w:sz w:val="32"/>
          <w:szCs w:val="32"/>
        </w:rPr>
      </w:pPr>
      <w:r w:rsidRPr="005D6BD9">
        <w:rPr>
          <w:rFonts w:ascii="楷体_GB2312" w:eastAsia="楷体_GB2312" w:hAnsi="宋体" w:hint="eastAsia"/>
          <w:sz w:val="32"/>
          <w:szCs w:val="32"/>
        </w:rPr>
        <w:t>学院(系</w:t>
      </w:r>
      <w:r>
        <w:rPr>
          <w:rFonts w:ascii="楷体_GB2312" w:eastAsia="楷体_GB2312" w:hAnsi="宋体" w:hint="eastAsia"/>
          <w:sz w:val="32"/>
          <w:szCs w:val="32"/>
        </w:rPr>
        <w:t>)</w:t>
      </w:r>
      <w:r w:rsidR="00ED2939">
        <w:rPr>
          <w:rFonts w:ascii="楷体_GB2312" w:eastAsia="楷体_GB2312" w:hAnsi="宋体" w:hint="eastAsia"/>
          <w:sz w:val="32"/>
          <w:szCs w:val="32"/>
        </w:rPr>
        <w:t>：</w:t>
      </w:r>
      <w:r w:rsidR="00ED2939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>
        <w:rPr>
          <w:rFonts w:ascii="楷体_GB2312" w:eastAsia="楷体_GB2312" w:hint="eastAsia"/>
          <w:sz w:val="32"/>
          <w:szCs w:val="32"/>
          <w:u w:val="single"/>
        </w:rPr>
        <w:t>电子信息与电气工程学院</w:t>
      </w:r>
      <w:r w:rsidR="00ED2939">
        <w:rPr>
          <w:rFonts w:ascii="楷体_GB2312" w:eastAsia="楷体_GB2312" w:hint="eastAsia"/>
          <w:sz w:val="32"/>
          <w:szCs w:val="32"/>
          <w:u w:val="single"/>
        </w:rPr>
        <w:t xml:space="preserve"> （微纳电子学系）   </w:t>
      </w:r>
    </w:p>
    <w:p w14:paraId="1F0D9EF8" w14:textId="7280FDBD" w:rsidR="00ED2939" w:rsidRPr="005D6BD9" w:rsidRDefault="00ED2939" w:rsidP="00ED2939">
      <w:pPr>
        <w:spacing w:line="500" w:lineRule="exact"/>
        <w:ind w:firstLineChars="133" w:firstLine="426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 xml:space="preserve">开课学期： 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>
        <w:rPr>
          <w:rFonts w:ascii="楷体_GB2312" w:eastAsia="楷体_GB2312"/>
          <w:sz w:val="32"/>
          <w:szCs w:val="32"/>
          <w:u w:val="single"/>
        </w:rPr>
        <w:t xml:space="preserve">          </w:t>
      </w:r>
      <w:r w:rsidR="009B3559">
        <w:rPr>
          <w:rFonts w:ascii="楷体_GB2312" w:eastAsia="楷体_GB2312" w:hint="eastAsia"/>
          <w:sz w:val="32"/>
          <w:szCs w:val="32"/>
          <w:u w:val="single"/>
        </w:rPr>
        <w:t>202</w:t>
      </w:r>
      <w:r w:rsidR="00391DAA">
        <w:rPr>
          <w:rFonts w:ascii="楷体_GB2312" w:eastAsia="楷体_GB2312"/>
          <w:sz w:val="32"/>
          <w:szCs w:val="32"/>
          <w:u w:val="single"/>
        </w:rPr>
        <w:t>4</w:t>
      </w:r>
      <w:r>
        <w:rPr>
          <w:rFonts w:ascii="楷体_GB2312" w:eastAsia="楷体_GB2312" w:hint="eastAsia"/>
          <w:sz w:val="32"/>
          <w:szCs w:val="32"/>
          <w:u w:val="single"/>
        </w:rPr>
        <w:t xml:space="preserve">年 （春季）        </w:t>
      </w:r>
    </w:p>
    <w:p w14:paraId="68985C72" w14:textId="77777777" w:rsidR="00FF50F4" w:rsidRPr="00391DAA" w:rsidRDefault="00FF50F4" w:rsidP="00FF50F4">
      <w:pPr>
        <w:spacing w:before="240"/>
      </w:pPr>
    </w:p>
    <w:p w14:paraId="381F5EC7" w14:textId="77777777" w:rsidR="00FF4F9D" w:rsidRPr="005F3A5D" w:rsidRDefault="00FF4F9D" w:rsidP="00A9592C">
      <w:pPr>
        <w:spacing w:before="240"/>
        <w:jc w:val="left"/>
      </w:pPr>
    </w:p>
    <w:p w14:paraId="730C781F" w14:textId="1487E63F" w:rsidR="007E79E6" w:rsidRDefault="007E79E6" w:rsidP="002B7EBF">
      <w:pPr>
        <w:widowControl/>
        <w:jc w:val="left"/>
      </w:pPr>
      <w:r>
        <w:br w:type="page"/>
      </w:r>
    </w:p>
    <w:p w14:paraId="514140FC" w14:textId="77777777" w:rsidR="00AC04B4" w:rsidRDefault="00AC04B4" w:rsidP="00AC04B4">
      <w:pPr>
        <w:pStyle w:val="a8"/>
        <w:spacing w:before="240"/>
        <w:ind w:left="360" w:firstLineChars="0" w:firstLine="0"/>
        <w:jc w:val="left"/>
      </w:pPr>
    </w:p>
    <w:p w14:paraId="406930E0" w14:textId="68B96DC9" w:rsidR="007E79E6" w:rsidRDefault="002D5E65" w:rsidP="002D5E65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问题描述</w:t>
      </w:r>
    </w:p>
    <w:p w14:paraId="67ED0F58" w14:textId="77777777" w:rsidR="009854C8" w:rsidRDefault="009854C8" w:rsidP="002D5E65">
      <w:pPr>
        <w:spacing w:before="240"/>
        <w:ind w:firstLine="360"/>
        <w:jc w:val="left"/>
        <w:rPr>
          <w:sz w:val="24"/>
          <w:szCs w:val="32"/>
        </w:rPr>
      </w:pPr>
      <w:r w:rsidRPr="009854C8">
        <w:rPr>
          <w:rFonts w:hint="eastAsia"/>
          <w:sz w:val="24"/>
          <w:szCs w:val="32"/>
        </w:rPr>
        <w:t>题目</w:t>
      </w:r>
      <w:r w:rsidRPr="009854C8">
        <w:rPr>
          <w:rFonts w:hint="eastAsia"/>
          <w:sz w:val="24"/>
          <w:szCs w:val="32"/>
        </w:rPr>
        <w:t>1</w:t>
      </w:r>
      <w:r w:rsidRPr="009854C8">
        <w:rPr>
          <w:rFonts w:hint="eastAsia"/>
          <w:sz w:val="24"/>
          <w:szCs w:val="32"/>
        </w:rPr>
        <w:t>（</w:t>
      </w:r>
      <w:r w:rsidRPr="009854C8">
        <w:rPr>
          <w:rFonts w:hint="eastAsia"/>
          <w:sz w:val="24"/>
          <w:szCs w:val="32"/>
        </w:rPr>
        <w:t>K</w:t>
      </w:r>
      <w:r w:rsidRPr="009854C8">
        <w:rPr>
          <w:rFonts w:hint="eastAsia"/>
          <w:sz w:val="24"/>
          <w:szCs w:val="32"/>
        </w:rPr>
        <w:t>均值法或</w:t>
      </w:r>
      <w:r w:rsidRPr="009854C8">
        <w:rPr>
          <w:rFonts w:hint="eastAsia"/>
          <w:sz w:val="24"/>
          <w:szCs w:val="32"/>
        </w:rPr>
        <w:t>K</w:t>
      </w:r>
      <w:r w:rsidRPr="009854C8">
        <w:rPr>
          <w:rFonts w:hint="eastAsia"/>
          <w:sz w:val="24"/>
          <w:szCs w:val="32"/>
        </w:rPr>
        <w:t>中心点法）：已知有</w:t>
      </w:r>
      <w:r w:rsidRPr="009854C8">
        <w:rPr>
          <w:rFonts w:hint="eastAsia"/>
          <w:sz w:val="24"/>
          <w:szCs w:val="32"/>
        </w:rPr>
        <w:t>20</w:t>
      </w:r>
      <w:r w:rsidRPr="009854C8">
        <w:rPr>
          <w:rFonts w:hint="eastAsia"/>
          <w:sz w:val="24"/>
          <w:szCs w:val="32"/>
        </w:rPr>
        <w:t>个样本（可根据需要自行扩充数据），每个样本有</w:t>
      </w:r>
      <w:r w:rsidRPr="009854C8">
        <w:rPr>
          <w:rFonts w:hint="eastAsia"/>
          <w:sz w:val="24"/>
          <w:szCs w:val="32"/>
        </w:rPr>
        <w:t>2</w:t>
      </w:r>
      <w:r w:rsidRPr="009854C8">
        <w:rPr>
          <w:rFonts w:hint="eastAsia"/>
          <w:sz w:val="24"/>
          <w:szCs w:val="32"/>
        </w:rPr>
        <w:t>个特征，数据分布如下表所示，使用</w:t>
      </w:r>
      <w:r w:rsidRPr="009854C8">
        <w:rPr>
          <w:rFonts w:hint="eastAsia"/>
          <w:sz w:val="24"/>
          <w:szCs w:val="32"/>
        </w:rPr>
        <w:t>K</w:t>
      </w:r>
      <w:r w:rsidRPr="009854C8">
        <w:rPr>
          <w:rFonts w:hint="eastAsia"/>
          <w:sz w:val="24"/>
          <w:szCs w:val="32"/>
        </w:rPr>
        <w:t>均值法或</w:t>
      </w:r>
      <w:r w:rsidRPr="009854C8">
        <w:rPr>
          <w:rFonts w:hint="eastAsia"/>
          <w:sz w:val="24"/>
          <w:szCs w:val="32"/>
        </w:rPr>
        <w:t>K</w:t>
      </w:r>
      <w:r w:rsidRPr="009854C8">
        <w:rPr>
          <w:rFonts w:hint="eastAsia"/>
          <w:sz w:val="24"/>
          <w:szCs w:val="32"/>
        </w:rPr>
        <w:t>中心点法实现样本分离。</w:t>
      </w:r>
    </w:p>
    <w:p w14:paraId="210AED47" w14:textId="0F60B09E" w:rsidR="009854C8" w:rsidRDefault="009854C8" w:rsidP="009854C8">
      <w:pPr>
        <w:spacing w:before="240"/>
        <w:ind w:firstLine="360"/>
        <w:jc w:val="center"/>
        <w:rPr>
          <w:rFonts w:hint="eastAsia"/>
          <w:sz w:val="24"/>
          <w:szCs w:val="32"/>
        </w:rPr>
      </w:pPr>
      <w:r>
        <w:rPr>
          <w:noProof/>
        </w:rPr>
        <w:drawing>
          <wp:inline distT="0" distB="0" distL="0" distR="0" wp14:anchorId="0B645466" wp14:editId="6075F5D3">
            <wp:extent cx="4038336" cy="2365585"/>
            <wp:effectExtent l="0" t="0" r="635" b="0"/>
            <wp:docPr id="461487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87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007" cy="237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E493" w14:textId="0482A002" w:rsidR="009854C8" w:rsidRDefault="009854C8" w:rsidP="002D5E65">
      <w:pPr>
        <w:spacing w:before="240"/>
        <w:ind w:firstLine="360"/>
        <w:jc w:val="left"/>
        <w:rPr>
          <w:sz w:val="24"/>
          <w:szCs w:val="32"/>
        </w:rPr>
      </w:pPr>
      <w:r w:rsidRPr="009854C8">
        <w:rPr>
          <w:rFonts w:hint="eastAsia"/>
          <w:sz w:val="24"/>
          <w:szCs w:val="32"/>
        </w:rPr>
        <w:t>题目</w:t>
      </w:r>
      <w:r w:rsidRPr="009854C8">
        <w:rPr>
          <w:rFonts w:hint="eastAsia"/>
          <w:sz w:val="24"/>
          <w:szCs w:val="32"/>
        </w:rPr>
        <w:t>2</w:t>
      </w:r>
      <w:r w:rsidRPr="009854C8">
        <w:rPr>
          <w:rFonts w:hint="eastAsia"/>
          <w:sz w:val="24"/>
          <w:szCs w:val="32"/>
        </w:rPr>
        <w:t>（决策树）：请针对</w:t>
      </w:r>
      <w:r w:rsidRPr="009854C8">
        <w:rPr>
          <w:rFonts w:hint="eastAsia"/>
          <w:sz w:val="24"/>
          <w:szCs w:val="32"/>
        </w:rPr>
        <w:t>Lecture10</w:t>
      </w:r>
      <w:r w:rsidRPr="009854C8">
        <w:rPr>
          <w:rFonts w:hint="eastAsia"/>
          <w:sz w:val="24"/>
          <w:szCs w:val="32"/>
        </w:rPr>
        <w:t>第</w:t>
      </w:r>
      <w:r w:rsidRPr="009854C8">
        <w:rPr>
          <w:rFonts w:hint="eastAsia"/>
          <w:sz w:val="24"/>
          <w:szCs w:val="32"/>
        </w:rPr>
        <w:t>29</w:t>
      </w:r>
      <w:r w:rsidRPr="009854C8">
        <w:rPr>
          <w:rFonts w:hint="eastAsia"/>
          <w:sz w:val="24"/>
          <w:szCs w:val="32"/>
        </w:rPr>
        <w:t>页</w:t>
      </w:r>
      <w:r w:rsidRPr="009854C8">
        <w:rPr>
          <w:rFonts w:hint="eastAsia"/>
          <w:sz w:val="24"/>
          <w:szCs w:val="32"/>
        </w:rPr>
        <w:t>PPT</w:t>
      </w:r>
      <w:r w:rsidRPr="009854C8">
        <w:rPr>
          <w:rFonts w:hint="eastAsia"/>
          <w:sz w:val="24"/>
          <w:szCs w:val="32"/>
        </w:rPr>
        <w:t>中的银行违约率（也可根据需要自行扩充数据）模型构造一棵决策树。</w:t>
      </w:r>
    </w:p>
    <w:p w14:paraId="368047F2" w14:textId="0C2443A1" w:rsidR="009854C8" w:rsidRDefault="009854C8" w:rsidP="009854C8">
      <w:pPr>
        <w:spacing w:before="240"/>
        <w:ind w:firstLine="360"/>
        <w:jc w:val="center"/>
        <w:rPr>
          <w:rFonts w:hint="eastAsia"/>
          <w:sz w:val="24"/>
          <w:szCs w:val="32"/>
        </w:rPr>
      </w:pPr>
      <w:r>
        <w:rPr>
          <w:noProof/>
        </w:rPr>
        <w:drawing>
          <wp:inline distT="0" distB="0" distL="0" distR="0" wp14:anchorId="664322F2" wp14:editId="3DDFA0A9">
            <wp:extent cx="3074991" cy="2407867"/>
            <wp:effectExtent l="0" t="0" r="0" b="0"/>
            <wp:docPr id="596250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503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0421" cy="241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E5B5" w14:textId="39CCD177" w:rsidR="007E79E6" w:rsidRDefault="002D5E65" w:rsidP="002D5E65">
      <w:pPr>
        <w:pStyle w:val="1"/>
        <w:numPr>
          <w:ilvl w:val="0"/>
          <w:numId w:val="1"/>
        </w:numPr>
      </w:pPr>
      <w:r>
        <w:rPr>
          <w:rFonts w:hint="eastAsia"/>
        </w:rPr>
        <w:t>方法描述</w:t>
      </w:r>
    </w:p>
    <w:p w14:paraId="77A58B2C" w14:textId="45302611" w:rsidR="00817933" w:rsidRDefault="00E06D5F" w:rsidP="00817933">
      <w:pPr>
        <w:spacing w:before="240"/>
        <w:ind w:left="36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方法描述大部分来自</w:t>
      </w:r>
      <w:proofErr w:type="spellStart"/>
      <w:r>
        <w:rPr>
          <w:rFonts w:hint="eastAsia"/>
          <w:sz w:val="24"/>
          <w:szCs w:val="32"/>
        </w:rPr>
        <w:t>sklearn</w:t>
      </w:r>
      <w:proofErr w:type="spellEnd"/>
      <w:r>
        <w:rPr>
          <w:rFonts w:hint="eastAsia"/>
          <w:sz w:val="24"/>
          <w:szCs w:val="32"/>
        </w:rPr>
        <w:t>，以及一些相关</w:t>
      </w:r>
      <w:r>
        <w:rPr>
          <w:rFonts w:hint="eastAsia"/>
          <w:sz w:val="24"/>
          <w:szCs w:val="32"/>
        </w:rPr>
        <w:t>blog</w:t>
      </w:r>
      <w:r>
        <w:rPr>
          <w:rFonts w:hint="eastAsia"/>
          <w:sz w:val="24"/>
          <w:szCs w:val="32"/>
        </w:rPr>
        <w:t>。</w:t>
      </w:r>
    </w:p>
    <w:p w14:paraId="7257871B" w14:textId="1C4EADC2" w:rsidR="00817933" w:rsidRPr="00817933" w:rsidRDefault="00817933" w:rsidP="00817933">
      <w:pPr>
        <w:pStyle w:val="a8"/>
        <w:numPr>
          <w:ilvl w:val="0"/>
          <w:numId w:val="4"/>
        </w:numPr>
        <w:spacing w:before="240"/>
        <w:ind w:firstLineChars="0"/>
        <w:jc w:val="left"/>
        <w:rPr>
          <w:rFonts w:hint="eastAsia"/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lastRenderedPageBreak/>
        <w:t>KMeans</w:t>
      </w:r>
      <w:proofErr w:type="spellEnd"/>
      <w:r>
        <w:rPr>
          <w:rFonts w:hint="eastAsia"/>
          <w:sz w:val="24"/>
          <w:szCs w:val="32"/>
        </w:rPr>
        <w:t>算法</w:t>
      </w:r>
    </w:p>
    <w:p w14:paraId="47811F59" w14:textId="65EEC327" w:rsidR="009854C8" w:rsidRDefault="009854C8" w:rsidP="00817933">
      <w:pPr>
        <w:spacing w:before="240"/>
        <w:ind w:firstLineChars="200" w:firstLine="480"/>
        <w:jc w:val="left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KMean</w:t>
      </w:r>
      <w:r w:rsidR="00A46FDA">
        <w:rPr>
          <w:rFonts w:hint="eastAsia"/>
          <w:sz w:val="24"/>
          <w:szCs w:val="32"/>
        </w:rPr>
        <w:t>s</w:t>
      </w:r>
      <w:proofErr w:type="spellEnd"/>
      <w:r>
        <w:rPr>
          <w:rFonts w:hint="eastAsia"/>
          <w:sz w:val="24"/>
          <w:szCs w:val="32"/>
        </w:rPr>
        <w:t>算法的核心是想用一种类方差近似的方法，将数据分成</w:t>
      </w:r>
      <w:r>
        <w:rPr>
          <w:rFonts w:hint="eastAsia"/>
          <w:sz w:val="24"/>
          <w:szCs w:val="32"/>
        </w:rPr>
        <w:t>n</w:t>
      </w:r>
      <w:r>
        <w:rPr>
          <w:rFonts w:hint="eastAsia"/>
          <w:sz w:val="24"/>
          <w:szCs w:val="32"/>
        </w:rPr>
        <w:t>份。其训练目标是最小化组内均方距离。即优化下式：</w:t>
      </w:r>
    </w:p>
    <w:p w14:paraId="45FCFAF5" w14:textId="76C014D9" w:rsidR="009854C8" w:rsidRPr="00A46FDA" w:rsidRDefault="009854C8" w:rsidP="00817933">
      <w:pPr>
        <w:spacing w:before="240"/>
        <w:ind w:firstLineChars="200" w:firstLine="480"/>
        <w:jc w:val="left"/>
        <w:rPr>
          <w:sz w:val="24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hAnsi="Cambria Math" w:hint="eastAsia"/>
                  <w:sz w:val="24"/>
                  <w:szCs w:val="32"/>
                </w:rPr>
                <m:t>i</m:t>
              </m:r>
              <m:r>
                <w:rPr>
                  <w:rFonts w:ascii="Cambria Math" w:hAnsi="Cambria Math"/>
                  <w:sz w:val="24"/>
                  <w:szCs w:val="32"/>
                </w:rPr>
                <m:t>=0</m:t>
              </m:r>
            </m:sub>
            <m:sup>
              <m:r>
                <w:rPr>
                  <w:rFonts w:ascii="Cambria Math" w:hAnsi="Cambria Math"/>
                  <w:sz w:val="24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min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32"/>
                    </w:rPr>
                    <m:t>∈C</m:t>
                  </m:r>
                </m:sub>
              </m:sSub>
              <m:r>
                <w:rPr>
                  <w:rFonts w:ascii="Cambria Math" w:hAnsi="Cambria Math"/>
                  <w:sz w:val="24"/>
                  <w:szCs w:val="32"/>
                </w:rPr>
                <m:t>(</m:t>
              </m:r>
              <m:r>
                <w:rPr>
                  <w:rFonts w:ascii="Cambria Math" w:hAnsi="Cambria Math"/>
                  <w:sz w:val="24"/>
                  <w:szCs w:val="32"/>
                </w:rPr>
                <m:t>||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32"/>
                </w:rPr>
                <m:t>||</m:t>
              </m:r>
              <m:r>
                <w:rPr>
                  <w:rFonts w:ascii="Cambria Math" w:hAnsi="Cambria Math"/>
                  <w:sz w:val="24"/>
                  <w:szCs w:val="32"/>
                </w:rPr>
                <m:t>)</m:t>
              </m:r>
            </m:e>
          </m:nary>
        </m:oMath>
      </m:oMathPara>
    </w:p>
    <w:p w14:paraId="320DA5DD" w14:textId="0EFB3A2A" w:rsidR="00A46FDA" w:rsidRDefault="00A46FDA" w:rsidP="00817933">
      <w:pPr>
        <w:spacing w:before="240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其中，</w:t>
      </w:r>
      <w:r>
        <w:rPr>
          <w:rFonts w:hint="eastAsia"/>
          <w:sz w:val="24"/>
          <w:szCs w:val="32"/>
        </w:rPr>
        <w:t>n</w:t>
      </w:r>
      <w:r>
        <w:rPr>
          <w:rFonts w:hint="eastAsia"/>
          <w:sz w:val="24"/>
          <w:szCs w:val="32"/>
        </w:rPr>
        <w:t>是样本总数，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μ</m:t>
            </m:r>
          </m:e>
          <m:sub>
            <m:r>
              <w:rPr>
                <w:rFonts w:ascii="Cambria Math" w:hAnsi="Cambria Math" w:hint="eastAsia"/>
                <w:sz w:val="24"/>
                <w:szCs w:val="32"/>
              </w:rPr>
              <m:t>j</m:t>
            </m:r>
          </m:sub>
        </m:sSub>
      </m:oMath>
      <w:r>
        <w:rPr>
          <w:rFonts w:hint="eastAsia"/>
          <w:sz w:val="24"/>
          <w:szCs w:val="32"/>
        </w:rPr>
        <w:t>是聚类</w:t>
      </w:r>
      <w:r>
        <w:rPr>
          <w:rFonts w:hint="eastAsia"/>
          <w:sz w:val="24"/>
          <w:szCs w:val="32"/>
        </w:rPr>
        <w:t>C</w:t>
      </w:r>
      <w:r>
        <w:rPr>
          <w:rFonts w:hint="eastAsia"/>
          <w:sz w:val="24"/>
          <w:szCs w:val="32"/>
        </w:rPr>
        <w:t>中每个簇的均值。这些均值又被称为“质心”。上式可以用来衡量簇内的相关程度。</w:t>
      </w:r>
    </w:p>
    <w:p w14:paraId="4950E5E1" w14:textId="140B8BE1" w:rsidR="00A46FDA" w:rsidRDefault="00A46FDA" w:rsidP="00817933">
      <w:pPr>
        <w:spacing w:before="240"/>
        <w:ind w:firstLineChars="200" w:firstLine="480"/>
        <w:jc w:val="left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KMeans</w:t>
      </w:r>
      <w:proofErr w:type="spellEnd"/>
      <w:r>
        <w:rPr>
          <w:rFonts w:hint="eastAsia"/>
          <w:sz w:val="24"/>
          <w:szCs w:val="32"/>
        </w:rPr>
        <w:t>算法一般采用</w:t>
      </w:r>
      <w:r>
        <w:rPr>
          <w:rFonts w:hint="eastAsia"/>
          <w:sz w:val="24"/>
          <w:szCs w:val="32"/>
        </w:rPr>
        <w:t>Lloyd</w:t>
      </w:r>
      <w:r>
        <w:rPr>
          <w:rFonts w:hint="eastAsia"/>
          <w:sz w:val="24"/>
          <w:szCs w:val="32"/>
        </w:rPr>
        <w:t>算法，即首先选择一些初始的“质心”，比如从</w:t>
      </w:r>
      <w:r>
        <w:rPr>
          <w:rFonts w:hint="eastAsia"/>
          <w:sz w:val="24"/>
          <w:szCs w:val="32"/>
        </w:rPr>
        <w:t>N</w:t>
      </w:r>
      <w:r>
        <w:rPr>
          <w:rFonts w:hint="eastAsia"/>
          <w:sz w:val="24"/>
          <w:szCs w:val="32"/>
        </w:rPr>
        <w:t>个样本中随机选择</w:t>
      </w:r>
      <w:r>
        <w:rPr>
          <w:rFonts w:hint="eastAsia"/>
          <w:sz w:val="24"/>
          <w:szCs w:val="32"/>
        </w:rPr>
        <w:t>k</w:t>
      </w:r>
      <w:r>
        <w:rPr>
          <w:rFonts w:hint="eastAsia"/>
          <w:sz w:val="24"/>
          <w:szCs w:val="32"/>
        </w:rPr>
        <w:t>个样本点。之后计算质心其他各个点之间的距离，距离近的点分配到对应的质心上。然后通过求分配到不同质点上的点的均值，更新质点。重复上述两个步骤，并计算新旧质点之间的距离，知道距离小于某个阈值，即质点稳定，停止训练。</w:t>
      </w:r>
    </w:p>
    <w:p w14:paraId="58C7B787" w14:textId="57826BEE" w:rsidR="00A46FDA" w:rsidRDefault="00817933" w:rsidP="00817933">
      <w:pPr>
        <w:pStyle w:val="a8"/>
        <w:numPr>
          <w:ilvl w:val="0"/>
          <w:numId w:val="4"/>
        </w:numPr>
        <w:spacing w:before="240"/>
        <w:ind w:firstLine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决策树算法</w:t>
      </w:r>
    </w:p>
    <w:p w14:paraId="31BFEE0F" w14:textId="2F2221CD" w:rsidR="00124754" w:rsidRDefault="00817933" w:rsidP="00817933">
      <w:pPr>
        <w:spacing w:before="240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假设训练数据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i</m:t>
            </m:r>
          </m:sub>
        </m:sSub>
        <m:r>
          <w:rPr>
            <w:rFonts w:ascii="Cambria Math" w:hAnsi="Cambria Math"/>
            <w:sz w:val="24"/>
            <w:szCs w:val="32"/>
          </w:rPr>
          <m:t>∈</m:t>
        </m:r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n</m:t>
            </m:r>
          </m:sup>
        </m:sSup>
      </m:oMath>
      <w:r>
        <w:rPr>
          <w:rFonts w:hint="eastAsia"/>
          <w:sz w:val="24"/>
          <w:szCs w:val="32"/>
        </w:rPr>
        <w:t>，其中</w:t>
      </w:r>
      <m:oMath>
        <m:r>
          <w:rPr>
            <w:rFonts w:ascii="Cambria Math" w:hAnsi="Cambria Math"/>
            <w:sz w:val="24"/>
            <w:szCs w:val="32"/>
          </w:rPr>
          <m:t>i=1,2,…,n</m:t>
        </m:r>
      </m:oMath>
      <w:r>
        <w:rPr>
          <w:rFonts w:hint="eastAsia"/>
          <w:sz w:val="24"/>
          <w:szCs w:val="32"/>
        </w:rPr>
        <w:t>，标签</w:t>
      </w:r>
      <m:oMath>
        <m:r>
          <w:rPr>
            <w:rFonts w:ascii="Cambria Math" w:hAnsi="Cambria Math" w:hint="eastAsia"/>
            <w:sz w:val="24"/>
            <w:szCs w:val="32"/>
          </w:rPr>
          <m:t>y</m:t>
        </m:r>
        <m:r>
          <w:rPr>
            <w:rFonts w:ascii="Cambria Math" w:hAnsi="Cambria Math"/>
            <w:sz w:val="24"/>
            <w:szCs w:val="32"/>
          </w:rPr>
          <m:t>∈</m:t>
        </m:r>
        <m:sSup>
          <m:s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l</m:t>
            </m:r>
          </m:sup>
        </m:sSup>
      </m:oMath>
      <w:r>
        <w:rPr>
          <w:rFonts w:hint="eastAsia"/>
          <w:sz w:val="24"/>
          <w:szCs w:val="32"/>
        </w:rPr>
        <w:t>。第</w:t>
      </w:r>
      <w:r>
        <w:rPr>
          <w:rFonts w:hint="eastAsia"/>
          <w:sz w:val="24"/>
          <w:szCs w:val="32"/>
        </w:rPr>
        <w:t>m</w:t>
      </w:r>
      <w:r>
        <w:rPr>
          <w:rFonts w:hint="eastAsia"/>
          <w:sz w:val="24"/>
          <w:szCs w:val="32"/>
        </w:rPr>
        <w:t>个节点处的数据表示为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m</m:t>
            </m:r>
          </m:sub>
        </m:sSub>
      </m:oMath>
      <w:r>
        <w:rPr>
          <w:rFonts w:hint="eastAsia"/>
          <w:sz w:val="24"/>
          <w:szCs w:val="32"/>
        </w:rPr>
        <w:t>。对于其中每个数据点按照规则</w:t>
      </w:r>
      <m:oMath>
        <m:r>
          <w:rPr>
            <w:rFonts w:ascii="Cambria Math" w:hAnsi="Cambria Math"/>
            <w:sz w:val="24"/>
            <w:szCs w:val="32"/>
          </w:rPr>
          <m:t xml:space="preserve">θ=(j,  </m:t>
        </m:r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m</m:t>
            </m:r>
          </m:sub>
        </m:sSub>
        <m:r>
          <w:rPr>
            <w:rFonts w:ascii="Cambria Math" w:hAnsi="Cambria Math"/>
            <w:sz w:val="24"/>
            <w:szCs w:val="32"/>
          </w:rPr>
          <m:t>)</m:t>
        </m:r>
      </m:oMath>
      <w:r>
        <w:rPr>
          <w:rFonts w:hint="eastAsia"/>
          <w:sz w:val="24"/>
          <w:szCs w:val="32"/>
        </w:rPr>
        <w:t>分割成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SupPr>
          <m:e>
            <m:r>
              <w:rPr>
                <w:rFonts w:ascii="Cambria Math" w:hAnsi="Cambria Math" w:hint="eastAsia"/>
                <w:sz w:val="24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32"/>
              </w:rPr>
              <m:t>left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θ</m:t>
            </m:r>
          </m:e>
        </m:d>
      </m:oMath>
      <w:r>
        <w:rPr>
          <w:rFonts w:hint="eastAsia"/>
          <w:sz w:val="24"/>
          <w:szCs w:val="32"/>
        </w:rPr>
        <w:t>和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SupPr>
          <m:e>
            <m:r>
              <w:rPr>
                <w:rFonts w:ascii="Cambria Math" w:hAnsi="Cambria Math" w:hint="eastAsia"/>
                <w:sz w:val="24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m</m:t>
            </m:r>
          </m:sub>
          <m:sup>
            <m:r>
              <w:rPr>
                <w:rFonts w:ascii="Cambria Math" w:hAnsi="Cambria Math" w:hint="eastAsia"/>
                <w:sz w:val="24"/>
                <w:szCs w:val="32"/>
              </w:rPr>
              <m:t>rig</m:t>
            </m:r>
            <m:r>
              <w:rPr>
                <w:rFonts w:ascii="Cambria Math" w:hAnsi="Cambria Math"/>
                <w:sz w:val="24"/>
                <w:szCs w:val="32"/>
              </w:rPr>
              <m:t>h</m:t>
            </m:r>
            <m:r>
              <w:rPr>
                <w:rFonts w:ascii="Cambria Math" w:hAnsi="Cambria Math" w:hint="eastAsia"/>
                <w:sz w:val="24"/>
                <w:szCs w:val="32"/>
              </w:rPr>
              <m:t>t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θ</m:t>
            </m:r>
          </m:e>
        </m:d>
      </m:oMath>
      <w:r>
        <w:rPr>
          <w:rFonts w:hint="eastAsia"/>
          <w:sz w:val="24"/>
          <w:szCs w:val="32"/>
        </w:rPr>
        <w:t>两个部分。其中</w:t>
      </w:r>
      <w:r>
        <w:rPr>
          <w:rFonts w:hint="eastAsia"/>
          <w:sz w:val="24"/>
          <w:szCs w:val="32"/>
        </w:rPr>
        <w:t>j</w:t>
      </w:r>
      <w:r>
        <w:rPr>
          <w:rFonts w:hint="eastAsia"/>
          <w:sz w:val="24"/>
          <w:szCs w:val="32"/>
        </w:rPr>
        <w:t>是某个特征，</w:t>
      </w:r>
      <m:oMath>
        <m:r>
          <w:rPr>
            <w:rFonts w:ascii="Cambria Math" w:hAnsi="Cambria Math"/>
            <w:sz w:val="24"/>
            <w:szCs w:val="32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m</m:t>
            </m:r>
          </m:sub>
        </m:sSub>
      </m:oMath>
      <w:r>
        <w:rPr>
          <w:rFonts w:hint="eastAsia"/>
          <w:sz w:val="24"/>
          <w:szCs w:val="32"/>
        </w:rPr>
        <w:t>表示按该特征被分割的阈值。</w:t>
      </w:r>
    </w:p>
    <w:p w14:paraId="420A2108" w14:textId="5BFE331C" w:rsidR="00817933" w:rsidRPr="00817933" w:rsidRDefault="00817933" w:rsidP="00817933">
      <w:pPr>
        <w:spacing w:before="240"/>
        <w:ind w:firstLineChars="200" w:firstLine="480"/>
        <w:jc w:val="left"/>
        <w:rPr>
          <w:sz w:val="24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SupPr>
            <m:e>
              <m:r>
                <w:rPr>
                  <w:rFonts w:ascii="Cambria Math" w:hAnsi="Cambria Math" w:hint="eastAsia"/>
                  <w:sz w:val="24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m</m:t>
              </m:r>
            </m:sub>
            <m:sup>
              <m:r>
                <w:rPr>
                  <w:rFonts w:ascii="Cambria Math" w:hAnsi="Cambria Math"/>
                  <w:sz w:val="24"/>
                  <w:szCs w:val="32"/>
                </w:rPr>
                <m:t>left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32"/>
            </w:rPr>
            <m:t>={(x,y)|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t</m:t>
              </m:r>
            </m:e>
            <m:sub>
              <m:r>
                <w:rPr>
                  <w:rFonts w:ascii="Cambria Math" w:hAnsi="Cambria Math" w:hint="eastAsia"/>
                  <w:sz w:val="24"/>
                  <w:szCs w:val="32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}</m:t>
          </m:r>
        </m:oMath>
      </m:oMathPara>
    </w:p>
    <w:p w14:paraId="2271A7F4" w14:textId="02A893A8" w:rsidR="00817933" w:rsidRPr="001D7E18" w:rsidRDefault="00817933" w:rsidP="00817933">
      <w:pPr>
        <w:spacing w:before="240"/>
        <w:ind w:firstLineChars="200" w:firstLine="480"/>
        <w:jc w:val="left"/>
        <w:rPr>
          <w:sz w:val="24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SupPr>
            <m:e>
              <m:r>
                <w:rPr>
                  <w:rFonts w:ascii="Cambria Math" w:hAnsi="Cambria Math" w:hint="eastAsia"/>
                  <w:sz w:val="24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m</m:t>
              </m:r>
            </m:sub>
            <m:sup>
              <m:r>
                <w:rPr>
                  <w:rFonts w:ascii="Cambria Math" w:hAnsi="Cambria Math"/>
                  <w:sz w:val="24"/>
                  <w:szCs w:val="32"/>
                </w:rPr>
                <m:t>right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\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SupPr>
            <m:e>
              <m:r>
                <w:rPr>
                  <w:rFonts w:ascii="Cambria Math" w:hAnsi="Cambria Math" w:hint="eastAsia"/>
                  <w:sz w:val="24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m</m:t>
              </m:r>
            </m:sub>
            <m:sup>
              <m:r>
                <w:rPr>
                  <w:rFonts w:ascii="Cambria Math" w:hAnsi="Cambria Math"/>
                  <w:sz w:val="24"/>
                  <w:szCs w:val="32"/>
                </w:rPr>
                <m:t>left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</w:rPr>
                <m:t>θ</m:t>
              </m:r>
            </m:e>
          </m:d>
        </m:oMath>
      </m:oMathPara>
    </w:p>
    <w:p w14:paraId="59521179" w14:textId="11C97833" w:rsidR="001D7E18" w:rsidRDefault="001D7E18" w:rsidP="00817933">
      <w:pPr>
        <w:spacing w:before="240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分割之后得到的两个分支，计算不纯度：</w:t>
      </w:r>
    </w:p>
    <w:p w14:paraId="32ACEF05" w14:textId="562EC06E" w:rsidR="001D7E18" w:rsidRPr="001D7E18" w:rsidRDefault="001D7E18" w:rsidP="00817933">
      <w:pPr>
        <w:spacing w:before="240"/>
        <w:ind w:firstLineChars="200" w:firstLine="480"/>
        <w:jc w:val="left"/>
        <w:rPr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  <w:szCs w:val="32"/>
                </w:rPr>
                <m:t>,θ</m:t>
              </m:r>
            </m:e>
          </m:d>
          <m:r>
            <w:rPr>
              <w:rFonts w:ascii="Cambria Math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32"/>
                    </w:rPr>
                    <m:t>left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 w:val="24"/>
                      <w:szCs w:val="3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32"/>
                    </w:rPr>
                    <m:t>left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32"/>
                    </w:rPr>
                    <m:t>right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3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 w:val="24"/>
                      <w:szCs w:val="3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32"/>
                    </w:rPr>
                    <m:t>right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θ</m:t>
                  </m:r>
                </m:e>
              </m:d>
            </m:e>
          </m:d>
        </m:oMath>
      </m:oMathPara>
    </w:p>
    <w:p w14:paraId="6E2C0097" w14:textId="6357A80C" w:rsidR="001D7E18" w:rsidRDefault="001D7E18" w:rsidP="00817933">
      <w:pPr>
        <w:spacing w:before="240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其中</w:t>
      </w:r>
      <m:oMath>
        <m:r>
          <w:rPr>
            <w:rFonts w:ascii="Cambria Math" w:hAnsi="Cambria Math"/>
            <w:sz w:val="24"/>
            <w:szCs w:val="32"/>
          </w:rPr>
          <m:t>H</m:t>
        </m:r>
        <m:r>
          <w:rPr>
            <w:rFonts w:ascii="Cambria Math" w:hAnsi="Cambria Math"/>
            <w:sz w:val="24"/>
            <w:szCs w:val="32"/>
          </w:rPr>
          <m:t>(∙)</m:t>
        </m:r>
      </m:oMath>
      <w:r>
        <w:rPr>
          <w:rFonts w:hint="eastAsia"/>
          <w:sz w:val="24"/>
          <w:szCs w:val="32"/>
        </w:rPr>
        <w:t>是计算每个分支的不纯度函数。其一般有如下两种形式：</w:t>
      </w:r>
    </w:p>
    <w:p w14:paraId="2B6FA5FE" w14:textId="0C1283E4" w:rsidR="001D7E18" w:rsidRDefault="001D7E18" w:rsidP="001E6C98">
      <w:pPr>
        <w:spacing w:before="240"/>
        <w:ind w:firstLineChars="200" w:firstLine="480"/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Gini</w:t>
      </w:r>
      <w:r w:rsidR="001E6C98">
        <w:rPr>
          <w:rFonts w:hint="eastAsia"/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:</w:t>
      </w:r>
      <m:oMath>
        <m:r>
          <w:rPr>
            <w:rFonts w:ascii="Cambria Math" w:hAnsi="Cambria Math"/>
            <w:sz w:val="24"/>
            <w:szCs w:val="32"/>
          </w:rPr>
          <m:t xml:space="preserve">    </m:t>
        </m:r>
        <m:r>
          <w:rPr>
            <w:rFonts w:ascii="Cambria Math" w:hAnsi="Cambria Math"/>
            <w:sz w:val="24"/>
            <w:szCs w:val="32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32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4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mk</m:t>
            </m:r>
          </m:sub>
        </m:sSub>
        <m:r>
          <w:rPr>
            <w:rFonts w:ascii="Cambria Math" w:hAnsi="Cambria Math"/>
            <w:sz w:val="24"/>
            <w:szCs w:val="32"/>
          </w:rPr>
          <m:t>(1-</m:t>
        </m:r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mk</m:t>
            </m:r>
          </m:sub>
        </m:sSub>
        <m:r>
          <w:rPr>
            <w:rFonts w:ascii="Cambria Math" w:hAnsi="Cambria Math"/>
            <w:sz w:val="24"/>
            <w:szCs w:val="32"/>
          </w:rPr>
          <m:t>)</m:t>
        </m:r>
      </m:oMath>
    </w:p>
    <w:p w14:paraId="54A6083D" w14:textId="4921F9CD" w:rsidR="001E6C98" w:rsidRDefault="001E6C98" w:rsidP="001E6C98">
      <w:pPr>
        <w:spacing w:before="240"/>
        <w:ind w:firstLineChars="200" w:firstLine="480"/>
        <w:jc w:val="center"/>
        <w:rPr>
          <w:rFonts w:hint="eastAsia"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>Entropy</m:t>
          </m:r>
          <m:r>
            <w:rPr>
              <w:rFonts w:ascii="Cambria Math" w:hAnsi="Cambria Math"/>
              <w:sz w:val="24"/>
              <w:szCs w:val="32"/>
            </w:rPr>
            <m:t xml:space="preserve">   :    </m:t>
          </m:r>
          <m:r>
            <w:rPr>
              <w:rFonts w:ascii="Cambria Math" w:hAnsi="Cambria Math"/>
              <w:sz w:val="24"/>
              <w:szCs w:val="3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32"/>
            </w:rPr>
            <m:t>=</m:t>
          </m:r>
          <m:r>
            <w:rPr>
              <w:rFonts w:ascii="Cambria Math" w:hAnsi="Cambria Math"/>
              <w:sz w:val="24"/>
              <w:szCs w:val="32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naryPr>
            <m:sub>
              <m:r>
                <w:rPr>
                  <w:rFonts w:ascii="Cambria Math" w:hAnsi="Cambria Math" w:hint="eastAsia"/>
                  <w:sz w:val="24"/>
                  <w:szCs w:val="32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mk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log⁡</m:t>
          </m:r>
          <m:r>
            <w:rPr>
              <w:rFonts w:ascii="Cambria Math" w:hAnsi="Cambria Math"/>
              <w:sz w:val="24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mk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)</m:t>
          </m:r>
        </m:oMath>
      </m:oMathPara>
    </w:p>
    <w:p w14:paraId="03E3FAA6" w14:textId="5C136E52" w:rsidR="001E6C98" w:rsidRDefault="001E6C98" w:rsidP="00817933">
      <w:pPr>
        <w:spacing w:before="240"/>
        <w:ind w:firstLineChars="200" w:firstLine="480"/>
        <w:jc w:val="left"/>
        <w:rPr>
          <w:sz w:val="24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mk</m:t>
            </m:r>
          </m:sub>
        </m:sSub>
      </m:oMath>
      <w:r>
        <w:rPr>
          <w:rFonts w:hint="eastAsia"/>
          <w:sz w:val="24"/>
          <w:szCs w:val="32"/>
        </w:rPr>
        <w:t>是第</w:t>
      </w:r>
      <w:r>
        <w:rPr>
          <w:rFonts w:hint="eastAsia"/>
          <w:sz w:val="24"/>
          <w:szCs w:val="32"/>
        </w:rPr>
        <w:t>m</w:t>
      </w:r>
      <w:r>
        <w:rPr>
          <w:rFonts w:hint="eastAsia"/>
          <w:sz w:val="24"/>
          <w:szCs w:val="32"/>
        </w:rPr>
        <w:t>个节点上</w:t>
      </w:r>
      <m:oMath>
        <m:r>
          <w:rPr>
            <w:rFonts w:ascii="Cambria Math" w:hAnsi="Cambria Math"/>
            <w:sz w:val="24"/>
            <w:szCs w:val="32"/>
          </w:rPr>
          <m:t>y=k</m:t>
        </m:r>
      </m:oMath>
      <w:r>
        <w:rPr>
          <w:rFonts w:hint="eastAsia"/>
          <w:sz w:val="24"/>
          <w:szCs w:val="32"/>
        </w:rPr>
        <w:t>的概率。</w:t>
      </w:r>
    </w:p>
    <w:p w14:paraId="7B650E22" w14:textId="4DCB1B52" w:rsidR="001D7E18" w:rsidRDefault="001D7E18" w:rsidP="00817933">
      <w:pPr>
        <w:spacing w:before="240"/>
        <w:ind w:firstLineChars="200" w:firstLine="48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>m</w:t>
      </w:r>
      <w:r>
        <w:rPr>
          <w:rFonts w:hint="eastAsia"/>
          <w:sz w:val="24"/>
          <w:szCs w:val="32"/>
        </w:rPr>
        <w:t>节点找到一个使得</w:t>
      </w:r>
      <m:oMath>
        <m:r>
          <w:rPr>
            <w:rFonts w:ascii="Cambria Math" w:hAnsi="Cambria Math"/>
            <w:sz w:val="24"/>
            <w:szCs w:val="32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32"/>
                  </w:rPr>
                  <m:t>m</m:t>
                </m:r>
              </m:sub>
            </m:sSub>
            <m:r>
              <w:rPr>
                <w:rFonts w:ascii="Cambria Math" w:hAnsi="Cambria Math"/>
                <w:sz w:val="24"/>
                <w:szCs w:val="32"/>
              </w:rPr>
              <m:t>,θ</m:t>
            </m:r>
          </m:e>
        </m:d>
      </m:oMath>
      <w:r>
        <w:rPr>
          <w:rFonts w:hint="eastAsia"/>
          <w:sz w:val="24"/>
          <w:szCs w:val="32"/>
        </w:rPr>
        <w:t>最小的</w:t>
      </w:r>
      <w:r>
        <w:rPr>
          <w:rFonts w:hint="eastAsia"/>
          <w:sz w:val="24"/>
          <w:szCs w:val="32"/>
        </w:rPr>
        <w:t>规则</w:t>
      </w:r>
      <m:oMath>
        <m:r>
          <w:rPr>
            <w:rFonts w:ascii="Cambria Math" w:hAnsi="Cambria Math"/>
            <w:sz w:val="24"/>
            <w:szCs w:val="32"/>
          </w:rPr>
          <m:t xml:space="preserve">θ=(j,  </m:t>
        </m:r>
        <m:sSub>
          <m:sSubPr>
            <m:ctrlPr>
              <w:rPr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m</m:t>
            </m:r>
          </m:sub>
        </m:sSub>
        <m:r>
          <w:rPr>
            <w:rFonts w:ascii="Cambria Math" w:hAnsi="Cambria Math"/>
            <w:sz w:val="24"/>
            <w:szCs w:val="32"/>
          </w:rPr>
          <m:t>)</m:t>
        </m:r>
      </m:oMath>
      <w:r>
        <w:rPr>
          <w:rFonts w:hint="eastAsia"/>
          <w:sz w:val="24"/>
          <w:szCs w:val="32"/>
        </w:rPr>
        <w:t>，将</w:t>
      </w:r>
      <w:r>
        <w:rPr>
          <w:rFonts w:hint="eastAsia"/>
          <w:sz w:val="24"/>
          <w:szCs w:val="32"/>
        </w:rPr>
        <w:t>m</w:t>
      </w:r>
      <w:r>
        <w:rPr>
          <w:rFonts w:hint="eastAsia"/>
          <w:sz w:val="24"/>
          <w:szCs w:val="32"/>
        </w:rPr>
        <w:t>节点分割。</w:t>
      </w:r>
    </w:p>
    <w:p w14:paraId="5BF11C40" w14:textId="4BD5BA50" w:rsidR="001D7E18" w:rsidRPr="001D7E18" w:rsidRDefault="001D7E18" w:rsidP="001D7E18">
      <w:pPr>
        <w:spacing w:before="240"/>
        <w:ind w:firstLineChars="200" w:firstLine="480"/>
        <w:jc w:val="left"/>
        <w:rPr>
          <w:i/>
          <w:sz w:val="24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2"/>
                </w:rPr>
                <m:t>θ</m:t>
              </m:r>
            </m:e>
            <m:sup>
              <m:r>
                <w:rPr>
                  <w:rFonts w:ascii="Cambria Math" w:hAnsi="Cambria Math"/>
                  <w:sz w:val="24"/>
                  <w:szCs w:val="32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32"/>
                </w:rPr>
                <m:t>arg</m:t>
              </m:r>
              <m:r>
                <w:rPr>
                  <w:rFonts w:ascii="Cambria Math" w:hAnsi="Cambria Math"/>
                  <w:sz w:val="24"/>
                  <w:szCs w:val="32"/>
                </w:rPr>
                <m:t>min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θ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G(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, θ)</m:t>
          </m:r>
        </m:oMath>
      </m:oMathPara>
    </w:p>
    <w:p w14:paraId="3BF5304B" w14:textId="77777777" w:rsidR="001D7E18" w:rsidRPr="001D7E18" w:rsidRDefault="001D7E18" w:rsidP="001D7E18">
      <w:pPr>
        <w:spacing w:before="240"/>
        <w:ind w:firstLineChars="200" w:firstLine="480"/>
        <w:jc w:val="left"/>
        <w:rPr>
          <w:rFonts w:hint="eastAsia"/>
          <w:iCs/>
          <w:sz w:val="24"/>
          <w:szCs w:val="32"/>
        </w:rPr>
      </w:pPr>
    </w:p>
    <w:p w14:paraId="6B6D0C8B" w14:textId="5BBA13E4" w:rsidR="007E79E6" w:rsidRDefault="00587029" w:rsidP="00587029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实验结果</w:t>
      </w:r>
    </w:p>
    <w:p w14:paraId="61EC4D15" w14:textId="52EB9480" w:rsidR="00B84341" w:rsidRDefault="00B457E0" w:rsidP="00B84341">
      <w:pPr>
        <w:spacing w:before="240"/>
        <w:jc w:val="center"/>
        <w:rPr>
          <w:sz w:val="24"/>
          <w:szCs w:val="32"/>
        </w:rPr>
      </w:pPr>
      <w:r>
        <w:rPr>
          <w:noProof/>
        </w:rPr>
        <w:drawing>
          <wp:inline distT="0" distB="0" distL="0" distR="0" wp14:anchorId="11053746" wp14:editId="76EF7B54">
            <wp:extent cx="3492788" cy="2328385"/>
            <wp:effectExtent l="0" t="0" r="0" b="0"/>
            <wp:docPr id="667923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943" cy="233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8DF77" w14:textId="18794C8F" w:rsidR="00B84341" w:rsidRPr="00B84341" w:rsidRDefault="00B84341" w:rsidP="00B84341">
      <w:pPr>
        <w:jc w:val="center"/>
        <w:rPr>
          <w:rFonts w:hint="eastAsia"/>
        </w:rPr>
      </w:pPr>
      <w:r>
        <w:rPr>
          <w:rFonts w:hint="eastAsia"/>
        </w:rPr>
        <w:t>图</w:t>
      </w:r>
      <w:r w:rsidR="00B457E0">
        <w:rPr>
          <w:rFonts w:hint="eastAsia"/>
        </w:rPr>
        <w:t>1</w:t>
      </w:r>
      <w:r>
        <w:rPr>
          <w:rFonts w:hint="eastAsia"/>
        </w:rPr>
        <w:t xml:space="preserve"> </w:t>
      </w:r>
      <w:r w:rsidR="00B457E0">
        <w:rPr>
          <w:rFonts w:hint="eastAsia"/>
        </w:rPr>
        <w:t>聚类结果</w:t>
      </w:r>
    </w:p>
    <w:p w14:paraId="3281D0FB" w14:textId="63636390" w:rsidR="00B457E0" w:rsidRDefault="00B84341" w:rsidP="00587029">
      <w:pPr>
        <w:spacing w:before="240"/>
        <w:jc w:val="left"/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  <w:r w:rsidR="00B457E0">
        <w:rPr>
          <w:rFonts w:hint="eastAsia"/>
          <w:sz w:val="24"/>
          <w:szCs w:val="32"/>
        </w:rPr>
        <w:t>我们给出了题目一的聚类结果，如图</w:t>
      </w:r>
      <w:r w:rsidR="00B457E0">
        <w:rPr>
          <w:rFonts w:hint="eastAsia"/>
          <w:sz w:val="24"/>
          <w:szCs w:val="32"/>
        </w:rPr>
        <w:t>1</w:t>
      </w:r>
      <w:r w:rsidR="00B457E0">
        <w:rPr>
          <w:rFonts w:hint="eastAsia"/>
          <w:sz w:val="24"/>
          <w:szCs w:val="32"/>
        </w:rPr>
        <w:t>所示。可以发现聚类效果非常好，</w:t>
      </w:r>
      <w:proofErr w:type="spellStart"/>
      <w:r w:rsidR="00B457E0">
        <w:rPr>
          <w:rFonts w:hint="eastAsia"/>
          <w:sz w:val="24"/>
          <w:szCs w:val="32"/>
        </w:rPr>
        <w:t>KMeans</w:t>
      </w:r>
      <w:proofErr w:type="spellEnd"/>
      <w:r w:rsidR="00B457E0">
        <w:rPr>
          <w:rFonts w:hint="eastAsia"/>
          <w:sz w:val="24"/>
          <w:szCs w:val="32"/>
        </w:rPr>
        <w:t>算法将两个簇完全分开。我们同时画出了聚类的质心，可以发现质心未必是数据点本身。</w:t>
      </w:r>
    </w:p>
    <w:p w14:paraId="353F068D" w14:textId="10496B08" w:rsidR="00B84341" w:rsidRDefault="00D52166" w:rsidP="00B84341">
      <w:pPr>
        <w:spacing w:before="240"/>
        <w:jc w:val="center"/>
        <w:rPr>
          <w:sz w:val="24"/>
          <w:szCs w:val="32"/>
        </w:rPr>
      </w:pPr>
      <w:r w:rsidRPr="00D52166">
        <w:rPr>
          <w:noProof/>
        </w:rPr>
        <w:drawing>
          <wp:inline distT="0" distB="0" distL="0" distR="0" wp14:anchorId="6B9BD0EB" wp14:editId="533CB4C2">
            <wp:extent cx="2503300" cy="2493655"/>
            <wp:effectExtent l="0" t="0" r="0" b="1905"/>
            <wp:docPr id="986277005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77005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500" cy="249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39D1" w14:textId="3FEC8740" w:rsidR="00B84341" w:rsidRPr="00947E78" w:rsidRDefault="00B84341" w:rsidP="00947E78">
      <w:pPr>
        <w:jc w:val="center"/>
      </w:pPr>
      <w:r>
        <w:rPr>
          <w:rFonts w:hint="eastAsia"/>
        </w:rPr>
        <w:t>图</w:t>
      </w:r>
      <w:r w:rsidR="00D52166">
        <w:rPr>
          <w:rFonts w:hint="eastAsia"/>
        </w:rPr>
        <w:t>2</w:t>
      </w:r>
      <w:r w:rsidR="00D52166">
        <w:rPr>
          <w:rFonts w:hint="eastAsia"/>
        </w:rPr>
        <w:t>决策树生成结果</w:t>
      </w:r>
    </w:p>
    <w:p w14:paraId="50017A63" w14:textId="495F30A8" w:rsidR="00B84341" w:rsidRPr="00587029" w:rsidRDefault="00D52166" w:rsidP="00587029">
      <w:pPr>
        <w:spacing w:before="240"/>
        <w:jc w:val="left"/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我们给出了题目二决策树生成的结果，其中渲染后的颜色表示类别，深浅</w:t>
      </w:r>
      <w:r>
        <w:rPr>
          <w:rFonts w:hint="eastAsia"/>
          <w:sz w:val="24"/>
          <w:szCs w:val="32"/>
        </w:rPr>
        <w:lastRenderedPageBreak/>
        <w:t>表示不纯度的大小，颜色越深表示不纯度越小。另外，经过决策树训练之后，模型针对原始数据的拟合达到了</w:t>
      </w:r>
      <w:r>
        <w:rPr>
          <w:rFonts w:hint="eastAsia"/>
          <w:sz w:val="24"/>
          <w:szCs w:val="32"/>
        </w:rPr>
        <w:t>100%</w:t>
      </w:r>
      <w:r>
        <w:rPr>
          <w:rFonts w:hint="eastAsia"/>
          <w:sz w:val="24"/>
          <w:szCs w:val="32"/>
        </w:rPr>
        <w:t>。</w:t>
      </w:r>
    </w:p>
    <w:p w14:paraId="51872EC0" w14:textId="474B051D" w:rsidR="007E79E6" w:rsidRDefault="004A1099" w:rsidP="004A1099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结论</w:t>
      </w:r>
    </w:p>
    <w:p w14:paraId="15AEC7EE" w14:textId="5772B8A0" w:rsidR="004A1099" w:rsidRPr="004A1099" w:rsidRDefault="0018052E" w:rsidP="004A1099">
      <w:pPr>
        <w:spacing w:before="240"/>
        <w:ind w:firstLineChars="200" w:firstLine="48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使用</w:t>
      </w:r>
      <w:proofErr w:type="spellStart"/>
      <w:r>
        <w:rPr>
          <w:rFonts w:hint="eastAsia"/>
          <w:sz w:val="24"/>
          <w:szCs w:val="32"/>
        </w:rPr>
        <w:t>KMeans</w:t>
      </w:r>
      <w:proofErr w:type="spellEnd"/>
      <w:r>
        <w:rPr>
          <w:rFonts w:hint="eastAsia"/>
          <w:sz w:val="24"/>
          <w:szCs w:val="32"/>
        </w:rPr>
        <w:t>这种无监督式的训练方法对数据进行聚类，可以使得密度近似的数据得到很好的聚类，题目一就是一个很好的例子。决策树用于制定规则进行分类，</w:t>
      </w:r>
      <w:r w:rsidR="00DF3C23">
        <w:rPr>
          <w:rFonts w:hint="eastAsia"/>
          <w:sz w:val="24"/>
          <w:szCs w:val="32"/>
        </w:rPr>
        <w:t>题目二中的问题可以使用决策树得到很好的解决。</w:t>
      </w:r>
    </w:p>
    <w:p w14:paraId="4A195823" w14:textId="77777777" w:rsidR="00A43EAE" w:rsidRDefault="00A43EAE" w:rsidP="00A43EAE">
      <w:pPr>
        <w:spacing w:before="240"/>
        <w:jc w:val="left"/>
      </w:pPr>
    </w:p>
    <w:p w14:paraId="49570F21" w14:textId="77777777" w:rsidR="007E79E6" w:rsidRDefault="007E79E6" w:rsidP="005E03E0">
      <w:pPr>
        <w:pStyle w:val="1"/>
      </w:pPr>
      <w:r>
        <w:rPr>
          <w:rFonts w:hint="eastAsia"/>
        </w:rPr>
        <w:t>参考文献：</w:t>
      </w:r>
    </w:p>
    <w:p w14:paraId="23218672" w14:textId="61C136E4" w:rsidR="007E79E6" w:rsidRDefault="00914613" w:rsidP="007E79E6">
      <w:pPr>
        <w:spacing w:before="240"/>
        <w:jc w:val="left"/>
      </w:pPr>
      <w:r>
        <w:rPr>
          <w:rFonts w:hint="eastAsia"/>
        </w:rPr>
        <w:t xml:space="preserve">[1] </w:t>
      </w:r>
      <w:hyperlink r:id="rId15" w:anchor="mathematical-formulation" w:history="1">
        <w:r w:rsidR="00D52166" w:rsidRPr="00D52166">
          <w:rPr>
            <w:rStyle w:val="a9"/>
          </w:rPr>
          <w:t>https://scikit-learn.org/stable/modules/tree.html#mathematical-formulation</w:t>
        </w:r>
      </w:hyperlink>
    </w:p>
    <w:p w14:paraId="185967BE" w14:textId="5AE488E9" w:rsidR="00E06D5F" w:rsidRDefault="00914613" w:rsidP="00D52166">
      <w:pPr>
        <w:spacing w:before="240"/>
        <w:jc w:val="left"/>
      </w:pPr>
      <w:r>
        <w:rPr>
          <w:rFonts w:hint="eastAsia"/>
        </w:rPr>
        <w:t xml:space="preserve">[2] </w:t>
      </w:r>
      <w:hyperlink r:id="rId16" w:history="1">
        <w:r w:rsidR="00D52166" w:rsidRPr="00D52166">
          <w:rPr>
            <w:rStyle w:val="a9"/>
          </w:rPr>
          <w:t>https://scikit-learn.org/stable/modules/generated/sklearn.tree.DecisionTreeClassifier.html#</w:t>
        </w:r>
      </w:hyperlink>
    </w:p>
    <w:p w14:paraId="63251273" w14:textId="7F0A0498" w:rsidR="00B84341" w:rsidRDefault="00914613" w:rsidP="007E79E6">
      <w:pPr>
        <w:spacing w:before="240"/>
        <w:jc w:val="left"/>
      </w:pPr>
      <w:r>
        <w:rPr>
          <w:rFonts w:hint="eastAsia"/>
        </w:rPr>
        <w:t xml:space="preserve">[3] </w:t>
      </w:r>
      <w:hyperlink r:id="rId17" w:history="1">
        <w:r w:rsidR="00D52166" w:rsidRPr="00D52166">
          <w:rPr>
            <w:rStyle w:val="a9"/>
          </w:rPr>
          <w:t>https://scikit-learn.org/stable/modules/clustering.html#k-means</w:t>
        </w:r>
      </w:hyperlink>
    </w:p>
    <w:p w14:paraId="0D0F7712" w14:textId="4D1D5353" w:rsidR="00B84341" w:rsidRDefault="00914613" w:rsidP="007E79E6">
      <w:pPr>
        <w:spacing w:before="240"/>
        <w:jc w:val="left"/>
      </w:pPr>
      <w:r>
        <w:rPr>
          <w:rFonts w:hint="eastAsia"/>
        </w:rPr>
        <w:t xml:space="preserve">[4] </w:t>
      </w:r>
      <w:hyperlink r:id="rId18" w:history="1">
        <w:r w:rsidR="00D52166" w:rsidRPr="00D52166">
          <w:rPr>
            <w:rStyle w:val="a9"/>
          </w:rPr>
          <w:t>https://scikit-learn.org/stable/auto_examples/tree/plot_unveil_tree_structure.html#understanding-the-decision-tree-structure</w:t>
        </w:r>
      </w:hyperlink>
    </w:p>
    <w:p w14:paraId="0D961CBD" w14:textId="0E5B7CD6" w:rsidR="00B84341" w:rsidRDefault="00914613" w:rsidP="007E79E6">
      <w:pPr>
        <w:spacing w:before="24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[5] </w:t>
      </w:r>
      <w:hyperlink r:id="rId19" w:history="1">
        <w:r w:rsidR="00D52166" w:rsidRPr="00D52166">
          <w:rPr>
            <w:rStyle w:val="a9"/>
            <w:rFonts w:ascii="Arial" w:hAnsi="Arial" w:cs="Arial"/>
            <w:sz w:val="20"/>
            <w:szCs w:val="20"/>
            <w:shd w:val="clear" w:color="auto" w:fill="FFFFFF"/>
          </w:rPr>
          <w:t>https://www.biaodianfu.com/decision-tree.html#%E5%89%AA%E6%9E%9D%E7%9A%84%E5%88%86%E7%B1%BB</w:t>
        </w:r>
      </w:hyperlink>
    </w:p>
    <w:p w14:paraId="67687A9D" w14:textId="77777777" w:rsidR="00B84341" w:rsidRDefault="00B84341" w:rsidP="007E79E6">
      <w:pPr>
        <w:spacing w:before="240"/>
        <w:jc w:val="left"/>
      </w:pPr>
    </w:p>
    <w:p w14:paraId="679D43C2" w14:textId="77777777" w:rsidR="00B84341" w:rsidRPr="00B84341" w:rsidRDefault="00B84341" w:rsidP="007E79E6">
      <w:pPr>
        <w:spacing w:before="240"/>
        <w:jc w:val="left"/>
      </w:pPr>
    </w:p>
    <w:p w14:paraId="4D6799DE" w14:textId="77777777" w:rsidR="00E06D5F" w:rsidRPr="00E06D5F" w:rsidRDefault="00E06D5F" w:rsidP="007E79E6">
      <w:pPr>
        <w:spacing w:before="240"/>
        <w:jc w:val="left"/>
      </w:pPr>
    </w:p>
    <w:sectPr w:rsidR="00E06D5F" w:rsidRPr="00E06D5F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2BF86" w14:textId="77777777" w:rsidR="00D50F04" w:rsidRDefault="00D50F04" w:rsidP="00853677">
      <w:r>
        <w:separator/>
      </w:r>
    </w:p>
  </w:endnote>
  <w:endnote w:type="continuationSeparator" w:id="0">
    <w:p w14:paraId="4C8BBCF8" w14:textId="77777777" w:rsidR="00D50F04" w:rsidRDefault="00D50F04" w:rsidP="00853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3076317"/>
      <w:docPartObj>
        <w:docPartGallery w:val="Page Numbers (Bottom of Page)"/>
        <w:docPartUnique/>
      </w:docPartObj>
    </w:sdtPr>
    <w:sdtContent>
      <w:p w14:paraId="1FE32811" w14:textId="77777777" w:rsidR="007E79E6" w:rsidRDefault="007E79E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3559" w:rsidRPr="009B3559">
          <w:rPr>
            <w:noProof/>
            <w:lang w:val="zh-CN"/>
          </w:rPr>
          <w:t>2</w:t>
        </w:r>
        <w:r>
          <w:fldChar w:fldCharType="end"/>
        </w:r>
      </w:p>
    </w:sdtContent>
  </w:sdt>
  <w:p w14:paraId="6884CC72" w14:textId="77777777" w:rsidR="007E79E6" w:rsidRDefault="007E79E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126E4" w14:textId="77777777" w:rsidR="00D50F04" w:rsidRDefault="00D50F04" w:rsidP="00853677">
      <w:r>
        <w:separator/>
      </w:r>
    </w:p>
  </w:footnote>
  <w:footnote w:type="continuationSeparator" w:id="0">
    <w:p w14:paraId="24839CB3" w14:textId="77777777" w:rsidR="00D50F04" w:rsidRDefault="00D50F04" w:rsidP="00853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324CA" w14:textId="5FEE0989" w:rsidR="00853677" w:rsidRDefault="00E21C87">
    <w:pPr>
      <w:pStyle w:val="a4"/>
    </w:pPr>
    <w:r>
      <w:rPr>
        <w:rFonts w:hint="eastAsia"/>
      </w:rPr>
      <w:t>神经</w:t>
    </w:r>
    <w:r>
      <w:t>网络与机器学习</w:t>
    </w:r>
    <w:r w:rsidR="00853677">
      <w:ptab w:relativeTo="margin" w:alignment="center" w:leader="none"/>
    </w:r>
    <w:r w:rsidR="00785342">
      <w:t xml:space="preserve"> </w:t>
    </w:r>
    <w:r w:rsidR="00853677">
      <w:ptab w:relativeTo="margin" w:alignment="right" w:leader="none"/>
    </w:r>
    <w:r w:rsidR="00785342">
      <w:t>202</w:t>
    </w:r>
    <w:r w:rsidR="00391DAA">
      <w:t>4</w:t>
    </w:r>
    <w:r w:rsidR="00785342">
      <w:rPr>
        <w:rFonts w:hint="eastAsia"/>
      </w:rPr>
      <w:t>年春季学期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16CFC"/>
    <w:multiLevelType w:val="hybridMultilevel"/>
    <w:tmpl w:val="4162DEF0"/>
    <w:lvl w:ilvl="0" w:tplc="8F9A899A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BA6D20"/>
    <w:multiLevelType w:val="hybridMultilevel"/>
    <w:tmpl w:val="C1D0BAAC"/>
    <w:lvl w:ilvl="0" w:tplc="9146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E74FB3"/>
    <w:multiLevelType w:val="hybridMultilevel"/>
    <w:tmpl w:val="540CB850"/>
    <w:lvl w:ilvl="0" w:tplc="352415B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7B2D4975"/>
    <w:multiLevelType w:val="hybridMultilevel"/>
    <w:tmpl w:val="9DBA7892"/>
    <w:lvl w:ilvl="0" w:tplc="7376F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016613544">
    <w:abstractNumId w:val="1"/>
  </w:num>
  <w:num w:numId="2" w16cid:durableId="1588492259">
    <w:abstractNumId w:val="0"/>
  </w:num>
  <w:num w:numId="3" w16cid:durableId="1103381092">
    <w:abstractNumId w:val="3"/>
  </w:num>
  <w:num w:numId="4" w16cid:durableId="822625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05"/>
    <w:rsid w:val="000356BE"/>
    <w:rsid w:val="00081D01"/>
    <w:rsid w:val="000D1486"/>
    <w:rsid w:val="000E7112"/>
    <w:rsid w:val="00124754"/>
    <w:rsid w:val="001502F3"/>
    <w:rsid w:val="0018052E"/>
    <w:rsid w:val="001941FD"/>
    <w:rsid w:val="001D7E18"/>
    <w:rsid w:val="001E6C98"/>
    <w:rsid w:val="0020639D"/>
    <w:rsid w:val="00233F09"/>
    <w:rsid w:val="00270FFB"/>
    <w:rsid w:val="002A353A"/>
    <w:rsid w:val="002B7EBF"/>
    <w:rsid w:val="002D5E65"/>
    <w:rsid w:val="00391DAA"/>
    <w:rsid w:val="003A1F46"/>
    <w:rsid w:val="0046230E"/>
    <w:rsid w:val="00487EAD"/>
    <w:rsid w:val="004A1099"/>
    <w:rsid w:val="004C0C99"/>
    <w:rsid w:val="00587029"/>
    <w:rsid w:val="005952E6"/>
    <w:rsid w:val="005E03E0"/>
    <w:rsid w:val="005F3A5D"/>
    <w:rsid w:val="00603C6A"/>
    <w:rsid w:val="00630AD1"/>
    <w:rsid w:val="00701812"/>
    <w:rsid w:val="00785342"/>
    <w:rsid w:val="007B0478"/>
    <w:rsid w:val="007E1205"/>
    <w:rsid w:val="007E79E6"/>
    <w:rsid w:val="00817933"/>
    <w:rsid w:val="00853677"/>
    <w:rsid w:val="00914613"/>
    <w:rsid w:val="00947E78"/>
    <w:rsid w:val="00983EBC"/>
    <w:rsid w:val="009854C8"/>
    <w:rsid w:val="009A00F4"/>
    <w:rsid w:val="009B3559"/>
    <w:rsid w:val="00A43EAE"/>
    <w:rsid w:val="00A46FDA"/>
    <w:rsid w:val="00A9592C"/>
    <w:rsid w:val="00AB6EDD"/>
    <w:rsid w:val="00AC04B4"/>
    <w:rsid w:val="00B42C54"/>
    <w:rsid w:val="00B457E0"/>
    <w:rsid w:val="00B73649"/>
    <w:rsid w:val="00B84341"/>
    <w:rsid w:val="00C00C8F"/>
    <w:rsid w:val="00C10863"/>
    <w:rsid w:val="00CB0133"/>
    <w:rsid w:val="00CD7F7C"/>
    <w:rsid w:val="00D50F04"/>
    <w:rsid w:val="00D52166"/>
    <w:rsid w:val="00DA0512"/>
    <w:rsid w:val="00DF3C23"/>
    <w:rsid w:val="00E06D5F"/>
    <w:rsid w:val="00E21C87"/>
    <w:rsid w:val="00E41DD3"/>
    <w:rsid w:val="00E74843"/>
    <w:rsid w:val="00EA38AA"/>
    <w:rsid w:val="00ED2939"/>
    <w:rsid w:val="00F97AC2"/>
    <w:rsid w:val="00FF4F9D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6834B"/>
  <w15:docId w15:val="{778C5D1C-4BCE-47AB-B172-A1642135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2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D5E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qFormat/>
    <w:rsid w:val="007E1205"/>
    <w:rPr>
      <w:rFonts w:ascii="黑体"/>
      <w:b/>
      <w:bCs/>
      <w:sz w:val="44"/>
    </w:rPr>
  </w:style>
  <w:style w:type="paragraph" w:styleId="a4">
    <w:name w:val="header"/>
    <w:basedOn w:val="a"/>
    <w:link w:val="a5"/>
    <w:uiPriority w:val="99"/>
    <w:unhideWhenUsed/>
    <w:rsid w:val="00853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367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3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367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E79E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D5E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E06D5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06D5F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E06D5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8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scikit-learn.org/stable/auto_examples/tree/plot_unveil_tree_structure.html%23understanding-the-decision-tree-structure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scikit-learn.org/stable/modules/clustering.html%23k-mea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modules/generated/sklearn.tree.DecisionTreeClassifier.html%23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scikit-learn.org/stable/modules/tree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biaodianfu.com/decision-tree.html%23%E5%89%AA%E6%9E%9D%E7%9A%84%E5%88%86%E7%B1%BB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sv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sjtu</dc:creator>
  <cp:keywords/>
  <dc:description/>
  <cp:lastModifiedBy>13353</cp:lastModifiedBy>
  <cp:revision>9</cp:revision>
  <dcterms:created xsi:type="dcterms:W3CDTF">2018-04-04T11:13:00Z</dcterms:created>
  <dcterms:modified xsi:type="dcterms:W3CDTF">2024-04-12T15:12:00Z</dcterms:modified>
</cp:coreProperties>
</file>