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01159" w14:textId="77777777" w:rsidR="00AA13D6" w:rsidRDefault="00A361B5">
      <w:pPr>
        <w:spacing w:line="480" w:lineRule="auto"/>
        <w:rPr>
          <w:rFonts w:ascii="Calibri" w:hAnsi="Calibri" w:cs="Calibri"/>
          <w:b/>
          <w:sz w:val="28"/>
          <w:lang w:eastAsia="ko-KR"/>
        </w:rPr>
      </w:pPr>
      <w:r>
        <w:rPr>
          <w:rFonts w:ascii="맑은 고딕" w:eastAsia="맑은 고딕" w:hAnsi="맑은 고딕" w:cs="맑은 고딕"/>
          <w:b/>
          <w:bCs/>
          <w:sz w:val="28"/>
          <w:lang w:eastAsia="ko-KR"/>
        </w:rPr>
        <w:t>고혈압</w:t>
      </w:r>
      <w:r>
        <w:rPr>
          <w:rFonts w:ascii="맑은 고딕" w:eastAsia="맑은 고딕" w:hAnsi="맑은 고딕" w:cs="맑은 고딕"/>
          <w:b/>
          <w:bCs/>
          <w:sz w:val="28"/>
          <w:lang w:eastAsia="ko-KR"/>
        </w:rPr>
        <w:t>·</w:t>
      </w:r>
      <w:r>
        <w:rPr>
          <w:rFonts w:ascii="맑은 고딕" w:eastAsia="맑은 고딕" w:hAnsi="맑은 고딕" w:cs="맑은 고딕"/>
          <w:b/>
          <w:bCs/>
          <w:sz w:val="28"/>
          <w:lang w:eastAsia="ko-KR"/>
        </w:rPr>
        <w:t>당뇨병</w:t>
      </w:r>
      <w:r>
        <w:rPr>
          <w:rFonts w:ascii="맑은 고딕" w:eastAsia="맑은 고딕" w:hAnsi="맑은 고딕" w:cs="맑은 고딕"/>
          <w:b/>
          <w:bCs/>
          <w:sz w:val="28"/>
          <w:lang w:eastAsia="ko-KR"/>
        </w:rPr>
        <w:t>·</w:t>
      </w:r>
      <w:r>
        <w:rPr>
          <w:rFonts w:ascii="맑은 고딕" w:eastAsia="맑은 고딕" w:hAnsi="맑은 고딕" w:cs="맑은 고딕"/>
          <w:b/>
          <w:bCs/>
          <w:sz w:val="28"/>
          <w:lang w:eastAsia="ko-KR"/>
        </w:rPr>
        <w:t>만성신장질환에</w:t>
      </w:r>
      <w:r>
        <w:rPr>
          <w:rFonts w:ascii="맑은 고딕" w:eastAsia="맑은 고딕" w:hAnsi="맑은 고딕" w:cs="맑은 고딕"/>
          <w:b/>
          <w:bCs/>
          <w:sz w:val="28"/>
          <w:lang w:eastAsia="ko-KR"/>
        </w:rPr>
        <w:t xml:space="preserve"> </w:t>
      </w:r>
      <w:r>
        <w:rPr>
          <w:rFonts w:ascii="맑은 고딕" w:eastAsia="맑은 고딕" w:hAnsi="맑은 고딕" w:cs="맑은 고딕"/>
          <w:b/>
          <w:bCs/>
          <w:sz w:val="28"/>
          <w:lang w:eastAsia="ko-KR"/>
        </w:rPr>
        <w:t>대한</w:t>
      </w:r>
      <w:r>
        <w:rPr>
          <w:rFonts w:ascii="맑은 고딕" w:eastAsia="맑은 고딕" w:hAnsi="맑은 고딕" w:cs="맑은 고딕"/>
          <w:b/>
          <w:bCs/>
          <w:sz w:val="28"/>
          <w:lang w:eastAsia="ko-KR"/>
        </w:rPr>
        <w:t xml:space="preserve"> </w:t>
      </w:r>
      <w:r>
        <w:rPr>
          <w:rFonts w:ascii="맑은 고딕" w:eastAsia="맑은 고딕" w:hAnsi="맑은 고딕" w:cs="맑은 고딕"/>
          <w:b/>
          <w:bCs/>
          <w:sz w:val="28"/>
          <w:lang w:eastAsia="ko-KR"/>
        </w:rPr>
        <w:t>후보</w:t>
      </w:r>
      <w:r>
        <w:rPr>
          <w:rFonts w:ascii="맑은 고딕" w:eastAsia="맑은 고딕" w:hAnsi="맑은 고딕" w:cs="맑은 고딕"/>
          <w:b/>
          <w:bCs/>
          <w:sz w:val="28"/>
          <w:lang w:eastAsia="ko-KR"/>
        </w:rPr>
        <w:t xml:space="preserve"> </w:t>
      </w:r>
      <w:proofErr w:type="spellStart"/>
      <w:r>
        <w:rPr>
          <w:rFonts w:ascii="맑은 고딕" w:eastAsia="맑은 고딕" w:hAnsi="맑은 고딕" w:cs="맑은 고딕"/>
          <w:b/>
          <w:bCs/>
          <w:sz w:val="28"/>
          <w:lang w:eastAsia="ko-KR"/>
        </w:rPr>
        <w:t>신호로서의</w:t>
      </w:r>
      <w:proofErr w:type="spellEnd"/>
      <w:r>
        <w:rPr>
          <w:rFonts w:ascii="맑은 고딕" w:eastAsia="맑은 고딕" w:hAnsi="맑은 고딕" w:cs="맑은 고딕"/>
          <w:b/>
          <w:bCs/>
          <w:sz w:val="28"/>
          <w:lang w:eastAsia="ko-KR"/>
        </w:rPr>
        <w:t xml:space="preserve"> </w:t>
      </w:r>
      <w:r>
        <w:rPr>
          <w:rFonts w:ascii="맑은 고딕" w:eastAsia="맑은 고딕" w:hAnsi="맑은 고딕" w:cs="맑은 고딕"/>
          <w:b/>
          <w:bCs/>
          <w:sz w:val="28"/>
          <w:lang w:eastAsia="ko-KR"/>
        </w:rPr>
        <w:t>자동노출제어</w:t>
      </w:r>
      <w:r>
        <w:rPr>
          <w:rFonts w:ascii="맑은 고딕" w:eastAsia="맑은 고딕" w:hAnsi="맑은 고딕" w:cs="맑은 고딕"/>
          <w:b/>
          <w:bCs/>
          <w:sz w:val="28"/>
          <w:lang w:eastAsia="ko-KR"/>
        </w:rPr>
        <w:t xml:space="preserve"> </w:t>
      </w:r>
      <w:r>
        <w:rPr>
          <w:rFonts w:ascii="맑은 고딕" w:eastAsia="맑은 고딕" w:hAnsi="맑은 고딕" w:cs="맑은 고딕"/>
          <w:b/>
          <w:bCs/>
          <w:sz w:val="28"/>
          <w:lang w:eastAsia="ko-KR"/>
        </w:rPr>
        <w:t>튜브전류</w:t>
      </w:r>
      <w:r>
        <w:rPr>
          <w:rFonts w:ascii="맑은 고딕" w:eastAsia="맑은 고딕" w:hAnsi="맑은 고딕" w:cs="맑은 고딕"/>
          <w:b/>
          <w:bCs/>
          <w:sz w:val="28"/>
          <w:lang w:eastAsia="ko-KR"/>
        </w:rPr>
        <w:t xml:space="preserve"> </w:t>
      </w:r>
      <w:r>
        <w:rPr>
          <w:rFonts w:ascii="맑은 고딕" w:eastAsia="맑은 고딕" w:hAnsi="맑은 고딕" w:cs="맑은 고딕"/>
          <w:b/>
          <w:bCs/>
          <w:sz w:val="28"/>
          <w:lang w:eastAsia="ko-KR"/>
        </w:rPr>
        <w:t>변조</w:t>
      </w:r>
      <w:r>
        <w:rPr>
          <w:rFonts w:ascii="맑은 고딕" w:eastAsia="맑은 고딕" w:hAnsi="맑은 고딕" w:cs="맑은 고딕"/>
          <w:b/>
          <w:bCs/>
          <w:sz w:val="28"/>
          <w:lang w:eastAsia="ko-KR"/>
        </w:rPr>
        <w:t xml:space="preserve"> </w:t>
      </w:r>
      <w:r>
        <w:rPr>
          <w:rFonts w:ascii="맑은 고딕" w:eastAsia="맑은 고딕" w:hAnsi="맑은 고딕" w:cs="맑은 고딕"/>
          <w:b/>
          <w:bCs/>
          <w:sz w:val="28"/>
          <w:lang w:eastAsia="ko-KR"/>
        </w:rPr>
        <w:t>곡선</w:t>
      </w:r>
      <w:r>
        <w:rPr>
          <w:rFonts w:ascii="맑은 고딕" w:eastAsia="맑은 고딕" w:hAnsi="맑은 고딕" w:cs="맑은 고딕"/>
          <w:b/>
          <w:bCs/>
          <w:sz w:val="28"/>
          <w:lang w:eastAsia="ko-KR"/>
        </w:rPr>
        <w:t>: 2</w:t>
      </w:r>
      <w:r>
        <w:rPr>
          <w:rFonts w:ascii="맑은 고딕" w:eastAsia="맑은 고딕" w:hAnsi="맑은 고딕" w:cs="맑은 고딕"/>
          <w:b/>
          <w:bCs/>
          <w:sz w:val="28"/>
          <w:lang w:eastAsia="ko-KR"/>
        </w:rPr>
        <w:t>개</w:t>
      </w:r>
      <w:r>
        <w:rPr>
          <w:rFonts w:ascii="맑은 고딕" w:eastAsia="맑은 고딕" w:hAnsi="맑은 고딕" w:cs="맑은 고딕"/>
          <w:b/>
          <w:bCs/>
          <w:sz w:val="28"/>
          <w:lang w:eastAsia="ko-KR"/>
        </w:rPr>
        <w:t xml:space="preserve"> </w:t>
      </w:r>
      <w:r>
        <w:rPr>
          <w:rFonts w:ascii="맑은 고딕" w:eastAsia="맑은 고딕" w:hAnsi="맑은 고딕" w:cs="맑은 고딕"/>
          <w:b/>
          <w:bCs/>
          <w:sz w:val="28"/>
          <w:lang w:eastAsia="ko-KR"/>
        </w:rPr>
        <w:t>병원</w:t>
      </w:r>
      <w:r>
        <w:rPr>
          <w:rFonts w:ascii="맑은 고딕" w:eastAsia="맑은 고딕" w:hAnsi="맑은 고딕" w:cs="맑은 고딕"/>
          <w:b/>
          <w:bCs/>
          <w:sz w:val="28"/>
          <w:lang w:eastAsia="ko-KR"/>
        </w:rPr>
        <w:t xml:space="preserve"> </w:t>
      </w:r>
      <w:r>
        <w:rPr>
          <w:rFonts w:ascii="맑은 고딕" w:eastAsia="맑은 고딕" w:hAnsi="맑은 고딕" w:cs="맑은 고딕"/>
          <w:b/>
          <w:bCs/>
          <w:sz w:val="28"/>
          <w:lang w:eastAsia="ko-KR"/>
        </w:rPr>
        <w:t>개발</w:t>
      </w:r>
      <w:r>
        <w:rPr>
          <w:rFonts w:ascii="맑은 고딕" w:eastAsia="맑은 고딕" w:hAnsi="맑은 고딕" w:cs="맑은 고딕"/>
          <w:b/>
          <w:bCs/>
          <w:sz w:val="28"/>
          <w:lang w:eastAsia="ko-KR"/>
        </w:rPr>
        <w:t>·</w:t>
      </w:r>
      <w:r>
        <w:rPr>
          <w:rFonts w:ascii="맑은 고딕" w:eastAsia="맑은 고딕" w:hAnsi="맑은 고딕" w:cs="맑은 고딕"/>
          <w:b/>
          <w:bCs/>
          <w:sz w:val="28"/>
          <w:lang w:eastAsia="ko-KR"/>
        </w:rPr>
        <w:t>검증</w:t>
      </w:r>
      <w:r>
        <w:rPr>
          <w:rFonts w:ascii="맑은 고딕" w:eastAsia="맑은 고딕" w:hAnsi="맑은 고딕" w:cs="맑은 고딕"/>
          <w:b/>
          <w:bCs/>
          <w:sz w:val="28"/>
          <w:lang w:eastAsia="ko-KR"/>
        </w:rPr>
        <w:t xml:space="preserve"> </w:t>
      </w:r>
      <w:r>
        <w:rPr>
          <w:rFonts w:ascii="맑은 고딕" w:eastAsia="맑은 고딕" w:hAnsi="맑은 고딕" w:cs="맑은 고딕"/>
          <w:b/>
          <w:bCs/>
          <w:sz w:val="28"/>
          <w:lang w:eastAsia="ko-KR"/>
        </w:rPr>
        <w:t>연구</w:t>
      </w:r>
    </w:p>
    <w:p w14:paraId="7EA66BD1"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Summary Statement.</w:t>
      </w:r>
      <w:r>
        <w:rPr>
          <w:rFonts w:ascii="맑은 고딕" w:eastAsia="맑은 고딕" w:hAnsi="맑은 고딕" w:cs="맑은 고딕"/>
          <w:i/>
          <w:iCs/>
          <w:lang w:eastAsia="ko-KR"/>
        </w:rPr>
        <w:t xml:space="preserve">—AEC-128 </w:t>
      </w:r>
      <w:r>
        <w:rPr>
          <w:rFonts w:ascii="맑은 고딕" w:eastAsia="맑은 고딕" w:hAnsi="맑은 고딕" w:cs="맑은 고딕"/>
          <w:i/>
          <w:iCs/>
          <w:lang w:eastAsia="ko-KR"/>
        </w:rPr>
        <w:t>튜브전류</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곡선에서</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유래한</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형태</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점수는</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고혈압</w:t>
      </w:r>
      <w:r>
        <w:rPr>
          <w:rFonts w:ascii="맑은 고딕" w:eastAsia="맑은 고딕" w:hAnsi="맑은 고딕" w:cs="맑은 고딕"/>
          <w:i/>
          <w:iCs/>
          <w:lang w:eastAsia="ko-KR"/>
        </w:rPr>
        <w:t>·</w:t>
      </w:r>
      <w:r>
        <w:rPr>
          <w:rFonts w:ascii="맑은 고딕" w:eastAsia="맑은 고딕" w:hAnsi="맑은 고딕" w:cs="맑은 고딕"/>
          <w:i/>
          <w:iCs/>
          <w:lang w:eastAsia="ko-KR"/>
        </w:rPr>
        <w:t>당뇨병</w:t>
      </w:r>
      <w:r>
        <w:rPr>
          <w:rFonts w:ascii="맑은 고딕" w:eastAsia="맑은 고딕" w:hAnsi="맑은 고딕" w:cs="맑은 고딕"/>
          <w:i/>
          <w:iCs/>
          <w:lang w:eastAsia="ko-KR"/>
        </w:rPr>
        <w:t>·</w:t>
      </w:r>
      <w:r>
        <w:rPr>
          <w:rFonts w:ascii="맑은 고딕" w:eastAsia="맑은 고딕" w:hAnsi="맑은 고딕" w:cs="맑은 고딕"/>
          <w:i/>
          <w:iCs/>
          <w:lang w:eastAsia="ko-KR"/>
        </w:rPr>
        <w:t>만성신장질환과</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작고</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대체로</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독립적이지</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않은</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연관성을</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보였으며</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다중비교</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보정</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후</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유의성에</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도달하지</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못했으나</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인구통계</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및</w:t>
      </w:r>
      <w:r>
        <w:rPr>
          <w:rFonts w:ascii="맑은 고딕" w:eastAsia="맑은 고딕" w:hAnsi="맑은 고딕" w:cs="맑은 고딕"/>
          <w:i/>
          <w:iCs/>
          <w:lang w:eastAsia="ko-KR"/>
        </w:rPr>
        <w:t xml:space="preserve"> CT </w:t>
      </w:r>
      <w:proofErr w:type="spellStart"/>
      <w:r>
        <w:rPr>
          <w:rFonts w:ascii="맑은 고딕" w:eastAsia="맑은 고딕" w:hAnsi="맑은 고딕" w:cs="맑은 고딕"/>
          <w:i/>
          <w:iCs/>
          <w:lang w:eastAsia="ko-KR"/>
        </w:rPr>
        <w:t>지방량</w:t>
      </w:r>
      <w:proofErr w:type="spellEnd"/>
      <w:r>
        <w:rPr>
          <w:rFonts w:ascii="맑은 고딕" w:eastAsia="맑은 고딕" w:hAnsi="맑은 고딕" w:cs="맑은 고딕"/>
          <w:i/>
          <w:iCs/>
          <w:lang w:eastAsia="ko-KR"/>
        </w:rPr>
        <w:t xml:space="preserve"> </w:t>
      </w:r>
      <w:proofErr w:type="spellStart"/>
      <w:r>
        <w:rPr>
          <w:rFonts w:ascii="맑은 고딕" w:eastAsia="맑은 고딕" w:hAnsi="맑은 고딕" w:cs="맑은 고딕"/>
          <w:i/>
          <w:iCs/>
          <w:lang w:eastAsia="ko-KR"/>
        </w:rPr>
        <w:t>공변량으로</w:t>
      </w:r>
      <w:proofErr w:type="spellEnd"/>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보정한</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뒤에도</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한</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주성분에서</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잔존</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신호가</w:t>
      </w:r>
      <w:r>
        <w:rPr>
          <w:rFonts w:ascii="맑은 고딕" w:eastAsia="맑은 고딕" w:hAnsi="맑은 고딕" w:cs="맑은 고딕"/>
          <w:i/>
          <w:iCs/>
          <w:lang w:eastAsia="ko-KR"/>
        </w:rPr>
        <w:t xml:space="preserve"> </w:t>
      </w:r>
      <w:r>
        <w:rPr>
          <w:rFonts w:ascii="맑은 고딕" w:eastAsia="맑은 고딕" w:hAnsi="맑은 고딕" w:cs="맑은 고딕"/>
          <w:i/>
          <w:iCs/>
          <w:lang w:eastAsia="ko-KR"/>
        </w:rPr>
        <w:t>확인되었다</w:t>
      </w:r>
      <w:r>
        <w:rPr>
          <w:rFonts w:ascii="맑은 고딕" w:eastAsia="맑은 고딕" w:hAnsi="맑은 고딕" w:cs="맑은 고딕"/>
          <w:i/>
          <w:iCs/>
          <w:lang w:eastAsia="ko-KR"/>
        </w:rPr>
        <w:t>.</w:t>
      </w:r>
    </w:p>
    <w:p w14:paraId="51832969" w14:textId="77777777" w:rsidR="00AA13D6" w:rsidRDefault="00A361B5">
      <w:pPr>
        <w:spacing w:line="480" w:lineRule="auto"/>
        <w:rPr>
          <w:rFonts w:ascii="Calibri" w:hAnsi="Calibri" w:cs="Calibri"/>
          <w:b/>
          <w:lang w:eastAsia="ko-KR"/>
        </w:rPr>
      </w:pPr>
      <w:r>
        <w:rPr>
          <w:rFonts w:ascii="Calibri" w:hAnsi="Calibri" w:cs="Calibri"/>
          <w:b/>
          <w:bCs/>
          <w:lang w:eastAsia="ko-KR"/>
        </w:rPr>
        <w:t>Abstract</w:t>
      </w:r>
    </w:p>
    <w:p w14:paraId="2FD87DFB"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Background.</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기회적</w:t>
      </w:r>
      <w:proofErr w:type="spellEnd"/>
      <w:r>
        <w:rPr>
          <w:rFonts w:ascii="맑은 고딕" w:eastAsia="맑은 고딕" w:hAnsi="맑은 고딕" w:cs="맑은 고딕"/>
          <w:lang w:eastAsia="ko-KR"/>
        </w:rPr>
        <w:t xml:space="preserve"> CT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체성분</w:t>
      </w:r>
      <w:proofErr w:type="spellEnd"/>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바이오마커는</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심대사질환과</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연관되어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있으나</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자동노출제어</w:t>
      </w:r>
      <w:r>
        <w:rPr>
          <w:rFonts w:ascii="맑은 고딕" w:eastAsia="맑은 고딕" w:hAnsi="맑은 고딕" w:cs="맑은 고딕"/>
          <w:lang w:eastAsia="ko-KR"/>
        </w:rPr>
        <w:t xml:space="preserve">(AEC)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변조</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w:t>
      </w:r>
      <w:r>
        <w:rPr>
          <w:rFonts w:ascii="맑은 고딕" w:eastAsia="맑은 고딕" w:hAnsi="맑은 고딕" w:cs="맑은 고딕"/>
          <w:lang w:eastAsia="ko-KR"/>
        </w:rPr>
        <w:t xml:space="preserve"> </w:t>
      </w:r>
      <w:r>
        <w:rPr>
          <w:rFonts w:ascii="맑은 고딕" w:eastAsia="맑은 고딕" w:hAnsi="맑은 고딕" w:cs="맑은 고딕"/>
          <w:lang w:eastAsia="ko-KR"/>
        </w:rPr>
        <w:t>자체가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일상적으로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확보</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·CT </w:t>
      </w:r>
      <w:proofErr w:type="spellStart"/>
      <w:r>
        <w:rPr>
          <w:rFonts w:ascii="맑은 고딕" w:eastAsia="맑은 고딕" w:hAnsi="맑은 고딕" w:cs="맑은 고딕"/>
          <w:lang w:eastAsia="ko-KR"/>
        </w:rPr>
        <w:t>지방량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정보와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별개로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유사한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담고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있는지는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검증된</w:t>
      </w:r>
      <w:r>
        <w:rPr>
          <w:rFonts w:ascii="맑은 고딕" w:eastAsia="맑은 고딕" w:hAnsi="맑은 고딕" w:cs="맑은 고딕"/>
          <w:lang w:eastAsia="ko-KR"/>
        </w:rPr>
        <w:t xml:space="preserve"> </w:t>
      </w:r>
      <w:r>
        <w:rPr>
          <w:rFonts w:ascii="맑은 고딕" w:eastAsia="맑은 고딕" w:hAnsi="맑은 고딕" w:cs="맑은 고딕"/>
          <w:lang w:eastAsia="ko-KR"/>
        </w:rPr>
        <w:t>바</w:t>
      </w:r>
      <w:r>
        <w:rPr>
          <w:rFonts w:ascii="맑은 고딕" w:eastAsia="맑은 고딕" w:hAnsi="맑은 고딕" w:cs="맑은 고딕"/>
          <w:lang w:eastAsia="ko-KR"/>
        </w:rPr>
        <w:t xml:space="preserve"> </w:t>
      </w:r>
      <w:r>
        <w:rPr>
          <w:rFonts w:ascii="맑은 고딕" w:eastAsia="맑은 고딕" w:hAnsi="맑은 고딕" w:cs="맑은 고딕"/>
          <w:lang w:eastAsia="ko-KR"/>
        </w:rPr>
        <w:t>없다</w:t>
      </w:r>
      <w:r>
        <w:rPr>
          <w:rFonts w:ascii="맑은 고딕" w:eastAsia="맑은 고딕" w:hAnsi="맑은 고딕" w:cs="맑은 고딕"/>
          <w:lang w:eastAsia="ko-KR"/>
        </w:rPr>
        <w:t>.</w:t>
      </w:r>
    </w:p>
    <w:p w14:paraId="1F65E20C"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Purpose.</w:t>
      </w:r>
      <w:r>
        <w:rPr>
          <w:rFonts w:ascii="맑은 고딕" w:eastAsia="맑은 고딕" w:hAnsi="맑은 고딕" w:cs="맑은 고딕"/>
          <w:lang w:eastAsia="ko-KR"/>
        </w:rPr>
        <w:t>—</w:t>
      </w:r>
      <w:r>
        <w:rPr>
          <w:rFonts w:ascii="맑은 고딕" w:eastAsia="맑은 고딕" w:hAnsi="맑은 고딕" w:cs="맑은 고딕"/>
          <w:lang w:eastAsia="ko-KR"/>
        </w:rPr>
        <w:t>인구통계</w:t>
      </w:r>
      <w:r>
        <w:rPr>
          <w:rFonts w:ascii="맑은 고딕" w:eastAsia="맑은 고딕" w:hAnsi="맑은 고딕" w:cs="맑은 고딕"/>
          <w:lang w:eastAsia="ko-KR"/>
        </w:rPr>
        <w:t xml:space="preserve">·CT </w:t>
      </w:r>
      <w:proofErr w:type="spellStart"/>
      <w:r>
        <w:rPr>
          <w:rFonts w:ascii="맑은 고딕" w:eastAsia="맑은 고딕" w:hAnsi="맑은 고딕" w:cs="맑은 고딕"/>
          <w:lang w:eastAsia="ko-KR"/>
        </w:rPr>
        <w:t>지방량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기저모델에</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사전지정된</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곡선</w:t>
      </w:r>
      <w:r>
        <w:rPr>
          <w:rFonts w:ascii="맑은 고딕" w:eastAsia="맑은 고딕" w:hAnsi="맑은 고딕" w:cs="맑은 고딕"/>
          <w:lang w:eastAsia="ko-KR"/>
        </w:rPr>
        <w:t xml:space="preserve"> </w:t>
      </w:r>
      <w:r>
        <w:rPr>
          <w:rFonts w:ascii="맑은 고딕" w:eastAsia="맑은 고딕" w:hAnsi="맑은 고딕" w:cs="맑은 고딕"/>
          <w:lang w:eastAsia="ko-KR"/>
        </w:rPr>
        <w:t>유래</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형태</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점수를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추가했을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때</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(HTN)·</w:t>
      </w:r>
      <w:r>
        <w:rPr>
          <w:rFonts w:ascii="맑은 고딕" w:eastAsia="맑은 고딕" w:hAnsi="맑은 고딕" w:cs="맑은 고딕"/>
          <w:lang w:eastAsia="ko-KR"/>
        </w:rPr>
        <w:t>당뇨병</w:t>
      </w:r>
      <w:r>
        <w:rPr>
          <w:rFonts w:ascii="맑은 고딕" w:eastAsia="맑은 고딕" w:hAnsi="맑은 고딕" w:cs="맑은 고딕"/>
          <w:lang w:eastAsia="ko-KR"/>
        </w:rPr>
        <w:t>(DM)·</w:t>
      </w:r>
      <w:r>
        <w:rPr>
          <w:rFonts w:ascii="맑은 고딕" w:eastAsia="맑은 고딕" w:hAnsi="맑은 고딕" w:cs="맑은 고딕"/>
          <w:lang w:eastAsia="ko-KR"/>
        </w:rPr>
        <w:t>만성신장질환</w:t>
      </w:r>
      <w:r>
        <w:rPr>
          <w:rFonts w:ascii="맑은 고딕" w:eastAsia="맑은 고딕" w:hAnsi="맑은 고딕" w:cs="맑은 고딕"/>
          <w:lang w:eastAsia="ko-KR"/>
        </w:rPr>
        <w:t>(CKD)</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증분적</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예측력이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있는지를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내부개발</w:t>
      </w:r>
      <w:r>
        <w:rPr>
          <w:rFonts w:ascii="맑은 고딕" w:eastAsia="맑은 고딕" w:hAnsi="맑은 고딕" w:cs="맑은 고딕"/>
          <w:lang w:eastAsia="ko-KR"/>
        </w:rPr>
        <w:t>·</w:t>
      </w:r>
      <w:r>
        <w:rPr>
          <w:rFonts w:ascii="맑은 고딕" w:eastAsia="맑은 고딕" w:hAnsi="맑은 고딕" w:cs="맑은 고딕"/>
          <w:lang w:eastAsia="ko-KR"/>
        </w:rPr>
        <w:t>외부검증</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평가하고자</w:t>
      </w:r>
      <w:r>
        <w:rPr>
          <w:rFonts w:ascii="맑은 고딕" w:eastAsia="맑은 고딕" w:hAnsi="맑은 고딕" w:cs="맑은 고딕"/>
          <w:lang w:eastAsia="ko-KR"/>
        </w:rPr>
        <w:t xml:space="preserve"> </w:t>
      </w:r>
      <w:r>
        <w:rPr>
          <w:rFonts w:ascii="맑은 고딕" w:eastAsia="맑은 고딕" w:hAnsi="맑은 고딕" w:cs="맑은 고딕"/>
          <w:lang w:eastAsia="ko-KR"/>
        </w:rPr>
        <w:t>하였다</w:t>
      </w:r>
      <w:r>
        <w:rPr>
          <w:rFonts w:ascii="맑은 고딕" w:eastAsia="맑은 고딕" w:hAnsi="맑은 고딕" w:cs="맑은 고딕"/>
          <w:lang w:eastAsia="ko-KR"/>
        </w:rPr>
        <w:t>.</w:t>
      </w:r>
    </w:p>
    <w:p w14:paraId="229DB45D" w14:textId="214A19B0" w:rsidR="00AA13D6" w:rsidRDefault="00A361B5">
      <w:pPr>
        <w:spacing w:line="480" w:lineRule="auto"/>
        <w:rPr>
          <w:rFonts w:ascii="Calibri" w:hAnsi="Calibri" w:cs="Calibri"/>
        </w:rPr>
      </w:pPr>
      <w:r>
        <w:rPr>
          <w:rFonts w:ascii="맑은 고딕" w:eastAsia="맑은 고딕" w:hAnsi="맑은 고딕" w:cs="맑은 고딕"/>
          <w:b/>
          <w:bCs/>
          <w:lang w:eastAsia="ko-KR"/>
        </w:rPr>
        <w:t>Materials and Methods.</w:t>
      </w:r>
      <w:r>
        <w:rPr>
          <w:rFonts w:ascii="맑은 고딕" w:eastAsia="맑은 고딕" w:hAnsi="맑은 고딕" w:cs="맑은 고딕"/>
          <w:lang w:eastAsia="ko-KR"/>
        </w:rPr>
        <w:t>—</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후향적</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개발</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강남세브란스병원</w:t>
      </w:r>
      <w:proofErr w:type="spellEnd"/>
      <w:r>
        <w:rPr>
          <w:rFonts w:ascii="맑은 고딕" w:eastAsia="맑은 고딕" w:hAnsi="맑은 고딕" w:cs="맑은 고딕"/>
          <w:lang w:eastAsia="ko-KR"/>
        </w:rPr>
        <w:t>, 2018–2020</w:t>
      </w:r>
      <w:r>
        <w:rPr>
          <w:rFonts w:ascii="맑은 고딕" w:eastAsia="맑은 고딕" w:hAnsi="맑은 고딕" w:cs="맑은 고딕"/>
          <w:lang w:eastAsia="ko-KR"/>
        </w:rPr>
        <w:t>년</w:t>
      </w:r>
      <w:r>
        <w:rPr>
          <w:rFonts w:ascii="맑은 고딕" w:eastAsia="맑은 고딕" w:hAnsi="맑은 고딕" w:cs="맑은 고딕"/>
          <w:lang w:eastAsia="ko-KR"/>
        </w:rPr>
        <w:t>, n=1,259)</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신촌세브란스병원</w:t>
      </w:r>
      <w:proofErr w:type="spellEnd"/>
      <w:r>
        <w:rPr>
          <w:rFonts w:ascii="맑은 고딕" w:eastAsia="맑은 고딕" w:hAnsi="맑은 고딕" w:cs="맑은 고딕"/>
          <w:lang w:eastAsia="ko-KR"/>
        </w:rPr>
        <w:t>, 2019</w:t>
      </w:r>
      <w:r>
        <w:rPr>
          <w:rFonts w:ascii="맑은 고딕" w:eastAsia="맑은 고딕" w:hAnsi="맑은 고딕" w:cs="맑은 고딕"/>
          <w:lang w:eastAsia="ko-KR"/>
        </w:rPr>
        <w:t>년</w:t>
      </w:r>
      <w:r>
        <w:rPr>
          <w:rFonts w:ascii="맑은 고딕" w:eastAsia="맑은 고딕" w:hAnsi="맑은 고딕" w:cs="맑은 고딕"/>
          <w:lang w:eastAsia="ko-KR"/>
        </w:rPr>
        <w:t>, n=1,123)</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lastRenderedPageBreak/>
        <w:t>포함하였다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코호트의</w:t>
      </w:r>
      <w:r>
        <w:rPr>
          <w:rFonts w:ascii="맑은 고딕" w:eastAsia="맑은 고딕" w:hAnsi="맑은 고딕" w:cs="맑은 고딕"/>
          <w:lang w:eastAsia="ko-KR"/>
        </w:rPr>
        <w:t xml:space="preserve"> elbow </w:t>
      </w:r>
      <w:r>
        <w:rPr>
          <w:rFonts w:ascii="맑은 고딕" w:eastAsia="맑은 고딕" w:hAnsi="맑은 고딕" w:cs="맑은 고딕"/>
          <w:lang w:eastAsia="ko-KR"/>
        </w:rPr>
        <w:t>기준으로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선정한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고정된</w:t>
      </w:r>
      <w:r>
        <w:rPr>
          <w:rFonts w:ascii="맑은 고딕" w:eastAsia="맑은 고딕" w:hAnsi="맑은 고딕" w:cs="맑은 고딕"/>
          <w:lang w:eastAsia="ko-KR"/>
        </w:rPr>
        <w:t xml:space="preserve"> functional PCA(FPCA) AEC </w:t>
      </w:r>
      <w:r>
        <w:rPr>
          <w:rFonts w:ascii="맑은 고딕" w:eastAsia="맑은 고딕" w:hAnsi="맑은 고딕" w:cs="맑은 고딕"/>
          <w:lang w:eastAsia="ko-KR"/>
        </w:rPr>
        <w:t>점수</w:t>
      </w:r>
      <w:r>
        <w:rPr>
          <w:rFonts w:ascii="맑은 고딕" w:eastAsia="맑은 고딕" w:hAnsi="맑은 고딕" w:cs="맑은 고딕"/>
          <w:lang w:eastAsia="ko-KR"/>
        </w:rPr>
        <w:t>(3</w:t>
      </w:r>
      <w:r>
        <w:rPr>
          <w:rFonts w:ascii="맑은 고딕" w:eastAsia="맑은 고딕" w:hAnsi="맑은 고딕" w:cs="맑은 고딕"/>
          <w:lang w:eastAsia="ko-KR"/>
        </w:rPr>
        <w:t>성분</w:t>
      </w:r>
      <w:r>
        <w:rPr>
          <w:rFonts w:ascii="맑은 고딕" w:eastAsia="맑은 고딕" w:hAnsi="맑은 고딕" w:cs="맑은 고딕"/>
          <w:lang w:eastAsia="ko-KR"/>
        </w:rPr>
        <w:t>)</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대해</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모델군</w:t>
      </w:r>
      <w:proofErr w:type="spellEnd"/>
      <w:r>
        <w:rPr>
          <w:rFonts w:ascii="맑은 고딕" w:eastAsia="맑은 고딕" w:hAnsi="맑은 고딕" w:cs="맑은 고딕"/>
          <w:lang w:eastAsia="ko-KR"/>
        </w:rPr>
        <w:t>—</w:t>
      </w:r>
      <w:r>
        <w:rPr>
          <w:rFonts w:ascii="맑은 고딕" w:eastAsia="맑은 고딕" w:hAnsi="맑은 고딕" w:cs="맑은 고딕"/>
          <w:lang w:eastAsia="ko-KR"/>
        </w:rPr>
        <w:t>인구통계</w:t>
      </w:r>
      <w:r>
        <w:rPr>
          <w:rFonts w:ascii="맑은 고딕" w:eastAsia="맑은 고딕" w:hAnsi="맑은 고딕" w:cs="맑은 고딕"/>
          <w:lang w:eastAsia="ko-KR"/>
        </w:rPr>
        <w:t>+</w:t>
      </w:r>
      <w:r>
        <w:rPr>
          <w:rFonts w:ascii="맑은 고딕" w:eastAsia="맑은 고딕" w:hAnsi="맑은 고딕" w:cs="맑은 고딕"/>
          <w:lang w:eastAsia="ko-KR"/>
        </w:rPr>
        <w:t>평균</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(Family A), </w:t>
      </w:r>
      <w:r>
        <w:rPr>
          <w:rFonts w:ascii="맑은 고딕" w:eastAsia="맑은 고딕" w:hAnsi="맑은 고딕" w:cs="맑은 고딕"/>
          <w:lang w:eastAsia="ko-KR"/>
        </w:rPr>
        <w:t>인구통계</w:t>
      </w:r>
      <w:r>
        <w:rPr>
          <w:rFonts w:ascii="맑은 고딕" w:eastAsia="맑은 고딕" w:hAnsi="맑은 고딕" w:cs="맑은 고딕"/>
          <w:lang w:eastAsia="ko-KR"/>
        </w:rPr>
        <w:t xml:space="preserve">+CT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r>
        <w:rPr>
          <w:rFonts w:ascii="맑은 고딕" w:eastAsia="맑은 고딕" w:hAnsi="맑은 고딕" w:cs="맑은 고딕"/>
          <w:lang w:eastAsia="ko-KR"/>
        </w:rPr>
        <w:t>내장</w:t>
      </w:r>
      <w:r>
        <w:rPr>
          <w:rFonts w:ascii="맑은 고딕" w:eastAsia="맑은 고딕" w:hAnsi="맑은 고딕" w:cs="맑은 고딕"/>
          <w:lang w:eastAsia="ko-KR"/>
        </w:rPr>
        <w:t>·</w:t>
      </w:r>
      <w:r>
        <w:rPr>
          <w:rFonts w:ascii="맑은 고딕" w:eastAsia="맑은 고딕" w:hAnsi="맑은 고딕" w:cs="맑은 고딕"/>
          <w:lang w:eastAsia="ko-KR"/>
        </w:rPr>
        <w:t>피하지방</w:t>
      </w:r>
      <w:r>
        <w:rPr>
          <w:rFonts w:ascii="맑은 고딕" w:eastAsia="맑은 고딕" w:hAnsi="맑은 고딕" w:cs="맑은 고딕"/>
          <w:lang w:eastAsia="ko-KR"/>
        </w:rPr>
        <w:t xml:space="preserve"> </w:t>
      </w:r>
      <w:r>
        <w:rPr>
          <w:rFonts w:ascii="맑은 고딕" w:eastAsia="맑은 고딕" w:hAnsi="맑은 고딕" w:cs="맑은 고딕"/>
          <w:lang w:eastAsia="ko-KR"/>
        </w:rPr>
        <w:t>면적</w:t>
      </w:r>
      <w:r>
        <w:rPr>
          <w:rFonts w:ascii="맑은 고딕" w:eastAsia="맑은 고딕" w:hAnsi="맑은 고딕" w:cs="맑은 고딕"/>
          <w:lang w:eastAsia="ko-KR"/>
        </w:rPr>
        <w:t>(Family B)—</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성능은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층화</w:t>
      </w:r>
      <w:r>
        <w:rPr>
          <w:rFonts w:ascii="맑은 고딕" w:eastAsia="맑은 고딕" w:hAnsi="맑은 고딕" w:cs="맑은 고딕"/>
          <w:lang w:eastAsia="ko-KR"/>
        </w:rPr>
        <w:t xml:space="preserve"> 5-fold </w:t>
      </w:r>
      <w:r>
        <w:rPr>
          <w:rFonts w:ascii="맑은 고딕" w:eastAsia="맑은 고딕" w:hAnsi="맑은 고딕" w:cs="맑은 고딕"/>
          <w:lang w:eastAsia="ko-KR"/>
        </w:rPr>
        <w:t>교차검증으로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성능은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단일</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고정모델로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평가하였다</w:t>
      </w:r>
      <w:r>
        <w:rPr>
          <w:rFonts w:ascii="맑은 고딕" w:eastAsia="맑은 고딕" w:hAnsi="맑은 고딕" w:cs="맑은 고딕"/>
          <w:lang w:eastAsia="ko-KR"/>
        </w:rPr>
        <w:t xml:space="preserve">. </w:t>
      </w:r>
      <w:r>
        <w:rPr>
          <w:rFonts w:ascii="맑은 고딕" w:eastAsia="맑은 고딕" w:hAnsi="맑은 고딕" w:cs="맑은 고딕"/>
        </w:rPr>
        <w:t xml:space="preserve">AUC </w:t>
      </w:r>
      <w:proofErr w:type="spellStart"/>
      <w:r>
        <w:rPr>
          <w:rFonts w:ascii="맑은 고딕" w:eastAsia="맑은 고딕" w:hAnsi="맑은 고딕" w:cs="맑은 고딕"/>
        </w:rPr>
        <w:t>증분은</w:t>
      </w:r>
      <w:proofErr w:type="spellEnd"/>
      <w:r>
        <w:rPr>
          <w:rFonts w:ascii="맑은 고딕" w:eastAsia="맑은 고딕" w:hAnsi="맑은 고딕" w:cs="맑은 고딕"/>
        </w:rPr>
        <w:t xml:space="preserve"> paired DeLong </w:t>
      </w:r>
      <w:r>
        <w:rPr>
          <w:rFonts w:ascii="맑은 고딕" w:eastAsia="맑은 고딕" w:hAnsi="맑은 고딕" w:cs="맑은 고딕"/>
        </w:rPr>
        <w:t>검정</w:t>
      </w:r>
      <w:r>
        <w:rPr>
          <w:rFonts w:ascii="맑은 고딕" w:eastAsia="맑은 고딕" w:hAnsi="맑은 고딕" w:cs="맑은 고딕"/>
        </w:rPr>
        <w:t>(24</w:t>
      </w:r>
      <w:r>
        <w:rPr>
          <w:rFonts w:ascii="맑은 고딕" w:eastAsia="맑은 고딕" w:hAnsi="맑은 고딕" w:cs="맑은 고딕"/>
        </w:rPr>
        <w:t>건</w:t>
      </w:r>
      <w:r>
        <w:rPr>
          <w:rFonts w:ascii="맑은 고딕" w:eastAsia="맑은 고딕" w:hAnsi="맑은 고딕" w:cs="맑은 고딕"/>
        </w:rPr>
        <w:t xml:space="preserve"> </w:t>
      </w:r>
      <w:r>
        <w:rPr>
          <w:rFonts w:ascii="맑은 고딕" w:eastAsia="맑은 고딕" w:hAnsi="맑은 고딕" w:cs="맑은 고딕"/>
        </w:rPr>
        <w:t>비교</w:t>
      </w:r>
      <w:r>
        <w:rPr>
          <w:rFonts w:ascii="맑은 고딕" w:eastAsia="맑은 고딕" w:hAnsi="맑은 고딕" w:cs="맑은 고딕"/>
        </w:rPr>
        <w:t>; Bonferroni α=.0021, Benjamini-Hochberg FDR</w:t>
      </w:r>
      <w:r>
        <w:rPr>
          <w:rFonts w:ascii="맑은 고딕" w:eastAsia="맑은 고딕" w:hAnsi="맑은 고딕" w:cs="맑은 고딕"/>
        </w:rPr>
        <w:t>을</w:t>
      </w:r>
      <w:r>
        <w:rPr>
          <w:rFonts w:ascii="맑은 고딕" w:eastAsia="맑은 고딕" w:hAnsi="맑은 고딕" w:cs="맑은 고딕"/>
        </w:rPr>
        <w:t xml:space="preserve"> </w:t>
      </w:r>
      <w:r>
        <w:rPr>
          <w:rFonts w:ascii="맑은 고딕" w:eastAsia="맑은 고딕" w:hAnsi="맑은 고딕" w:cs="맑은 고딕"/>
        </w:rPr>
        <w:t>민감도분석으로</w:t>
      </w:r>
      <w:r>
        <w:rPr>
          <w:rFonts w:ascii="맑은 고딕" w:eastAsia="맑은 고딕" w:hAnsi="맑은 고딕" w:cs="맑은 고딕"/>
        </w:rPr>
        <w:t xml:space="preserve"> </w:t>
      </w:r>
      <w:r>
        <w:rPr>
          <w:rFonts w:ascii="맑은 고딕" w:eastAsia="맑은 고딕" w:hAnsi="맑은 고딕" w:cs="맑은 고딕"/>
        </w:rPr>
        <w:t>병행</w:t>
      </w:r>
      <w:r>
        <w:rPr>
          <w:rFonts w:ascii="맑은 고딕" w:eastAsia="맑은 고딕" w:hAnsi="맑은 고딕" w:cs="맑은 고딕"/>
        </w:rPr>
        <w:t>)</w:t>
      </w:r>
      <w:r>
        <w:rPr>
          <w:rFonts w:ascii="맑은 고딕" w:eastAsia="맑은 고딕" w:hAnsi="맑은 고딕" w:cs="맑은 고딕"/>
        </w:rPr>
        <w:t>으로</w:t>
      </w:r>
      <w:r>
        <w:rPr>
          <w:rFonts w:ascii="맑은 고딕" w:eastAsia="맑은 고딕" w:hAnsi="맑은 고딕" w:cs="맑은 고딕"/>
        </w:rPr>
        <w:t xml:space="preserve"> </w:t>
      </w:r>
      <w:r>
        <w:rPr>
          <w:rFonts w:ascii="맑은 고딕" w:eastAsia="맑은 고딕" w:hAnsi="맑은 고딕" w:cs="맑은 고딕"/>
        </w:rPr>
        <w:t>검정하였고</w:t>
      </w:r>
      <w:r>
        <w:rPr>
          <w:rFonts w:ascii="맑은 고딕" w:eastAsia="맑은 고딕" w:hAnsi="맑은 고딕" w:cs="맑은 고딕"/>
        </w:rPr>
        <w:t xml:space="preserve">, </w:t>
      </w:r>
      <w:r>
        <w:rPr>
          <w:rFonts w:ascii="맑은 고딕" w:eastAsia="맑은 고딕" w:hAnsi="맑은 고딕" w:cs="맑은 고딕"/>
        </w:rPr>
        <w:t>모델</w:t>
      </w:r>
      <w:r>
        <w:rPr>
          <w:rFonts w:ascii="맑은 고딕" w:eastAsia="맑은 고딕" w:hAnsi="맑은 고딕" w:cs="맑은 고딕"/>
        </w:rPr>
        <w:t xml:space="preserve"> </w:t>
      </w:r>
      <w:r>
        <w:rPr>
          <w:rFonts w:ascii="맑은 고딕" w:eastAsia="맑은 고딕" w:hAnsi="맑은 고딕" w:cs="맑은 고딕"/>
        </w:rPr>
        <w:t>보정</w:t>
      </w:r>
      <w:r>
        <w:rPr>
          <w:rFonts w:ascii="맑은 고딕" w:eastAsia="맑은 고딕" w:hAnsi="맑은 고딕" w:cs="맑은 고딕"/>
        </w:rPr>
        <w:t xml:space="preserve">(calibration slope/intercept, Brier score), </w:t>
      </w:r>
      <w:r>
        <w:rPr>
          <w:rFonts w:ascii="맑은 고딕" w:eastAsia="맑은 고딕" w:hAnsi="맑은 고딕" w:cs="맑은 고딕"/>
        </w:rPr>
        <w:t>재분류</w:t>
      </w:r>
      <w:r>
        <w:rPr>
          <w:rFonts w:ascii="맑은 고딕" w:eastAsia="맑은 고딕" w:hAnsi="맑은 고딕" w:cs="맑은 고딕"/>
        </w:rPr>
        <w:t xml:space="preserve">(NRI, IDI), </w:t>
      </w:r>
      <w:r>
        <w:rPr>
          <w:rFonts w:ascii="맑은 고딕" w:eastAsia="맑은 고딕" w:hAnsi="맑은 고딕" w:cs="맑은 고딕"/>
        </w:rPr>
        <w:t>그리고</w:t>
      </w:r>
      <w:r>
        <w:rPr>
          <w:rFonts w:ascii="맑은 고딕" w:eastAsia="맑은 고딕" w:hAnsi="맑은 고딕" w:cs="맑은 고딕"/>
        </w:rPr>
        <w:t xml:space="preserve"> </w:t>
      </w:r>
      <w:r>
        <w:rPr>
          <w:rFonts w:ascii="맑은 고딕" w:eastAsia="맑은 고딕" w:hAnsi="맑은 고딕" w:cs="맑은 고딕"/>
        </w:rPr>
        <w:t>연령</w:t>
      </w:r>
      <w:r>
        <w:rPr>
          <w:rFonts w:ascii="맑은 고딕" w:eastAsia="맑은 고딕" w:hAnsi="맑은 고딕" w:cs="맑은 고딕"/>
        </w:rPr>
        <w:t>·</w:t>
      </w:r>
      <w:r>
        <w:rPr>
          <w:rFonts w:ascii="맑은 고딕" w:eastAsia="맑은 고딕" w:hAnsi="맑은 고딕" w:cs="맑은 고딕"/>
        </w:rPr>
        <w:t>성별</w:t>
      </w:r>
      <w:r>
        <w:rPr>
          <w:rFonts w:ascii="맑은 고딕" w:eastAsia="맑은 고딕" w:hAnsi="맑은 고딕" w:cs="맑은 고딕"/>
        </w:rPr>
        <w:t>·</w:t>
      </w:r>
      <w:r>
        <w:rPr>
          <w:rFonts w:ascii="맑은 고딕" w:eastAsia="맑은 고딕" w:hAnsi="맑은 고딕" w:cs="맑은 고딕"/>
        </w:rPr>
        <w:t>신장</w:t>
      </w:r>
      <w:r>
        <w:rPr>
          <w:rFonts w:ascii="맑은 고딕" w:eastAsia="맑은 고딕" w:hAnsi="맑은 고딕" w:cs="맑은 고딕"/>
        </w:rPr>
        <w:t>·</w:t>
      </w:r>
      <w:r>
        <w:rPr>
          <w:rFonts w:ascii="맑은 고딕" w:eastAsia="맑은 고딕" w:hAnsi="맑은 고딕" w:cs="맑은 고딕"/>
        </w:rPr>
        <w:t>체중</w:t>
      </w:r>
      <w:r>
        <w:rPr>
          <w:rFonts w:ascii="맑은 고딕" w:eastAsia="맑은 고딕" w:hAnsi="맑은 고딕" w:cs="맑은 고딕"/>
        </w:rPr>
        <w:t xml:space="preserve">·CT </w:t>
      </w:r>
      <w:r>
        <w:rPr>
          <w:rFonts w:ascii="맑은 고딕" w:eastAsia="맑은 고딕" w:hAnsi="맑은 고딕" w:cs="맑은 고딕"/>
        </w:rPr>
        <w:t>지방량으로</w:t>
      </w:r>
      <w:r>
        <w:rPr>
          <w:rFonts w:ascii="맑은 고딕" w:eastAsia="맑은 고딕" w:hAnsi="맑은 고딕" w:cs="맑은 고딕"/>
        </w:rPr>
        <w:t xml:space="preserve"> </w:t>
      </w:r>
      <w:r>
        <w:rPr>
          <w:rFonts w:ascii="맑은 고딕" w:eastAsia="맑은 고딕" w:hAnsi="맑은 고딕" w:cs="맑은 고딕"/>
        </w:rPr>
        <w:t>보정한</w:t>
      </w:r>
      <w:r>
        <w:rPr>
          <w:rFonts w:ascii="맑은 고딕" w:eastAsia="맑은 고딕" w:hAnsi="맑은 고딕" w:cs="맑은 고딕"/>
        </w:rPr>
        <w:t xml:space="preserve"> AEC </w:t>
      </w:r>
      <w:r>
        <w:rPr>
          <w:rFonts w:ascii="맑은 고딕" w:eastAsia="맑은 고딕" w:hAnsi="맑은 고딕" w:cs="맑은 고딕"/>
        </w:rPr>
        <w:t>성분의</w:t>
      </w:r>
      <w:r>
        <w:rPr>
          <w:rFonts w:ascii="맑은 고딕" w:eastAsia="맑은 고딕" w:hAnsi="맑은 고딕" w:cs="맑은 고딕"/>
        </w:rPr>
        <w:t xml:space="preserve"> </w:t>
      </w:r>
      <w:r>
        <w:rPr>
          <w:rFonts w:ascii="맑은 고딕" w:eastAsia="맑은 고딕" w:hAnsi="맑은 고딕" w:cs="맑은 고딕"/>
        </w:rPr>
        <w:t>편상관을</w:t>
      </w:r>
      <w:r>
        <w:rPr>
          <w:rFonts w:ascii="맑은 고딕" w:eastAsia="맑은 고딕" w:hAnsi="맑은 고딕" w:cs="맑은 고딕"/>
        </w:rPr>
        <w:t xml:space="preserve"> </w:t>
      </w:r>
      <w:r>
        <w:rPr>
          <w:rFonts w:ascii="맑은 고딕" w:eastAsia="맑은 고딕" w:hAnsi="맑은 고딕" w:cs="맑은 고딕"/>
        </w:rPr>
        <w:t>함께</w:t>
      </w:r>
      <w:r>
        <w:rPr>
          <w:rFonts w:ascii="맑은 고딕" w:eastAsia="맑은 고딕" w:hAnsi="맑은 고딕" w:cs="맑은 고딕"/>
        </w:rPr>
        <w:t xml:space="preserve"> </w:t>
      </w:r>
      <w:r>
        <w:rPr>
          <w:rFonts w:ascii="맑은 고딕" w:eastAsia="맑은 고딕" w:hAnsi="맑은 고딕" w:cs="맑은 고딕"/>
        </w:rPr>
        <w:t>평가하였다</w:t>
      </w:r>
      <w:r>
        <w:rPr>
          <w:rFonts w:ascii="맑은 고딕" w:eastAsia="맑은 고딕" w:hAnsi="맑은 고딕" w:cs="맑은 고딕"/>
        </w:rPr>
        <w:t>.</w:t>
      </w:r>
    </w:p>
    <w:p w14:paraId="171D0AA3" w14:textId="6A05AEED"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Results.</w:t>
      </w:r>
      <w:r>
        <w:rPr>
          <w:rFonts w:ascii="맑은 고딕" w:eastAsia="맑은 고딕" w:hAnsi="맑은 고딕" w:cs="맑은 고딕"/>
          <w:lang w:eastAsia="ko-KR"/>
        </w:rPr>
        <w:t xml:space="preserve">—AEC </w:t>
      </w:r>
      <w:r>
        <w:rPr>
          <w:rFonts w:ascii="맑은 고딕" w:eastAsia="맑은 고딕" w:hAnsi="맑은 고딕" w:cs="맑은 고딕"/>
          <w:lang w:eastAsia="ko-KR"/>
        </w:rPr>
        <w:t>점수를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추가하자</w:t>
      </w:r>
      <w:r>
        <w:rPr>
          <w:rFonts w:ascii="맑은 고딕" w:eastAsia="맑은 고딕" w:hAnsi="맑은 고딕" w:cs="맑은 고딕"/>
          <w:lang w:eastAsia="ko-KR"/>
        </w:rPr>
        <w:t xml:space="preserve"> 12</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w:t>
      </w:r>
      <w:r>
        <w:rPr>
          <w:rFonts w:ascii="맑은 고딕" w:eastAsia="맑은 고딕" w:hAnsi="맑은 고딕" w:cs="맑은 고딕"/>
          <w:lang w:eastAsia="ko-KR"/>
        </w:rPr>
        <w:t>코호트</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모델군</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조합</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11</w:t>
      </w:r>
      <w:r>
        <w:rPr>
          <w:rFonts w:ascii="맑은 고딕" w:eastAsia="맑은 고딕" w:hAnsi="맑은 고딕" w:cs="맑은 고딕"/>
          <w:lang w:eastAsia="ko-KR"/>
        </w:rPr>
        <w:t>개에서</w:t>
      </w:r>
      <w:r>
        <w:rPr>
          <w:rFonts w:ascii="맑은 고딕" w:eastAsia="맑은 고딕" w:hAnsi="맑은 고딕" w:cs="맑은 고딕"/>
          <w:lang w:eastAsia="ko-KR"/>
        </w:rPr>
        <w:t xml:space="preserve"> AUC</w:t>
      </w:r>
      <w:r>
        <w:rPr>
          <w:rFonts w:ascii="맑은 고딕" w:eastAsia="맑은 고딕" w:hAnsi="맑은 고딕" w:cs="맑은 고딕"/>
          <w:lang w:eastAsia="ko-KR"/>
        </w:rPr>
        <w:t>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상승했다</w:t>
      </w:r>
      <w:r>
        <w:rPr>
          <w:rFonts w:ascii="맑은 고딕" w:eastAsia="맑은 고딕" w:hAnsi="맑은 고딕" w:cs="맑은 고딕"/>
          <w:lang w:eastAsia="ko-KR"/>
        </w:rPr>
        <w:t>(</w:t>
      </w:r>
      <w:r>
        <w:rPr>
          <w:rFonts w:ascii="맑은 고딕" w:eastAsia="맑은 고딕" w:hAnsi="맑은 고딕" w:cs="맑은 고딕"/>
          <w:lang w:eastAsia="ko-KR"/>
        </w:rPr>
        <w:t>중앙값</w:t>
      </w:r>
      <w:r>
        <w:rPr>
          <w:rFonts w:ascii="맑은 고딕" w:eastAsia="맑은 고딕" w:hAnsi="맑은 고딕" w:cs="맑은 고딕"/>
          <w:lang w:eastAsia="ko-KR"/>
        </w:rPr>
        <w:t xml:space="preserve"> </w:t>
      </w:r>
      <w:r>
        <w:rPr>
          <w:rFonts w:ascii="맑은 고딕" w:eastAsia="맑은 고딕" w:hAnsi="맑은 고딕" w:cs="맑은 고딕"/>
        </w:rPr>
        <w:t>Δ</w:t>
      </w:r>
      <w:r>
        <w:rPr>
          <w:rFonts w:ascii="맑은 고딕" w:eastAsia="맑은 고딕" w:hAnsi="맑은 고딕" w:cs="맑은 고딕"/>
          <w:lang w:eastAsia="ko-KR"/>
        </w:rPr>
        <w:t xml:space="preserve">AUC=+0.009).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w:t>
      </w:r>
      <w:r>
        <w:rPr>
          <w:rFonts w:ascii="맑은 고딕" w:eastAsia="맑은 고딕" w:hAnsi="맑은 고딕" w:cs="맑은 고딕"/>
          <w:lang w:eastAsia="ko-KR"/>
        </w:rPr>
        <w:t>명목상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증분은</w:t>
      </w:r>
      <w:r>
        <w:rPr>
          <w:rFonts w:ascii="맑은 고딕" w:eastAsia="맑은 고딕" w:hAnsi="맑은 고딕" w:cs="맑은 고딕"/>
          <w:lang w:eastAsia="ko-KR"/>
        </w:rPr>
        <w:t xml:space="preserve"> 3</w:t>
      </w:r>
      <w:r>
        <w:rPr>
          <w:rFonts w:ascii="맑은 고딕" w:eastAsia="맑은 고딕" w:hAnsi="맑은 고딕" w:cs="맑은 고딕"/>
          <w:lang w:eastAsia="ko-KR"/>
        </w:rPr>
        <w:t>건으로</w:t>
      </w:r>
      <w:r>
        <w:rPr>
          <w:rFonts w:ascii="맑은 고딕" w:eastAsia="맑은 고딕" w:hAnsi="맑은 고딕" w:cs="맑은 고딕"/>
          <w:lang w:eastAsia="ko-KR"/>
        </w:rPr>
        <w:t xml:space="preserve">, HTN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(P=.020)·DM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(P=.012)·CKD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(P=.007) </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CT </w:t>
      </w:r>
      <w:proofErr w:type="spellStart"/>
      <w:r>
        <w:rPr>
          <w:rFonts w:ascii="맑은 고딕" w:eastAsia="맑은 고딕" w:hAnsi="맑은 고딕" w:cs="맑은 고딕"/>
          <w:lang w:eastAsia="ko-KR"/>
        </w:rPr>
        <w:t>지방량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제외한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모델군에서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나타났다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다만</w:t>
      </w:r>
      <w:r>
        <w:rPr>
          <w:rFonts w:ascii="맑은 고딕" w:eastAsia="맑은 고딕" w:hAnsi="맑은 고딕" w:cs="맑은 고딕"/>
          <w:lang w:eastAsia="ko-KR"/>
        </w:rPr>
        <w:t xml:space="preserve"> 24</w:t>
      </w:r>
      <w:r>
        <w:rPr>
          <w:rFonts w:ascii="맑은 고딕" w:eastAsia="맑은 고딕" w:hAnsi="맑은 고딕" w:cs="맑은 고딕"/>
          <w:lang w:eastAsia="ko-KR"/>
        </w:rPr>
        <w:t>건</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Bonferroni </w:t>
      </w:r>
      <w:r>
        <w:rPr>
          <w:rFonts w:ascii="맑은 고딕" w:eastAsia="맑은 고딕" w:hAnsi="맑은 고딕" w:cs="맑은 고딕"/>
          <w:lang w:eastAsia="ko-KR"/>
        </w:rPr>
        <w:t>보정을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통과한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없었고</w:t>
      </w:r>
      <w:r>
        <w:rPr>
          <w:rFonts w:ascii="맑은 고딕" w:eastAsia="맑은 고딕" w:hAnsi="맑은 고딕" w:cs="맑은 고딕"/>
          <w:lang w:eastAsia="ko-KR"/>
        </w:rPr>
        <w:t xml:space="preserve">, Benjamini-Hochberg FDR </w:t>
      </w:r>
      <w:r>
        <w:rPr>
          <w:rFonts w:ascii="맑은 고딕" w:eastAsia="맑은 고딕" w:hAnsi="맑은 고딕" w:cs="맑은 고딕"/>
          <w:lang w:eastAsia="ko-KR"/>
        </w:rPr>
        <w:t>기준으로도</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유의성에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이르지</w:t>
      </w:r>
      <w:r>
        <w:rPr>
          <w:rFonts w:ascii="맑은 고딕" w:eastAsia="맑은 고딕" w:hAnsi="맑은 고딕" w:cs="맑은 고딕"/>
          <w:lang w:eastAsia="ko-KR"/>
        </w:rPr>
        <w:t xml:space="preserve"> </w:t>
      </w:r>
      <w:r>
        <w:rPr>
          <w:rFonts w:ascii="맑은 고딕" w:eastAsia="맑은 고딕" w:hAnsi="맑은 고딕" w:cs="맑은 고딕"/>
          <w:lang w:eastAsia="ko-KR"/>
        </w:rPr>
        <w:t>못했다</w:t>
      </w:r>
      <w:r>
        <w:rPr>
          <w:rFonts w:ascii="맑은 고딕" w:eastAsia="맑은 고딕" w:hAnsi="맑은 고딕" w:cs="맑은 고딕"/>
          <w:lang w:eastAsia="ko-KR"/>
        </w:rPr>
        <w:t>(</w:t>
      </w:r>
      <w:r>
        <w:rPr>
          <w:rFonts w:ascii="맑은 고딕" w:eastAsia="맑은 고딕" w:hAnsi="맑은 고딕" w:cs="맑은 고딕"/>
          <w:lang w:eastAsia="ko-KR"/>
        </w:rPr>
        <w:t>최소</w:t>
      </w:r>
      <w:r>
        <w:rPr>
          <w:rFonts w:ascii="맑은 고딕" w:eastAsia="맑은 고딕" w:hAnsi="맑은 고딕" w:cs="맑은 고딕"/>
          <w:lang w:eastAsia="ko-KR"/>
        </w:rPr>
        <w:t xml:space="preserve"> q=.084).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(calibration)</w:t>
      </w:r>
      <w:r>
        <w:rPr>
          <w:rFonts w:ascii="맑은 고딕" w:eastAsia="맑은 고딕" w:hAnsi="맑은 고딕" w:cs="맑은 고딕"/>
          <w:lang w:eastAsia="ko-KR"/>
        </w:rPr>
        <w:t>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양호하게</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유지되었으나</w:t>
      </w:r>
      <w:r>
        <w:rPr>
          <w:rFonts w:ascii="맑은 고딕" w:eastAsia="맑은 고딕" w:hAnsi="맑은 고딕" w:cs="맑은 고딕"/>
          <w:lang w:eastAsia="ko-KR"/>
        </w:rPr>
        <w:t xml:space="preserve">(slope 0.93–0.99),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전반적으로 약화되었고(slope 0.40–0.84),</w:t>
      </w:r>
      <w:r>
        <w:rPr>
          <w:rFonts w:ascii="맑은 고딕" w:eastAsia="맑은 고딕" w:hAnsi="맑은 고딕" w:cs="맑은 고딕"/>
          <w:lang w:eastAsia="ko-KR"/>
        </w:rPr>
        <w:t xml:space="preserve"> CKD</w:t>
      </w:r>
      <w:r>
        <w:rPr>
          <w:rFonts w:ascii="맑은 고딕" w:eastAsia="맑은 고딕" w:hAnsi="맑은 고딕" w:cs="맑은 고딕"/>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그</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정도가</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컸다</w:t>
      </w:r>
      <w:r>
        <w:rPr>
          <w:rFonts w:ascii="맑은 고딕" w:eastAsia="맑은 고딕" w:hAnsi="맑은 고딕" w:cs="맑은 고딕"/>
          <w:lang w:eastAsia="ko-KR"/>
        </w:rPr>
        <w:t xml:space="preserve">(slope 0.40–0.49).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성분을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연령</w:t>
      </w:r>
      <w:r>
        <w:rPr>
          <w:rFonts w:ascii="맑은 고딕" w:eastAsia="맑은 고딕" w:hAnsi="맑은 고딕" w:cs="맑은 고딕"/>
          <w:lang w:eastAsia="ko-KR"/>
        </w:rPr>
        <w:t>·</w:t>
      </w:r>
      <w:r>
        <w:rPr>
          <w:rFonts w:ascii="맑은 고딕" w:eastAsia="맑은 고딕" w:hAnsi="맑은 고딕" w:cs="맑은 고딕"/>
          <w:lang w:eastAsia="ko-KR"/>
        </w:rPr>
        <w:t>성별</w:t>
      </w:r>
      <w:r>
        <w:rPr>
          <w:rFonts w:ascii="맑은 고딕" w:eastAsia="맑은 고딕" w:hAnsi="맑은 고딕" w:cs="맑은 고딕"/>
          <w:lang w:eastAsia="ko-KR"/>
        </w:rPr>
        <w:t>·</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 xml:space="preserve">·CT </w:t>
      </w:r>
      <w:proofErr w:type="spellStart"/>
      <w:r>
        <w:rPr>
          <w:rFonts w:ascii="맑은 고딕" w:eastAsia="맑은 고딕" w:hAnsi="맑은 고딕" w:cs="맑은 고딕"/>
          <w:lang w:eastAsia="ko-KR"/>
        </w:rPr>
        <w:t>지방량으로</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보정하자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대부분의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w:t>
      </w:r>
      <w:r>
        <w:rPr>
          <w:rFonts w:ascii="맑은 고딕" w:eastAsia="맑은 고딕" w:hAnsi="맑은 고딕" w:cs="맑은 고딕"/>
          <w:lang w:eastAsia="ko-KR"/>
        </w:rPr>
        <w:t>-</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더</w:t>
      </w:r>
      <w:r>
        <w:rPr>
          <w:rFonts w:ascii="맑은 고딕" w:eastAsia="맑은 고딕" w:hAnsi="맑은 고딕" w:cs="맑은 고딕"/>
          <w:lang w:eastAsia="ko-KR"/>
        </w:rPr>
        <w:t xml:space="preserve"> </w:t>
      </w:r>
      <w:r>
        <w:rPr>
          <w:rFonts w:ascii="맑은 고딕" w:eastAsia="맑은 고딕" w:hAnsi="맑은 고딕" w:cs="맑은 고딕"/>
          <w:lang w:eastAsia="ko-KR"/>
        </w:rPr>
        <w:t>이상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않았지만</w:t>
      </w:r>
      <w:r>
        <w:rPr>
          <w:rFonts w:ascii="맑은 고딕" w:eastAsia="맑은 고딕" w:hAnsi="맑은 고딕" w:cs="맑은 고딕"/>
          <w:lang w:eastAsia="ko-KR"/>
        </w:rPr>
        <w:t xml:space="preserve">, </w:t>
      </w:r>
      <w:r>
        <w:rPr>
          <w:rFonts w:ascii="맑은 고딕" w:eastAsia="맑은 고딕" w:hAnsi="맑은 고딕" w:cs="맑은 고딕"/>
          <w:lang w:eastAsia="ko-KR"/>
        </w:rPr>
        <w:lastRenderedPageBreak/>
        <w:t>제</w:t>
      </w:r>
      <w:r>
        <w:rPr>
          <w:rFonts w:ascii="맑은 고딕" w:eastAsia="맑은 고딕" w:hAnsi="맑은 고딕" w:cs="맑은 고딕"/>
          <w:lang w:eastAsia="ko-KR"/>
        </w:rPr>
        <w:t>2</w:t>
      </w:r>
      <w:r>
        <w:rPr>
          <w:rFonts w:ascii="맑은 고딕" w:eastAsia="맑은 고딕" w:hAnsi="맑은 고딕" w:cs="맑은 고딕"/>
          <w:lang w:eastAsia="ko-KR"/>
        </w:rPr>
        <w:t>주성분만은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예외로</w:t>
      </w:r>
      <w:r>
        <w:rPr>
          <w:rFonts w:ascii="맑은 고딕" w:eastAsia="맑은 고딕" w:hAnsi="맑은 고딕" w:cs="맑은 고딕"/>
          <w:lang w:eastAsia="ko-KR"/>
        </w:rPr>
        <w:t xml:space="preserve"> DM </w:t>
      </w:r>
      <w:r>
        <w:rPr>
          <w:rFonts w:ascii="맑은 고딕" w:eastAsia="맑은 고딕" w:hAnsi="맑은 고딕" w:cs="맑은 고딕"/>
          <w:lang w:eastAsia="ko-KR"/>
        </w:rPr>
        <w:t>내부</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편상관</w:t>
      </w:r>
      <w:proofErr w:type="spellEnd"/>
      <w:r>
        <w:rPr>
          <w:rFonts w:ascii="맑은 고딕" w:eastAsia="맑은 고딕" w:hAnsi="맑은 고딕" w:cs="맑은 고딕"/>
          <w:lang w:eastAsia="ko-KR"/>
        </w:rPr>
        <w:t xml:space="preserve"> r=−0.095, P&lt;.001)</w:t>
      </w:r>
      <w:r>
        <w:rPr>
          <w:rFonts w:ascii="맑은 고딕" w:eastAsia="맑은 고딕" w:hAnsi="맑은 고딕" w:cs="맑은 고딕"/>
          <w:lang w:eastAsia="ko-KR"/>
        </w:rPr>
        <w:t>와</w:t>
      </w:r>
      <w:r>
        <w:rPr>
          <w:rFonts w:ascii="맑은 고딕" w:eastAsia="맑은 고딕" w:hAnsi="맑은 고딕" w:cs="맑은 고딕"/>
          <w:lang w:eastAsia="ko-KR"/>
        </w:rPr>
        <w:t xml:space="preserve"> CKD </w:t>
      </w:r>
      <w:r>
        <w:rPr>
          <w:rFonts w:ascii="맑은 고딕" w:eastAsia="맑은 고딕" w:hAnsi="맑은 고딕" w:cs="맑은 고딕"/>
          <w:lang w:eastAsia="ko-KR"/>
        </w:rPr>
        <w:t>외부</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편상관</w:t>
      </w:r>
      <w:proofErr w:type="spellEnd"/>
      <w:r>
        <w:rPr>
          <w:rFonts w:ascii="맑은 고딕" w:eastAsia="맑은 고딕" w:hAnsi="맑은 고딕" w:cs="맑은 고딕"/>
          <w:lang w:eastAsia="ko-KR"/>
        </w:rPr>
        <w:t xml:space="preserve"> r=−0.103, P&lt;.001)</w:t>
      </w:r>
      <w:r>
        <w:rPr>
          <w:rFonts w:ascii="맑은 고딕" w:eastAsia="맑은 고딕" w:hAnsi="맑은 고딕" w:cs="맑은 고딕"/>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잔존</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유지했다</w:t>
      </w:r>
      <w:r>
        <w:rPr>
          <w:rFonts w:ascii="맑은 고딕" w:eastAsia="맑은 고딕" w:hAnsi="맑은 고딕" w:cs="맑은 고딕"/>
          <w:lang w:eastAsia="ko-KR"/>
        </w:rPr>
        <w:t>.</w:t>
      </w:r>
    </w:p>
    <w:p w14:paraId="502DC131"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Conclusion.</w:t>
      </w:r>
      <w:r>
        <w:rPr>
          <w:rFonts w:ascii="맑은 고딕" w:eastAsia="맑은 고딕" w:hAnsi="맑은 고딕" w:cs="맑은 고딕"/>
          <w:lang w:eastAsia="ko-KR"/>
        </w:rPr>
        <w:t xml:space="preserve">—AEC-128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곡선은</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w:t>
      </w:r>
      <w:r>
        <w:rPr>
          <w:rFonts w:ascii="맑은 고딕" w:eastAsia="맑은 고딕" w:hAnsi="맑은 고딕" w:cs="맑은 고딕"/>
          <w:lang w:eastAsia="ko-KR"/>
        </w:rPr>
        <w:t>당뇨병</w:t>
      </w:r>
      <w:r>
        <w:rPr>
          <w:rFonts w:ascii="맑은 고딕" w:eastAsia="맑은 고딕" w:hAnsi="맑은 고딕" w:cs="맑은 고딕"/>
          <w:lang w:eastAsia="ko-KR"/>
        </w:rPr>
        <w:t>·</w:t>
      </w:r>
      <w:r>
        <w:rPr>
          <w:rFonts w:ascii="맑은 고딕" w:eastAsia="맑은 고딕" w:hAnsi="맑은 고딕" w:cs="맑은 고딕"/>
          <w:lang w:eastAsia="ko-KR"/>
        </w:rPr>
        <w:t>만성신장질환에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대해</w:t>
      </w:r>
      <w:r>
        <w:rPr>
          <w:rFonts w:ascii="맑은 고딕" w:eastAsia="맑은 고딕" w:hAnsi="맑은 고딕" w:cs="맑은 고딕"/>
          <w:lang w:eastAsia="ko-KR"/>
        </w:rPr>
        <w:t xml:space="preserve"> </w:t>
      </w:r>
      <w:r>
        <w:rPr>
          <w:rFonts w:ascii="맑은 고딕" w:eastAsia="맑은 고딕" w:hAnsi="맑은 고딕" w:cs="맑은 고딕"/>
          <w:lang w:eastAsia="ko-KR"/>
        </w:rPr>
        <w:t>작고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대부분</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독립적이지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신호만을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지녔으며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다중비교</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통과하지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못했다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인구통계</w:t>
      </w:r>
      <w:r>
        <w:rPr>
          <w:rFonts w:ascii="맑은 고딕" w:eastAsia="맑은 고딕" w:hAnsi="맑은 고딕" w:cs="맑은 고딕"/>
          <w:lang w:eastAsia="ko-KR"/>
        </w:rPr>
        <w:t xml:space="preserve">·CT </w:t>
      </w:r>
      <w:proofErr w:type="spellStart"/>
      <w:r>
        <w:rPr>
          <w:rFonts w:ascii="맑은 고딕" w:eastAsia="맑은 고딕" w:hAnsi="맑은 고딕" w:cs="맑은 고딕"/>
          <w:lang w:eastAsia="ko-KR"/>
        </w:rPr>
        <w:t>지방량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w:t>
      </w:r>
      <w:r>
        <w:rPr>
          <w:rFonts w:ascii="맑은 고딕" w:eastAsia="맑은 고딕" w:hAnsi="맑은 고딕" w:cs="맑은 고딕"/>
          <w:lang w:eastAsia="ko-KR"/>
        </w:rPr>
        <w:t>후에도</w:t>
      </w:r>
      <w:r>
        <w:rPr>
          <w:rFonts w:ascii="맑은 고딕" w:eastAsia="맑은 고딕" w:hAnsi="맑은 고딕" w:cs="맑은 고딕"/>
          <w:lang w:eastAsia="ko-KR"/>
        </w:rPr>
        <w:t xml:space="preserve"> </w:t>
      </w:r>
      <w:r>
        <w:rPr>
          <w:rFonts w:ascii="맑은 고딕" w:eastAsia="맑은 고딕" w:hAnsi="맑은 고딕" w:cs="맑은 고딕"/>
          <w:lang w:eastAsia="ko-KR"/>
        </w:rPr>
        <w:t>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미약한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잔존</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남았으나</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간에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일관되게</w:t>
      </w:r>
      <w:r>
        <w:rPr>
          <w:rFonts w:ascii="맑은 고딕" w:eastAsia="맑은 고딕" w:hAnsi="맑은 고딕" w:cs="맑은 고딕"/>
          <w:lang w:eastAsia="ko-KR"/>
        </w:rPr>
        <w:t xml:space="preserve"> </w:t>
      </w:r>
      <w:r>
        <w:rPr>
          <w:rFonts w:ascii="맑은 고딕" w:eastAsia="맑은 고딕" w:hAnsi="맑은 고딕" w:cs="맑은 고딕"/>
          <w:lang w:eastAsia="ko-KR"/>
        </w:rPr>
        <w:t>재현되지는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따라서</w:t>
      </w:r>
      <w:r>
        <w:rPr>
          <w:rFonts w:ascii="맑은 고딕" w:eastAsia="맑은 고딕" w:hAnsi="맑은 고딕" w:cs="맑은 고딕"/>
          <w:lang w:eastAsia="ko-KR"/>
        </w:rPr>
        <w:t xml:space="preserve"> </w:t>
      </w:r>
      <w:r>
        <w:rPr>
          <w:rFonts w:ascii="맑은 고딕" w:eastAsia="맑은 고딕" w:hAnsi="맑은 고딕" w:cs="맑은 고딕"/>
          <w:lang w:eastAsia="ko-KR"/>
        </w:rPr>
        <w:t>현</w:t>
      </w:r>
      <w:r>
        <w:rPr>
          <w:rFonts w:ascii="맑은 고딕" w:eastAsia="맑은 고딕" w:hAnsi="맑은 고딕" w:cs="맑은 고딕"/>
          <w:lang w:eastAsia="ko-KR"/>
        </w:rPr>
        <w:t xml:space="preserve"> </w:t>
      </w:r>
      <w:r>
        <w:rPr>
          <w:rFonts w:ascii="맑은 고딕" w:eastAsia="맑은 고딕" w:hAnsi="맑은 고딕" w:cs="맑은 고딕"/>
          <w:lang w:eastAsia="ko-KR"/>
        </w:rPr>
        <w:t>단계에서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단독</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뒷받침하기보다는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연구가</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대상임을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시사한다</w:t>
      </w:r>
      <w:r>
        <w:rPr>
          <w:rFonts w:ascii="맑은 고딕" w:eastAsia="맑은 고딕" w:hAnsi="맑은 고딕" w:cs="맑은 고딕"/>
          <w:lang w:eastAsia="ko-KR"/>
        </w:rPr>
        <w:t>.</w:t>
      </w:r>
    </w:p>
    <w:p w14:paraId="6BF6635B" w14:textId="77777777" w:rsidR="005A3A78" w:rsidRDefault="005A3A78">
      <w:pPr>
        <w:rPr>
          <w:rFonts w:ascii="Calibri" w:hAnsi="Calibri" w:cs="Calibri"/>
          <w:b/>
          <w:bCs/>
          <w:szCs w:val="28"/>
        </w:rPr>
      </w:pPr>
      <w:r>
        <w:rPr>
          <w:rFonts w:ascii="Calibri" w:hAnsi="Calibri" w:cs="Calibri"/>
          <w:b/>
          <w:bCs/>
          <w:szCs w:val="28"/>
        </w:rPr>
        <w:br w:type="page"/>
      </w:r>
    </w:p>
    <w:p w14:paraId="00087005" w14:textId="6D72E635" w:rsidR="00AA13D6" w:rsidRDefault="00A361B5">
      <w:pPr>
        <w:spacing w:line="480" w:lineRule="auto"/>
        <w:rPr>
          <w:rFonts w:ascii="Calibri" w:hAnsi="Calibri" w:cs="Calibri"/>
          <w:b/>
        </w:rPr>
      </w:pPr>
      <w:r>
        <w:rPr>
          <w:rFonts w:ascii="Calibri" w:hAnsi="Calibri" w:cs="Calibri"/>
          <w:b/>
          <w:bCs/>
          <w:szCs w:val="28"/>
        </w:rPr>
        <w:lastRenderedPageBreak/>
        <w:t>Introduction</w:t>
      </w:r>
    </w:p>
    <w:p w14:paraId="649A0F4E"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심대사질환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위험</w:t>
      </w:r>
      <w:r>
        <w:rPr>
          <w:rFonts w:ascii="맑은 고딕" w:eastAsia="맑은 고딕" w:hAnsi="맑은 고딕" w:cs="맑은 고딕"/>
          <w:lang w:eastAsia="ko-KR"/>
        </w:rPr>
        <w:t xml:space="preserve"> </w:t>
      </w:r>
      <w:r>
        <w:rPr>
          <w:rFonts w:ascii="맑은 고딕" w:eastAsia="맑은 고딕" w:hAnsi="맑은 고딕" w:cs="맑은 고딕"/>
          <w:lang w:eastAsia="ko-KR"/>
        </w:rPr>
        <w:t>평가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이외의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목적으로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촬영된</w:t>
      </w:r>
      <w:r>
        <w:rPr>
          <w:rFonts w:ascii="맑은 고딕" w:eastAsia="맑은 고딕" w:hAnsi="맑은 고딕" w:cs="맑은 고딕"/>
          <w:lang w:eastAsia="ko-KR"/>
        </w:rPr>
        <w:t xml:space="preserve"> CT </w:t>
      </w:r>
      <w:r>
        <w:rPr>
          <w:rFonts w:ascii="맑은 고딕" w:eastAsia="맑은 고딕" w:hAnsi="맑은 고딕" w:cs="맑은 고딕"/>
          <w:lang w:eastAsia="ko-KR"/>
        </w:rPr>
        <w:t>스캔을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기회적으로</w:t>
      </w:r>
      <w:r>
        <w:rPr>
          <w:rFonts w:ascii="맑은 고딕" w:eastAsia="맑은 고딕" w:hAnsi="맑은 고딕" w:cs="맑은 고딕"/>
          <w:lang w:eastAsia="ko-KR"/>
        </w:rPr>
        <w:t xml:space="preserve">(opportunistically) </w:t>
      </w:r>
      <w:r>
        <w:rPr>
          <w:rFonts w:ascii="맑은 고딕" w:eastAsia="맑은 고딕" w:hAnsi="맑은 고딕" w:cs="맑은 고딕"/>
          <w:lang w:eastAsia="ko-KR"/>
        </w:rPr>
        <w:t>분석하는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방식은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인구집단</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수준의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심대사질환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위험</w:t>
      </w:r>
      <w:r>
        <w:rPr>
          <w:rFonts w:ascii="맑은 고딕" w:eastAsia="맑은 고딕" w:hAnsi="맑은 고딕" w:cs="맑은 고딕"/>
          <w:lang w:eastAsia="ko-KR"/>
        </w:rPr>
        <w:t xml:space="preserve"> </w:t>
      </w:r>
      <w:r>
        <w:rPr>
          <w:rFonts w:ascii="맑은 고딕" w:eastAsia="맑은 고딕" w:hAnsi="맑은 고딕" w:cs="맑은 고딕"/>
          <w:lang w:eastAsia="ko-KR"/>
        </w:rPr>
        <w:t>계층화를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새로운</w:t>
      </w:r>
      <w:r>
        <w:rPr>
          <w:rFonts w:ascii="맑은 고딕" w:eastAsia="맑은 고딕" w:hAnsi="맑은 고딕" w:cs="맑은 고딕"/>
          <w:lang w:eastAsia="ko-KR"/>
        </w:rPr>
        <w:t xml:space="preserve"> </w:t>
      </w:r>
      <w:r>
        <w:rPr>
          <w:rFonts w:ascii="맑은 고딕" w:eastAsia="맑은 고딕" w:hAnsi="맑은 고딕" w:cs="맑은 고딕"/>
          <w:lang w:eastAsia="ko-KR"/>
        </w:rPr>
        <w:t>패러다임으로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부상하였다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내장</w:t>
      </w:r>
      <w:r>
        <w:rPr>
          <w:rFonts w:ascii="맑은 고딕" w:eastAsia="맑은 고딕" w:hAnsi="맑은 고딕" w:cs="맑은 고딕"/>
          <w:lang w:eastAsia="ko-KR"/>
        </w:rPr>
        <w:t>/</w:t>
      </w:r>
      <w:r>
        <w:rPr>
          <w:rFonts w:ascii="맑은 고딕" w:eastAsia="맑은 고딕" w:hAnsi="맑은 고딕" w:cs="맑은 고딕"/>
          <w:lang w:eastAsia="ko-KR"/>
        </w:rPr>
        <w:t>피하지방</w:t>
      </w:r>
      <w:r>
        <w:rPr>
          <w:rFonts w:ascii="맑은 고딕" w:eastAsia="맑은 고딕" w:hAnsi="맑은 고딕" w:cs="맑은 고딕"/>
          <w:lang w:eastAsia="ko-KR"/>
        </w:rPr>
        <w:t xml:space="preserve">, </w:t>
      </w:r>
      <w:r>
        <w:rPr>
          <w:rFonts w:ascii="맑은 고딕" w:eastAsia="맑은 고딕" w:hAnsi="맑은 고딕" w:cs="맑은 고딕"/>
          <w:lang w:eastAsia="ko-KR"/>
        </w:rPr>
        <w:t>골격근</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간지방</w:t>
      </w:r>
      <w:proofErr w:type="spellEnd"/>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골밀도</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혈관</w:t>
      </w:r>
      <w:r>
        <w:rPr>
          <w:rFonts w:ascii="맑은 고딕" w:eastAsia="맑은 고딕" w:hAnsi="맑은 고딕" w:cs="맑은 고딕"/>
          <w:lang w:eastAsia="ko-KR"/>
        </w:rPr>
        <w:t xml:space="preserve"> </w:t>
      </w:r>
      <w:r>
        <w:rPr>
          <w:rFonts w:ascii="맑은 고딕" w:eastAsia="맑은 고딕" w:hAnsi="맑은 고딕" w:cs="맑은 고딕"/>
          <w:lang w:eastAsia="ko-KR"/>
        </w:rPr>
        <w:t>석회화에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자동화</w:t>
      </w:r>
      <w:r>
        <w:rPr>
          <w:rFonts w:ascii="맑은 고딕" w:eastAsia="맑은 고딕" w:hAnsi="맑은 고딕" w:cs="맑은 고딕"/>
          <w:lang w:eastAsia="ko-KR"/>
        </w:rPr>
        <w:t xml:space="preserve"> </w:t>
      </w:r>
      <w:r>
        <w:rPr>
          <w:rFonts w:ascii="맑은 고딕" w:eastAsia="맑은 고딕" w:hAnsi="맑은 고딕" w:cs="맑은 고딕"/>
          <w:lang w:eastAsia="ko-KR"/>
        </w:rPr>
        <w:t>측정치는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추가적인</w:t>
      </w:r>
      <w:r>
        <w:rPr>
          <w:rFonts w:ascii="맑은 고딕" w:eastAsia="맑은 고딕" w:hAnsi="맑은 고딕" w:cs="맑은 고딕"/>
          <w:lang w:eastAsia="ko-KR"/>
        </w:rPr>
        <w:t xml:space="preserve"> </w:t>
      </w:r>
      <w:r>
        <w:rPr>
          <w:rFonts w:ascii="맑은 고딕" w:eastAsia="맑은 고딕" w:hAnsi="맑은 고딕" w:cs="맑은 고딕"/>
          <w:lang w:eastAsia="ko-KR"/>
        </w:rPr>
        <w:t>방사선</w:t>
      </w:r>
      <w:r>
        <w:rPr>
          <w:rFonts w:ascii="맑은 고딕" w:eastAsia="맑은 고딕" w:hAnsi="맑은 고딕" w:cs="맑은 고딕"/>
          <w:lang w:eastAsia="ko-KR"/>
        </w:rPr>
        <w:t xml:space="preserve"> </w:t>
      </w:r>
      <w:r>
        <w:rPr>
          <w:rFonts w:ascii="맑은 고딕" w:eastAsia="맑은 고딕" w:hAnsi="맑은 고딕" w:cs="맑은 고딕"/>
          <w:lang w:eastAsia="ko-KR"/>
        </w:rPr>
        <w:t>노출</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없이도</w:t>
      </w:r>
      <w:r>
        <w:rPr>
          <w:rFonts w:ascii="맑은 고딕" w:eastAsia="맑은 고딕" w:hAnsi="맑은 고딕" w:cs="맑은 고딕"/>
          <w:lang w:eastAsia="ko-KR"/>
        </w:rPr>
        <w:t xml:space="preserve"> </w:t>
      </w:r>
      <w:r>
        <w:rPr>
          <w:rFonts w:ascii="맑은 고딕" w:eastAsia="맑은 고딕" w:hAnsi="맑은 고딕" w:cs="맑은 고딕"/>
          <w:lang w:eastAsia="ko-KR"/>
        </w:rPr>
        <w:t>당뇨병</w:t>
      </w:r>
      <w:r>
        <w:rPr>
          <w:rFonts w:ascii="맑은 고딕" w:eastAsia="맑은 고딕" w:hAnsi="맑은 고딕" w:cs="맑은 고딕"/>
          <w:lang w:eastAsia="ko-KR"/>
        </w:rPr>
        <w:t xml:space="preserve">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관련</w:t>
      </w:r>
      <w:r>
        <w:rPr>
          <w:rFonts w:ascii="맑은 고딕" w:eastAsia="맑은 고딕" w:hAnsi="맑은 고딕" w:cs="맑은 고딕"/>
          <w:lang w:eastAsia="ko-KR"/>
        </w:rPr>
        <w:t xml:space="preserve"> </w:t>
      </w:r>
      <w:r>
        <w:rPr>
          <w:rFonts w:ascii="맑은 고딕" w:eastAsia="맑은 고딕" w:hAnsi="맑은 고딕" w:cs="맑은 고딕"/>
          <w:lang w:eastAsia="ko-KR"/>
        </w:rPr>
        <w:t>동반질환을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반복적으로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예측하는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나타났다</w:t>
      </w:r>
      <w:r>
        <w:rPr>
          <w:rFonts w:ascii="맑은 고딕" w:eastAsia="맑은 고딕" w:hAnsi="맑은 고딕" w:cs="맑은 고딕"/>
          <w:lang w:eastAsia="ko-KR"/>
        </w:rPr>
        <w:t>(</w:t>
      </w:r>
      <w:hyperlink w:anchor="ref1">
        <w:r>
          <w:rPr>
            <w:rFonts w:ascii="맑은 고딕" w:eastAsia="맑은 고딕" w:hAnsi="맑은 고딕" w:cs="맑은 고딕"/>
            <w:color w:val="0563C1"/>
            <w:u w:val="single"/>
            <w:lang w:eastAsia="ko-KR"/>
          </w:rPr>
          <w:t>1</w:t>
        </w:r>
      </w:hyperlink>
      <w:r>
        <w:rPr>
          <w:rFonts w:ascii="맑은 고딕" w:eastAsia="맑은 고딕" w:hAnsi="맑은 고딕" w:cs="맑은 고딕"/>
          <w:lang w:eastAsia="ko-KR"/>
        </w:rPr>
        <w:t>–</w:t>
      </w:r>
      <w:hyperlink w:anchor="ref3">
        <w:r>
          <w:rPr>
            <w:rFonts w:ascii="맑은 고딕" w:eastAsia="맑은 고딕" w:hAnsi="맑은 고딕" w:cs="맑은 고딕"/>
            <w:color w:val="0563C1"/>
            <w:u w:val="single"/>
            <w:lang w:eastAsia="ko-KR"/>
          </w:rPr>
          <w:t>3</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그러나</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이러한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바이오마커는</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거의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예외</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재구성된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영상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자체로부터</w:t>
      </w:r>
      <w:r>
        <w:rPr>
          <w:rFonts w:ascii="맑은 고딕" w:eastAsia="맑은 고딕" w:hAnsi="맑은 고딕" w:cs="맑은 고딕"/>
          <w:lang w:eastAsia="ko-KR"/>
        </w:rPr>
        <w:t xml:space="preserve"> </w:t>
      </w:r>
      <w:r>
        <w:rPr>
          <w:rFonts w:ascii="맑은 고딕" w:eastAsia="맑은 고딕" w:hAnsi="맑은 고딕" w:cs="맑은 고딕"/>
          <w:lang w:eastAsia="ko-KR"/>
        </w:rPr>
        <w:t>도출되어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왔다</w:t>
      </w:r>
      <w:r>
        <w:rPr>
          <w:rFonts w:ascii="맑은 고딕" w:eastAsia="맑은 고딕" w:hAnsi="맑은 고딕" w:cs="맑은 고딕"/>
          <w:lang w:eastAsia="ko-KR"/>
        </w:rPr>
        <w:t xml:space="preserve">. </w:t>
      </w:r>
      <w:r>
        <w:rPr>
          <w:rFonts w:ascii="맑은 고딕" w:eastAsia="맑은 고딕" w:hAnsi="맑은 고딕" w:cs="맑은 고딕"/>
          <w:lang w:eastAsia="ko-KR"/>
        </w:rPr>
        <w:t>거의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CT </w:t>
      </w:r>
      <w:r>
        <w:rPr>
          <w:rFonts w:ascii="맑은 고딕" w:eastAsia="맑은 고딕" w:hAnsi="맑은 고딕" w:cs="맑은 고딕"/>
          <w:lang w:eastAsia="ko-KR"/>
        </w:rPr>
        <w:t>스캔에서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생성되지만</w:t>
      </w:r>
      <w:r>
        <w:rPr>
          <w:rFonts w:ascii="맑은 고딕" w:eastAsia="맑은 고딕" w:hAnsi="맑은 고딕" w:cs="맑은 고딕"/>
          <w:lang w:eastAsia="ko-KR"/>
        </w:rPr>
        <w:t>—</w:t>
      </w:r>
      <w:r>
        <w:rPr>
          <w:rFonts w:ascii="맑은 고딕" w:eastAsia="맑은 고딕" w:hAnsi="맑은 고딕" w:cs="맑은 고딕"/>
          <w:lang w:eastAsia="ko-KR"/>
        </w:rPr>
        <w:t>후보</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바이오마커로서는</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거의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탐구되지</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않은</w:t>
      </w:r>
      <w:r>
        <w:rPr>
          <w:rFonts w:ascii="맑은 고딕" w:eastAsia="맑은 고딕" w:hAnsi="맑은 고딕" w:cs="맑은 고딕"/>
          <w:lang w:eastAsia="ko-KR"/>
        </w:rPr>
        <w:t>—</w:t>
      </w:r>
      <w:r>
        <w:rPr>
          <w:rFonts w:ascii="맑은 고딕" w:eastAsia="맑은 고딕" w:hAnsi="맑은 고딕" w:cs="맑은 고딕"/>
          <w:lang w:eastAsia="ko-KR"/>
        </w:rPr>
        <w:t>하나의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신호가</w:t>
      </w:r>
      <w:r>
        <w:rPr>
          <w:rFonts w:ascii="맑은 고딕" w:eastAsia="맑은 고딕" w:hAnsi="맑은 고딕" w:cs="맑은 고딕"/>
          <w:lang w:eastAsia="ko-KR"/>
        </w:rPr>
        <w:t xml:space="preserve"> </w:t>
      </w:r>
      <w:r>
        <w:rPr>
          <w:rFonts w:ascii="맑은 고딕" w:eastAsia="맑은 고딕" w:hAnsi="맑은 고딕" w:cs="맑은 고딕"/>
          <w:lang w:eastAsia="ko-KR"/>
        </w:rPr>
        <w:t>바로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자동노출제어</w:t>
      </w:r>
      <w:r>
        <w:rPr>
          <w:rFonts w:ascii="맑은 고딕" w:eastAsia="맑은 고딕" w:hAnsi="맑은 고딕" w:cs="맑은 고딕"/>
          <w:lang w:eastAsia="ko-KR"/>
        </w:rPr>
        <w:t xml:space="preserve">(automatic exposure control, AEC)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변조</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곡선이다</w:t>
      </w:r>
      <w:r>
        <w:rPr>
          <w:rFonts w:ascii="맑은 고딕" w:eastAsia="맑은 고딕" w:hAnsi="맑은 고딕" w:cs="맑은 고딕"/>
          <w:lang w:eastAsia="ko-KR"/>
        </w:rPr>
        <w:t>.</w:t>
      </w:r>
    </w:p>
    <w:p w14:paraId="5BD07C89"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스캐너는</w:t>
      </w:r>
      <w:r>
        <w:rPr>
          <w:rFonts w:ascii="맑은 고딕" w:eastAsia="맑은 고딕" w:hAnsi="맑은 고딕" w:cs="맑은 고딕"/>
          <w:lang w:eastAsia="ko-KR"/>
        </w:rPr>
        <w:t xml:space="preserve"> </w:t>
      </w:r>
      <w:r>
        <w:rPr>
          <w:rFonts w:ascii="맑은 고딕" w:eastAsia="맑은 고딕" w:hAnsi="맑은 고딕" w:cs="맑은 고딕"/>
          <w:lang w:eastAsia="ko-KR"/>
        </w:rPr>
        <w:t>흉부에서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골반까지</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단면</w:t>
      </w:r>
      <w:r>
        <w:rPr>
          <w:rFonts w:ascii="맑은 고딕" w:eastAsia="맑은 고딕" w:hAnsi="맑은 고딕" w:cs="맑은 고딕"/>
          <w:lang w:eastAsia="ko-KR"/>
        </w:rPr>
        <w:t xml:space="preserve"> </w:t>
      </w:r>
      <w:r>
        <w:rPr>
          <w:rFonts w:ascii="맑은 고딕" w:eastAsia="맑은 고딕" w:hAnsi="맑은 고딕" w:cs="맑은 고딕"/>
          <w:lang w:eastAsia="ko-KR"/>
        </w:rPr>
        <w:t>감쇠</w:t>
      </w:r>
      <w:r>
        <w:rPr>
          <w:rFonts w:ascii="맑은 고딕" w:eastAsia="맑은 고딕" w:hAnsi="맑은 고딕" w:cs="맑은 고딕"/>
          <w:lang w:eastAsia="ko-KR"/>
        </w:rPr>
        <w:t>(attenuation)</w:t>
      </w:r>
      <w:r>
        <w:rPr>
          <w:rFonts w:ascii="맑은 고딕" w:eastAsia="맑은 고딕" w:hAnsi="맑은 고딕" w:cs="맑은 고딕"/>
          <w:lang w:eastAsia="ko-KR"/>
        </w:rPr>
        <w:t>가</w:t>
      </w:r>
      <w:r>
        <w:rPr>
          <w:rFonts w:ascii="맑은 고딕" w:eastAsia="맑은 고딕" w:hAnsi="맑은 고딕" w:cs="맑은 고딕"/>
          <w:lang w:eastAsia="ko-KR"/>
        </w:rPr>
        <w:t xml:space="preserve"> </w:t>
      </w:r>
      <w:r>
        <w:rPr>
          <w:rFonts w:ascii="맑은 고딕" w:eastAsia="맑은 고딕" w:hAnsi="맑은 고딕" w:cs="맑은 고딕"/>
          <w:lang w:eastAsia="ko-KR"/>
        </w:rPr>
        <w:t>변화함에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따라</w:t>
      </w:r>
      <w:r>
        <w:rPr>
          <w:rFonts w:ascii="맑은 고딕" w:eastAsia="맑은 고딕" w:hAnsi="맑은 고딕" w:cs="맑은 고딕"/>
          <w:lang w:eastAsia="ko-KR"/>
        </w:rPr>
        <w:t xml:space="preserve"> </w:t>
      </w:r>
      <w:r>
        <w:rPr>
          <w:rFonts w:ascii="맑은 고딕" w:eastAsia="맑은 고딕" w:hAnsi="맑은 고딕" w:cs="맑은 고딕"/>
          <w:lang w:eastAsia="ko-KR"/>
        </w:rPr>
        <w:t>목표</w:t>
      </w:r>
      <w:r>
        <w:rPr>
          <w:rFonts w:ascii="맑은 고딕" w:eastAsia="맑은 고딕" w:hAnsi="맑은 고딕" w:cs="맑은 고딕"/>
          <w:lang w:eastAsia="ko-KR"/>
        </w:rPr>
        <w:t xml:space="preserve"> </w:t>
      </w:r>
      <w:r>
        <w:rPr>
          <w:rFonts w:ascii="맑은 고딕" w:eastAsia="맑은 고딕" w:hAnsi="맑은 고딕" w:cs="맑은 고딕"/>
          <w:lang w:eastAsia="ko-KR"/>
        </w:rPr>
        <w:t>영상</w:t>
      </w:r>
      <w:r>
        <w:rPr>
          <w:rFonts w:ascii="맑은 고딕" w:eastAsia="맑은 고딕" w:hAnsi="맑은 고딕" w:cs="맑은 고딕"/>
          <w:lang w:eastAsia="ko-KR"/>
        </w:rPr>
        <w:t xml:space="preserve"> </w:t>
      </w:r>
      <w:r>
        <w:rPr>
          <w:rFonts w:ascii="맑은 고딕" w:eastAsia="맑은 고딕" w:hAnsi="맑은 고딕" w:cs="맑은 고딕"/>
          <w:lang w:eastAsia="ko-KR"/>
        </w:rPr>
        <w:t>품질을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유지하기</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위해</w:t>
      </w:r>
      <w:r>
        <w:rPr>
          <w:rFonts w:ascii="맑은 고딕" w:eastAsia="맑은 고딕" w:hAnsi="맑은 고딕" w:cs="맑은 고딕"/>
          <w:lang w:eastAsia="ko-KR"/>
        </w:rPr>
        <w:t xml:space="preserve"> z</w:t>
      </w:r>
      <w:r>
        <w:rPr>
          <w:rFonts w:ascii="맑은 고딕" w:eastAsia="맑은 고딕" w:hAnsi="맑은 고딕" w:cs="맑은 고딕"/>
          <w:lang w:eastAsia="ko-KR"/>
        </w:rPr>
        <w:t>축을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따라</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w:t>
      </w:r>
      <w:r>
        <w:rPr>
          <w:rFonts w:ascii="맑은 고딕" w:eastAsia="맑은 고딕" w:hAnsi="맑은 고딕" w:cs="맑은 고딕"/>
          <w:lang w:eastAsia="ko-KR"/>
        </w:rPr>
        <w:t>(mA)</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지속적으로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조정한다</w:t>
      </w:r>
      <w:r>
        <w:rPr>
          <w:rFonts w:ascii="맑은 고딕" w:eastAsia="맑은 고딕" w:hAnsi="맑은 고딕" w:cs="맑은 고딕"/>
          <w:lang w:eastAsia="ko-KR"/>
        </w:rPr>
        <w:t>(</w:t>
      </w:r>
      <w:hyperlink w:anchor="ref4">
        <w:r>
          <w:rPr>
            <w:rFonts w:ascii="맑은 고딕" w:eastAsia="맑은 고딕" w:hAnsi="맑은 고딕" w:cs="맑은 고딕"/>
            <w:color w:val="0563C1"/>
            <w:u w:val="single"/>
            <w:lang w:eastAsia="ko-KR"/>
          </w:rPr>
          <w:t>4</w:t>
        </w:r>
      </w:hyperlink>
      <w:r>
        <w:rPr>
          <w:rFonts w:ascii="맑은 고딕" w:eastAsia="맑은 고딕" w:hAnsi="맑은 고딕" w:cs="맑은 고딕"/>
          <w:lang w:eastAsia="ko-KR"/>
        </w:rPr>
        <w:t>,</w:t>
      </w:r>
      <w:hyperlink w:anchor="ref5">
        <w:r>
          <w:rPr>
            <w:rFonts w:ascii="맑은 고딕" w:eastAsia="맑은 고딕" w:hAnsi="맑은 고딕" w:cs="맑은 고딕"/>
            <w:color w:val="0563C1"/>
            <w:u w:val="single"/>
            <w:lang w:eastAsia="ko-KR"/>
          </w:rPr>
          <w:t>5</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변조는</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감쇠</w:t>
      </w:r>
      <w:r>
        <w:rPr>
          <w:rFonts w:ascii="맑은 고딕" w:eastAsia="맑은 고딕" w:hAnsi="맑은 고딕" w:cs="맑은 고딕"/>
          <w:lang w:eastAsia="ko-KR"/>
        </w:rPr>
        <w:t xml:space="preserve"> </w:t>
      </w:r>
      <w:r>
        <w:rPr>
          <w:rFonts w:ascii="맑은 고딕" w:eastAsia="맑은 고딕" w:hAnsi="맑은 고딕" w:cs="맑은 고딕"/>
          <w:lang w:eastAsia="ko-KR"/>
        </w:rPr>
        <w:t>프로파일에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의해</w:t>
      </w:r>
      <w:r>
        <w:rPr>
          <w:rFonts w:ascii="맑은 고딕" w:eastAsia="맑은 고딕" w:hAnsi="맑은 고딕" w:cs="맑은 고딕"/>
          <w:lang w:eastAsia="ko-KR"/>
        </w:rPr>
        <w:t xml:space="preserve"> </w:t>
      </w:r>
      <w:r>
        <w:rPr>
          <w:rFonts w:ascii="맑은 고딕" w:eastAsia="맑은 고딕" w:hAnsi="맑은 고딕" w:cs="맑은 고딕"/>
          <w:lang w:eastAsia="ko-KR"/>
        </w:rPr>
        <w:t>직접</w:t>
      </w:r>
      <w:r>
        <w:rPr>
          <w:rFonts w:ascii="맑은 고딕" w:eastAsia="맑은 고딕" w:hAnsi="맑은 고딕" w:cs="맑은 고딕"/>
          <w:lang w:eastAsia="ko-KR"/>
        </w:rPr>
        <w:t xml:space="preserve"> </w:t>
      </w:r>
      <w:r>
        <w:rPr>
          <w:rFonts w:ascii="맑은 고딕" w:eastAsia="맑은 고딕" w:hAnsi="맑은 고딕" w:cs="맑은 고딕"/>
          <w:lang w:eastAsia="ko-KR"/>
        </w:rPr>
        <w:t>결정되므로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얻어지는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체형과</w:t>
      </w:r>
      <w:r>
        <w:rPr>
          <w:rFonts w:ascii="맑은 고딕" w:eastAsia="맑은 고딕" w:hAnsi="맑은 고딕" w:cs="맑은 고딕"/>
          <w:lang w:eastAsia="ko-KR"/>
        </w:rPr>
        <w:t xml:space="preserve"> </w:t>
      </w:r>
      <w:r>
        <w:rPr>
          <w:rFonts w:ascii="맑은 고딕" w:eastAsia="맑은 고딕" w:hAnsi="맑은 고딕" w:cs="맑은 고딕"/>
          <w:lang w:eastAsia="ko-KR"/>
        </w:rPr>
        <w:t>국소</w:t>
      </w:r>
      <w:r>
        <w:rPr>
          <w:rFonts w:ascii="맑은 고딕" w:eastAsia="맑은 고딕" w:hAnsi="맑은 고딕" w:cs="맑은 고딕"/>
          <w:lang w:eastAsia="ko-KR"/>
        </w:rPr>
        <w:t xml:space="preserve"> </w:t>
      </w:r>
      <w:r>
        <w:rPr>
          <w:rFonts w:ascii="맑은 고딕" w:eastAsia="맑은 고딕" w:hAnsi="맑은 고딕" w:cs="맑은 고딕"/>
          <w:lang w:eastAsia="ko-KR"/>
        </w:rPr>
        <w:t>조직</w:t>
      </w:r>
      <w:r>
        <w:rPr>
          <w:rFonts w:ascii="맑은 고딕" w:eastAsia="맑은 고딕" w:hAnsi="맑은 고딕" w:cs="맑은 고딕"/>
          <w:lang w:eastAsia="ko-KR"/>
        </w:rPr>
        <w:t xml:space="preserve"> </w:t>
      </w:r>
      <w:r>
        <w:rPr>
          <w:rFonts w:ascii="맑은 고딕" w:eastAsia="맑은 고딕" w:hAnsi="맑은 고딕" w:cs="맑은 고딕"/>
          <w:lang w:eastAsia="ko-KR"/>
        </w:rPr>
        <w:t>구성을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암묵적으로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반영한다</w:t>
      </w:r>
      <w:r>
        <w:rPr>
          <w:rFonts w:ascii="맑은 고딕" w:eastAsia="맑은 고딕" w:hAnsi="맑은 고딕" w:cs="맑은 고딕"/>
          <w:lang w:eastAsia="ko-KR"/>
        </w:rPr>
        <w:t>(</w:t>
      </w:r>
      <w:hyperlink w:anchor="ref6">
        <w:r>
          <w:rPr>
            <w:rFonts w:ascii="맑은 고딕" w:eastAsia="맑은 고딕" w:hAnsi="맑은 고딕" w:cs="맑은 고딕"/>
            <w:color w:val="0563C1"/>
            <w:u w:val="single"/>
            <w:lang w:eastAsia="ko-KR"/>
          </w:rPr>
          <w:t>6</w:t>
        </w:r>
      </w:hyperlink>
      <w:r>
        <w:rPr>
          <w:rFonts w:ascii="맑은 고딕" w:eastAsia="맑은 고딕" w:hAnsi="맑은 고딕" w:cs="맑은 고딕"/>
          <w:lang w:eastAsia="ko-KR"/>
        </w:rPr>
        <w:t>–</w:t>
      </w:r>
      <w:hyperlink w:anchor="ref8">
        <w:r>
          <w:rPr>
            <w:rFonts w:ascii="맑은 고딕" w:eastAsia="맑은 고딕" w:hAnsi="맑은 고딕" w:cs="맑은 고딕"/>
            <w:color w:val="0563C1"/>
            <w:u w:val="single"/>
            <w:lang w:eastAsia="ko-KR"/>
          </w:rPr>
          <w:t>8</w:t>
        </w:r>
      </w:hyperlink>
      <w:r>
        <w:rPr>
          <w:rFonts w:ascii="맑은 고딕" w:eastAsia="맑은 고딕" w:hAnsi="맑은 고딕" w:cs="맑은 고딕"/>
          <w:lang w:eastAsia="ko-KR"/>
        </w:rPr>
        <w:t>)—</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CT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체성분</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지표로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직접</w:t>
      </w:r>
      <w:r>
        <w:rPr>
          <w:rFonts w:ascii="맑은 고딕" w:eastAsia="맑은 고딕" w:hAnsi="맑은 고딕" w:cs="맑은 고딕"/>
          <w:lang w:eastAsia="ko-KR"/>
        </w:rPr>
        <w:t xml:space="preserve"> </w:t>
      </w:r>
      <w:r>
        <w:rPr>
          <w:rFonts w:ascii="맑은 고딕" w:eastAsia="맑은 고딕" w:hAnsi="맑은 고딕" w:cs="맑은 고딕"/>
          <w:lang w:eastAsia="ko-KR"/>
        </w:rPr>
        <w:t>측정했을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때</w:t>
      </w:r>
      <w:r>
        <w:rPr>
          <w:rFonts w:ascii="맑은 고딕" w:eastAsia="맑은 고딕" w:hAnsi="맑은 고딕" w:cs="맑은 고딕"/>
          <w:lang w:eastAsia="ko-KR"/>
        </w:rPr>
        <w:t xml:space="preserve"> </w:t>
      </w:r>
      <w:r>
        <w:rPr>
          <w:rFonts w:ascii="맑은 고딕" w:eastAsia="맑은 고딕" w:hAnsi="맑은 고딕" w:cs="맑은 고딕"/>
          <w:lang w:eastAsia="ko-KR"/>
        </w:rPr>
        <w:t>당뇨병</w:t>
      </w:r>
      <w:r>
        <w:rPr>
          <w:rFonts w:ascii="맑은 고딕" w:eastAsia="맑은 고딕" w:hAnsi="맑은 고딕" w:cs="맑은 고딕"/>
          <w:lang w:eastAsia="ko-KR"/>
        </w:rPr>
        <w:t>·</w:t>
      </w:r>
      <w:r>
        <w:rPr>
          <w:rFonts w:ascii="맑은 고딕" w:eastAsia="맑은 고딕" w:hAnsi="맑은 고딕" w:cs="맑은 고딕"/>
          <w:lang w:eastAsia="ko-KR"/>
        </w:rPr>
        <w:t>고혈압</w:t>
      </w:r>
      <w:r>
        <w:rPr>
          <w:rFonts w:ascii="맑은 고딕" w:eastAsia="맑은 고딕" w:hAnsi="맑은 고딕" w:cs="맑은 고딕"/>
          <w:lang w:eastAsia="ko-KR"/>
        </w:rPr>
        <w:t xml:space="preserve">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관련</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심대사</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위험요인</w:t>
      </w:r>
      <w:r>
        <w:rPr>
          <w:rFonts w:ascii="맑은 고딕" w:eastAsia="맑은 고딕" w:hAnsi="맑은 고딕" w:cs="맑은 고딕"/>
          <w:lang w:eastAsia="ko-KR"/>
        </w:rPr>
        <w:t>(</w:t>
      </w:r>
      <w:hyperlink w:anchor="ref1">
        <w:r>
          <w:rPr>
            <w:rFonts w:ascii="맑은 고딕" w:eastAsia="맑은 고딕" w:hAnsi="맑은 고딕" w:cs="맑은 고딕"/>
            <w:color w:val="0563C1"/>
            <w:u w:val="single"/>
            <w:lang w:eastAsia="ko-KR"/>
          </w:rPr>
          <w:t>1</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대사증후군</w:t>
      </w:r>
      <w:r>
        <w:rPr>
          <w:rFonts w:ascii="맑은 고딕" w:eastAsia="맑은 고딕" w:hAnsi="맑은 고딕" w:cs="맑은 고딕"/>
          <w:lang w:eastAsia="ko-KR"/>
        </w:rPr>
        <w:t>(</w:t>
      </w:r>
      <w:hyperlink w:anchor="ref9">
        <w:r>
          <w:rPr>
            <w:rFonts w:ascii="맑은 고딕" w:eastAsia="맑은 고딕" w:hAnsi="맑은 고딕" w:cs="맑은 고딕"/>
            <w:color w:val="0563C1"/>
            <w:u w:val="single"/>
            <w:lang w:eastAsia="ko-KR"/>
          </w:rPr>
          <w:t>9</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w:t>
      </w:r>
      <w:r>
        <w:rPr>
          <w:rFonts w:ascii="맑은 고딕" w:eastAsia="맑은 고딕" w:hAnsi="맑은 고딕" w:cs="맑은 고딕"/>
          <w:lang w:eastAsia="ko-KR"/>
        </w:rPr>
        <w:t>(</w:t>
      </w:r>
      <w:hyperlink w:anchor="ref10">
        <w:r>
          <w:rPr>
            <w:rFonts w:ascii="맑은 고딕" w:eastAsia="맑은 고딕" w:hAnsi="맑은 고딕" w:cs="맑은 고딕"/>
            <w:color w:val="0563C1"/>
            <w:u w:val="single"/>
            <w:lang w:eastAsia="ko-KR"/>
          </w:rPr>
          <w:t>10</w:t>
        </w:r>
      </w:hyperlink>
      <w:r>
        <w:rPr>
          <w:rFonts w:ascii="맑은 고딕" w:eastAsia="맑은 고딕" w:hAnsi="맑은 고딕" w:cs="맑은 고딕"/>
          <w:lang w:eastAsia="ko-KR"/>
        </w:rPr>
        <w:t>)</w:t>
      </w:r>
      <w:r>
        <w:rPr>
          <w:rFonts w:ascii="맑은 고딕" w:eastAsia="맑은 고딕" w:hAnsi="맑은 고딕" w:cs="맑은 고딕"/>
          <w:lang w:eastAsia="ko-KR"/>
        </w:rPr>
        <w:t>과</w:t>
      </w:r>
      <w:r>
        <w:rPr>
          <w:rFonts w:ascii="맑은 고딕" w:eastAsia="맑은 고딕" w:hAnsi="맑은 고딕" w:cs="맑은 고딕"/>
          <w:lang w:eastAsia="ko-KR"/>
        </w:rPr>
        <w:t xml:space="preserve"> </w:t>
      </w:r>
      <w:r>
        <w:rPr>
          <w:rFonts w:ascii="맑은 고딕" w:eastAsia="맑은 고딕" w:hAnsi="맑은 고딕" w:cs="맑은 고딕"/>
          <w:lang w:eastAsia="ko-KR"/>
        </w:rPr>
        <w:t>일관되게</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것과</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동일한</w:t>
      </w:r>
      <w:r>
        <w:rPr>
          <w:rFonts w:ascii="맑은 고딕" w:eastAsia="맑은 고딕" w:hAnsi="맑은 고딕" w:cs="맑은 고딕"/>
          <w:lang w:eastAsia="ko-KR"/>
        </w:rPr>
        <w:t xml:space="preserve"> </w:t>
      </w:r>
      <w:r>
        <w:rPr>
          <w:rFonts w:ascii="맑은 고딕" w:eastAsia="맑은 고딕" w:hAnsi="맑은 고딕" w:cs="맑은 고딕"/>
          <w:lang w:eastAsia="ko-KR"/>
        </w:rPr>
        <w:t>특성이다</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곡선이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이러한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체성분을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의미</w:t>
      </w:r>
      <w:r>
        <w:rPr>
          <w:rFonts w:ascii="맑은 고딕" w:eastAsia="맑은 고딕" w:hAnsi="맑은 고딕" w:cs="맑은 고딕"/>
          <w:lang w:eastAsia="ko-KR"/>
        </w:rPr>
        <w:t xml:space="preserve"> </w:t>
      </w:r>
      <w:r>
        <w:rPr>
          <w:rFonts w:ascii="맑은 고딕" w:eastAsia="맑은 고딕" w:hAnsi="맑은 고딕" w:cs="맑은 고딕"/>
          <w:lang w:eastAsia="ko-KR"/>
        </w:rPr>
        <w:t>있게</w:t>
      </w:r>
      <w:r>
        <w:rPr>
          <w:rFonts w:ascii="맑은 고딕" w:eastAsia="맑은 고딕" w:hAnsi="맑은 고딕" w:cs="맑은 고딕"/>
          <w:lang w:eastAsia="ko-KR"/>
        </w:rPr>
        <w:t xml:space="preserve"> </w:t>
      </w:r>
      <w:r>
        <w:rPr>
          <w:rFonts w:ascii="맑은 고딕" w:eastAsia="맑은 고딕" w:hAnsi="맑은 고딕" w:cs="맑은 고딕"/>
          <w:lang w:eastAsia="ko-KR"/>
        </w:rPr>
        <w:t>반영한다면</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원칙적으로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이미</w:t>
      </w:r>
      <w:r>
        <w:rPr>
          <w:rFonts w:ascii="맑은 고딕" w:eastAsia="맑은 고딕" w:hAnsi="맑은 고딕" w:cs="맑은 고딕"/>
          <w:lang w:eastAsia="ko-KR"/>
        </w:rPr>
        <w:t xml:space="preserve"> </w:t>
      </w:r>
      <w:r>
        <w:rPr>
          <w:rFonts w:ascii="맑은 고딕" w:eastAsia="맑은 고딕" w:hAnsi="맑은 고딕" w:cs="맑은 고딕"/>
          <w:lang w:eastAsia="ko-KR"/>
        </w:rPr>
        <w:t>시행되고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스캔의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부산물로서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이들</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질환과</w:t>
      </w:r>
      <w:r>
        <w:rPr>
          <w:rFonts w:ascii="맑은 고딕" w:eastAsia="맑은 고딕" w:hAnsi="맑은 고딕" w:cs="맑은 고딕"/>
          <w:lang w:eastAsia="ko-KR"/>
        </w:rPr>
        <w:t xml:space="preserve"> </w:t>
      </w:r>
      <w:r>
        <w:rPr>
          <w:rFonts w:ascii="맑은 고딕" w:eastAsia="맑은 고딕" w:hAnsi="맑은 고딕" w:cs="맑은 고딕"/>
          <w:lang w:eastAsia="ko-KR"/>
        </w:rPr>
        <w:t>관련된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진단적</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담고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있어야</w:t>
      </w:r>
      <w:r>
        <w:rPr>
          <w:rFonts w:ascii="맑은 고딕" w:eastAsia="맑은 고딕" w:hAnsi="맑은 고딕" w:cs="맑은 고딕"/>
          <w:lang w:eastAsia="ko-KR"/>
        </w:rPr>
        <w:t xml:space="preserve"> </w:t>
      </w:r>
      <w:r>
        <w:rPr>
          <w:rFonts w:ascii="맑은 고딕" w:eastAsia="맑은 고딕" w:hAnsi="맑은 고딕" w:cs="맑은 고딕"/>
          <w:lang w:eastAsia="ko-KR"/>
        </w:rPr>
        <w:t>한다</w:t>
      </w:r>
      <w:r>
        <w:rPr>
          <w:rFonts w:ascii="맑은 고딕" w:eastAsia="맑은 고딕" w:hAnsi="맑은 고딕" w:cs="맑은 고딕"/>
          <w:lang w:eastAsia="ko-KR"/>
        </w:rPr>
        <w:t>.</w:t>
      </w:r>
    </w:p>
    <w:p w14:paraId="7CC1EE42"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lastRenderedPageBreak/>
        <w:t>이러한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개연성</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연관성에도</w:t>
      </w:r>
      <w:r>
        <w:rPr>
          <w:rFonts w:ascii="맑은 고딕" w:eastAsia="맑은 고딕" w:hAnsi="맑은 고딕" w:cs="맑은 고딕"/>
          <w:lang w:eastAsia="ko-KR"/>
        </w:rPr>
        <w:t xml:space="preserve"> </w:t>
      </w:r>
      <w:r>
        <w:rPr>
          <w:rFonts w:ascii="맑은 고딕" w:eastAsia="맑은 고딕" w:hAnsi="맑은 고딕" w:cs="맑은 고딕"/>
          <w:lang w:eastAsia="ko-KR"/>
        </w:rPr>
        <w:t>불구하고</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곡선</w:t>
      </w:r>
      <w:r>
        <w:rPr>
          <w:rFonts w:ascii="맑은 고딕" w:eastAsia="맑은 고딕" w:hAnsi="맑은 고딕" w:cs="맑은 고딕"/>
          <w:lang w:eastAsia="ko-KR"/>
        </w:rPr>
        <w:t xml:space="preserve">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변조에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선행</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연구들은</w:t>
      </w:r>
      <w:r>
        <w:rPr>
          <w:rFonts w:ascii="맑은 고딕" w:eastAsia="맑은 고딕" w:hAnsi="맑은 고딕" w:cs="맑은 고딕"/>
          <w:lang w:eastAsia="ko-KR"/>
        </w:rPr>
        <w:t xml:space="preserve"> </w:t>
      </w:r>
      <w:r>
        <w:rPr>
          <w:rFonts w:ascii="맑은 고딕" w:eastAsia="맑은 고딕" w:hAnsi="맑은 고딕" w:cs="맑은 고딕"/>
          <w:lang w:eastAsia="ko-KR"/>
        </w:rPr>
        <w:t>거의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방사선량에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초점을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맞춰왔다</w:t>
      </w:r>
      <w:r>
        <w:rPr>
          <w:rFonts w:ascii="맑은 고딕" w:eastAsia="맑은 고딕" w:hAnsi="맑은 고딕" w:cs="맑은 고딕"/>
          <w:lang w:eastAsia="ko-KR"/>
        </w:rPr>
        <w:t>—z</w:t>
      </w:r>
      <w:r>
        <w:rPr>
          <w:rFonts w:ascii="맑은 고딕" w:eastAsia="맑은 고딕" w:hAnsi="맑은 고딕" w:cs="맑은 고딕"/>
          <w:lang w:eastAsia="ko-KR"/>
        </w:rPr>
        <w:t>축</w:t>
      </w:r>
      <w:r>
        <w:rPr>
          <w:rFonts w:ascii="맑은 고딕" w:eastAsia="맑은 고딕" w:hAnsi="맑은 고딕" w:cs="맑은 고딕"/>
          <w:lang w:eastAsia="ko-KR"/>
        </w:rPr>
        <w:t xml:space="preserve"> </w:t>
      </w:r>
      <w:r>
        <w:rPr>
          <w:rFonts w:ascii="맑은 고딕" w:eastAsia="맑은 고딕" w:hAnsi="맑은 고딕" w:cs="맑은 고딕"/>
          <w:lang w:eastAsia="ko-KR"/>
        </w:rPr>
        <w:t>변조</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기법의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w:t>
      </w:r>
      <w:r>
        <w:rPr>
          <w:rFonts w:ascii="맑은 고딕" w:eastAsia="맑은 고딕" w:hAnsi="맑은 고딕" w:cs="맑은 고딕"/>
          <w:lang w:eastAsia="ko-KR"/>
        </w:rPr>
        <w:t>(</w:t>
      </w:r>
      <w:hyperlink w:anchor="ref4">
        <w:r>
          <w:rPr>
            <w:rFonts w:ascii="맑은 고딕" w:eastAsia="맑은 고딕" w:hAnsi="맑은 고딕" w:cs="맑은 고딕"/>
            <w:color w:val="0563C1"/>
            <w:u w:val="single"/>
            <w:lang w:eastAsia="ko-KR"/>
          </w:rPr>
          <w:t>4</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선량관리</w:t>
      </w:r>
      <w:r>
        <w:rPr>
          <w:rFonts w:ascii="맑은 고딕" w:eastAsia="맑은 고딕" w:hAnsi="맑은 고딕" w:cs="맑은 고딕"/>
          <w:lang w:eastAsia="ko-KR"/>
        </w:rPr>
        <w:t xml:space="preserve"> </w:t>
      </w:r>
      <w:r>
        <w:rPr>
          <w:rFonts w:ascii="맑은 고딕" w:eastAsia="맑은 고딕" w:hAnsi="맑은 고딕" w:cs="맑은 고딕"/>
          <w:lang w:eastAsia="ko-KR"/>
        </w:rPr>
        <w:t>도구의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정리</w:t>
      </w:r>
      <w:r>
        <w:rPr>
          <w:rFonts w:ascii="맑은 고딕" w:eastAsia="맑은 고딕" w:hAnsi="맑은 고딕" w:cs="맑은 고딕"/>
          <w:lang w:eastAsia="ko-KR"/>
        </w:rPr>
        <w:t>(</w:t>
      </w:r>
      <w:hyperlink w:anchor="ref5">
        <w:r>
          <w:rPr>
            <w:rFonts w:ascii="맑은 고딕" w:eastAsia="맑은 고딕" w:hAnsi="맑은 고딕" w:cs="맑은 고딕"/>
            <w:color w:val="0563C1"/>
            <w:u w:val="single"/>
            <w:lang w:eastAsia="ko-KR"/>
          </w:rPr>
          <w:t>5</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체형별</w:t>
      </w:r>
      <w:r>
        <w:rPr>
          <w:rFonts w:ascii="맑은 고딕" w:eastAsia="맑은 고딕" w:hAnsi="맑은 고딕" w:cs="맑은 고딕"/>
          <w:lang w:eastAsia="ko-KR"/>
        </w:rPr>
        <w:t xml:space="preserve">(size-specific) </w:t>
      </w:r>
      <w:r>
        <w:rPr>
          <w:rFonts w:ascii="맑은 고딕" w:eastAsia="맑은 고딕" w:hAnsi="맑은 고딕" w:cs="맑은 고딕"/>
          <w:lang w:eastAsia="ko-KR"/>
        </w:rPr>
        <w:t>선량</w:t>
      </w:r>
      <w:r>
        <w:rPr>
          <w:rFonts w:ascii="맑은 고딕" w:eastAsia="맑은 고딕" w:hAnsi="맑은 고딕" w:cs="맑은 고딕"/>
          <w:lang w:eastAsia="ko-KR"/>
        </w:rPr>
        <w:t xml:space="preserve"> </w:t>
      </w:r>
      <w:r>
        <w:rPr>
          <w:rFonts w:ascii="맑은 고딕" w:eastAsia="맑은 고딕" w:hAnsi="맑은 고딕" w:cs="맑은 고딕"/>
          <w:lang w:eastAsia="ko-KR"/>
        </w:rPr>
        <w:t>추정치</w:t>
      </w:r>
      <w:r>
        <w:rPr>
          <w:rFonts w:ascii="맑은 고딕" w:eastAsia="맑은 고딕" w:hAnsi="맑은 고딕" w:cs="맑은 고딕"/>
          <w:lang w:eastAsia="ko-KR"/>
        </w:rPr>
        <w:t xml:space="preserve"> </w:t>
      </w:r>
      <w:r>
        <w:rPr>
          <w:rFonts w:ascii="맑은 고딕" w:eastAsia="맑은 고딕" w:hAnsi="맑은 고딕" w:cs="맑은 고딕"/>
          <w:lang w:eastAsia="ko-KR"/>
        </w:rPr>
        <w:t>도출</w:t>
      </w:r>
      <w:r>
        <w:rPr>
          <w:rFonts w:ascii="맑은 고딕" w:eastAsia="맑은 고딕" w:hAnsi="맑은 고딕" w:cs="맑은 고딕"/>
          <w:lang w:eastAsia="ko-KR"/>
        </w:rPr>
        <w:t>(</w:t>
      </w:r>
      <w:hyperlink w:anchor="ref6">
        <w:r>
          <w:rPr>
            <w:rFonts w:ascii="맑은 고딕" w:eastAsia="맑은 고딕" w:hAnsi="맑은 고딕" w:cs="맑은 고딕"/>
            <w:color w:val="0563C1"/>
            <w:u w:val="single"/>
            <w:lang w:eastAsia="ko-KR"/>
          </w:rPr>
          <w:t>6</w:t>
        </w:r>
      </w:hyperlink>
      <w:r>
        <w:rPr>
          <w:rFonts w:ascii="맑은 고딕" w:eastAsia="맑은 고딕" w:hAnsi="맑은 고딕" w:cs="맑은 고딕"/>
          <w:lang w:eastAsia="ko-KR"/>
        </w:rPr>
        <w:t>–</w:t>
      </w:r>
      <w:hyperlink w:anchor="ref8">
        <w:r>
          <w:rPr>
            <w:rFonts w:ascii="맑은 고딕" w:eastAsia="맑은 고딕" w:hAnsi="맑은 고딕" w:cs="맑은 고딕"/>
            <w:color w:val="0563C1"/>
            <w:u w:val="single"/>
            <w:lang w:eastAsia="ko-KR"/>
          </w:rPr>
          <w:t>8</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그리고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최근에는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스카우트</w:t>
      </w:r>
      <w:r>
        <w:rPr>
          <w:rFonts w:ascii="맑은 고딕" w:eastAsia="맑은 고딕" w:hAnsi="맑은 고딕" w:cs="맑은 고딕"/>
          <w:lang w:eastAsia="ko-KR"/>
        </w:rPr>
        <w:t xml:space="preserve"> </w:t>
      </w:r>
      <w:r>
        <w:rPr>
          <w:rFonts w:ascii="맑은 고딕" w:eastAsia="맑은 고딕" w:hAnsi="맑은 고딕" w:cs="맑은 고딕"/>
          <w:lang w:eastAsia="ko-KR"/>
        </w:rPr>
        <w:t>영상과</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이용한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딥러닝</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r>
        <w:rPr>
          <w:rFonts w:ascii="맑은 고딕" w:eastAsia="맑은 고딕" w:hAnsi="맑은 고딕" w:cs="맑은 고딕"/>
          <w:lang w:eastAsia="ko-KR"/>
        </w:rPr>
        <w:t>장기별</w:t>
      </w:r>
      <w:r>
        <w:rPr>
          <w:rFonts w:ascii="맑은 고딕" w:eastAsia="맑은 고딕" w:hAnsi="맑은 고딕" w:cs="맑은 고딕"/>
          <w:lang w:eastAsia="ko-KR"/>
        </w:rPr>
        <w:t xml:space="preserve"> </w:t>
      </w:r>
      <w:r>
        <w:rPr>
          <w:rFonts w:ascii="맑은 고딕" w:eastAsia="맑은 고딕" w:hAnsi="맑은 고딕" w:cs="맑은 고딕"/>
          <w:lang w:eastAsia="ko-KR"/>
        </w:rPr>
        <w:t>선량</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예측</w:t>
      </w:r>
      <w:r>
        <w:rPr>
          <w:rFonts w:ascii="맑은 고딕" w:eastAsia="맑은 고딕" w:hAnsi="맑은 고딕" w:cs="맑은 고딕"/>
          <w:lang w:eastAsia="ko-KR"/>
        </w:rPr>
        <w:t>(</w:t>
      </w:r>
      <w:hyperlink w:anchor="ref11">
        <w:r>
          <w:rPr>
            <w:rFonts w:ascii="맑은 고딕" w:eastAsia="맑은 고딕" w:hAnsi="맑은 고딕" w:cs="맑은 고딕"/>
            <w:color w:val="0563C1"/>
            <w:u w:val="single"/>
            <w:lang w:eastAsia="ko-KR"/>
          </w:rPr>
          <w:t>11</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등이다</w:t>
      </w:r>
      <w:r>
        <w:rPr>
          <w:rFonts w:ascii="맑은 고딕" w:eastAsia="맑은 고딕" w:hAnsi="맑은 고딕" w:cs="맑은 고딕"/>
          <w:lang w:eastAsia="ko-KR"/>
        </w:rPr>
        <w:t>—</w:t>
      </w:r>
      <w:r>
        <w:rPr>
          <w:rFonts w:ascii="맑은 고딕" w:eastAsia="맑은 고딕" w:hAnsi="맑은 고딕" w:cs="맑은 고딕"/>
          <w:lang w:eastAsia="ko-KR"/>
        </w:rPr>
        <w:t>그러나</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선량과</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독립적인</w:t>
      </w:r>
      <w:r>
        <w:rPr>
          <w:rFonts w:ascii="맑은 고딕" w:eastAsia="맑은 고딕" w:hAnsi="맑은 고딕" w:cs="맑은 고딕"/>
          <w:lang w:eastAsia="ko-KR"/>
        </w:rPr>
        <w:t xml:space="preserve"> </w:t>
      </w:r>
      <w:r>
        <w:rPr>
          <w:rFonts w:ascii="맑은 고딕" w:eastAsia="맑은 고딕" w:hAnsi="맑은 고딕" w:cs="맑은 고딕"/>
          <w:lang w:eastAsia="ko-KR"/>
        </w:rPr>
        <w:t>진단</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담고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있는지는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검증된</w:t>
      </w:r>
      <w:r>
        <w:rPr>
          <w:rFonts w:ascii="맑은 고딕" w:eastAsia="맑은 고딕" w:hAnsi="맑은 고딕" w:cs="맑은 고딕"/>
          <w:lang w:eastAsia="ko-KR"/>
        </w:rPr>
        <w:t xml:space="preserve"> </w:t>
      </w:r>
      <w:r>
        <w:rPr>
          <w:rFonts w:ascii="맑은 고딕" w:eastAsia="맑은 고딕" w:hAnsi="맑은 고딕" w:cs="맑은 고딕"/>
          <w:lang w:eastAsia="ko-KR"/>
        </w:rPr>
        <w:t>바</w:t>
      </w:r>
      <w:r>
        <w:rPr>
          <w:rFonts w:ascii="맑은 고딕" w:eastAsia="맑은 고딕" w:hAnsi="맑은 고딕" w:cs="맑은 고딕"/>
          <w:lang w:eastAsia="ko-KR"/>
        </w:rPr>
        <w:t xml:space="preserve"> </w:t>
      </w:r>
      <w:r>
        <w:rPr>
          <w:rFonts w:ascii="맑은 고딕" w:eastAsia="맑은 고딕" w:hAnsi="맑은 고딕" w:cs="맑은 고딕"/>
          <w:lang w:eastAsia="ko-KR"/>
        </w:rPr>
        <w:t>없다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저자들이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아는</w:t>
      </w:r>
      <w:r>
        <w:rPr>
          <w:rFonts w:ascii="맑은 고딕" w:eastAsia="맑은 고딕" w:hAnsi="맑은 고딕" w:cs="맑은 고딕"/>
          <w:lang w:eastAsia="ko-KR"/>
        </w:rPr>
        <w:t xml:space="preserve"> </w:t>
      </w:r>
      <w:r>
        <w:rPr>
          <w:rFonts w:ascii="맑은 고딕" w:eastAsia="맑은 고딕" w:hAnsi="맑은 고딕" w:cs="맑은 고딕"/>
          <w:lang w:eastAsia="ko-KR"/>
        </w:rPr>
        <w:t>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기회적</w:t>
      </w:r>
      <w:proofErr w:type="spellEnd"/>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바이오마커로서의</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가치는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직접적으로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검토된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없다</w:t>
      </w:r>
      <w:r>
        <w:rPr>
          <w:rFonts w:ascii="맑은 고딕" w:eastAsia="맑은 고딕" w:hAnsi="맑은 고딕" w:cs="맑은 고딕"/>
          <w:lang w:eastAsia="ko-KR"/>
        </w:rPr>
        <w:t>.</w:t>
      </w:r>
    </w:p>
    <w:p w14:paraId="61F3A028" w14:textId="78565CB0" w:rsidR="00AA13D6" w:rsidRDefault="00A361B5">
      <w:pPr>
        <w:spacing w:line="480" w:lineRule="auto"/>
        <w:rPr>
          <w:rFonts w:ascii="Calibri" w:hAnsi="Calibri" w:cs="Calibri"/>
          <w:b/>
          <w:bCs/>
          <w:szCs w:val="28"/>
          <w:lang w:eastAsia="ko-KR"/>
        </w:rPr>
      </w:pPr>
      <w:r>
        <w:rPr>
          <w:rFonts w:ascii="맑은 고딕" w:eastAsia="맑은 고딕" w:hAnsi="맑은 고딕" w:cs="맑은 고딕"/>
          <w:lang w:eastAsia="ko-KR"/>
        </w:rPr>
        <w:t>이에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연구는</w:t>
      </w:r>
      <w:r>
        <w:rPr>
          <w:rFonts w:ascii="맑은 고딕" w:eastAsia="맑은 고딕" w:hAnsi="맑은 고딕" w:cs="맑은 고딕"/>
          <w:lang w:eastAsia="ko-KR"/>
        </w:rPr>
        <w:t xml:space="preserve"> AEC-128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변조</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 xml:space="preserve">, </w:t>
      </w:r>
      <w:r>
        <w:rPr>
          <w:rFonts w:ascii="맑은 고딕" w:eastAsia="맑은 고딕" w:hAnsi="맑은 고딕" w:cs="맑은 고딕"/>
          <w:lang w:eastAsia="ko-KR"/>
        </w:rPr>
        <w:t>당뇨병</w:t>
      </w:r>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만성신장질환의</w:t>
      </w:r>
      <w:r>
        <w:rPr>
          <w:rFonts w:ascii="맑은 고딕" w:eastAsia="맑은 고딕" w:hAnsi="맑은 고딕" w:cs="맑은 고딕"/>
          <w:lang w:eastAsia="ko-KR"/>
        </w:rPr>
        <w:t xml:space="preserve"> </w:t>
      </w:r>
      <w:r>
        <w:rPr>
          <w:rFonts w:ascii="맑은 고딕" w:eastAsia="맑은 고딕" w:hAnsi="맑은 고딕" w:cs="맑은 고딕"/>
          <w:lang w:eastAsia="ko-KR"/>
        </w:rPr>
        <w:t>후보</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바이오마커로서</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평가하였다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또한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곡선으로부터</w:t>
      </w:r>
      <w:r>
        <w:rPr>
          <w:rFonts w:ascii="맑은 고딕" w:eastAsia="맑은 고딕" w:hAnsi="맑은 고딕" w:cs="맑은 고딕"/>
          <w:lang w:eastAsia="ko-KR"/>
        </w:rPr>
        <w:t xml:space="preserve"> </w:t>
      </w:r>
      <w:r>
        <w:rPr>
          <w:rFonts w:ascii="맑은 고딕" w:eastAsia="맑은 고딕" w:hAnsi="맑은 고딕" w:cs="맑은 고딕"/>
          <w:lang w:eastAsia="ko-KR"/>
        </w:rPr>
        <w:t>도출한</w:t>
      </w:r>
      <w:r>
        <w:rPr>
          <w:rFonts w:ascii="맑은 고딕" w:eastAsia="맑은 고딕" w:hAnsi="맑은 고딕" w:cs="맑은 고딕"/>
          <w:lang w:eastAsia="ko-KR"/>
        </w:rPr>
        <w:t xml:space="preserve"> </w:t>
      </w:r>
      <w:r>
        <w:rPr>
          <w:rFonts w:ascii="맑은 고딕" w:eastAsia="맑은 고딕" w:hAnsi="맑은 고딕" w:cs="맑은 고딕"/>
          <w:lang w:eastAsia="ko-KR"/>
        </w:rPr>
        <w:t>형태</w:t>
      </w:r>
      <w:r>
        <w:rPr>
          <w:rFonts w:ascii="맑은 고딕" w:eastAsia="맑은 고딕" w:hAnsi="맑은 고딕" w:cs="맑은 고딕"/>
          <w:lang w:eastAsia="ko-KR"/>
        </w:rPr>
        <w:t xml:space="preserve">(shape) </w:t>
      </w:r>
      <w:r>
        <w:rPr>
          <w:rFonts w:ascii="맑은 고딕" w:eastAsia="맑은 고딕" w:hAnsi="맑은 고딕" w:cs="맑은 고딕"/>
          <w:lang w:eastAsia="ko-KR"/>
        </w:rPr>
        <w:t>점수를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복잡도가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증가하는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w:t>
      </w:r>
      <w:r>
        <w:rPr>
          <w:rFonts w:ascii="맑은 고딕" w:eastAsia="맑은 고딕" w:hAnsi="맑은 고딕" w:cs="맑은 고딕"/>
          <w:lang w:eastAsia="ko-KR"/>
        </w:rPr>
        <w:t>최소</w:t>
      </w:r>
      <w:r>
        <w:rPr>
          <w:rFonts w:ascii="맑은 고딕" w:eastAsia="맑은 고딕" w:hAnsi="맑은 고딕" w:cs="맑은 고딕"/>
          <w:lang w:eastAsia="ko-KR"/>
        </w:rPr>
        <w:t xml:space="preserve"> </w:t>
      </w:r>
      <w:r>
        <w:rPr>
          <w:rFonts w:ascii="맑은 고딕" w:eastAsia="맑은 고딕" w:hAnsi="맑은 고딕" w:cs="맑은 고딕"/>
          <w:lang w:eastAsia="ko-KR"/>
        </w:rPr>
        <w:t>인구통계학적</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 xml:space="preserve">, </w:t>
      </w:r>
      <w:r>
        <w:rPr>
          <w:rFonts w:ascii="맑은 고딕" w:eastAsia="맑은 고딕" w:hAnsi="맑은 고딕" w:cs="맑은 고딕"/>
          <w:lang w:eastAsia="ko-KR"/>
        </w:rPr>
        <w:t>그리고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여기에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스캔</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수준의</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w:t>
      </w:r>
      <w:r>
        <w:rPr>
          <w:rFonts w:ascii="맑은 고딕" w:eastAsia="맑은 고딕" w:hAnsi="맑은 고딕" w:cs="맑은 고딕"/>
          <w:lang w:eastAsia="ko-KR"/>
        </w:rPr>
        <w:t xml:space="preserve"> </w:t>
      </w:r>
      <w:r>
        <w:rPr>
          <w:rFonts w:ascii="맑은 고딕" w:eastAsia="맑은 고딕" w:hAnsi="맑은 고딕" w:cs="맑은 고딕"/>
          <w:lang w:eastAsia="ko-KR"/>
        </w:rPr>
        <w:t>또는</w:t>
      </w:r>
      <w:r>
        <w:rPr>
          <w:rFonts w:ascii="맑은 고딕" w:eastAsia="맑은 고딕" w:hAnsi="맑은 고딕" w:cs="맑은 고딕"/>
          <w:lang w:eastAsia="ko-KR"/>
        </w:rPr>
        <w:t xml:space="preserve"> CT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지방량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포함한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추가했을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때</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개발</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코호트와</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성능이</w:t>
      </w:r>
      <w:r>
        <w:rPr>
          <w:rFonts w:ascii="맑은 고딕" w:eastAsia="맑은 고딕" w:hAnsi="맑은 고딕" w:cs="맑은 고딕"/>
          <w:lang w:eastAsia="ko-KR"/>
        </w:rPr>
        <w:t xml:space="preserve"> </w:t>
      </w:r>
      <w:r>
        <w:rPr>
          <w:rFonts w:ascii="맑은 고딕" w:eastAsia="맑은 고딕" w:hAnsi="맑은 고딕" w:cs="맑은 고딕"/>
          <w:lang w:eastAsia="ko-KR"/>
        </w:rPr>
        <w:t>개선되는지</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검증하였다</w:t>
      </w:r>
      <w:r>
        <w:rPr>
          <w:rFonts w:ascii="맑은 고딕" w:eastAsia="맑은 고딕" w:hAnsi="맑은 고딕" w:cs="맑은 고딕"/>
          <w:lang w:eastAsia="ko-KR"/>
        </w:rPr>
        <w:t>.</w:t>
      </w:r>
    </w:p>
    <w:p w14:paraId="143BC699" w14:textId="77777777" w:rsidR="00296F68" w:rsidRDefault="00296F68">
      <w:pPr>
        <w:rPr>
          <w:rFonts w:ascii="Calibri" w:hAnsi="Calibri" w:cs="Calibri"/>
          <w:b/>
          <w:bCs/>
          <w:szCs w:val="28"/>
          <w:lang w:eastAsia="ko-KR"/>
        </w:rPr>
      </w:pPr>
      <w:r>
        <w:rPr>
          <w:rFonts w:ascii="Calibri" w:hAnsi="Calibri" w:cs="Calibri"/>
          <w:b/>
          <w:bCs/>
          <w:szCs w:val="28"/>
          <w:lang w:eastAsia="ko-KR"/>
        </w:rPr>
        <w:br w:type="page"/>
      </w:r>
    </w:p>
    <w:p w14:paraId="608A0736" w14:textId="54607A2C" w:rsidR="00AA13D6" w:rsidRDefault="00A361B5">
      <w:pPr>
        <w:spacing w:line="480" w:lineRule="auto"/>
        <w:rPr>
          <w:rFonts w:ascii="Calibri" w:hAnsi="Calibri" w:cs="Calibri"/>
          <w:b/>
          <w:lang w:eastAsia="ko-KR"/>
        </w:rPr>
      </w:pPr>
      <w:r>
        <w:rPr>
          <w:rFonts w:ascii="Calibri" w:hAnsi="Calibri" w:cs="Calibri"/>
          <w:b/>
          <w:bCs/>
          <w:szCs w:val="28"/>
          <w:lang w:eastAsia="ko-KR"/>
        </w:rPr>
        <w:lastRenderedPageBreak/>
        <w:t>Materials and Methods</w:t>
      </w:r>
    </w:p>
    <w:p w14:paraId="21BB7992"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 xml:space="preserve">[PLACEHOLDER]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후향적</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연구는</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강남세브란스병원</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신촌세브란스병원의</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기관생명윤리위원회</w:t>
      </w:r>
      <w:r>
        <w:rPr>
          <w:rFonts w:ascii="맑은 고딕" w:eastAsia="맑은 고딕" w:hAnsi="맑은 고딕" w:cs="맑은 고딕"/>
          <w:lang w:eastAsia="ko-KR"/>
        </w:rPr>
        <w:t xml:space="preserve">(IRB) </w:t>
      </w:r>
      <w:r>
        <w:rPr>
          <w:rFonts w:ascii="맑은 고딕" w:eastAsia="맑은 고딕" w:hAnsi="맑은 고딕" w:cs="맑은 고딕"/>
          <w:lang w:eastAsia="ko-KR"/>
        </w:rPr>
        <w:t>승인을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받았으며</w:t>
      </w:r>
      <w:r>
        <w:rPr>
          <w:rFonts w:ascii="맑은 고딕" w:eastAsia="맑은 고딕" w:hAnsi="맑은 고딕" w:cs="맑은 고딕"/>
          <w:lang w:eastAsia="ko-KR"/>
        </w:rPr>
        <w:t xml:space="preserve">(IRB No. ______, ______), </w:t>
      </w:r>
      <w:r>
        <w:rPr>
          <w:rFonts w:ascii="맑은 고딕" w:eastAsia="맑은 고딕" w:hAnsi="맑은 고딕" w:cs="맑은 고딕"/>
          <w:lang w:eastAsia="ko-KR"/>
        </w:rPr>
        <w:t>서면동의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취득</w:t>
      </w:r>
      <w:r>
        <w:rPr>
          <w:rFonts w:ascii="맑은 고딕" w:eastAsia="맑은 고딕" w:hAnsi="맑은 고딕" w:cs="맑은 고딕"/>
          <w:lang w:eastAsia="ko-KR"/>
        </w:rPr>
        <w:t xml:space="preserve"> </w:t>
      </w:r>
      <w:r>
        <w:rPr>
          <w:rFonts w:ascii="맑은 고딕" w:eastAsia="맑은 고딕" w:hAnsi="맑은 고딕" w:cs="맑은 고딕"/>
          <w:lang w:eastAsia="ko-KR"/>
        </w:rPr>
        <w:t>요건은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면제되었다</w:t>
      </w:r>
      <w:r>
        <w:rPr>
          <w:rFonts w:ascii="맑은 고딕" w:eastAsia="맑은 고딕" w:hAnsi="맑은 고딕" w:cs="맑은 고딕"/>
          <w:lang w:eastAsia="ko-KR"/>
        </w:rPr>
        <w:t xml:space="preserve"> — *</w:t>
      </w:r>
      <w:r>
        <w:rPr>
          <w:rFonts w:ascii="맑은 고딕" w:eastAsia="맑은 고딕" w:hAnsi="맑은 고딕" w:cs="맑은 고딕"/>
          <w:lang w:eastAsia="ko-KR"/>
        </w:rPr>
        <w:t>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 xml:space="preserve"> </w:t>
      </w:r>
      <w:r>
        <w:rPr>
          <w:rFonts w:ascii="맑은 고딕" w:eastAsia="맑은 고딕" w:hAnsi="맑은 고딕" w:cs="맑은 고딕"/>
          <w:lang w:eastAsia="ko-KR"/>
        </w:rPr>
        <w:t>실제</w:t>
      </w:r>
      <w:r>
        <w:rPr>
          <w:rFonts w:ascii="맑은 고딕" w:eastAsia="맑은 고딕" w:hAnsi="맑은 고딕" w:cs="맑은 고딕"/>
          <w:lang w:eastAsia="ko-KR"/>
        </w:rPr>
        <w:t xml:space="preserve"> IRB </w:t>
      </w:r>
      <w:r>
        <w:rPr>
          <w:rFonts w:ascii="맑은 고딕" w:eastAsia="맑은 고딕" w:hAnsi="맑은 고딕" w:cs="맑은 고딕"/>
          <w:lang w:eastAsia="ko-KR"/>
        </w:rPr>
        <w:t>승인번호를</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기입하고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병원의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공식</w:t>
      </w:r>
      <w:r>
        <w:rPr>
          <w:rFonts w:ascii="맑은 고딕" w:eastAsia="맑은 고딕" w:hAnsi="맑은 고딕" w:cs="맑은 고딕"/>
          <w:lang w:eastAsia="ko-KR"/>
        </w:rPr>
        <w:t xml:space="preserve"> </w:t>
      </w:r>
      <w:r>
        <w:rPr>
          <w:rFonts w:ascii="맑은 고딕" w:eastAsia="맑은 고딕" w:hAnsi="맑은 고딕" w:cs="맑은 고딕"/>
          <w:lang w:eastAsia="ko-KR"/>
        </w:rPr>
        <w:t>영문</w:t>
      </w:r>
      <w:r>
        <w:rPr>
          <w:rFonts w:ascii="맑은 고딕" w:eastAsia="맑은 고딕" w:hAnsi="맑은 고딕" w:cs="맑은 고딕"/>
          <w:lang w:eastAsia="ko-KR"/>
        </w:rPr>
        <w:t xml:space="preserve"> </w:t>
      </w:r>
      <w:r>
        <w:rPr>
          <w:rFonts w:ascii="맑은 고딕" w:eastAsia="맑은 고딕" w:hAnsi="맑은 고딕" w:cs="맑은 고딕"/>
          <w:lang w:eastAsia="ko-KR"/>
        </w:rPr>
        <w:t>명칭을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확인할</w:t>
      </w:r>
      <w:r>
        <w:rPr>
          <w:rFonts w:ascii="맑은 고딕" w:eastAsia="맑은 고딕" w:hAnsi="맑은 고딕" w:cs="맑은 고딕"/>
          <w:lang w:eastAsia="ko-KR"/>
        </w:rPr>
        <w:t xml:space="preserve"> </w:t>
      </w:r>
      <w:r>
        <w:rPr>
          <w:rFonts w:ascii="맑은 고딕" w:eastAsia="맑은 고딕" w:hAnsi="맑은 고딕" w:cs="맑은 고딕"/>
          <w:lang w:eastAsia="ko-KR"/>
        </w:rPr>
        <w:t>것</w:t>
      </w:r>
      <w:r>
        <w:rPr>
          <w:rFonts w:ascii="맑은 고딕" w:eastAsia="맑은 고딕" w:hAnsi="맑은 고딕" w:cs="맑은 고딕"/>
          <w:lang w:eastAsia="ko-KR"/>
        </w:rPr>
        <w:t>.*</w:t>
      </w:r>
    </w:p>
    <w:p w14:paraId="501CC8FF" w14:textId="77777777" w:rsidR="00AA13D6" w:rsidRDefault="00A361B5">
      <w:pPr>
        <w:spacing w:line="480" w:lineRule="auto"/>
        <w:rPr>
          <w:rFonts w:ascii="Calibri" w:hAnsi="Calibri" w:cs="Calibri"/>
          <w:lang w:eastAsia="ko-KR"/>
        </w:rPr>
      </w:pPr>
      <w:r>
        <w:rPr>
          <w:rFonts w:ascii="Calibri" w:hAnsi="Calibri" w:cs="Calibri"/>
          <w:b/>
          <w:bCs/>
          <w:szCs w:val="28"/>
          <w:lang w:eastAsia="ko-KR"/>
        </w:rPr>
        <w:t>Patients</w:t>
      </w:r>
    </w:p>
    <w:p w14:paraId="7583536D"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다른</w:t>
      </w:r>
      <w:r>
        <w:rPr>
          <w:rFonts w:ascii="맑은 고딕" w:eastAsia="맑은 고딕" w:hAnsi="맑은 고딕" w:cs="맑은 고딕"/>
          <w:lang w:eastAsia="ko-KR"/>
        </w:rPr>
        <w:t xml:space="preserve"> </w:t>
      </w:r>
      <w:r>
        <w:rPr>
          <w:rFonts w:ascii="맑은 고딕" w:eastAsia="맑은 고딕" w:hAnsi="맑은 고딕" w:cs="맑은 고딕"/>
          <w:lang w:eastAsia="ko-KR"/>
        </w:rPr>
        <w:t>기관</w:t>
      </w:r>
      <w:r>
        <w:rPr>
          <w:rFonts w:ascii="맑은 고딕" w:eastAsia="맑은 고딕" w:hAnsi="맑은 고딕" w:cs="맑은 고딕"/>
          <w:lang w:eastAsia="ko-KR"/>
        </w:rPr>
        <w:t>·</w:t>
      </w:r>
      <w:r>
        <w:rPr>
          <w:rFonts w:ascii="맑은 고딕" w:eastAsia="맑은 고딕" w:hAnsi="맑은 고딕" w:cs="맑은 고딕"/>
          <w:lang w:eastAsia="ko-KR"/>
        </w:rPr>
        <w:t>스캐너</w:t>
      </w:r>
      <w:r>
        <w:rPr>
          <w:rFonts w:ascii="맑은 고딕" w:eastAsia="맑은 고딕" w:hAnsi="맑은 고딕" w:cs="맑은 고딕"/>
          <w:lang w:eastAsia="ko-KR"/>
        </w:rPr>
        <w:t xml:space="preserve"> </w:t>
      </w:r>
      <w:r>
        <w:rPr>
          <w:rFonts w:ascii="맑은 고딕" w:eastAsia="맑은 고딕" w:hAnsi="맑은 고딕" w:cs="맑은 고딕"/>
          <w:lang w:eastAsia="ko-KR"/>
        </w:rPr>
        <w:t>구성을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가진</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개의</w:t>
      </w:r>
      <w:r>
        <w:rPr>
          <w:rFonts w:ascii="맑은 고딕" w:eastAsia="맑은 고딕" w:hAnsi="맑은 고딕" w:cs="맑은 고딕"/>
          <w:lang w:eastAsia="ko-KR"/>
        </w:rPr>
        <w:t xml:space="preserve"> 3</w:t>
      </w:r>
      <w:r>
        <w:rPr>
          <w:rFonts w:ascii="맑은 고딕" w:eastAsia="맑은 고딕" w:hAnsi="맑은 고딕" w:cs="맑은 고딕"/>
          <w:lang w:eastAsia="ko-KR"/>
        </w:rPr>
        <w:t>차</w:t>
      </w:r>
      <w:r>
        <w:rPr>
          <w:rFonts w:ascii="맑은 고딕" w:eastAsia="맑은 고딕" w:hAnsi="맑은 고딕" w:cs="맑은 고딕"/>
          <w:lang w:eastAsia="ko-KR"/>
        </w:rPr>
        <w:t xml:space="preserve"> </w:t>
      </w:r>
      <w:r>
        <w:rPr>
          <w:rFonts w:ascii="맑은 고딕" w:eastAsia="맑은 고딕" w:hAnsi="맑은 고딕" w:cs="맑은 고딕"/>
          <w:lang w:eastAsia="ko-KR"/>
        </w:rPr>
        <w:t>병원</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개발</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강남세브란스병원</w:t>
      </w:r>
      <w:proofErr w:type="spellEnd"/>
      <w:r>
        <w:rPr>
          <w:rFonts w:ascii="맑은 고딕" w:eastAsia="맑은 고딕" w:hAnsi="맑은 고딕" w:cs="맑은 고딕"/>
          <w:lang w:eastAsia="ko-KR"/>
        </w:rPr>
        <w:t>)</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기관</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(cross-site)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신촌세브란스병원</w:t>
      </w:r>
      <w:proofErr w:type="spellEnd"/>
      <w:r>
        <w:rPr>
          <w:rFonts w:ascii="맑은 고딕" w:eastAsia="맑은 고딕" w:hAnsi="맑은 고딕" w:cs="맑은 고딕"/>
          <w:lang w:eastAsia="ko-KR"/>
        </w:rPr>
        <w:t>)</w:t>
      </w:r>
      <w:r>
        <w:rPr>
          <w:rFonts w:ascii="맑은 고딕" w:eastAsia="맑은 고딕" w:hAnsi="맑은 고딕" w:cs="맑은 고딕"/>
          <w:lang w:eastAsia="ko-KR"/>
        </w:rPr>
        <w:t>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스캔은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강남세브란스병원에서</w:t>
      </w:r>
      <w:proofErr w:type="spellEnd"/>
      <w:r>
        <w:rPr>
          <w:rFonts w:ascii="맑은 고딕" w:eastAsia="맑은 고딕" w:hAnsi="맑은 고딕" w:cs="맑은 고딕"/>
          <w:lang w:eastAsia="ko-KR"/>
        </w:rPr>
        <w:t xml:space="preserve"> 2018–2020</w:t>
      </w:r>
      <w:r>
        <w:rPr>
          <w:rFonts w:ascii="맑은 고딕" w:eastAsia="맑은 고딕" w:hAnsi="맑은 고딕" w:cs="맑은 고딕"/>
          <w:lang w:eastAsia="ko-KR"/>
        </w:rPr>
        <w:t>년</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신촌세브란스병원에서</w:t>
      </w:r>
      <w:proofErr w:type="spellEnd"/>
      <w:r>
        <w:rPr>
          <w:rFonts w:ascii="맑은 고딕" w:eastAsia="맑은 고딕" w:hAnsi="맑은 고딕" w:cs="맑은 고딕"/>
          <w:lang w:eastAsia="ko-KR"/>
        </w:rPr>
        <w:t xml:space="preserve"> 2019</w:t>
      </w:r>
      <w:r>
        <w:rPr>
          <w:rFonts w:ascii="맑은 고딕" w:eastAsia="맑은 고딕" w:hAnsi="맑은 고딕" w:cs="맑은 고딕"/>
          <w:lang w:eastAsia="ko-KR"/>
        </w:rPr>
        <w:t>년에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시행되었다</w:t>
      </w:r>
      <w:r>
        <w:rPr>
          <w:rFonts w:ascii="맑은 고딕" w:eastAsia="맑은 고딕" w:hAnsi="맑은 고딕" w:cs="맑은 고딕"/>
          <w:lang w:eastAsia="ko-KR"/>
        </w:rPr>
        <w:t>.</w:t>
      </w:r>
    </w:p>
    <w:p w14:paraId="66C35782"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이후</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데이터베이스</w:t>
      </w:r>
      <w:r>
        <w:rPr>
          <w:rFonts w:ascii="맑은 고딕" w:eastAsia="맑은 고딕" w:hAnsi="맑은 고딕" w:cs="맑은 고딕"/>
          <w:lang w:eastAsia="ko-KR"/>
        </w:rPr>
        <w:t xml:space="preserve"> </w:t>
      </w:r>
      <w:r>
        <w:rPr>
          <w:rFonts w:ascii="맑은 고딕" w:eastAsia="맑은 고딕" w:hAnsi="맑은 고딕" w:cs="맑은 고딕"/>
          <w:lang w:eastAsia="ko-KR"/>
        </w:rPr>
        <w:t>내</w:t>
      </w:r>
      <w:r>
        <w:rPr>
          <w:rFonts w:ascii="맑은 고딕" w:eastAsia="맑은 고딕" w:hAnsi="맑은 고딕" w:cs="맑은 고딕"/>
          <w:lang w:eastAsia="ko-KR"/>
        </w:rPr>
        <w:t xml:space="preserve"> </w:t>
      </w:r>
      <w:r>
        <w:rPr>
          <w:rFonts w:ascii="맑은 고딕" w:eastAsia="맑은 고딕" w:hAnsi="맑은 고딕" w:cs="맑은 고딕"/>
          <w:lang w:eastAsia="ko-KR"/>
        </w:rPr>
        <w:t>신장</w:t>
      </w:r>
      <w:r>
        <w:rPr>
          <w:rFonts w:ascii="맑은 고딕" w:eastAsia="맑은 고딕" w:hAnsi="맑은 고딕" w:cs="맑은 고딕"/>
          <w:lang w:eastAsia="ko-KR"/>
        </w:rPr>
        <w:t xml:space="preserve"> </w:t>
      </w:r>
      <w:r>
        <w:rPr>
          <w:rFonts w:ascii="맑은 고딕" w:eastAsia="맑은 고딕" w:hAnsi="맑은 고딕" w:cs="맑은 고딕"/>
          <w:lang w:eastAsia="ko-KR"/>
        </w:rPr>
        <w:t>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체중</w:t>
      </w:r>
      <w:r>
        <w:rPr>
          <w:rFonts w:ascii="맑은 고딕" w:eastAsia="맑은 고딕" w:hAnsi="맑은 고딕" w:cs="맑은 고딕"/>
          <w:lang w:eastAsia="ko-KR"/>
        </w:rPr>
        <w:t xml:space="preserve"> </w:t>
      </w:r>
      <w:r>
        <w:rPr>
          <w:rFonts w:ascii="맑은 고딕" w:eastAsia="맑은 고딕" w:hAnsi="맑은 고딕" w:cs="맑은 고딕"/>
          <w:lang w:eastAsia="ko-KR"/>
        </w:rPr>
        <w:t>결측</w:t>
      </w:r>
      <w:r>
        <w:rPr>
          <w:rFonts w:ascii="맑은 고딕" w:eastAsia="맑은 고딕" w:hAnsi="맑은 고딕" w:cs="맑은 고딕"/>
          <w:lang w:eastAsia="ko-KR"/>
        </w:rPr>
        <w:t xml:space="preserve"> </w:t>
      </w:r>
      <w:r>
        <w:rPr>
          <w:rFonts w:ascii="맑은 고딕" w:eastAsia="맑은 고딕" w:hAnsi="맑은 고딕" w:cs="맑은 고딕"/>
          <w:lang w:eastAsia="ko-KR"/>
        </w:rPr>
        <w:t>여부</w:t>
      </w:r>
      <w:r>
        <w:rPr>
          <w:rFonts w:ascii="맑은 고딕" w:eastAsia="맑은 고딕" w:hAnsi="맑은 고딕" w:cs="맑은 고딕"/>
          <w:lang w:eastAsia="ko-KR"/>
        </w:rPr>
        <w:t>, 20</w:t>
      </w:r>
      <w:r>
        <w:rPr>
          <w:rFonts w:ascii="맑은 고딕" w:eastAsia="맑은 고딕" w:hAnsi="맑은 고딕" w:cs="맑은 고딕"/>
          <w:lang w:eastAsia="ko-KR"/>
        </w:rPr>
        <w:t>세</w:t>
      </w:r>
      <w:r>
        <w:rPr>
          <w:rFonts w:ascii="맑은 고딕" w:eastAsia="맑은 고딕" w:hAnsi="맑은 고딕" w:cs="맑은 고딕"/>
          <w:lang w:eastAsia="ko-KR"/>
        </w:rPr>
        <w:t xml:space="preserve"> </w:t>
      </w:r>
      <w:r>
        <w:rPr>
          <w:rFonts w:ascii="맑은 고딕" w:eastAsia="맑은 고딕" w:hAnsi="맑은 고딕" w:cs="맑은 고딕"/>
          <w:lang w:eastAsia="ko-KR"/>
        </w:rPr>
        <w:t>미만</w:t>
      </w:r>
      <w:r>
        <w:rPr>
          <w:rFonts w:ascii="맑은 고딕" w:eastAsia="맑은 고딕" w:hAnsi="맑은 고딕" w:cs="맑은 고딕"/>
          <w:lang w:eastAsia="ko-KR"/>
        </w:rPr>
        <w:t xml:space="preserve"> </w:t>
      </w:r>
      <w:r>
        <w:rPr>
          <w:rFonts w:ascii="맑은 고딕" w:eastAsia="맑은 고딕" w:hAnsi="맑은 고딕" w:cs="맑은 고딕"/>
          <w:lang w:eastAsia="ko-KR"/>
        </w:rPr>
        <w:t>여부</w:t>
      </w:r>
      <w:r>
        <w:rPr>
          <w:rFonts w:ascii="맑은 고딕" w:eastAsia="맑은 고딕" w:hAnsi="맑은 고딕" w:cs="맑은 고딕"/>
          <w:lang w:eastAsia="ko-KR"/>
        </w:rPr>
        <w:t xml:space="preserve">, IQR </w:t>
      </w:r>
      <w:r>
        <w:rPr>
          <w:rFonts w:ascii="맑은 고딕" w:eastAsia="맑은 고딕" w:hAnsi="맑은 고딕" w:cs="맑은 고딕"/>
          <w:lang w:eastAsia="ko-KR"/>
        </w:rPr>
        <w:t>기준</w:t>
      </w:r>
      <w:r>
        <w:rPr>
          <w:rFonts w:ascii="맑은 고딕" w:eastAsia="맑은 고딕" w:hAnsi="맑은 고딕" w:cs="맑은 고딕"/>
          <w:lang w:eastAsia="ko-KR"/>
        </w:rPr>
        <w:t xml:space="preserve"> </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 xml:space="preserve">/BMI </w:t>
      </w:r>
      <w:r>
        <w:rPr>
          <w:rFonts w:ascii="맑은 고딕" w:eastAsia="맑은 고딕" w:hAnsi="맑은 고딕" w:cs="맑은 고딕"/>
          <w:lang w:eastAsia="ko-KR"/>
        </w:rPr>
        <w:t>이상치</w:t>
      </w:r>
      <w:r>
        <w:rPr>
          <w:rFonts w:ascii="맑은 고딕" w:eastAsia="맑은 고딕" w:hAnsi="맑은 고딕" w:cs="맑은 고딕"/>
          <w:lang w:eastAsia="ko-KR"/>
        </w:rPr>
        <w:t xml:space="preserve"> </w:t>
      </w:r>
      <w:r>
        <w:rPr>
          <w:rFonts w:ascii="맑은 고딕" w:eastAsia="맑은 고딕" w:hAnsi="맑은 고딕" w:cs="맑은 고딕"/>
          <w:lang w:eastAsia="ko-KR"/>
        </w:rPr>
        <w:t>여부</w:t>
      </w:r>
      <w:r>
        <w:rPr>
          <w:rFonts w:ascii="맑은 고딕" w:eastAsia="맑은 고딕" w:hAnsi="맑은 고딕" w:cs="맑은 고딕"/>
          <w:lang w:eastAsia="ko-KR"/>
        </w:rPr>
        <w:t xml:space="preserve">, </w:t>
      </w:r>
      <w:r>
        <w:rPr>
          <w:rFonts w:ascii="맑은 고딕" w:eastAsia="맑은 고딕" w:hAnsi="맑은 고딕" w:cs="맑은 고딕"/>
          <w:lang w:eastAsia="ko-KR"/>
        </w:rPr>
        <w:t>기타</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결측</w:t>
      </w:r>
      <w:r>
        <w:rPr>
          <w:rFonts w:ascii="맑은 고딕" w:eastAsia="맑은 고딕" w:hAnsi="맑은 고딕" w:cs="맑은 고딕"/>
          <w:lang w:eastAsia="ko-KR"/>
        </w:rPr>
        <w:t xml:space="preserve"> </w:t>
      </w:r>
      <w:r>
        <w:rPr>
          <w:rFonts w:ascii="맑은 고딕" w:eastAsia="맑은 고딕" w:hAnsi="맑은 고딕" w:cs="맑은 고딕"/>
          <w:lang w:eastAsia="ko-KR"/>
        </w:rPr>
        <w:t>여부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치골</w:t>
      </w:r>
      <w:r>
        <w:rPr>
          <w:rFonts w:ascii="맑은 고딕" w:eastAsia="맑은 고딕" w:hAnsi="맑은 고딕" w:cs="맑은 고딕"/>
          <w:lang w:eastAsia="ko-KR"/>
        </w:rPr>
        <w:t>–</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구간</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크롭</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전후</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단계로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적용한</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신호</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w:t>
      </w:r>
      <w:r>
        <w:rPr>
          <w:rFonts w:ascii="맑은 고딕" w:eastAsia="맑은 고딕" w:hAnsi="맑은 고딕" w:cs="맑은 고딕"/>
          <w:lang w:eastAsia="ko-KR"/>
        </w:rPr>
        <w:t>-</w:t>
      </w:r>
      <w:r>
        <w:rPr>
          <w:rFonts w:ascii="맑은 고딕" w:eastAsia="맑은 고딕" w:hAnsi="맑은 고딕" w:cs="맑은 고딕"/>
          <w:lang w:eastAsia="ko-KR"/>
        </w:rPr>
        <w:t>유효성</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기준에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따라</w:t>
      </w:r>
      <w:r>
        <w:rPr>
          <w:rFonts w:ascii="맑은 고딕" w:eastAsia="맑은 고딕" w:hAnsi="맑은 고딕" w:cs="맑은 고딕"/>
          <w:lang w:eastAsia="ko-KR"/>
        </w:rPr>
        <w:t xml:space="preserve"> </w:t>
      </w:r>
      <w:r>
        <w:rPr>
          <w:rFonts w:ascii="맑은 고딕" w:eastAsia="맑은 고딕" w:hAnsi="맑은 고딕" w:cs="맑은 고딕"/>
          <w:lang w:eastAsia="ko-KR"/>
        </w:rPr>
        <w:t>순차적으로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제외하였다</w:t>
      </w:r>
      <w:r>
        <w:rPr>
          <w:rFonts w:ascii="맑은 고딕" w:eastAsia="맑은 고딕" w:hAnsi="맑은 고딕" w:cs="맑은 고딕"/>
          <w:lang w:eastAsia="ko-KR"/>
        </w:rPr>
        <w:t>(</w:t>
      </w:r>
      <w:r>
        <w:rPr>
          <w:rFonts w:ascii="맑은 고딕" w:eastAsia="맑은 고딕" w:hAnsi="맑은 고딕" w:cs="맑은 고딕"/>
          <w:lang w:eastAsia="ko-KR"/>
        </w:rPr>
        <w:t>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기준은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부록</w:t>
      </w:r>
      <w:r>
        <w:rPr>
          <w:rFonts w:ascii="맑은 고딕" w:eastAsia="맑은 고딕" w:hAnsi="맑은 고딕" w:cs="맑은 고딕"/>
          <w:lang w:eastAsia="ko-KR"/>
        </w:rPr>
        <w:t xml:space="preserve"> S1 </w:t>
      </w:r>
      <w:r>
        <w:rPr>
          <w:rFonts w:ascii="맑은 고딕" w:eastAsia="맑은 고딕" w:hAnsi="맑은 고딕" w:cs="맑은 고딕"/>
          <w:lang w:eastAsia="ko-KR"/>
        </w:rPr>
        <w:t>참고</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기준별</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제외</w:t>
      </w:r>
      <w:r>
        <w:rPr>
          <w:rFonts w:ascii="맑은 고딕" w:eastAsia="맑은 고딕" w:hAnsi="맑은 고딕" w:cs="맑은 고딕"/>
          <w:lang w:eastAsia="ko-KR"/>
        </w:rPr>
        <w:t xml:space="preserve"> </w:t>
      </w:r>
      <w:r>
        <w:rPr>
          <w:rFonts w:ascii="맑은 고딕" w:eastAsia="맑은 고딕" w:hAnsi="맑은 고딕" w:cs="맑은 고딕"/>
          <w:lang w:eastAsia="ko-KR"/>
        </w:rPr>
        <w:t>인원은</w:t>
      </w:r>
      <w:r>
        <w:rPr>
          <w:rFonts w:ascii="맑은 고딕" w:eastAsia="맑은 고딕" w:hAnsi="맑은 고딕" w:cs="맑은 고딕"/>
          <w:lang w:eastAsia="ko-KR"/>
        </w:rPr>
        <w:t xml:space="preserve"> Figure 1</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제시</w:t>
      </w:r>
      <w:r>
        <w:rPr>
          <w:rFonts w:ascii="맑은 고딕" w:eastAsia="맑은 고딕" w:hAnsi="맑은 고딕" w:cs="맑은 고딕"/>
          <w:lang w:eastAsia="ko-KR"/>
        </w:rPr>
        <w:t>).</w:t>
      </w:r>
    </w:p>
    <w:p w14:paraId="335FE722" w14:textId="6207BE91" w:rsidR="00AA13D6" w:rsidRDefault="00A361B5">
      <w:pPr>
        <w:spacing w:line="480" w:lineRule="auto"/>
        <w:rPr>
          <w:rFonts w:ascii="Calibri" w:hAnsi="Calibri" w:cs="Calibri"/>
          <w:b/>
          <w:bCs/>
          <w:szCs w:val="28"/>
          <w:lang w:eastAsia="ko-KR"/>
        </w:rPr>
      </w:pPr>
      <w:r>
        <w:rPr>
          <w:rFonts w:ascii="맑은 고딕" w:eastAsia="맑은 고딕" w:hAnsi="맑은 고딕" w:cs="맑은 고딕"/>
          <w:b/>
          <w:bCs/>
          <w:lang w:eastAsia="ko-KR"/>
        </w:rPr>
        <w:t>Figure 1.</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강남세브란스병원</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신촌세브란스병원</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w:t>
      </w:r>
      <w:r>
        <w:rPr>
          <w:rFonts w:ascii="맑은 고딕" w:eastAsia="맑은 고딕" w:hAnsi="맑은 고딕" w:cs="맑은 고딕"/>
          <w:lang w:eastAsia="ko-KR"/>
        </w:rPr>
        <w:t xml:space="preserve"> </w:t>
      </w:r>
      <w:r>
        <w:rPr>
          <w:rFonts w:ascii="맑은 고딕" w:eastAsia="맑은 고딕" w:hAnsi="맑은 고딕" w:cs="맑은 고딕"/>
          <w:lang w:eastAsia="ko-KR"/>
        </w:rPr>
        <w:t>선정</w:t>
      </w:r>
      <w:r>
        <w:rPr>
          <w:rFonts w:ascii="맑은 고딕" w:eastAsia="맑은 고딕" w:hAnsi="맑은 고딕" w:cs="맑은 고딕"/>
          <w:lang w:eastAsia="ko-KR"/>
        </w:rPr>
        <w:t xml:space="preserve"> </w:t>
      </w:r>
      <w:r>
        <w:rPr>
          <w:rFonts w:ascii="맑은 고딕" w:eastAsia="맑은 고딕" w:hAnsi="맑은 고딕" w:cs="맑은 고딕"/>
          <w:lang w:eastAsia="ko-KR"/>
        </w:rPr>
        <w:t>흐름도</w:t>
      </w:r>
      <w:r>
        <w:rPr>
          <w:rFonts w:ascii="맑은 고딕" w:eastAsia="맑은 고딕" w:hAnsi="맑은 고딕" w:cs="맑은 고딕"/>
          <w:lang w:eastAsia="ko-KR"/>
        </w:rPr>
        <w:t>.</w:t>
      </w:r>
    </w:p>
    <w:p w14:paraId="69CC0EB1" w14:textId="242ED2F6" w:rsidR="00AA13D6" w:rsidRDefault="00A361B5">
      <w:pPr>
        <w:spacing w:line="480" w:lineRule="auto"/>
        <w:rPr>
          <w:rFonts w:ascii="Calibri" w:hAnsi="Calibri" w:cs="Calibri"/>
          <w:lang w:eastAsia="ko-KR"/>
        </w:rPr>
      </w:pPr>
      <w:r>
        <w:rPr>
          <w:rFonts w:ascii="Calibri" w:hAnsi="Calibri" w:cs="Calibri"/>
          <w:b/>
          <w:bCs/>
          <w:szCs w:val="28"/>
          <w:lang w:eastAsia="ko-KR"/>
        </w:rPr>
        <w:lastRenderedPageBreak/>
        <w:t>Measurements</w:t>
      </w:r>
    </w:p>
    <w:p w14:paraId="3BA75936"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CT Image Acquisition.</w:t>
      </w:r>
      <w:r>
        <w:rPr>
          <w:rFonts w:ascii="맑은 고딕" w:eastAsia="맑은 고딕" w:hAnsi="맑은 고딕" w:cs="맑은 고딕"/>
          <w:lang w:eastAsia="ko-KR"/>
        </w:rPr>
        <w:t>—</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복부</w:t>
      </w:r>
      <w:r>
        <w:rPr>
          <w:rFonts w:ascii="맑은 고딕" w:eastAsia="맑은 고딕" w:hAnsi="맑은 고딕" w:cs="맑은 고딕"/>
          <w:lang w:eastAsia="ko-KR"/>
        </w:rPr>
        <w:t>-</w:t>
      </w:r>
      <w:r>
        <w:rPr>
          <w:rFonts w:ascii="맑은 고딕" w:eastAsia="맑은 고딕" w:hAnsi="맑은 고딕" w:cs="맑은 고딕"/>
          <w:lang w:eastAsia="ko-KR"/>
        </w:rPr>
        <w:t>골반</w:t>
      </w:r>
      <w:r>
        <w:rPr>
          <w:rFonts w:ascii="맑은 고딕" w:eastAsia="맑은 고딕" w:hAnsi="맑은 고딕" w:cs="맑은 고딕"/>
          <w:lang w:eastAsia="ko-KR"/>
        </w:rPr>
        <w:t xml:space="preserve">(abdominopelvic) CT </w:t>
      </w:r>
      <w:r>
        <w:rPr>
          <w:rFonts w:ascii="맑은 고딕" w:eastAsia="맑은 고딕" w:hAnsi="맑은 고딕" w:cs="맑은 고딕"/>
          <w:lang w:eastAsia="ko-KR"/>
        </w:rPr>
        <w:t>검사</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동안</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일정한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영상</w:t>
      </w:r>
      <w:r>
        <w:rPr>
          <w:rFonts w:ascii="맑은 고딕" w:eastAsia="맑은 고딕" w:hAnsi="맑은 고딕" w:cs="맑은 고딕"/>
          <w:lang w:eastAsia="ko-KR"/>
        </w:rPr>
        <w:t xml:space="preserve"> </w:t>
      </w:r>
      <w:r>
        <w:rPr>
          <w:rFonts w:ascii="맑은 고딕" w:eastAsia="맑은 고딕" w:hAnsi="맑은 고딕" w:cs="맑은 고딕"/>
          <w:lang w:eastAsia="ko-KR"/>
        </w:rPr>
        <w:t>품질을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유지하기</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위해</w:t>
      </w:r>
      <w:r>
        <w:rPr>
          <w:rFonts w:ascii="맑은 고딕" w:eastAsia="맑은 고딕" w:hAnsi="맑은 고딕" w:cs="맑은 고딕"/>
          <w:lang w:eastAsia="ko-KR"/>
        </w:rPr>
        <w:t xml:space="preserve"> z</w:t>
      </w:r>
      <w:r>
        <w:rPr>
          <w:rFonts w:ascii="맑은 고딕" w:eastAsia="맑은 고딕" w:hAnsi="맑은 고딕" w:cs="맑은 고딕"/>
          <w:lang w:eastAsia="ko-KR"/>
        </w:rPr>
        <w:t>축</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두미</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방향</w:t>
      </w:r>
      <w:r>
        <w:rPr>
          <w:rFonts w:ascii="맑은 고딕" w:eastAsia="맑은 고딕" w:hAnsi="맑은 고딕" w:cs="맑은 고딕"/>
          <w:lang w:eastAsia="ko-KR"/>
        </w:rPr>
        <w:t xml:space="preserve"> </w:t>
      </w:r>
      <w:r>
        <w:rPr>
          <w:rFonts w:ascii="맑은 고딕" w:eastAsia="맑은 고딕" w:hAnsi="맑은 고딕" w:cs="맑은 고딕"/>
          <w:lang w:eastAsia="ko-KR"/>
        </w:rPr>
        <w:t>슬라이스</w:t>
      </w:r>
      <w:r>
        <w:rPr>
          <w:rFonts w:ascii="맑은 고딕" w:eastAsia="맑은 고딕" w:hAnsi="맑은 고딕" w:cs="맑은 고딕"/>
          <w:lang w:eastAsia="ko-KR"/>
        </w:rPr>
        <w:t xml:space="preserve"> </w:t>
      </w:r>
      <w:r>
        <w:rPr>
          <w:rFonts w:ascii="맑은 고딕" w:eastAsia="맑은 고딕" w:hAnsi="맑은 고딕" w:cs="맑은 고딕"/>
          <w:lang w:eastAsia="ko-KR"/>
        </w:rPr>
        <w:t>위치</w:t>
      </w:r>
      <w:r>
        <w:rPr>
          <w:rFonts w:ascii="맑은 고딕" w:eastAsia="맑은 고딕" w:hAnsi="맑은 고딕" w:cs="맑은 고딕"/>
          <w:lang w:eastAsia="ko-KR"/>
        </w:rPr>
        <w:t>)</w:t>
      </w:r>
      <w:r>
        <w:rPr>
          <w:rFonts w:ascii="맑은 고딕" w:eastAsia="맑은 고딕" w:hAnsi="맑은 고딕" w:cs="맑은 고딕"/>
          <w:lang w:eastAsia="ko-KR"/>
        </w:rPr>
        <w:t>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따라</w:t>
      </w:r>
      <w:r>
        <w:rPr>
          <w:rFonts w:ascii="맑은 고딕" w:eastAsia="맑은 고딕" w:hAnsi="맑은 고딕" w:cs="맑은 고딕"/>
          <w:lang w:eastAsia="ko-KR"/>
        </w:rPr>
        <w:t xml:space="preserve"> </w:t>
      </w:r>
      <w:r>
        <w:rPr>
          <w:rFonts w:ascii="맑은 고딕" w:eastAsia="맑은 고딕" w:hAnsi="맑은 고딕" w:cs="맑은 고딕"/>
          <w:lang w:eastAsia="ko-KR"/>
        </w:rPr>
        <w:t>실시간으로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조정되는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자동노출제어</w:t>
      </w:r>
      <w:r>
        <w:rPr>
          <w:rFonts w:ascii="맑은 고딕" w:eastAsia="맑은 고딕" w:hAnsi="맑은 고딕" w:cs="맑은 고딕"/>
          <w:lang w:eastAsia="ko-KR"/>
        </w:rPr>
        <w:t xml:space="preserve">(AEC)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(mA) </w:t>
      </w:r>
      <w:r>
        <w:rPr>
          <w:rFonts w:ascii="맑은 고딕" w:eastAsia="맑은 고딕" w:hAnsi="맑은 고딕" w:cs="맑은 고딕"/>
          <w:lang w:eastAsia="ko-KR"/>
        </w:rPr>
        <w:t>변조</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기록하였다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곡선은</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위치에서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단면</w:t>
      </w:r>
      <w:r>
        <w:rPr>
          <w:rFonts w:ascii="맑은 고딕" w:eastAsia="맑은 고딕" w:hAnsi="맑은 고딕" w:cs="맑은 고딕"/>
          <w:lang w:eastAsia="ko-KR"/>
        </w:rPr>
        <w:t xml:space="preserve"> </w:t>
      </w:r>
      <w:r>
        <w:rPr>
          <w:rFonts w:ascii="맑은 고딕" w:eastAsia="맑은 고딕" w:hAnsi="맑은 고딕" w:cs="맑은 고딕"/>
          <w:lang w:eastAsia="ko-KR"/>
        </w:rPr>
        <w:t>감쇠를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반영하며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체형뿐</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아니라</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정맥</w:t>
      </w:r>
      <w:r>
        <w:rPr>
          <w:rFonts w:ascii="맑은 고딕" w:eastAsia="맑은 고딕" w:hAnsi="맑은 고딕" w:cs="맑은 고딕"/>
          <w:lang w:eastAsia="ko-KR"/>
        </w:rPr>
        <w:t xml:space="preserve"> </w:t>
      </w:r>
      <w:r>
        <w:rPr>
          <w:rFonts w:ascii="맑은 고딕" w:eastAsia="맑은 고딕" w:hAnsi="맑은 고딕" w:cs="맑은 고딕"/>
          <w:lang w:eastAsia="ko-KR"/>
        </w:rPr>
        <w:t>조영제</w:t>
      </w:r>
      <w:r>
        <w:rPr>
          <w:rFonts w:ascii="맑은 고딕" w:eastAsia="맑은 고딕" w:hAnsi="맑은 고딕" w:cs="맑은 고딕"/>
          <w:lang w:eastAsia="ko-KR"/>
        </w:rPr>
        <w:t xml:space="preserve"> </w:t>
      </w:r>
      <w:r>
        <w:rPr>
          <w:rFonts w:ascii="맑은 고딕" w:eastAsia="맑은 고딕" w:hAnsi="맑은 고딕" w:cs="맑은 고딕"/>
          <w:lang w:eastAsia="ko-KR"/>
        </w:rPr>
        <w:t>조영</w:t>
      </w:r>
      <w:r>
        <w:rPr>
          <w:rFonts w:ascii="맑은 고딕" w:eastAsia="맑은 고딕" w:hAnsi="맑은 고딕" w:cs="맑은 고딕"/>
          <w:lang w:eastAsia="ko-KR"/>
        </w:rPr>
        <w:t xml:space="preserve"> </w:t>
      </w:r>
      <w:r>
        <w:rPr>
          <w:rFonts w:ascii="맑은 고딕" w:eastAsia="맑은 고딕" w:hAnsi="맑은 고딕" w:cs="맑은 고딕"/>
          <w:lang w:eastAsia="ko-KR"/>
        </w:rPr>
        <w:t>여부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갠트리</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내</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w:t>
      </w:r>
      <w:r>
        <w:rPr>
          <w:rFonts w:ascii="맑은 고딕" w:eastAsia="맑은 고딕" w:hAnsi="맑은 고딕" w:cs="맑은 고딕"/>
          <w:lang w:eastAsia="ko-KR"/>
        </w:rPr>
        <w:t xml:space="preserve"> </w:t>
      </w:r>
      <w:r>
        <w:rPr>
          <w:rFonts w:ascii="맑은 고딕" w:eastAsia="맑은 고딕" w:hAnsi="맑은 고딕" w:cs="맑은 고딕"/>
          <w:lang w:eastAsia="ko-KR"/>
        </w:rPr>
        <w:t>위치</w:t>
      </w:r>
      <w:r>
        <w:rPr>
          <w:rFonts w:ascii="맑은 고딕" w:eastAsia="맑은 고딕" w:hAnsi="맑은 고딕" w:cs="맑은 고딕"/>
          <w:lang w:eastAsia="ko-KR"/>
        </w:rPr>
        <w:t xml:space="preserve">(centering), </w:t>
      </w:r>
      <w:r>
        <w:rPr>
          <w:rFonts w:ascii="맑은 고딕" w:eastAsia="맑은 고딕" w:hAnsi="맑은 고딕" w:cs="맑은 고딕"/>
          <w:lang w:eastAsia="ko-KR"/>
        </w:rPr>
        <w:t>스캐너별</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w:t>
      </w:r>
      <w:r>
        <w:rPr>
          <w:rFonts w:ascii="맑은 고딕" w:eastAsia="맑은 고딕" w:hAnsi="맑은 고딕" w:cs="맑은 고딕"/>
          <w:lang w:eastAsia="ko-KR"/>
        </w:rPr>
        <w:t>·</w:t>
      </w:r>
      <w:r>
        <w:rPr>
          <w:rFonts w:ascii="맑은 고딕" w:eastAsia="맑은 고딕" w:hAnsi="맑은 고딕" w:cs="맑은 고딕"/>
          <w:lang w:eastAsia="ko-KR"/>
        </w:rPr>
        <w:t>재구성</w:t>
      </w:r>
      <w:r>
        <w:rPr>
          <w:rFonts w:ascii="맑은 고딕" w:eastAsia="맑은 고딕" w:hAnsi="맑은 고딕" w:cs="맑은 고딕"/>
          <w:lang w:eastAsia="ko-KR"/>
        </w:rPr>
        <w:t xml:space="preserve"> </w:t>
      </w:r>
      <w:r>
        <w:rPr>
          <w:rFonts w:ascii="맑은 고딕" w:eastAsia="맑은 고딕" w:hAnsi="맑은 고딕" w:cs="맑은 고딕"/>
          <w:lang w:eastAsia="ko-KR"/>
        </w:rPr>
        <w:t>설정에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의해서도</w:t>
      </w:r>
      <w:r>
        <w:rPr>
          <w:rFonts w:ascii="맑은 고딕" w:eastAsia="맑은 고딕" w:hAnsi="맑은 고딕" w:cs="맑은 고딕"/>
          <w:lang w:eastAsia="ko-KR"/>
        </w:rPr>
        <w:t xml:space="preserve"> </w:t>
      </w:r>
      <w:r>
        <w:rPr>
          <w:rFonts w:ascii="맑은 고딕" w:eastAsia="맑은 고딕" w:hAnsi="맑은 고딕" w:cs="맑은 고딕"/>
          <w:lang w:eastAsia="ko-KR"/>
        </w:rPr>
        <w:t>함께</w:t>
      </w:r>
      <w:r>
        <w:rPr>
          <w:rFonts w:ascii="맑은 고딕" w:eastAsia="맑은 고딕" w:hAnsi="맑은 고딕" w:cs="맑은 고딕"/>
          <w:lang w:eastAsia="ko-KR"/>
        </w:rPr>
        <w:t xml:space="preserve"> </w:t>
      </w:r>
      <w:r>
        <w:rPr>
          <w:rFonts w:ascii="맑은 고딕" w:eastAsia="맑은 고딕" w:hAnsi="맑은 고딕" w:cs="맑은 고딕"/>
          <w:lang w:eastAsia="ko-KR"/>
        </w:rPr>
        <w:t>결정된다</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환자의</w:t>
      </w:r>
      <w:r>
        <w:rPr>
          <w:rFonts w:ascii="맑은 고딕" w:eastAsia="맑은 고딕" w:hAnsi="맑은 고딕" w:cs="맑은 고딕"/>
          <w:lang w:eastAsia="ko-KR"/>
        </w:rPr>
        <w:t xml:space="preserve"> CT </w:t>
      </w:r>
      <w:r>
        <w:rPr>
          <w:rFonts w:ascii="맑은 고딕" w:eastAsia="맑은 고딕" w:hAnsi="맑은 고딕" w:cs="맑은 고딕"/>
          <w:lang w:eastAsia="ko-KR"/>
        </w:rPr>
        <w:t>시리즈는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실제</w:t>
      </w:r>
      <w:r>
        <w:rPr>
          <w:rFonts w:ascii="맑은 고딕" w:eastAsia="맑은 고딕" w:hAnsi="맑은 고딕" w:cs="맑은 고딕"/>
          <w:lang w:eastAsia="ko-KR"/>
        </w:rPr>
        <w:t xml:space="preserve"> </w:t>
      </w:r>
      <w:r>
        <w:rPr>
          <w:rFonts w:ascii="맑은 고딕" w:eastAsia="맑은 고딕" w:hAnsi="맑은 고딕" w:cs="맑은 고딕"/>
          <w:lang w:eastAsia="ko-KR"/>
        </w:rPr>
        <w:t>축상</w:t>
      </w:r>
      <w:r>
        <w:rPr>
          <w:rFonts w:ascii="맑은 고딕" w:eastAsia="맑은 고딕" w:hAnsi="맑은 고딕" w:cs="맑은 고딕"/>
          <w:lang w:eastAsia="ko-KR"/>
        </w:rPr>
        <w:t xml:space="preserve">(axial) </w:t>
      </w:r>
      <w:r>
        <w:rPr>
          <w:rFonts w:ascii="맑은 고딕" w:eastAsia="맑은 고딕" w:hAnsi="맑은 고딕" w:cs="맑은 고딕"/>
          <w:lang w:eastAsia="ko-KR"/>
        </w:rPr>
        <w:t>시리즈만</w:t>
      </w:r>
      <w:r>
        <w:rPr>
          <w:rFonts w:ascii="맑은 고딕" w:eastAsia="맑은 고딕" w:hAnsi="맑은 고딕" w:cs="맑은 고딕"/>
          <w:lang w:eastAsia="ko-KR"/>
        </w:rPr>
        <w:t xml:space="preserve"> </w:t>
      </w:r>
      <w:r>
        <w:rPr>
          <w:rFonts w:ascii="맑은 고딕" w:eastAsia="맑은 고딕" w:hAnsi="맑은 고딕" w:cs="맑은 고딕"/>
          <w:lang w:eastAsia="ko-KR"/>
        </w:rPr>
        <w:t>남도록</w:t>
      </w:r>
      <w:r>
        <w:rPr>
          <w:rFonts w:ascii="맑은 고딕" w:eastAsia="맑은 고딕" w:hAnsi="맑은 고딕" w:cs="맑은 고딕"/>
          <w:lang w:eastAsia="ko-KR"/>
        </w:rPr>
        <w:t xml:space="preserve"> </w:t>
      </w:r>
      <w:r>
        <w:rPr>
          <w:rFonts w:ascii="맑은 고딕" w:eastAsia="맑은 고딕" w:hAnsi="맑은 고딕" w:cs="맑은 고딕"/>
          <w:lang w:eastAsia="ko-KR"/>
        </w:rPr>
        <w:t>필터링하였으며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치골</w:t>
      </w:r>
      <w:r>
        <w:rPr>
          <w:rFonts w:ascii="맑은 고딕" w:eastAsia="맑은 고딕" w:hAnsi="맑은 고딕" w:cs="맑은 고딕"/>
          <w:lang w:eastAsia="ko-KR"/>
        </w:rPr>
        <w:t>–</w:t>
      </w:r>
      <w:r>
        <w:rPr>
          <w:rFonts w:ascii="맑은 고딕" w:eastAsia="맑은 고딕" w:hAnsi="맑은 고딕" w:cs="맑은 고딕"/>
          <w:lang w:eastAsia="ko-KR"/>
        </w:rPr>
        <w:t>간</w:t>
      </w:r>
      <w:r>
        <w:rPr>
          <w:rFonts w:ascii="맑은 고딕" w:eastAsia="맑은 고딕" w:hAnsi="맑은 고딕" w:cs="맑은 고딕"/>
          <w:lang w:eastAsia="ko-KR"/>
        </w:rPr>
        <w:t xml:space="preserve"> z</w:t>
      </w:r>
      <w:r>
        <w:rPr>
          <w:rFonts w:ascii="맑은 고딕" w:eastAsia="맑은 고딕" w:hAnsi="맑은 고딕" w:cs="맑은 고딕"/>
          <w:lang w:eastAsia="ko-KR"/>
        </w:rPr>
        <w:t>축</w:t>
      </w:r>
      <w:r>
        <w:rPr>
          <w:rFonts w:ascii="맑은 고딕" w:eastAsia="맑은 고딕" w:hAnsi="맑은 고딕" w:cs="맑은 고딕"/>
          <w:lang w:eastAsia="ko-KR"/>
        </w:rPr>
        <w:t xml:space="preserve"> </w:t>
      </w:r>
      <w:r>
        <w:rPr>
          <w:rFonts w:ascii="맑은 고딕" w:eastAsia="맑은 고딕" w:hAnsi="맑은 고딕" w:cs="맑은 고딕"/>
          <w:lang w:eastAsia="ko-KR"/>
        </w:rPr>
        <w:t>구간은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TotalSegmentator</w:t>
      </w:r>
      <w:proofErr w:type="spellEnd"/>
      <w:r>
        <w:rPr>
          <w:rFonts w:ascii="맑은 고딕" w:eastAsia="맑은 고딕" w:hAnsi="맑은 고딕" w:cs="맑은 고딕"/>
          <w:lang w:eastAsia="ko-KR"/>
        </w:rPr>
        <w:t>(</w:t>
      </w:r>
      <w:hyperlink w:anchor="ref12">
        <w:r>
          <w:rPr>
            <w:rFonts w:ascii="맑은 고딕" w:eastAsia="맑은 고딕" w:hAnsi="맑은 고딕" w:cs="맑은 고딕"/>
            <w:color w:val="0563C1"/>
            <w:u w:val="single"/>
            <w:lang w:eastAsia="ko-KR"/>
          </w:rPr>
          <w:t>12</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r>
        <w:rPr>
          <w:rFonts w:ascii="맑은 고딕" w:eastAsia="맑은 고딕" w:hAnsi="맑은 고딕" w:cs="맑은 고딕"/>
          <w:lang w:eastAsia="ko-KR"/>
        </w:rPr>
        <w:t>랜드마크</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설정하였다</w:t>
      </w:r>
      <w:r>
        <w:rPr>
          <w:rFonts w:ascii="맑은 고딕" w:eastAsia="맑은 고딕" w:hAnsi="맑은 고딕" w:cs="맑은 고딕"/>
          <w:lang w:eastAsia="ko-KR"/>
        </w:rPr>
        <w:t>.</w:t>
      </w:r>
    </w:p>
    <w:p w14:paraId="364135D6"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AEC-128 Curve Derivation.</w:t>
      </w:r>
      <w:r>
        <w:rPr>
          <w:rFonts w:ascii="맑은 고딕" w:eastAsia="맑은 고딕" w:hAnsi="맑은 고딕" w:cs="맑은 고딕"/>
          <w:lang w:eastAsia="ko-KR"/>
        </w:rPr>
        <w:t>—</w:t>
      </w:r>
      <w:r>
        <w:rPr>
          <w:rFonts w:ascii="맑은 고딕" w:eastAsia="맑은 고딕" w:hAnsi="맑은 고딕" w:cs="맑은 고딕"/>
          <w:lang w:eastAsia="ko-KR"/>
        </w:rPr>
        <w:t>설정된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치골</w:t>
      </w:r>
      <w:r>
        <w:rPr>
          <w:rFonts w:ascii="맑은 고딕" w:eastAsia="맑은 고딕" w:hAnsi="맑은 고딕" w:cs="맑은 고딕"/>
          <w:lang w:eastAsia="ko-KR"/>
        </w:rPr>
        <w:t>–</w:t>
      </w:r>
      <w:r>
        <w:rPr>
          <w:rFonts w:ascii="맑은 고딕" w:eastAsia="맑은 고딕" w:hAnsi="맑은 고딕" w:cs="맑은 고딕"/>
          <w:lang w:eastAsia="ko-KR"/>
        </w:rPr>
        <w:t>간</w:t>
      </w:r>
      <w:r>
        <w:rPr>
          <w:rFonts w:ascii="맑은 고딕" w:eastAsia="맑은 고딕" w:hAnsi="맑은 고딕" w:cs="맑은 고딕"/>
          <w:lang w:eastAsia="ko-KR"/>
        </w:rPr>
        <w:t xml:space="preserve"> z</w:t>
      </w:r>
      <w:r>
        <w:rPr>
          <w:rFonts w:ascii="맑은 고딕" w:eastAsia="맑은 고딕" w:hAnsi="맑은 고딕" w:cs="맑은 고딕"/>
          <w:lang w:eastAsia="ko-KR"/>
        </w:rPr>
        <w:t>축</w:t>
      </w:r>
      <w:r>
        <w:rPr>
          <w:rFonts w:ascii="맑은 고딕" w:eastAsia="맑은 고딕" w:hAnsi="맑은 고딕" w:cs="맑은 고딕"/>
          <w:lang w:eastAsia="ko-KR"/>
        </w:rPr>
        <w:t xml:space="preserve"> </w:t>
      </w:r>
      <w:r>
        <w:rPr>
          <w:rFonts w:ascii="맑은 고딕" w:eastAsia="맑은 고딕" w:hAnsi="맑은 고딕" w:cs="맑은 고딕"/>
          <w:lang w:eastAsia="ko-KR"/>
        </w:rPr>
        <w:t>구간</w:t>
      </w:r>
      <w:r>
        <w:rPr>
          <w:rFonts w:ascii="맑은 고딕" w:eastAsia="맑은 고딕" w:hAnsi="맑은 고딕" w:cs="맑은 고딕"/>
          <w:lang w:eastAsia="ko-KR"/>
        </w:rPr>
        <w:t xml:space="preserve"> </w:t>
      </w:r>
      <w:r>
        <w:rPr>
          <w:rFonts w:ascii="맑은 고딕" w:eastAsia="맑은 고딕" w:hAnsi="맑은 고딕" w:cs="맑은 고딕"/>
          <w:lang w:eastAsia="ko-KR"/>
        </w:rPr>
        <w:t>내</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값을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선형</w:t>
      </w:r>
      <w:r>
        <w:rPr>
          <w:rFonts w:ascii="맑은 고딕" w:eastAsia="맑은 고딕" w:hAnsi="맑은 고딕" w:cs="맑은 고딕"/>
          <w:lang w:eastAsia="ko-KR"/>
        </w:rPr>
        <w:t xml:space="preserve"> </w:t>
      </w:r>
      <w:r>
        <w:rPr>
          <w:rFonts w:ascii="맑은 고딕" w:eastAsia="맑은 고딕" w:hAnsi="맑은 고딕" w:cs="맑은 고딕"/>
          <w:lang w:eastAsia="ko-KR"/>
        </w:rPr>
        <w:t>보간</w:t>
      </w:r>
      <w:r>
        <w:rPr>
          <w:rFonts w:ascii="맑은 고딕" w:eastAsia="맑은 고딕" w:hAnsi="맑은 고딕" w:cs="맑은 고딕"/>
          <w:lang w:eastAsia="ko-KR"/>
        </w:rPr>
        <w:t>(linear interpolation)</w:t>
      </w:r>
      <w:r>
        <w:rPr>
          <w:rFonts w:ascii="맑은 고딕" w:eastAsia="맑은 고딕" w:hAnsi="맑은 고딕" w:cs="맑은 고딕"/>
          <w:lang w:eastAsia="ko-KR"/>
        </w:rPr>
        <w:t>하여</w:t>
      </w:r>
      <w:r>
        <w:rPr>
          <w:rFonts w:ascii="맑은 고딕" w:eastAsia="맑은 고딕" w:hAnsi="맑은 고딕" w:cs="맑은 고딕"/>
          <w:lang w:eastAsia="ko-KR"/>
        </w:rPr>
        <w:t xml:space="preserve"> 128</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지점으로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재표본화</w:t>
      </w:r>
      <w:r>
        <w:rPr>
          <w:rFonts w:ascii="맑은 고딕" w:eastAsia="맑은 고딕" w:hAnsi="맑은 고딕" w:cs="맑은 고딕"/>
          <w:lang w:eastAsia="ko-KR"/>
        </w:rPr>
        <w:t>(resampling)</w:t>
      </w:r>
      <w:r>
        <w:rPr>
          <w:rFonts w:ascii="맑은 고딕" w:eastAsia="맑은 고딕" w:hAnsi="맑은 고딕" w:cs="맑은 고딕"/>
          <w:lang w:eastAsia="ko-KR"/>
        </w:rPr>
        <w:t>함으로써</w:t>
      </w:r>
      <w:r>
        <w:rPr>
          <w:rFonts w:ascii="맑은 고딕" w:eastAsia="맑은 고딕" w:hAnsi="맑은 고딕" w:cs="맑은 고딕"/>
          <w:lang w:eastAsia="ko-KR"/>
        </w:rPr>
        <w:t xml:space="preserve"> </w:t>
      </w:r>
      <w:r>
        <w:rPr>
          <w:rFonts w:ascii="맑은 고딕" w:eastAsia="맑은 고딕" w:hAnsi="맑은 고딕" w:cs="맑은 고딕"/>
          <w:lang w:eastAsia="ko-KR"/>
        </w:rPr>
        <w:t>표준화된</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분석</w:t>
      </w:r>
      <w:r>
        <w:rPr>
          <w:rFonts w:ascii="맑은 고딕" w:eastAsia="맑은 고딕" w:hAnsi="맑은 고딕" w:cs="맑은 고딕"/>
          <w:lang w:eastAsia="ko-KR"/>
        </w:rPr>
        <w:t xml:space="preserve"> </w:t>
      </w:r>
      <w:r>
        <w:rPr>
          <w:rFonts w:ascii="맑은 고딕" w:eastAsia="맑은 고딕" w:hAnsi="맑은 고딕" w:cs="맑은 고딕"/>
          <w:lang w:eastAsia="ko-KR"/>
        </w:rPr>
        <w:t>단위인</w:t>
      </w:r>
      <w:r>
        <w:rPr>
          <w:rFonts w:ascii="맑은 고딕" w:eastAsia="맑은 고딕" w:hAnsi="맑은 고딕" w:cs="맑은 고딕"/>
          <w:lang w:eastAsia="ko-KR"/>
        </w:rPr>
        <w:t xml:space="preserve"> AEC-128 </w:t>
      </w:r>
      <w:r>
        <w:rPr>
          <w:rFonts w:ascii="맑은 고딕" w:eastAsia="맑은 고딕" w:hAnsi="맑은 고딕" w:cs="맑은 고딕"/>
          <w:lang w:eastAsia="ko-KR"/>
        </w:rPr>
        <w:t>곡선을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목적으로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촬영된</w:t>
      </w:r>
      <w:r>
        <w:rPr>
          <w:rFonts w:ascii="맑은 고딕" w:eastAsia="맑은 고딕" w:hAnsi="맑은 고딕" w:cs="맑은 고딕"/>
          <w:lang w:eastAsia="ko-KR"/>
        </w:rPr>
        <w:t xml:space="preserve"> CT </w:t>
      </w:r>
      <w:r>
        <w:rPr>
          <w:rFonts w:ascii="맑은 고딕" w:eastAsia="맑은 고딕" w:hAnsi="맑은 고딕" w:cs="맑은 고딕"/>
          <w:lang w:eastAsia="ko-KR"/>
        </w:rPr>
        <w:t>스캔의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부산물로서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얻어지는</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기회적</w:t>
      </w:r>
      <w:proofErr w:type="spellEnd"/>
      <w:r>
        <w:rPr>
          <w:rFonts w:ascii="맑은 고딕" w:eastAsia="맑은 고딕" w:hAnsi="맑은 고딕" w:cs="맑은 고딕"/>
          <w:lang w:eastAsia="ko-KR"/>
        </w:rPr>
        <w:t xml:space="preserve">(opportunistic) </w:t>
      </w:r>
      <w:r>
        <w:rPr>
          <w:rFonts w:ascii="맑은 고딕" w:eastAsia="맑은 고딕" w:hAnsi="맑은 고딕" w:cs="맑은 고딕"/>
          <w:lang w:eastAsia="ko-KR"/>
        </w:rPr>
        <w:t>신호이므로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추가적인</w:t>
      </w:r>
      <w:r>
        <w:rPr>
          <w:rFonts w:ascii="맑은 고딕" w:eastAsia="맑은 고딕" w:hAnsi="맑은 고딕" w:cs="맑은 고딕"/>
          <w:lang w:eastAsia="ko-KR"/>
        </w:rPr>
        <w:t xml:space="preserve"> </w:t>
      </w:r>
      <w:r>
        <w:rPr>
          <w:rFonts w:ascii="맑은 고딕" w:eastAsia="맑은 고딕" w:hAnsi="맑은 고딕" w:cs="맑은 고딕"/>
          <w:lang w:eastAsia="ko-KR"/>
        </w:rPr>
        <w:t>방사선</w:t>
      </w:r>
      <w:r>
        <w:rPr>
          <w:rFonts w:ascii="맑은 고딕" w:eastAsia="맑은 고딕" w:hAnsi="맑은 고딕" w:cs="맑은 고딕"/>
          <w:lang w:eastAsia="ko-KR"/>
        </w:rPr>
        <w:t xml:space="preserve"> </w:t>
      </w:r>
      <w:r>
        <w:rPr>
          <w:rFonts w:ascii="맑은 고딕" w:eastAsia="맑은 고딕" w:hAnsi="맑은 고딕" w:cs="맑은 고딕"/>
          <w:lang w:eastAsia="ko-KR"/>
        </w:rPr>
        <w:t>노출이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요구되지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않는다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이후</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코호트의</w:t>
      </w:r>
      <w:r>
        <w:rPr>
          <w:rFonts w:ascii="맑은 고딕" w:eastAsia="맑은 고딕" w:hAnsi="맑은 고딕" w:cs="맑은 고딕"/>
          <w:lang w:eastAsia="ko-KR"/>
        </w:rPr>
        <w:t xml:space="preserve"> AEC-128 </w:t>
      </w:r>
      <w:r>
        <w:rPr>
          <w:rFonts w:ascii="맑은 고딕" w:eastAsia="맑은 고딕" w:hAnsi="맑은 고딕" w:cs="맑은 고딕"/>
          <w:lang w:eastAsia="ko-KR"/>
        </w:rPr>
        <w:t>곡선에</w:t>
      </w:r>
      <w:r>
        <w:rPr>
          <w:rFonts w:ascii="맑은 고딕" w:eastAsia="맑은 고딕" w:hAnsi="맑은 고딕" w:cs="맑은 고딕"/>
          <w:lang w:eastAsia="ko-KR"/>
        </w:rPr>
        <w:t xml:space="preserve"> </w:t>
      </w:r>
      <w:r>
        <w:rPr>
          <w:rFonts w:ascii="맑은 고딕" w:eastAsia="맑은 고딕" w:hAnsi="맑은 고딕" w:cs="맑은 고딕"/>
          <w:lang w:eastAsia="ko-KR"/>
        </w:rPr>
        <w:t>함수형</w:t>
      </w:r>
      <w:r>
        <w:rPr>
          <w:rFonts w:ascii="맑은 고딕" w:eastAsia="맑은 고딕" w:hAnsi="맑은 고딕" w:cs="맑은 고딕"/>
          <w:lang w:eastAsia="ko-KR"/>
        </w:rPr>
        <w:t xml:space="preserve"> </w:t>
      </w:r>
      <w:r>
        <w:rPr>
          <w:rFonts w:ascii="맑은 고딕" w:eastAsia="맑은 고딕" w:hAnsi="맑은 고딕" w:cs="맑은 고딕"/>
          <w:lang w:eastAsia="ko-KR"/>
        </w:rPr>
        <w:t>주성분분석</w:t>
      </w:r>
      <w:r>
        <w:rPr>
          <w:rFonts w:ascii="맑은 고딕" w:eastAsia="맑은 고딕" w:hAnsi="맑은 고딕" w:cs="맑은 고딕"/>
          <w:lang w:eastAsia="ko-KR"/>
        </w:rPr>
        <w:t>(functional principal component analysis, FPCA)(</w:t>
      </w:r>
      <w:hyperlink w:anchor="ref13">
        <w:r>
          <w:rPr>
            <w:rFonts w:ascii="맑은 고딕" w:eastAsia="맑은 고딕" w:hAnsi="맑은 고딕" w:cs="맑은 고딕"/>
            <w:color w:val="0563C1"/>
            <w:u w:val="single"/>
            <w:lang w:eastAsia="ko-KR"/>
          </w:rPr>
          <w:t>13</w:t>
        </w:r>
      </w:hyperlink>
      <w:r>
        <w:rPr>
          <w:rFonts w:ascii="맑은 고딕" w:eastAsia="맑은 고딕" w:hAnsi="맑은 고딕" w:cs="맑은 고딕"/>
          <w:lang w:eastAsia="ko-KR"/>
        </w:rPr>
        <w:t>–</w:t>
      </w:r>
      <w:hyperlink w:anchor="ref15">
        <w:r>
          <w:rPr>
            <w:rFonts w:ascii="맑은 고딕" w:eastAsia="맑은 고딕" w:hAnsi="맑은 고딕" w:cs="맑은 고딕"/>
            <w:color w:val="0563C1"/>
            <w:u w:val="single"/>
            <w:lang w:eastAsia="ko-KR"/>
          </w:rPr>
          <w:t>15</w:t>
        </w:r>
      </w:hyperlink>
      <w:r>
        <w:rPr>
          <w:rFonts w:ascii="맑은 고딕" w:eastAsia="맑은 고딕" w:hAnsi="맑은 고딕" w:cs="맑은 고딕"/>
          <w:lang w:eastAsia="ko-KR"/>
        </w:rPr>
        <w:t>)</w:t>
      </w:r>
      <w:r>
        <w:rPr>
          <w:rFonts w:ascii="맑은 고딕" w:eastAsia="맑은 고딕" w:hAnsi="맑은 고딕" w:cs="맑은 고딕"/>
          <w:lang w:eastAsia="ko-KR"/>
        </w:rPr>
        <w:t>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적합</w:t>
      </w:r>
      <w:r>
        <w:rPr>
          <w:rFonts w:ascii="맑은 고딕" w:eastAsia="맑은 고딕" w:hAnsi="맑은 고딕" w:cs="맑은 고딕"/>
          <w:lang w:eastAsia="ko-KR"/>
        </w:rPr>
        <w:t>(fitting)</w:t>
      </w:r>
      <w:r>
        <w:rPr>
          <w:rFonts w:ascii="맑은 고딕" w:eastAsia="맑은 고딕" w:hAnsi="맑은 고딕" w:cs="맑은 고딕"/>
          <w:lang w:eastAsia="ko-KR"/>
        </w:rPr>
        <w:t>하여</w:t>
      </w:r>
      <w:r>
        <w:rPr>
          <w:rFonts w:ascii="맑은 고딕" w:eastAsia="맑은 고딕" w:hAnsi="맑은 고딕" w:cs="맑은 고딕"/>
          <w:lang w:eastAsia="ko-KR"/>
        </w:rPr>
        <w:t xml:space="preserve"> </w:t>
      </w:r>
      <w:r>
        <w:rPr>
          <w:rFonts w:ascii="맑은 고딕" w:eastAsia="맑은 고딕" w:hAnsi="맑은 고딕" w:cs="맑은 고딕"/>
          <w:lang w:eastAsia="ko-KR"/>
        </w:rPr>
        <w:t>단일한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질환</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비특이적</w:t>
      </w:r>
      <w:proofErr w:type="spellEnd"/>
      <w:r>
        <w:rPr>
          <w:rFonts w:ascii="맑은 고딕" w:eastAsia="맑은 고딕" w:hAnsi="맑은 고딕" w:cs="맑은 고딕"/>
          <w:lang w:eastAsia="ko-KR"/>
        </w:rPr>
        <w:t xml:space="preserve">(disease-agnostic) AEC </w:t>
      </w:r>
      <w:r>
        <w:rPr>
          <w:rFonts w:ascii="맑은 고딕" w:eastAsia="맑은 고딕" w:hAnsi="맑은 고딕" w:cs="맑은 고딕"/>
          <w:lang w:eastAsia="ko-KR"/>
        </w:rPr>
        <w:t>점수를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도출하였으며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유지할</w:t>
      </w:r>
      <w:r>
        <w:rPr>
          <w:rFonts w:ascii="맑은 고딕" w:eastAsia="맑은 고딕" w:hAnsi="맑은 고딕" w:cs="맑은 고딕"/>
          <w:lang w:eastAsia="ko-KR"/>
        </w:rPr>
        <w:t xml:space="preserve"> </w:t>
      </w:r>
      <w:r>
        <w:rPr>
          <w:rFonts w:ascii="맑은 고딕" w:eastAsia="맑은 고딕" w:hAnsi="맑은 고딕" w:cs="맑은 고딕"/>
          <w:lang w:eastAsia="ko-KR"/>
        </w:rPr>
        <w:t>주성분</w:t>
      </w:r>
      <w:r>
        <w:rPr>
          <w:rFonts w:ascii="맑은 고딕" w:eastAsia="맑은 고딕" w:hAnsi="맑은 고딕" w:cs="맑은 고딕"/>
          <w:lang w:eastAsia="ko-KR"/>
        </w:rPr>
        <w:t xml:space="preserve"> </w:t>
      </w:r>
      <w:r>
        <w:rPr>
          <w:rFonts w:ascii="맑은 고딕" w:eastAsia="맑은 고딕" w:hAnsi="맑은 고딕" w:cs="맑은 고딕"/>
          <w:lang w:eastAsia="ko-KR"/>
        </w:rPr>
        <w:t>개수</w:t>
      </w:r>
      <w:r>
        <w:rPr>
          <w:rFonts w:ascii="맑은 고딕" w:eastAsia="맑은 고딕" w:hAnsi="맑은 고딕" w:cs="맑은 고딕"/>
          <w:lang w:eastAsia="ko-KR"/>
        </w:rPr>
        <w:t xml:space="preserve"> k</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성능이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아니라</w:t>
      </w:r>
      <w:r>
        <w:rPr>
          <w:rFonts w:ascii="맑은 고딕" w:eastAsia="맑은 고딕" w:hAnsi="맑은 고딕" w:cs="맑은 고딕"/>
          <w:lang w:eastAsia="ko-KR"/>
        </w:rPr>
        <w:t xml:space="preserve"> </w:t>
      </w:r>
      <w:r>
        <w:rPr>
          <w:rFonts w:ascii="맑은 고딕" w:eastAsia="맑은 고딕" w:hAnsi="맑은 고딕" w:cs="맑은 고딕"/>
          <w:lang w:eastAsia="ko-KR"/>
        </w:rPr>
        <w:t>개별</w:t>
      </w:r>
      <w:r>
        <w:rPr>
          <w:rFonts w:ascii="맑은 고딕" w:eastAsia="맑은 고딕" w:hAnsi="맑은 고딕" w:cs="맑은 고딕"/>
          <w:lang w:eastAsia="ko-KR"/>
        </w:rPr>
        <w:t xml:space="preserve"> </w:t>
      </w:r>
      <w:r>
        <w:rPr>
          <w:rFonts w:ascii="맑은 고딕" w:eastAsia="맑은 고딕" w:hAnsi="맑은 고딕" w:cs="맑은 고딕"/>
          <w:lang w:eastAsia="ko-KR"/>
        </w:rPr>
        <w:t>설명분산비율의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스크리</w:t>
      </w:r>
      <w:proofErr w:type="spellEnd"/>
      <w:r>
        <w:rPr>
          <w:rFonts w:ascii="맑은 고딕" w:eastAsia="맑은 고딕" w:hAnsi="맑은 고딕" w:cs="맑은 고딕"/>
          <w:lang w:eastAsia="ko-KR"/>
        </w:rPr>
        <w:t xml:space="preserve">(scree) </w:t>
      </w:r>
      <w:r>
        <w:rPr>
          <w:rFonts w:ascii="맑은 고딕" w:eastAsia="맑은 고딕" w:hAnsi="맑은 고딕" w:cs="맑은 고딕"/>
          <w:lang w:eastAsia="ko-KR"/>
        </w:rPr>
        <w:t>곡선에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적용한</w:t>
      </w:r>
      <w:r>
        <w:rPr>
          <w:rFonts w:ascii="맑은 고딕" w:eastAsia="맑은 고딕" w:hAnsi="맑은 고딕" w:cs="맑은 고딕"/>
          <w:lang w:eastAsia="ko-KR"/>
        </w:rPr>
        <w:t xml:space="preserve"> Kneedle/elbow </w:t>
      </w:r>
      <w:r>
        <w:rPr>
          <w:rFonts w:ascii="맑은 고딕" w:eastAsia="맑은 고딕" w:hAnsi="맑은 고딕" w:cs="맑은 고딕"/>
          <w:lang w:eastAsia="ko-KR"/>
        </w:rPr>
        <w:t>기준</w:t>
      </w:r>
      <w:r>
        <w:rPr>
          <w:rFonts w:ascii="맑은 고딕" w:eastAsia="맑은 고딕" w:hAnsi="맑은 고딕" w:cs="맑은 고딕"/>
          <w:lang w:eastAsia="ko-KR"/>
        </w:rPr>
        <w:t>(</w:t>
      </w:r>
      <w:hyperlink w:anchor="ref16">
        <w:r>
          <w:rPr>
            <w:rFonts w:ascii="맑은 고딕" w:eastAsia="맑은 고딕" w:hAnsi="맑은 고딕" w:cs="맑은 고딕"/>
            <w:color w:val="0563C1"/>
            <w:u w:val="single"/>
            <w:lang w:eastAsia="ko-KR"/>
          </w:rPr>
          <w:t>16</w:t>
        </w:r>
      </w:hyperlink>
      <w:r>
        <w:rPr>
          <w:rFonts w:ascii="맑은 고딕" w:eastAsia="맑은 고딕" w:hAnsi="맑은 고딕" w:cs="맑은 고딕"/>
          <w:lang w:eastAsia="ko-KR"/>
        </w:rPr>
        <w:t>)</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따라</w:t>
      </w:r>
      <w:r>
        <w:rPr>
          <w:rFonts w:ascii="맑은 고딕" w:eastAsia="맑은 고딕" w:hAnsi="맑은 고딕" w:cs="맑은 고딕"/>
          <w:lang w:eastAsia="ko-KR"/>
        </w:rPr>
        <w:t xml:space="preserve"> </w:t>
      </w:r>
      <w:r>
        <w:rPr>
          <w:rFonts w:ascii="맑은 고딕" w:eastAsia="맑은 고딕" w:hAnsi="맑은 고딕" w:cs="맑은 고딕"/>
          <w:lang w:eastAsia="ko-KR"/>
        </w:rPr>
        <w:t>선택하였다</w:t>
      </w:r>
      <w:r>
        <w:rPr>
          <w:rFonts w:ascii="맑은 고딕" w:eastAsia="맑은 고딕" w:hAnsi="맑은 고딕" w:cs="맑은 고딕"/>
          <w:lang w:eastAsia="ko-KR"/>
        </w:rPr>
        <w:t xml:space="preserve">(Figure 2). </w:t>
      </w:r>
      <w:r>
        <w:rPr>
          <w:rFonts w:ascii="맑은 고딕" w:eastAsia="맑은 고딕" w:hAnsi="맑은 고딕" w:cs="맑은 고딕"/>
          <w:lang w:eastAsia="ko-KR"/>
        </w:rPr>
        <w:t>이렇게</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사전에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규정된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질환</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비특이적</w:t>
      </w:r>
      <w:proofErr w:type="spellEnd"/>
      <w:r>
        <w:rPr>
          <w:rFonts w:ascii="맑은 고딕" w:eastAsia="맑은 고딕" w:hAnsi="맑은 고딕" w:cs="맑은 고딕"/>
          <w:lang w:eastAsia="ko-KR"/>
        </w:rPr>
        <w:t xml:space="preserve"> AEC </w:t>
      </w:r>
      <w:r>
        <w:rPr>
          <w:rFonts w:ascii="맑은 고딕" w:eastAsia="맑은 고딕" w:hAnsi="맑은 고딕" w:cs="맑은 고딕"/>
          <w:lang w:eastAsia="ko-KR"/>
        </w:rPr>
        <w:t>점수</w:t>
      </w:r>
      <w:r>
        <w:rPr>
          <w:rFonts w:ascii="맑은 고딕" w:eastAsia="맑은 고딕" w:hAnsi="맑은 고딕" w:cs="맑은 고딕"/>
          <w:lang w:eastAsia="ko-KR"/>
        </w:rPr>
        <w:t>(FPCA PC1–</w:t>
      </w:r>
      <w:r>
        <w:rPr>
          <w:rFonts w:ascii="맑은 고딕" w:eastAsia="맑은 고딕" w:hAnsi="맑은 고딕" w:cs="맑은 고딕"/>
          <w:lang w:eastAsia="ko-KR"/>
        </w:rPr>
        <w:lastRenderedPageBreak/>
        <w:t>k)</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동일하게</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적용하였으며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r>
        <w:rPr>
          <w:rFonts w:ascii="맑은 고딕" w:eastAsia="맑은 고딕" w:hAnsi="맑은 고딕" w:cs="맑은 고딕"/>
          <w:lang w:eastAsia="ko-KR"/>
        </w:rPr>
        <w:t>후보변수에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질환별</w:t>
      </w:r>
      <w:r>
        <w:rPr>
          <w:rFonts w:ascii="맑은 고딕" w:eastAsia="맑은 고딕" w:hAnsi="맑은 고딕" w:cs="맑은 고딕"/>
          <w:lang w:eastAsia="ko-KR"/>
        </w:rPr>
        <w:t xml:space="preserve"> </w:t>
      </w:r>
      <w:r>
        <w:rPr>
          <w:rFonts w:ascii="맑은 고딕" w:eastAsia="맑은 고딕" w:hAnsi="맑은 고딕" w:cs="맑은 고딕"/>
          <w:lang w:eastAsia="ko-KR"/>
        </w:rPr>
        <w:t>재선택은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수행하지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않았다</w:t>
      </w:r>
      <w:r>
        <w:rPr>
          <w:rFonts w:ascii="맑은 고딕" w:eastAsia="맑은 고딕" w:hAnsi="맑은 고딕" w:cs="맑은 고딕"/>
          <w:lang w:eastAsia="ko-KR"/>
        </w:rPr>
        <w:t>.</w:t>
      </w:r>
    </w:p>
    <w:p w14:paraId="45E14DF8" w14:textId="24BD2638"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Figure 2.</w:t>
      </w:r>
      <w:r>
        <w:rPr>
          <w:rFonts w:ascii="맑은 고딕" w:eastAsia="맑은 고딕" w:hAnsi="맑은 고딕" w:cs="맑은 고딕"/>
          <w:lang w:eastAsia="ko-KR"/>
        </w:rPr>
        <w:t xml:space="preserve"> FPCA </w:t>
      </w:r>
      <w:r>
        <w:rPr>
          <w:rFonts w:ascii="맑은 고딕" w:eastAsia="맑은 고딕" w:hAnsi="맑은 고딕" w:cs="맑은 고딕"/>
          <w:lang w:eastAsia="ko-KR"/>
        </w:rPr>
        <w:t>성분</w:t>
      </w:r>
      <w:r>
        <w:rPr>
          <w:rFonts w:ascii="맑은 고딕" w:eastAsia="맑은 고딕" w:hAnsi="맑은 고딕" w:cs="맑은 고딕"/>
          <w:lang w:eastAsia="ko-KR"/>
        </w:rPr>
        <w:t xml:space="preserve"> </w:t>
      </w:r>
      <w:r>
        <w:rPr>
          <w:rFonts w:ascii="맑은 고딕" w:eastAsia="맑은 고딕" w:hAnsi="맑은 고딕" w:cs="맑은 고딕"/>
          <w:lang w:eastAsia="ko-KR"/>
        </w:rPr>
        <w:t>개수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선택에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스크리</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플롯</w:t>
      </w:r>
      <w:r>
        <w:rPr>
          <w:rFonts w:ascii="맑은 고딕" w:eastAsia="맑은 고딕" w:hAnsi="맑은 고딕" w:cs="맑은 고딕"/>
          <w:lang w:eastAsia="ko-KR"/>
        </w:rPr>
        <w:t xml:space="preserve">(scree plot). </w:t>
      </w:r>
      <w:r>
        <w:rPr>
          <w:rFonts w:ascii="맑은 고딕" w:eastAsia="맑은 고딕" w:hAnsi="맑은 고딕" w:cs="맑은 고딕"/>
          <w:lang w:eastAsia="ko-KR"/>
        </w:rPr>
        <w:t>개별</w:t>
      </w:r>
      <w:r>
        <w:rPr>
          <w:rFonts w:ascii="맑은 고딕" w:eastAsia="맑은 고딕" w:hAnsi="맑은 고딕" w:cs="맑은 고딕"/>
          <w:lang w:eastAsia="ko-KR"/>
        </w:rPr>
        <w:t xml:space="preserve"> </w:t>
      </w:r>
      <w:r>
        <w:rPr>
          <w:rFonts w:ascii="맑은 고딕" w:eastAsia="맑은 고딕" w:hAnsi="맑은 고딕" w:cs="맑은 고딕"/>
          <w:lang w:eastAsia="ko-KR"/>
        </w:rPr>
        <w:t>설명분산비율</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w:t>
      </w:r>
      <w:r>
        <w:rPr>
          <w:rFonts w:ascii="맑은 고딕" w:eastAsia="맑은 고딕" w:hAnsi="맑은 고딕" w:cs="맑은 고딕"/>
          <w:lang w:eastAsia="ko-KR"/>
        </w:rPr>
        <w:t>(</w:t>
      </w:r>
      <w:r>
        <w:rPr>
          <w:rFonts w:ascii="맑은 고딕" w:eastAsia="맑은 고딕" w:hAnsi="맑은 고딕" w:cs="맑은 고딕"/>
          <w:lang w:eastAsia="ko-KR"/>
        </w:rPr>
        <w:t>실선</w:t>
      </w:r>
      <w:r>
        <w:rPr>
          <w:rFonts w:ascii="맑은 고딕" w:eastAsia="맑은 고딕" w:hAnsi="맑은 고딕" w:cs="맑은 고딕"/>
          <w:lang w:eastAsia="ko-KR"/>
        </w:rPr>
        <w:t>)</w:t>
      </w:r>
      <w:r>
        <w:rPr>
          <w:rFonts w:ascii="맑은 고딕" w:eastAsia="맑은 고딕" w:hAnsi="맑은 고딕" w:cs="맑은 고딕"/>
          <w:lang w:eastAsia="ko-KR"/>
        </w:rPr>
        <w:t>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w:t>
      </w:r>
      <w:r>
        <w:rPr>
          <w:rFonts w:ascii="맑은 고딕" w:eastAsia="맑은 고딕" w:hAnsi="맑은 고딕" w:cs="맑은 고딕"/>
          <w:lang w:eastAsia="ko-KR"/>
        </w:rPr>
        <w:t xml:space="preserve"> k=3</w:t>
      </w:r>
      <w:r>
        <w:rPr>
          <w:rFonts w:ascii="맑은 고딕" w:eastAsia="맑은 고딕" w:hAnsi="맑은 고딕" w:cs="맑은 고딕"/>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굴절점을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보이며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첫</w:t>
      </w:r>
      <w:r>
        <w:rPr>
          <w:rFonts w:ascii="맑은 고딕" w:eastAsia="맑은 고딕" w:hAnsi="맑은 고딕" w:cs="맑은 고딕"/>
          <w:lang w:eastAsia="ko-KR"/>
        </w:rPr>
        <w:t xml:space="preserve"> </w:t>
      </w:r>
      <w:r>
        <w:rPr>
          <w:rFonts w:ascii="맑은 고딕" w:eastAsia="맑은 고딕" w:hAnsi="맑은 고딕" w:cs="맑은 고딕"/>
          <w:lang w:eastAsia="ko-KR"/>
        </w:rPr>
        <w:t>점과</w:t>
      </w:r>
      <w:r>
        <w:rPr>
          <w:rFonts w:ascii="맑은 고딕" w:eastAsia="맑은 고딕" w:hAnsi="맑은 고딕" w:cs="맑은 고딕"/>
          <w:lang w:eastAsia="ko-KR"/>
        </w:rPr>
        <w:t xml:space="preserve"> </w:t>
      </w:r>
      <w:r>
        <w:rPr>
          <w:rFonts w:ascii="맑은 고딕" w:eastAsia="맑은 고딕" w:hAnsi="맑은 고딕" w:cs="맑은 고딕"/>
          <w:lang w:eastAsia="ko-KR"/>
        </w:rPr>
        <w:t>마지막</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잇는</w:t>
      </w:r>
      <w:r>
        <w:rPr>
          <w:rFonts w:ascii="맑은 고딕" w:eastAsia="맑은 고딕" w:hAnsi="맑은 고딕" w:cs="맑은 고딕"/>
          <w:lang w:eastAsia="ko-KR"/>
        </w:rPr>
        <w:t xml:space="preserve"> </w:t>
      </w:r>
      <w:r>
        <w:rPr>
          <w:rFonts w:ascii="맑은 고딕" w:eastAsia="맑은 고딕" w:hAnsi="맑은 고딕" w:cs="맑은 고딕"/>
          <w:lang w:eastAsia="ko-KR"/>
        </w:rPr>
        <w:t>현</w:t>
      </w:r>
      <w:r>
        <w:rPr>
          <w:rFonts w:ascii="맑은 고딕" w:eastAsia="맑은 고딕" w:hAnsi="맑은 고딕" w:cs="맑은 고딕"/>
          <w:lang w:eastAsia="ko-KR"/>
        </w:rPr>
        <w:t xml:space="preserve">(chord, </w:t>
      </w:r>
      <w:r>
        <w:rPr>
          <w:rFonts w:ascii="맑은 고딕" w:eastAsia="맑은 고딕" w:hAnsi="맑은 고딕" w:cs="맑은 고딕"/>
          <w:lang w:eastAsia="ko-KR"/>
        </w:rPr>
        <w:t>점선</w:t>
      </w:r>
      <w:r>
        <w:rPr>
          <w:rFonts w:ascii="맑은 고딕" w:eastAsia="맑은 고딕" w:hAnsi="맑은 고딕" w:cs="맑은 고딕"/>
          <w:lang w:eastAsia="ko-KR"/>
        </w:rPr>
        <w:t>)</w:t>
      </w:r>
      <w:r>
        <w:rPr>
          <w:rFonts w:ascii="맑은 고딕" w:eastAsia="맑은 고딕" w:hAnsi="맑은 고딕" w:cs="맑은 고딕"/>
          <w:lang w:eastAsia="ko-KR"/>
        </w:rPr>
        <w:t>으로부터</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수직</w:t>
      </w:r>
      <w:r>
        <w:rPr>
          <w:rFonts w:ascii="맑은 고딕" w:eastAsia="맑은 고딕" w:hAnsi="맑은 고딕" w:cs="맑은 고딕"/>
          <w:lang w:eastAsia="ko-KR"/>
        </w:rPr>
        <w:t xml:space="preserve"> </w:t>
      </w:r>
      <w:r>
        <w:rPr>
          <w:rFonts w:ascii="맑은 고딕" w:eastAsia="맑은 고딕" w:hAnsi="맑은 고딕" w:cs="맑은 고딕"/>
          <w:lang w:eastAsia="ko-KR"/>
        </w:rPr>
        <w:t>거리가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최대가</w:t>
      </w:r>
      <w:r>
        <w:rPr>
          <w:rFonts w:ascii="맑은 고딕" w:eastAsia="맑은 고딕" w:hAnsi="맑은 고딕" w:cs="맑은 고딕"/>
          <w:lang w:eastAsia="ko-KR"/>
        </w:rPr>
        <w:t xml:space="preserve"> </w:t>
      </w:r>
      <w:r>
        <w:rPr>
          <w:rFonts w:ascii="맑은 고딕" w:eastAsia="맑은 고딕" w:hAnsi="맑은 고딕" w:cs="맑은 고딕"/>
          <w:lang w:eastAsia="ko-KR"/>
        </w:rPr>
        <w:t>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지점으로</w:t>
      </w:r>
      <w:r>
        <w:rPr>
          <w:rFonts w:ascii="맑은 고딕" w:eastAsia="맑은 고딕" w:hAnsi="맑은 고딕" w:cs="맑은 고딕"/>
          <w:lang w:eastAsia="ko-KR"/>
        </w:rPr>
        <w:t xml:space="preserve"> Kneedle/elbow </w:t>
      </w:r>
      <w:r>
        <w:rPr>
          <w:rFonts w:ascii="맑은 고딕" w:eastAsia="맑은 고딕" w:hAnsi="맑은 고딕" w:cs="맑은 고딕"/>
          <w:lang w:eastAsia="ko-KR"/>
        </w:rPr>
        <w:t>기준에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따라</w:t>
      </w:r>
      <w:r>
        <w:rPr>
          <w:rFonts w:ascii="맑은 고딕" w:eastAsia="맑은 고딕" w:hAnsi="맑은 고딕" w:cs="맑은 고딕"/>
          <w:lang w:eastAsia="ko-KR"/>
        </w:rPr>
        <w:t xml:space="preserve"> </w:t>
      </w:r>
      <w:r>
        <w:rPr>
          <w:rFonts w:ascii="맑은 고딕" w:eastAsia="맑은 고딕" w:hAnsi="맑은 고딕" w:cs="맑은 고딕"/>
          <w:lang w:eastAsia="ko-KR"/>
        </w:rPr>
        <w:t>식별하였다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고정값</w:t>
      </w:r>
      <w:proofErr w:type="spellEnd"/>
      <w:r>
        <w:rPr>
          <w:rFonts w:ascii="맑은 고딕" w:eastAsia="맑은 고딕" w:hAnsi="맑은 고딕" w:cs="맑은 고딕"/>
          <w:lang w:eastAsia="ko-KR"/>
        </w:rPr>
        <w:t>(FPCA PC1–3)</w:t>
      </w:r>
      <w:r>
        <w:rPr>
          <w:rFonts w:ascii="맑은 고딕" w:eastAsia="맑은 고딕" w:hAnsi="맑은 고딕" w:cs="맑은 고딕"/>
          <w:lang w:eastAsia="ko-KR"/>
        </w:rPr>
        <w:t>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동일하게</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적용하였다</w:t>
      </w:r>
      <w:r>
        <w:rPr>
          <w:rFonts w:ascii="맑은 고딕" w:eastAsia="맑은 고딕" w:hAnsi="맑은 고딕" w:cs="맑은 고딕"/>
          <w:lang w:eastAsia="ko-KR"/>
        </w:rPr>
        <w:t>.</w:t>
      </w:r>
    </w:p>
    <w:p w14:paraId="3EDE9777"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Automated Body Composition Analysis (VAT, SAT).</w:t>
      </w:r>
      <w:r>
        <w:rPr>
          <w:rFonts w:ascii="맑은 고딕" w:eastAsia="맑은 고딕" w:hAnsi="맑은 고딕" w:cs="맑은 고딕"/>
          <w:lang w:eastAsia="ko-KR"/>
        </w:rPr>
        <w:t>—</w:t>
      </w:r>
      <w:r>
        <w:rPr>
          <w:rFonts w:ascii="맑은 고딕" w:eastAsia="맑은 고딕" w:hAnsi="맑은 고딕" w:cs="맑은 고딕"/>
          <w:lang w:eastAsia="ko-KR"/>
        </w:rPr>
        <w:t>내장지방</w:t>
      </w:r>
      <w:r>
        <w:rPr>
          <w:rFonts w:ascii="맑은 고딕" w:eastAsia="맑은 고딕" w:hAnsi="맑은 고딕" w:cs="맑은 고딕"/>
          <w:lang w:eastAsia="ko-KR"/>
        </w:rPr>
        <w:t xml:space="preserve">(VAT)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피하지방</w:t>
      </w:r>
      <w:r>
        <w:rPr>
          <w:rFonts w:ascii="맑은 고딕" w:eastAsia="맑은 고딕" w:hAnsi="맑은 고딕" w:cs="맑은 고딕"/>
          <w:lang w:eastAsia="ko-KR"/>
        </w:rPr>
        <w:t>(SAT)</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단면적은</w:t>
      </w:r>
      <w:r>
        <w:rPr>
          <w:rFonts w:ascii="맑은 고딕" w:eastAsia="맑은 고딕" w:hAnsi="맑은 고딕" w:cs="맑은 고딕"/>
          <w:lang w:eastAsia="ko-KR"/>
        </w:rPr>
        <w:t xml:space="preserve"> AEC-128 </w:t>
      </w:r>
      <w:r>
        <w:rPr>
          <w:rFonts w:ascii="맑은 고딕" w:eastAsia="맑은 고딕" w:hAnsi="맑은 고딕" w:cs="맑은 고딕"/>
          <w:lang w:eastAsia="ko-KR"/>
        </w:rPr>
        <w:t>곡선</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것과</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치골</w:t>
      </w:r>
      <w:r>
        <w:rPr>
          <w:rFonts w:ascii="맑은 고딕" w:eastAsia="맑은 고딕" w:hAnsi="맑은 고딕" w:cs="맑은 고딕"/>
          <w:lang w:eastAsia="ko-KR"/>
        </w:rPr>
        <w:t>–</w:t>
      </w:r>
      <w:r>
        <w:rPr>
          <w:rFonts w:ascii="맑은 고딕" w:eastAsia="맑은 고딕" w:hAnsi="맑은 고딕" w:cs="맑은 고딕"/>
          <w:lang w:eastAsia="ko-KR"/>
        </w:rPr>
        <w:t>간</w:t>
      </w:r>
      <w:r>
        <w:rPr>
          <w:rFonts w:ascii="맑은 고딕" w:eastAsia="맑은 고딕" w:hAnsi="맑은 고딕" w:cs="맑은 고딕"/>
          <w:lang w:eastAsia="ko-KR"/>
        </w:rPr>
        <w:t xml:space="preserve"> z</w:t>
      </w:r>
      <w:r>
        <w:rPr>
          <w:rFonts w:ascii="맑은 고딕" w:eastAsia="맑은 고딕" w:hAnsi="맑은 고딕" w:cs="맑은 고딕"/>
          <w:lang w:eastAsia="ko-KR"/>
        </w:rPr>
        <w:t>축</w:t>
      </w:r>
      <w:r>
        <w:rPr>
          <w:rFonts w:ascii="맑은 고딕" w:eastAsia="맑은 고딕" w:hAnsi="맑은 고딕" w:cs="맑은 고딕"/>
          <w:lang w:eastAsia="ko-KR"/>
        </w:rPr>
        <w:t xml:space="preserve"> </w:t>
      </w:r>
      <w:r>
        <w:rPr>
          <w:rFonts w:ascii="맑은 고딕" w:eastAsia="맑은 고딕" w:hAnsi="맑은 고딕" w:cs="맑은 고딕"/>
          <w:lang w:eastAsia="ko-KR"/>
        </w:rPr>
        <w:t>구간</w:t>
      </w:r>
      <w:r>
        <w:rPr>
          <w:rFonts w:ascii="맑은 고딕" w:eastAsia="맑은 고딕" w:hAnsi="맑은 고딕" w:cs="맑은 고딕"/>
          <w:lang w:eastAsia="ko-KR"/>
        </w:rPr>
        <w:t xml:space="preserve"> </w:t>
      </w:r>
      <w:r>
        <w:rPr>
          <w:rFonts w:ascii="맑은 고딕" w:eastAsia="맑은 고딕" w:hAnsi="맑은 고딕" w:cs="맑은 고딕"/>
          <w:lang w:eastAsia="ko-KR"/>
        </w:rPr>
        <w:t>내에서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TotalSegmentator</w:t>
      </w:r>
      <w:proofErr w:type="spellEnd"/>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전용</w:t>
      </w:r>
      <w:r>
        <w:rPr>
          <w:rFonts w:ascii="맑은 고딕" w:eastAsia="맑은 고딕" w:hAnsi="맑은 고딕" w:cs="맑은 고딕"/>
          <w:lang w:eastAsia="ko-KR"/>
        </w:rPr>
        <w:t xml:space="preserve"> </w:t>
      </w:r>
      <w:r>
        <w:rPr>
          <w:rFonts w:ascii="맑은 고딕" w:eastAsia="맑은 고딕" w:hAnsi="맑은 고딕" w:cs="맑은 고딕"/>
          <w:lang w:eastAsia="ko-KR"/>
        </w:rPr>
        <w:t>조직구성</w:t>
      </w:r>
      <w:r>
        <w:rPr>
          <w:rFonts w:ascii="맑은 고딕" w:eastAsia="맑은 고딕" w:hAnsi="맑은 고딕" w:cs="맑은 고딕"/>
          <w:lang w:eastAsia="ko-KR"/>
        </w:rPr>
        <w:t xml:space="preserve"> </w:t>
      </w:r>
      <w:r>
        <w:rPr>
          <w:rFonts w:ascii="맑은 고딕" w:eastAsia="맑은 고딕" w:hAnsi="맑은 고딕" w:cs="맑은 고딕"/>
          <w:lang w:eastAsia="ko-KR"/>
        </w:rPr>
        <w:t>태스크</w:t>
      </w:r>
      <w:r>
        <w:rPr>
          <w:rFonts w:ascii="맑은 고딕" w:eastAsia="맑은 고딕" w:hAnsi="맑은 고딕" w:cs="맑은 고딕"/>
          <w:lang w:eastAsia="ko-KR"/>
        </w:rPr>
        <w:t>(tissue_4_types)—</w:t>
      </w:r>
      <w:r>
        <w:rPr>
          <w:rFonts w:ascii="맑은 고딕" w:eastAsia="맑은 고딕" w:hAnsi="맑은 고딕" w:cs="맑은 고딕"/>
          <w:lang w:eastAsia="ko-KR"/>
        </w:rPr>
        <w:t>해부학적</w:t>
      </w:r>
      <w:r>
        <w:rPr>
          <w:rFonts w:ascii="맑은 고딕" w:eastAsia="맑은 고딕" w:hAnsi="맑은 고딕" w:cs="맑은 고딕"/>
          <w:lang w:eastAsia="ko-KR"/>
        </w:rPr>
        <w:t xml:space="preserve"> </w:t>
      </w:r>
      <w:r>
        <w:rPr>
          <w:rFonts w:ascii="맑은 고딕" w:eastAsia="맑은 고딕" w:hAnsi="맑은 고딕" w:cs="맑은 고딕"/>
          <w:lang w:eastAsia="ko-KR"/>
        </w:rPr>
        <w:t>내장지방</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torso_fat</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피하지방</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subcutaneous_fat</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구획</w:t>
      </w:r>
      <w:r>
        <w:rPr>
          <w:rFonts w:ascii="맑은 고딕" w:eastAsia="맑은 고딕" w:hAnsi="맑은 고딕" w:cs="맑은 고딕"/>
          <w:lang w:eastAsia="ko-KR"/>
        </w:rPr>
        <w:t xml:space="preserve"> </w:t>
      </w:r>
      <w:r>
        <w:rPr>
          <w:rFonts w:ascii="맑은 고딕" w:eastAsia="맑은 고딕" w:hAnsi="맑은 고딕" w:cs="맑은 고딕"/>
          <w:lang w:eastAsia="ko-KR"/>
        </w:rPr>
        <w:t>마스크를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직접</w:t>
      </w:r>
      <w:r>
        <w:rPr>
          <w:rFonts w:ascii="맑은 고딕" w:eastAsia="맑은 고딕" w:hAnsi="맑은 고딕" w:cs="맑은 고딕"/>
          <w:lang w:eastAsia="ko-KR"/>
        </w:rPr>
        <w:t xml:space="preserve"> </w:t>
      </w:r>
      <w:r>
        <w:rPr>
          <w:rFonts w:ascii="맑은 고딕" w:eastAsia="맑은 고딕" w:hAnsi="맑은 고딕" w:cs="맑은 고딕"/>
          <w:lang w:eastAsia="ko-KR"/>
        </w:rPr>
        <w:t>출력</w:t>
      </w:r>
      <w:r>
        <w:rPr>
          <w:rFonts w:ascii="맑은 고딕" w:eastAsia="맑은 고딕" w:hAnsi="맑은 고딕" w:cs="맑은 고딕"/>
          <w:lang w:eastAsia="ko-KR"/>
        </w:rPr>
        <w:t>—</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사용해</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정량화하였다</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구획</w:t>
      </w:r>
      <w:r>
        <w:rPr>
          <w:rFonts w:ascii="맑은 고딕" w:eastAsia="맑은 고딕" w:hAnsi="맑은 고딕" w:cs="맑은 고딕"/>
          <w:lang w:eastAsia="ko-KR"/>
        </w:rPr>
        <w:t xml:space="preserve"> </w:t>
      </w:r>
      <w:r>
        <w:rPr>
          <w:rFonts w:ascii="맑은 고딕" w:eastAsia="맑은 고딕" w:hAnsi="맑은 고딕" w:cs="맑은 고딕"/>
          <w:lang w:eastAsia="ko-KR"/>
        </w:rPr>
        <w:t>마스크는</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복셀</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계수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지방</w:t>
      </w:r>
      <w:r>
        <w:rPr>
          <w:rFonts w:ascii="맑은 고딕" w:eastAsia="맑은 고딕" w:hAnsi="맑은 고딕" w:cs="맑은 고딕"/>
          <w:lang w:eastAsia="ko-KR"/>
        </w:rPr>
        <w:t xml:space="preserve"> </w:t>
      </w:r>
      <w:r>
        <w:rPr>
          <w:rFonts w:ascii="맑은 고딕" w:eastAsia="맑은 고딕" w:hAnsi="맑은 고딕" w:cs="맑은 고딕"/>
          <w:lang w:eastAsia="ko-KR"/>
        </w:rPr>
        <w:t>범위</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감쇠값</w:t>
      </w:r>
      <w:proofErr w:type="spellEnd"/>
      <w:r>
        <w:rPr>
          <w:rFonts w:ascii="맑은 고딕" w:eastAsia="맑은 고딕" w:hAnsi="맑은 고딕" w:cs="맑은 고딕"/>
          <w:lang w:eastAsia="ko-KR"/>
        </w:rPr>
        <w:t>(−190~−30 HU)</w:t>
      </w:r>
      <w:r>
        <w:rPr>
          <w:rFonts w:ascii="맑은 고딕" w:eastAsia="맑은 고딕" w:hAnsi="맑은 고딕" w:cs="맑은 고딕"/>
          <w:lang w:eastAsia="ko-KR"/>
        </w:rPr>
        <w:t>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제한하였다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환자별로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구간</w:t>
      </w:r>
      <w:r>
        <w:rPr>
          <w:rFonts w:ascii="맑은 고딕" w:eastAsia="맑은 고딕" w:hAnsi="맑은 고딕" w:cs="맑은 고딕"/>
          <w:lang w:eastAsia="ko-KR"/>
        </w:rPr>
        <w:t xml:space="preserve"> </w:t>
      </w:r>
      <w:r>
        <w:rPr>
          <w:rFonts w:ascii="맑은 고딕" w:eastAsia="맑은 고딕" w:hAnsi="맑은 고딕" w:cs="맑은 고딕"/>
          <w:lang w:eastAsia="ko-KR"/>
        </w:rPr>
        <w:t>내</w:t>
      </w:r>
      <w:r>
        <w:rPr>
          <w:rFonts w:ascii="맑은 고딕" w:eastAsia="맑은 고딕" w:hAnsi="맑은 고딕" w:cs="맑은 고딕"/>
          <w:lang w:eastAsia="ko-KR"/>
        </w:rPr>
        <w:t xml:space="preserve"> SAT·VAT </w:t>
      </w:r>
      <w:proofErr w:type="spellStart"/>
      <w:r>
        <w:rPr>
          <w:rFonts w:ascii="맑은 고딕" w:eastAsia="맑은 고딕" w:hAnsi="맑은 고딕" w:cs="맑은 고딕"/>
          <w:lang w:eastAsia="ko-KR"/>
        </w:rPr>
        <w:t>복셀</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수에</w:t>
      </w:r>
      <w:r>
        <w:rPr>
          <w:rFonts w:ascii="맑은 고딕" w:eastAsia="맑은 고딕" w:hAnsi="맑은 고딕" w:cs="맑은 고딕"/>
          <w:lang w:eastAsia="ko-KR"/>
        </w:rPr>
        <w:t xml:space="preserve"> </w:t>
      </w:r>
      <w:r>
        <w:rPr>
          <w:rFonts w:ascii="맑은 고딕" w:eastAsia="맑은 고딕" w:hAnsi="맑은 고딕" w:cs="맑은 고딕"/>
          <w:lang w:eastAsia="ko-KR"/>
        </w:rPr>
        <w:t>평면</w:t>
      </w:r>
      <w:r>
        <w:rPr>
          <w:rFonts w:ascii="맑은 고딕" w:eastAsia="맑은 고딕" w:hAnsi="맑은 고딕" w:cs="맑은 고딕"/>
          <w:lang w:eastAsia="ko-KR"/>
        </w:rPr>
        <w:t xml:space="preserve"> </w:t>
      </w:r>
      <w:r>
        <w:rPr>
          <w:rFonts w:ascii="맑은 고딕" w:eastAsia="맑은 고딕" w:hAnsi="맑은 고딕" w:cs="맑은 고딕"/>
          <w:lang w:eastAsia="ko-KR"/>
        </w:rPr>
        <w:t>내</w:t>
      </w:r>
      <w:r>
        <w:rPr>
          <w:rFonts w:ascii="맑은 고딕" w:eastAsia="맑은 고딕" w:hAnsi="맑은 고딕" w:cs="맑은 고딕"/>
          <w:lang w:eastAsia="ko-KR"/>
        </w:rPr>
        <w:t xml:space="preserve"> </w:t>
      </w:r>
      <w:r>
        <w:rPr>
          <w:rFonts w:ascii="맑은 고딕" w:eastAsia="맑은 고딕" w:hAnsi="맑은 고딕" w:cs="맑은 고딕"/>
          <w:lang w:eastAsia="ko-KR"/>
        </w:rPr>
        <w:t>픽셀</w:t>
      </w:r>
      <w:r>
        <w:rPr>
          <w:rFonts w:ascii="맑은 고딕" w:eastAsia="맑은 고딕" w:hAnsi="맑은 고딕" w:cs="맑은 고딕"/>
          <w:lang w:eastAsia="ko-KR"/>
        </w:rPr>
        <w:t xml:space="preserve"> </w:t>
      </w:r>
      <w:r>
        <w:rPr>
          <w:rFonts w:ascii="맑은 고딕" w:eastAsia="맑은 고딕" w:hAnsi="맑은 고딕" w:cs="맑은 고딕"/>
          <w:lang w:eastAsia="ko-KR"/>
        </w:rPr>
        <w:t>면적</w:t>
      </w:r>
      <w:r>
        <w:rPr>
          <w:rFonts w:ascii="맑은 고딕" w:eastAsia="맑은 고딕" w:hAnsi="맑은 고딕" w:cs="맑은 고딕"/>
          <w:lang w:eastAsia="ko-KR"/>
        </w:rPr>
        <w:t>(cm²)</w:t>
      </w:r>
      <w:r>
        <w:rPr>
          <w:rFonts w:ascii="맑은 고딕" w:eastAsia="맑은 고딕" w:hAnsi="맑은 고딕" w:cs="맑은 고딕"/>
          <w:lang w:eastAsia="ko-KR"/>
        </w:rPr>
        <w:t>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곱하고</w:t>
      </w:r>
      <w:r>
        <w:rPr>
          <w:rFonts w:ascii="맑은 고딕" w:eastAsia="맑은 고딕" w:hAnsi="맑은 고딕" w:cs="맑은 고딕"/>
          <w:lang w:eastAsia="ko-KR"/>
        </w:rPr>
        <w:t xml:space="preserve"> </w:t>
      </w:r>
      <w:r>
        <w:rPr>
          <w:rFonts w:ascii="맑은 고딕" w:eastAsia="맑은 고딕" w:hAnsi="맑은 고딕" w:cs="맑은 고딕"/>
          <w:lang w:eastAsia="ko-KR"/>
        </w:rPr>
        <w:t>포함된</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t>슬라이스에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걸쳐</w:t>
      </w:r>
      <w:r>
        <w:rPr>
          <w:rFonts w:ascii="맑은 고딕" w:eastAsia="맑은 고딕" w:hAnsi="맑은 고딕" w:cs="맑은 고딕"/>
          <w:lang w:eastAsia="ko-KR"/>
        </w:rPr>
        <w:t xml:space="preserve"> </w:t>
      </w:r>
      <w:r>
        <w:rPr>
          <w:rFonts w:ascii="맑은 고딕" w:eastAsia="맑은 고딕" w:hAnsi="맑은 고딕" w:cs="맑은 고딕"/>
          <w:lang w:eastAsia="ko-KR"/>
        </w:rPr>
        <w:t>합산하여</w:t>
      </w:r>
      <w:r>
        <w:rPr>
          <w:rFonts w:ascii="맑은 고딕" w:eastAsia="맑은 고딕" w:hAnsi="맑은 고딕" w:cs="맑은 고딕"/>
          <w:lang w:eastAsia="ko-KR"/>
        </w:rPr>
        <w:t xml:space="preserve"> SAT·VAT </w:t>
      </w:r>
      <w:r>
        <w:rPr>
          <w:rFonts w:ascii="맑은 고딕" w:eastAsia="맑은 고딕" w:hAnsi="맑은 고딕" w:cs="맑은 고딕"/>
          <w:lang w:eastAsia="ko-KR"/>
        </w:rPr>
        <w:t>각각의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단일</w:t>
      </w:r>
      <w:r>
        <w:rPr>
          <w:rFonts w:ascii="맑은 고딕" w:eastAsia="맑은 고딕" w:hAnsi="맑은 고딕" w:cs="맑은 고딕"/>
          <w:lang w:eastAsia="ko-KR"/>
        </w:rPr>
        <w:t xml:space="preserve"> </w:t>
      </w:r>
      <w:r>
        <w:rPr>
          <w:rFonts w:ascii="맑은 고딕" w:eastAsia="맑은 고딕" w:hAnsi="맑은 고딕" w:cs="맑은 고딕"/>
          <w:lang w:eastAsia="ko-KR"/>
        </w:rPr>
        <w:t>단면적</w:t>
      </w:r>
      <w:r>
        <w:rPr>
          <w:rFonts w:ascii="맑은 고딕" w:eastAsia="맑은 고딕" w:hAnsi="맑은 고딕" w:cs="맑은 고딕"/>
          <w:lang w:eastAsia="ko-KR"/>
        </w:rPr>
        <w:t xml:space="preserve"> </w:t>
      </w:r>
      <w:r>
        <w:rPr>
          <w:rFonts w:ascii="맑은 고딕" w:eastAsia="맑은 고딕" w:hAnsi="맑은 고딕" w:cs="맑은 고딕"/>
          <w:lang w:eastAsia="ko-KR"/>
        </w:rPr>
        <w:t>합을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산출하였다</w:t>
      </w:r>
      <w:r>
        <w:rPr>
          <w:rFonts w:ascii="맑은 고딕" w:eastAsia="맑은 고딕" w:hAnsi="맑은 고딕" w:cs="맑은 고딕"/>
          <w:lang w:eastAsia="ko-KR"/>
        </w:rPr>
        <w:t>.</w:t>
      </w:r>
    </w:p>
    <w:p w14:paraId="059BFE01"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lastRenderedPageBreak/>
        <w:t>Clinical Variables (Clinic4).</w:t>
      </w:r>
      <w:r>
        <w:rPr>
          <w:rFonts w:ascii="맑은 고딕" w:eastAsia="맑은 고딕" w:hAnsi="맑은 고딕" w:cs="맑은 고딕"/>
          <w:lang w:eastAsia="ko-KR"/>
        </w:rPr>
        <w:t>—</w:t>
      </w:r>
      <w:r>
        <w:rPr>
          <w:rFonts w:ascii="맑은 고딕" w:eastAsia="맑은 고딕" w:hAnsi="맑은 고딕" w:cs="맑은 고딕"/>
          <w:lang w:eastAsia="ko-KR"/>
        </w:rPr>
        <w:t>연령</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성별</w:t>
      </w:r>
      <w:r>
        <w:rPr>
          <w:rFonts w:ascii="맑은 고딕" w:eastAsia="맑은 고딕" w:hAnsi="맑은 고딕" w:cs="맑은 고딕"/>
          <w:lang w:eastAsia="ko-KR"/>
        </w:rPr>
        <w:t xml:space="preserve">, </w:t>
      </w:r>
      <w:r>
        <w:rPr>
          <w:rFonts w:ascii="맑은 고딕" w:eastAsia="맑은 고딕" w:hAnsi="맑은 고딕" w:cs="맑은 고딕"/>
          <w:lang w:eastAsia="ko-KR"/>
        </w:rPr>
        <w:t>신장</w:t>
      </w:r>
      <w:r>
        <w:rPr>
          <w:rFonts w:ascii="맑은 고딕" w:eastAsia="맑은 고딕" w:hAnsi="맑은 고딕" w:cs="맑은 고딕"/>
          <w:lang w:eastAsia="ko-KR"/>
        </w:rPr>
        <w:t xml:space="preserve">, </w:t>
      </w:r>
      <w:r>
        <w:rPr>
          <w:rFonts w:ascii="맑은 고딕" w:eastAsia="맑은 고딕" w:hAnsi="맑은 고딕" w:cs="맑은 고딕"/>
          <w:lang w:eastAsia="ko-KR"/>
        </w:rPr>
        <w:t>체중</w:t>
      </w:r>
      <w:r>
        <w:rPr>
          <w:rFonts w:ascii="맑은 고딕" w:eastAsia="맑은 고딕" w:hAnsi="맑은 고딕" w:cs="맑은 고딕"/>
          <w:lang w:eastAsia="ko-KR"/>
        </w:rPr>
        <w:t>—</w:t>
      </w:r>
      <w:r>
        <w:rPr>
          <w:rFonts w:ascii="맑은 고딕" w:eastAsia="맑은 고딕" w:hAnsi="맑은 고딕" w:cs="맑은 고딕"/>
          <w:lang w:eastAsia="ko-KR"/>
        </w:rPr>
        <w:t>통칭하여</w:t>
      </w:r>
      <w:r>
        <w:rPr>
          <w:rFonts w:ascii="맑은 고딕" w:eastAsia="맑은 고딕" w:hAnsi="맑은 고딕" w:cs="맑은 고딕"/>
          <w:lang w:eastAsia="ko-KR"/>
        </w:rPr>
        <w:t xml:space="preserve"> "clinic4"—</w:t>
      </w:r>
      <w:r>
        <w:rPr>
          <w:rFonts w:ascii="맑은 고딕" w:eastAsia="맑은 고딕" w:hAnsi="맑은 고딕" w:cs="맑은 고딕"/>
          <w:lang w:eastAsia="ko-KR"/>
        </w:rPr>
        <w:t>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데이터베이스에서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기저</w:t>
      </w:r>
      <w:r>
        <w:rPr>
          <w:rFonts w:ascii="맑은 고딕" w:eastAsia="맑은 고딕" w:hAnsi="맑은 고딕" w:cs="맑은 고딕"/>
          <w:lang w:eastAsia="ko-KR"/>
        </w:rPr>
        <w:t xml:space="preserve">(baseline)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예측변수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세트로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추출하였다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성별은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이진</w:t>
      </w:r>
      <w:r>
        <w:rPr>
          <w:rFonts w:ascii="맑은 고딕" w:eastAsia="맑은 고딕" w:hAnsi="맑은 고딕" w:cs="맑은 고딕"/>
          <w:lang w:eastAsia="ko-KR"/>
        </w:rPr>
        <w:t xml:space="preserve"> </w:t>
      </w:r>
      <w:r>
        <w:rPr>
          <w:rFonts w:ascii="맑은 고딕" w:eastAsia="맑은 고딕" w:hAnsi="맑은 고딕" w:cs="맑은 고딕"/>
          <w:lang w:eastAsia="ko-KR"/>
        </w:rPr>
        <w:t>지표</w:t>
      </w:r>
      <w:r>
        <w:rPr>
          <w:rFonts w:ascii="맑은 고딕" w:eastAsia="맑은 고딕" w:hAnsi="맑은 고딕" w:cs="맑은 고딕"/>
          <w:lang w:eastAsia="ko-KR"/>
        </w:rPr>
        <w:t>(</w:t>
      </w:r>
      <w:r>
        <w:rPr>
          <w:rFonts w:ascii="맑은 고딕" w:eastAsia="맑은 고딕" w:hAnsi="맑은 고딕" w:cs="맑은 고딕"/>
          <w:lang w:eastAsia="ko-KR"/>
        </w:rPr>
        <w:t>남성</w:t>
      </w:r>
      <w:r>
        <w:rPr>
          <w:rFonts w:ascii="맑은 고딕" w:eastAsia="맑은 고딕" w:hAnsi="맑은 고딕" w:cs="맑은 고딕"/>
          <w:lang w:eastAsia="ko-KR"/>
        </w:rPr>
        <w:t>=1)</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코딩하였다</w:t>
      </w:r>
      <w:r>
        <w:rPr>
          <w:rFonts w:ascii="맑은 고딕" w:eastAsia="맑은 고딕" w:hAnsi="맑은 고딕" w:cs="맑은 고딕"/>
          <w:lang w:eastAsia="ko-KR"/>
        </w:rPr>
        <w:t>.</w:t>
      </w:r>
    </w:p>
    <w:p w14:paraId="7CD09A8B"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Outcome Variables (HTN, DM, CKD).</w:t>
      </w:r>
      <w:r>
        <w:rPr>
          <w:rFonts w:ascii="맑은 고딕" w:eastAsia="맑은 고딕" w:hAnsi="맑은 고딕" w:cs="맑은 고딕"/>
          <w:lang w:eastAsia="ko-KR"/>
        </w:rPr>
        <w:t>—</w:t>
      </w:r>
      <w:r>
        <w:rPr>
          <w:rFonts w:ascii="맑은 고딕" w:eastAsia="맑은 고딕" w:hAnsi="맑은 고딕" w:cs="맑은 고딕"/>
          <w:lang w:eastAsia="ko-KR"/>
        </w:rPr>
        <w:t>결과변수는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 xml:space="preserve">(HTN), </w:t>
      </w:r>
      <w:r>
        <w:rPr>
          <w:rFonts w:ascii="맑은 고딕" w:eastAsia="맑은 고딕" w:hAnsi="맑은 고딕" w:cs="맑은 고딕"/>
          <w:lang w:eastAsia="ko-KR"/>
        </w:rPr>
        <w:t>당뇨병</w:t>
      </w:r>
      <w:r>
        <w:rPr>
          <w:rFonts w:ascii="맑은 고딕" w:eastAsia="맑은 고딕" w:hAnsi="맑은 고딕" w:cs="맑은 고딕"/>
          <w:lang w:eastAsia="ko-KR"/>
        </w:rPr>
        <w:t xml:space="preserve">(DM), </w:t>
      </w:r>
      <w:r>
        <w:rPr>
          <w:rFonts w:ascii="맑은 고딕" w:eastAsia="맑은 고딕" w:hAnsi="맑은 고딕" w:cs="맑은 고딕"/>
          <w:lang w:eastAsia="ko-KR"/>
        </w:rPr>
        <w:t>만성신장질환</w:t>
      </w:r>
      <w:r>
        <w:rPr>
          <w:rFonts w:ascii="맑은 고딕" w:eastAsia="맑은 고딕" w:hAnsi="맑은 고딕" w:cs="맑은 고딕"/>
          <w:lang w:eastAsia="ko-KR"/>
        </w:rPr>
        <w:t>(CKD)</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이진</w:t>
      </w:r>
      <w:r>
        <w:rPr>
          <w:rFonts w:ascii="맑은 고딕" w:eastAsia="맑은 고딕" w:hAnsi="맑은 고딕" w:cs="맑은 고딕"/>
          <w:lang w:eastAsia="ko-KR"/>
        </w:rPr>
        <w:t xml:space="preserve"> </w:t>
      </w:r>
      <w:r>
        <w:rPr>
          <w:rFonts w:ascii="맑은 고딕" w:eastAsia="맑은 고딕" w:hAnsi="맑은 고딕" w:cs="맑은 고딕"/>
          <w:lang w:eastAsia="ko-KR"/>
        </w:rPr>
        <w:t>진단</w:t>
      </w:r>
      <w:r>
        <w:rPr>
          <w:rFonts w:ascii="맑은 고딕" w:eastAsia="맑은 고딕" w:hAnsi="맑은 고딕" w:cs="맑은 고딕"/>
          <w:lang w:eastAsia="ko-KR"/>
        </w:rPr>
        <w:t xml:space="preserve"> </w:t>
      </w:r>
      <w:r>
        <w:rPr>
          <w:rFonts w:ascii="맑은 고딕" w:eastAsia="맑은 고딕" w:hAnsi="맑은 고딕" w:cs="맑은 고딕"/>
          <w:lang w:eastAsia="ko-KR"/>
        </w:rPr>
        <w:t>여부로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선정에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데이터베이스의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국제질병분류</w:t>
      </w:r>
      <w:r>
        <w:rPr>
          <w:rFonts w:ascii="맑은 고딕" w:eastAsia="맑은 고딕" w:hAnsi="맑은 고딕" w:cs="맑은 고딕"/>
          <w:lang w:eastAsia="ko-KR"/>
        </w:rPr>
        <w:t xml:space="preserve"> 10</w:t>
      </w:r>
      <w:r>
        <w:rPr>
          <w:rFonts w:ascii="맑은 고딕" w:eastAsia="맑은 고딕" w:hAnsi="맑은 고딕" w:cs="맑은 고딕"/>
          <w:lang w:eastAsia="ko-KR"/>
        </w:rPr>
        <w:t>판</w:t>
      </w:r>
      <w:r>
        <w:rPr>
          <w:rFonts w:ascii="맑은 고딕" w:eastAsia="맑은 고딕" w:hAnsi="맑은 고딕" w:cs="맑은 고딕"/>
          <w:lang w:eastAsia="ko-KR"/>
        </w:rPr>
        <w:t xml:space="preserve">(ICD-10) </w:t>
      </w:r>
      <w:r>
        <w:rPr>
          <w:rFonts w:ascii="맑은 고딕" w:eastAsia="맑은 고딕" w:hAnsi="맑은 고딕" w:cs="맑은 고딕"/>
          <w:lang w:eastAsia="ko-KR"/>
        </w:rPr>
        <w:t>진단</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이력에서</w:t>
      </w:r>
      <w:r>
        <w:rPr>
          <w:rFonts w:ascii="맑은 고딕" w:eastAsia="맑은 고딕" w:hAnsi="맑은 고딕" w:cs="맑은 고딕"/>
          <w:lang w:eastAsia="ko-KR"/>
        </w:rPr>
        <w:t xml:space="preserve"> CT </w:t>
      </w:r>
      <w:r>
        <w:rPr>
          <w:rFonts w:ascii="맑은 고딕" w:eastAsia="맑은 고딕" w:hAnsi="맑은 고딕" w:cs="맑은 고딕"/>
          <w:lang w:eastAsia="ko-KR"/>
        </w:rPr>
        <w:t>촬영일</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기준</w:t>
      </w:r>
      <w:r>
        <w:rPr>
          <w:rFonts w:ascii="맑은 고딕" w:eastAsia="맑은 고딕" w:hAnsi="맑은 고딕" w:cs="맑은 고딕"/>
          <w:lang w:eastAsia="ko-KR"/>
        </w:rPr>
        <w:t xml:space="preserve"> </w:t>
      </w:r>
      <w:r>
        <w:rPr>
          <w:rFonts w:ascii="맑은 고딕" w:eastAsia="맑은 고딕" w:hAnsi="맑은 고딕" w:cs="맑은 고딕"/>
          <w:lang w:eastAsia="ko-KR"/>
        </w:rPr>
        <w:t>제한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없이</w:t>
      </w:r>
      <w:r>
        <w:rPr>
          <w:rFonts w:ascii="맑은 고딕" w:eastAsia="맑은 고딕" w:hAnsi="맑은 고딕" w:cs="맑은 고딕"/>
          <w:lang w:eastAsia="ko-KR"/>
        </w:rPr>
        <w:t xml:space="preserve"> </w:t>
      </w:r>
      <w:r>
        <w:rPr>
          <w:rFonts w:ascii="맑은 고딕" w:eastAsia="맑은 고딕" w:hAnsi="맑은 고딕" w:cs="맑은 고딕"/>
          <w:lang w:eastAsia="ko-KR"/>
        </w:rPr>
        <w:t>결정하였다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따라서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라벨은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시점이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아닌</w:t>
      </w:r>
      <w:r>
        <w:rPr>
          <w:rFonts w:ascii="맑은 고딕" w:eastAsia="맑은 고딕" w:hAnsi="맑은 고딕" w:cs="맑은 고딕"/>
          <w:lang w:eastAsia="ko-KR"/>
        </w:rPr>
        <w:t xml:space="preserve"> </w:t>
      </w:r>
      <w:r>
        <w:rPr>
          <w:rFonts w:ascii="맑은 고딕" w:eastAsia="맑은 고딕" w:hAnsi="맑은 고딕" w:cs="맑은 고딕"/>
          <w:lang w:eastAsia="ko-KR"/>
        </w:rPr>
        <w:t>누적된</w:t>
      </w:r>
      <w:r>
        <w:rPr>
          <w:rFonts w:ascii="맑은 고딕" w:eastAsia="맑은 고딕" w:hAnsi="맑은 고딕" w:cs="맑은 고딕"/>
          <w:lang w:eastAsia="ko-KR"/>
        </w:rPr>
        <w:t xml:space="preserve">(ever-diagnosed) </w:t>
      </w:r>
      <w:r>
        <w:rPr>
          <w:rFonts w:ascii="맑은 고딕" w:eastAsia="맑은 고딕" w:hAnsi="맑은 고딕" w:cs="맑은 고딕"/>
          <w:lang w:eastAsia="ko-KR"/>
        </w:rPr>
        <w:t>진단</w:t>
      </w:r>
      <w:r>
        <w:rPr>
          <w:rFonts w:ascii="맑은 고딕" w:eastAsia="맑은 고딕" w:hAnsi="맑은 고딕" w:cs="맑은 고딕"/>
          <w:lang w:eastAsia="ko-KR"/>
        </w:rPr>
        <w:t xml:space="preserve"> </w:t>
      </w:r>
      <w:r>
        <w:rPr>
          <w:rFonts w:ascii="맑은 고딕" w:eastAsia="맑은 고딕" w:hAnsi="맑은 고딕" w:cs="맑은 고딕"/>
          <w:lang w:eastAsia="ko-KR"/>
        </w:rPr>
        <w:t>여부를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반영한다</w:t>
      </w:r>
      <w:r>
        <w:rPr>
          <w:rFonts w:ascii="맑은 고딕" w:eastAsia="맑은 고딕" w:hAnsi="맑은 고딕" w:cs="맑은 고딕"/>
          <w:lang w:eastAsia="ko-KR"/>
        </w:rPr>
        <w:t xml:space="preserve">. [PLACEHOLDER: </w:t>
      </w:r>
      <w:r>
        <w:rPr>
          <w:rFonts w:ascii="맑은 고딕" w:eastAsia="맑은 고딕" w:hAnsi="맑은 고딕" w:cs="맑은 고딕"/>
          <w:lang w:eastAsia="ko-KR"/>
        </w:rPr>
        <w:t>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구체적</w:t>
      </w:r>
      <w:r>
        <w:rPr>
          <w:rFonts w:ascii="맑은 고딕" w:eastAsia="맑은 고딕" w:hAnsi="맑은 고딕" w:cs="맑은 고딕"/>
          <w:lang w:eastAsia="ko-KR"/>
        </w:rPr>
        <w:t xml:space="preserve"> ICD-10 </w:t>
      </w:r>
      <w:r>
        <w:rPr>
          <w:rFonts w:ascii="맑은 고딕" w:eastAsia="맑은 고딕" w:hAnsi="맑은 고딕" w:cs="맑은 고딕"/>
          <w:lang w:eastAsia="ko-KR"/>
        </w:rPr>
        <w:t>코드</w:t>
      </w:r>
      <w:r>
        <w:rPr>
          <w:rFonts w:ascii="맑은 고딕" w:eastAsia="맑은 고딕" w:hAnsi="맑은 고딕" w:cs="맑은 고딕"/>
          <w:lang w:eastAsia="ko-KR"/>
        </w:rPr>
        <w:t xml:space="preserve"> </w:t>
      </w:r>
      <w:r>
        <w:rPr>
          <w:rFonts w:ascii="맑은 고딕" w:eastAsia="맑은 고딕" w:hAnsi="맑은 고딕" w:cs="맑은 고딕"/>
          <w:lang w:eastAsia="ko-KR"/>
        </w:rPr>
        <w:t>범위를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명시하고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약물</w:t>
      </w:r>
      <w:r>
        <w:rPr>
          <w:rFonts w:ascii="맑은 고딕" w:eastAsia="맑은 고딕" w:hAnsi="맑은 고딕" w:cs="맑은 고딕"/>
          <w:lang w:eastAsia="ko-KR"/>
        </w:rPr>
        <w:t xml:space="preserve"> </w:t>
      </w:r>
      <w:r>
        <w:rPr>
          <w:rFonts w:ascii="맑은 고딕" w:eastAsia="맑은 고딕" w:hAnsi="맑은 고딕" w:cs="맑은 고딕"/>
          <w:lang w:eastAsia="ko-KR"/>
        </w:rPr>
        <w:t>처방</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r>
        <w:rPr>
          <w:rFonts w:ascii="맑은 고딕" w:eastAsia="맑은 고딕" w:hAnsi="맑은 고딕" w:cs="맑은 고딕"/>
          <w:lang w:eastAsia="ko-KR"/>
        </w:rPr>
        <w:t>정의</w:t>
      </w:r>
      <w:r>
        <w:rPr>
          <w:rFonts w:ascii="맑은 고딕" w:eastAsia="맑은 고딕" w:hAnsi="맑은 고딕" w:cs="맑은 고딕"/>
          <w:lang w:eastAsia="ko-KR"/>
        </w:rPr>
        <w:t>(</w:t>
      </w:r>
      <w:r>
        <w:rPr>
          <w:rFonts w:ascii="맑은 고딕" w:eastAsia="맑은 고딕" w:hAnsi="맑은 고딕" w:cs="맑은 고딕"/>
          <w:lang w:eastAsia="ko-KR"/>
        </w:rPr>
        <w:t>예</w:t>
      </w:r>
      <w:r>
        <w:rPr>
          <w:rFonts w:ascii="맑은 고딕" w:eastAsia="맑은 고딕" w:hAnsi="맑은 고딕" w:cs="맑은 고딕"/>
          <w:lang w:eastAsia="ko-KR"/>
        </w:rPr>
        <w:t xml:space="preserve">: </w:t>
      </w:r>
      <w:r>
        <w:rPr>
          <w:rFonts w:ascii="맑은 고딕" w:eastAsia="맑은 고딕" w:hAnsi="맑은 고딕" w:cs="맑은 고딕"/>
          <w:lang w:eastAsia="ko-KR"/>
        </w:rPr>
        <w:t>항고혈압제</w:t>
      </w:r>
      <w:r>
        <w:rPr>
          <w:rFonts w:ascii="맑은 고딕" w:eastAsia="맑은 고딕" w:hAnsi="맑은 고딕" w:cs="맑은 고딕"/>
          <w:lang w:eastAsia="ko-KR"/>
        </w:rPr>
        <w:t xml:space="preserve">, </w:t>
      </w:r>
      <w:r>
        <w:rPr>
          <w:rFonts w:ascii="맑은 고딕" w:eastAsia="맑은 고딕" w:hAnsi="맑은 고딕" w:cs="맑은 고딕"/>
          <w:lang w:eastAsia="ko-KR"/>
        </w:rPr>
        <w:t>인슐린</w:t>
      </w:r>
      <w:r>
        <w:rPr>
          <w:rFonts w:ascii="맑은 고딕" w:eastAsia="맑은 고딕" w:hAnsi="맑은 고딕" w:cs="맑은 고딕"/>
          <w:lang w:eastAsia="ko-KR"/>
        </w:rPr>
        <w:t xml:space="preserve"> </w:t>
      </w:r>
      <w:r>
        <w:rPr>
          <w:rFonts w:ascii="맑은 고딕" w:eastAsia="맑은 고딕" w:hAnsi="맑은 고딕" w:cs="맑은 고딕"/>
          <w:lang w:eastAsia="ko-KR"/>
        </w:rPr>
        <w:t>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경구혈당강하제</w:t>
      </w:r>
      <w:r>
        <w:rPr>
          <w:rFonts w:ascii="맑은 고딕" w:eastAsia="맑은 고딕" w:hAnsi="맑은 고딕" w:cs="맑은 고딕"/>
          <w:lang w:eastAsia="ko-KR"/>
        </w:rPr>
        <w:t xml:space="preserve"> </w:t>
      </w:r>
      <w:r>
        <w:rPr>
          <w:rFonts w:ascii="맑은 고딕" w:eastAsia="맑은 고딕" w:hAnsi="맑은 고딕" w:cs="맑은 고딕"/>
          <w:lang w:eastAsia="ko-KR"/>
        </w:rPr>
        <w:t>처방</w:t>
      </w:r>
      <w:r>
        <w:rPr>
          <w:rFonts w:ascii="맑은 고딕" w:eastAsia="맑은 고딕" w:hAnsi="맑은 고딕" w:cs="맑은 고딕"/>
          <w:lang w:eastAsia="ko-KR"/>
        </w:rPr>
        <w:t>)</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병행했는지</w:t>
      </w:r>
      <w:r>
        <w:rPr>
          <w:rFonts w:ascii="맑은 고딕" w:eastAsia="맑은 고딕" w:hAnsi="맑은 고딕" w:cs="맑은 고딕"/>
          <w:lang w:eastAsia="ko-KR"/>
        </w:rPr>
        <w:t xml:space="preserve"> </w:t>
      </w:r>
      <w:r>
        <w:rPr>
          <w:rFonts w:ascii="맑은 고딕" w:eastAsia="맑은 고딕" w:hAnsi="맑은 고딕" w:cs="맑은 고딕"/>
          <w:lang w:eastAsia="ko-KR"/>
        </w:rPr>
        <w:t>확인할</w:t>
      </w:r>
      <w:r>
        <w:rPr>
          <w:rFonts w:ascii="맑은 고딕" w:eastAsia="맑은 고딕" w:hAnsi="맑은 고딕" w:cs="맑은 고딕"/>
          <w:lang w:eastAsia="ko-KR"/>
        </w:rPr>
        <w:t xml:space="preserve"> </w:t>
      </w:r>
      <w:r>
        <w:rPr>
          <w:rFonts w:ascii="맑은 고딕" w:eastAsia="맑은 고딕" w:hAnsi="맑은 고딕" w:cs="맑은 고딕"/>
          <w:lang w:eastAsia="ko-KR"/>
        </w:rPr>
        <w:t>것</w:t>
      </w:r>
      <w:r>
        <w:rPr>
          <w:rFonts w:ascii="맑은 고딕" w:eastAsia="맑은 고딕" w:hAnsi="맑은 고딕" w:cs="맑은 고딕"/>
          <w:lang w:eastAsia="ko-KR"/>
        </w:rPr>
        <w:t>.]</w:t>
      </w:r>
    </w:p>
    <w:p w14:paraId="2A3D5469" w14:textId="77777777" w:rsidR="00AA13D6" w:rsidRDefault="00A361B5">
      <w:pPr>
        <w:spacing w:line="480" w:lineRule="auto"/>
        <w:rPr>
          <w:rFonts w:ascii="Calibri" w:hAnsi="Calibri" w:cs="Calibri"/>
          <w:lang w:eastAsia="ko-KR"/>
        </w:rPr>
      </w:pPr>
      <w:r>
        <w:rPr>
          <w:rFonts w:ascii="Calibri" w:hAnsi="Calibri" w:cs="Calibri"/>
          <w:b/>
          <w:bCs/>
          <w:szCs w:val="28"/>
          <w:lang w:eastAsia="ko-KR"/>
        </w:rPr>
        <w:t>Statistical Analysis</w:t>
      </w:r>
    </w:p>
    <w:p w14:paraId="1F1CD0A5"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Descriptive Statistics.</w:t>
      </w:r>
      <w:r>
        <w:rPr>
          <w:rFonts w:ascii="맑은 고딕" w:eastAsia="맑은 고딕" w:hAnsi="맑은 고딕" w:cs="맑은 고딕"/>
          <w:lang w:eastAsia="ko-KR"/>
        </w:rPr>
        <w:t>—</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기저</w:t>
      </w:r>
      <w:r>
        <w:rPr>
          <w:rFonts w:ascii="맑은 고딕" w:eastAsia="맑은 고딕" w:hAnsi="맑은 고딕" w:cs="맑은 고딕"/>
          <w:lang w:eastAsia="ko-KR"/>
        </w:rPr>
        <w:t xml:space="preserve"> </w:t>
      </w:r>
      <w:r>
        <w:rPr>
          <w:rFonts w:ascii="맑은 고딕" w:eastAsia="맑은 고딕" w:hAnsi="맑은 고딕" w:cs="맑은 고딕"/>
          <w:lang w:eastAsia="ko-KR"/>
        </w:rPr>
        <w:t>특성을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요약하였다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정규분포를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연속변수는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평균</w:t>
      </w:r>
      <w:r>
        <w:rPr>
          <w:rFonts w:ascii="맑은 고딕" w:eastAsia="맑은 고딕" w:hAnsi="맑은 고딕" w:cs="맑은 고딕"/>
          <w:lang w:eastAsia="ko-KR"/>
        </w:rPr>
        <w:t>±</w:t>
      </w:r>
      <w:r>
        <w:rPr>
          <w:rFonts w:ascii="맑은 고딕" w:eastAsia="맑은 고딕" w:hAnsi="맑은 고딕" w:cs="맑은 고딕"/>
          <w:lang w:eastAsia="ko-KR"/>
        </w:rPr>
        <w:t>표준편차</w:t>
      </w:r>
      <w:r>
        <w:rPr>
          <w:rFonts w:ascii="맑은 고딕" w:eastAsia="맑은 고딕" w:hAnsi="맑은 고딕" w:cs="맑은 고딕"/>
          <w:lang w:eastAsia="ko-KR"/>
        </w:rPr>
        <w:t>(SD)</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표시하고</w:t>
      </w:r>
      <w:r>
        <w:rPr>
          <w:rFonts w:ascii="맑은 고딕" w:eastAsia="맑은 고딕" w:hAnsi="맑은 고딕" w:cs="맑은 고딕"/>
          <w:lang w:eastAsia="ko-KR"/>
        </w:rPr>
        <w:t xml:space="preserve"> Welch's t </w:t>
      </w:r>
      <w:r>
        <w:rPr>
          <w:rFonts w:ascii="맑은 고딕" w:eastAsia="맑은 고딕" w:hAnsi="맑은 고딕" w:cs="맑은 고딕"/>
          <w:lang w:eastAsia="ko-KR"/>
        </w:rPr>
        <w:t>검정으로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비교하였으며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정규분포를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따르지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연속변수</w:t>
      </w:r>
      <w:r>
        <w:rPr>
          <w:rFonts w:ascii="맑은 고딕" w:eastAsia="맑은 고딕" w:hAnsi="맑은 고딕" w:cs="맑은 고딕"/>
          <w:lang w:eastAsia="ko-KR"/>
        </w:rPr>
        <w:t>(VAT, SAT)</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중앙값</w:t>
      </w:r>
      <w:r>
        <w:rPr>
          <w:rFonts w:ascii="맑은 고딕" w:eastAsia="맑은 고딕" w:hAnsi="맑은 고딕" w:cs="맑은 고딕"/>
          <w:lang w:eastAsia="ko-KR"/>
        </w:rPr>
        <w:t>(IQR)</w:t>
      </w:r>
      <w:r>
        <w:rPr>
          <w:rFonts w:ascii="맑은 고딕" w:eastAsia="맑은 고딕" w:hAnsi="맑은 고딕" w:cs="맑은 고딕"/>
          <w:lang w:eastAsia="ko-KR"/>
        </w:rPr>
        <w:t>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표시하고</w:t>
      </w:r>
      <w:r>
        <w:rPr>
          <w:rFonts w:ascii="맑은 고딕" w:eastAsia="맑은 고딕" w:hAnsi="맑은 고딕" w:cs="맑은 고딕"/>
          <w:lang w:eastAsia="ko-KR"/>
        </w:rPr>
        <w:t xml:space="preserve"> Mann-Whitney U </w:t>
      </w:r>
      <w:r>
        <w:rPr>
          <w:rFonts w:ascii="맑은 고딕" w:eastAsia="맑은 고딕" w:hAnsi="맑은 고딕" w:cs="맑은 고딕"/>
          <w:lang w:eastAsia="ko-KR"/>
        </w:rPr>
        <w:t>검정으로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비교하였고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범주형</w:t>
      </w:r>
      <w:r>
        <w:rPr>
          <w:rFonts w:ascii="맑은 고딕" w:eastAsia="맑은 고딕" w:hAnsi="맑은 고딕" w:cs="맑은 고딕"/>
          <w:lang w:eastAsia="ko-KR"/>
        </w:rPr>
        <w:t xml:space="preserve"> </w:t>
      </w:r>
      <w:r>
        <w:rPr>
          <w:rFonts w:ascii="맑은 고딕" w:eastAsia="맑은 고딕" w:hAnsi="맑은 고딕" w:cs="맑은 고딕"/>
          <w:lang w:eastAsia="ko-KR"/>
        </w:rPr>
        <w:t>변수는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빈도와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백분율로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표시하고</w:t>
      </w:r>
      <w:r>
        <w:rPr>
          <w:rFonts w:ascii="맑은 고딕" w:eastAsia="맑은 고딕" w:hAnsi="맑은 고딕" w:cs="맑은 고딕"/>
          <w:lang w:eastAsia="ko-KR"/>
        </w:rPr>
        <w:t xml:space="preserve"> chi-square </w:t>
      </w:r>
      <w:r>
        <w:rPr>
          <w:rFonts w:ascii="맑은 고딕" w:eastAsia="맑은 고딕" w:hAnsi="맑은 고딕" w:cs="맑은 고딕"/>
          <w:lang w:eastAsia="ko-KR"/>
        </w:rPr>
        <w:t>검정으로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비교하였다</w:t>
      </w:r>
      <w:r>
        <w:rPr>
          <w:rFonts w:ascii="맑은 고딕" w:eastAsia="맑은 고딕" w:hAnsi="맑은 고딕" w:cs="맑은 고딕"/>
          <w:lang w:eastAsia="ko-KR"/>
        </w:rPr>
        <w:t>.</w:t>
      </w:r>
    </w:p>
    <w:p w14:paraId="5DF30AB1"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lastRenderedPageBreak/>
        <w:t>Predictor Sets and Standardization.</w:t>
      </w:r>
      <w:r>
        <w:rPr>
          <w:rFonts w:ascii="맑은 고딕" w:eastAsia="맑은 고딕" w:hAnsi="맑은 고딕" w:cs="맑은 고딕"/>
          <w:lang w:eastAsia="ko-KR"/>
        </w:rPr>
        <w:t>—</w:t>
      </w:r>
      <w:r>
        <w:rPr>
          <w:rFonts w:ascii="맑은 고딕" w:eastAsia="맑은 고딕" w:hAnsi="맑은 고딕" w:cs="맑은 고딕"/>
          <w:lang w:eastAsia="ko-KR"/>
        </w:rPr>
        <w:t>점진적으로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정보량이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많아지는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기저</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대비</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점수의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추가적</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가치를</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맥락화하기</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위해</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예측변수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세트를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정의하였다</w:t>
      </w:r>
      <w:r>
        <w:rPr>
          <w:rFonts w:ascii="맑은 고딕" w:eastAsia="맑은 고딕" w:hAnsi="맑은 고딕" w:cs="맑은 고딕"/>
          <w:lang w:eastAsia="ko-KR"/>
        </w:rPr>
        <w:t xml:space="preserve">: (1) </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 xml:space="preserve"> — </w:t>
      </w:r>
      <w:r>
        <w:rPr>
          <w:rFonts w:ascii="맑은 고딕" w:eastAsia="맑은 고딕" w:hAnsi="맑은 고딕" w:cs="맑은 고딕"/>
          <w:lang w:eastAsia="ko-KR"/>
        </w:rPr>
        <w:t>원본</w:t>
      </w:r>
      <w:r>
        <w:rPr>
          <w:rFonts w:ascii="맑은 고딕" w:eastAsia="맑은 고딕" w:hAnsi="맑은 고딕" w:cs="맑은 고딕"/>
          <w:lang w:eastAsia="ko-KR"/>
        </w:rPr>
        <w:t xml:space="preserve"> AEC-128 </w:t>
      </w:r>
      <w:r>
        <w:rPr>
          <w:rFonts w:ascii="맑은 고딕" w:eastAsia="맑은 고딕" w:hAnsi="맑은 고딕" w:cs="맑은 고딕"/>
          <w:lang w:eastAsia="ko-KR"/>
        </w:rPr>
        <w:t>곡선의</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수준</w:t>
      </w:r>
      <w:r>
        <w:rPr>
          <w:rFonts w:ascii="맑은 고딕" w:eastAsia="맑은 고딕" w:hAnsi="맑은 고딕" w:cs="맑은 고딕"/>
          <w:lang w:eastAsia="ko-KR"/>
        </w:rPr>
        <w:t xml:space="preserve"> </w:t>
      </w:r>
      <w:r>
        <w:rPr>
          <w:rFonts w:ascii="맑은 고딕" w:eastAsia="맑은 고딕" w:hAnsi="맑은 고딕" w:cs="맑은 고딕"/>
          <w:lang w:eastAsia="ko-KR"/>
        </w:rPr>
        <w:t>평균값으로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w:t>
      </w:r>
      <w:r>
        <w:rPr>
          <w:rFonts w:ascii="맑은 고딕" w:eastAsia="맑은 고딕" w:hAnsi="맑은 고딕" w:cs="맑은 고딕"/>
          <w:lang w:eastAsia="ko-KR"/>
        </w:rPr>
        <w:t xml:space="preserve"> </w:t>
      </w:r>
      <w:r>
        <w:rPr>
          <w:rFonts w:ascii="맑은 고딕" w:eastAsia="맑은 고딕" w:hAnsi="맑은 고딕" w:cs="맑은 고딕"/>
          <w:lang w:eastAsia="ko-KR"/>
        </w:rPr>
        <w:t>형태</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스캔</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수준의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선량</w:t>
      </w:r>
      <w:r>
        <w:rPr>
          <w:rFonts w:ascii="맑은 고딕" w:eastAsia="맑은 고딕" w:hAnsi="맑은 고딕" w:cs="맑은 고딕"/>
          <w:lang w:eastAsia="ko-KR"/>
        </w:rPr>
        <w:t>/</w:t>
      </w:r>
      <w:r>
        <w:rPr>
          <w:rFonts w:ascii="맑은 고딕" w:eastAsia="맑은 고딕" w:hAnsi="맑은 고딕" w:cs="맑은 고딕"/>
          <w:lang w:eastAsia="ko-KR"/>
        </w:rPr>
        <w:t>기법</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반영한다</w:t>
      </w:r>
      <w:r>
        <w:rPr>
          <w:rFonts w:ascii="맑은 고딕" w:eastAsia="맑은 고딕" w:hAnsi="맑은 고딕" w:cs="맑은 고딕"/>
          <w:lang w:eastAsia="ko-KR"/>
        </w:rPr>
        <w:t xml:space="preserve">; (2) VAT+SAT — </w:t>
      </w:r>
      <w:r>
        <w:rPr>
          <w:rFonts w:ascii="맑은 고딕" w:eastAsia="맑은 고딕" w:hAnsi="맑은 고딕" w:cs="맑은 고딕"/>
          <w:lang w:eastAsia="ko-KR"/>
        </w:rPr>
        <w:t>비율이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아닌</w:t>
      </w:r>
      <w:r>
        <w:rPr>
          <w:rFonts w:ascii="맑은 고딕" w:eastAsia="맑은 고딕" w:hAnsi="맑은 고딕" w:cs="맑은 고딕"/>
          <w:lang w:eastAsia="ko-KR"/>
        </w:rPr>
        <w:t xml:space="preserve"> </w:t>
      </w:r>
      <w:r>
        <w:rPr>
          <w:rFonts w:ascii="맑은 고딕" w:eastAsia="맑은 고딕" w:hAnsi="맑은 고딕" w:cs="맑은 고딕"/>
          <w:lang w:eastAsia="ko-KR"/>
        </w:rPr>
        <w:t>절대값</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기반의</w:t>
      </w:r>
      <w:r>
        <w:rPr>
          <w:rFonts w:ascii="맑은 고딕" w:eastAsia="맑은 고딕" w:hAnsi="맑은 고딕" w:cs="맑은 고딕"/>
          <w:lang w:eastAsia="ko-KR"/>
        </w:rPr>
        <w:t xml:space="preserve"> CT </w:t>
      </w:r>
      <w:r>
        <w:rPr>
          <w:rFonts w:ascii="맑은 고딕" w:eastAsia="맑은 고딕" w:hAnsi="맑은 고딕" w:cs="맑은 고딕"/>
          <w:lang w:eastAsia="ko-KR"/>
        </w:rPr>
        <w:t>유래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지방량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지표이다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연령</w:t>
      </w:r>
      <w:r>
        <w:rPr>
          <w:rFonts w:ascii="맑은 고딕" w:eastAsia="맑은 고딕" w:hAnsi="맑은 고딕" w:cs="맑은 고딕"/>
          <w:lang w:eastAsia="ko-KR"/>
        </w:rPr>
        <w:t xml:space="preserve">, </w:t>
      </w:r>
      <w:r>
        <w:rPr>
          <w:rFonts w:ascii="맑은 고딕" w:eastAsia="맑은 고딕" w:hAnsi="맑은 고딕" w:cs="맑은 고딕"/>
          <w:lang w:eastAsia="ko-KR"/>
        </w:rPr>
        <w:t>신장</w:t>
      </w:r>
      <w:r>
        <w:rPr>
          <w:rFonts w:ascii="맑은 고딕" w:eastAsia="맑은 고딕" w:hAnsi="맑은 고딕" w:cs="맑은 고딕"/>
          <w:lang w:eastAsia="ko-KR"/>
        </w:rPr>
        <w:t xml:space="preserve">, </w:t>
      </w:r>
      <w:r>
        <w:rPr>
          <w:rFonts w:ascii="맑은 고딕" w:eastAsia="맑은 고딕" w:hAnsi="맑은 고딕" w:cs="맑은 고딕"/>
          <w:lang w:eastAsia="ko-KR"/>
        </w:rPr>
        <w:t>체중</w:t>
      </w:r>
      <w:r>
        <w:rPr>
          <w:rFonts w:ascii="맑은 고딕" w:eastAsia="맑은 고딕" w:hAnsi="맑은 고딕" w:cs="맑은 고딕"/>
          <w:lang w:eastAsia="ko-KR"/>
        </w:rPr>
        <w:t xml:space="preserve">, </w:t>
      </w:r>
      <w:r>
        <w:rPr>
          <w:rFonts w:ascii="맑은 고딕" w:eastAsia="맑은 고딕" w:hAnsi="맑은 고딕" w:cs="맑은 고딕"/>
          <w:lang w:eastAsia="ko-KR"/>
        </w:rPr>
        <w:t>그리고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포함된</w:t>
      </w:r>
      <w:r>
        <w:rPr>
          <w:rFonts w:ascii="맑은 고딕" w:eastAsia="맑은 고딕" w:hAnsi="맑은 고딕" w:cs="맑은 고딕"/>
          <w:lang w:eastAsia="ko-KR"/>
        </w:rPr>
        <w:t xml:space="preserve"> </w:t>
      </w:r>
      <w:r>
        <w:rPr>
          <w:rFonts w:ascii="맑은 고딕" w:eastAsia="맑은 고딕" w:hAnsi="맑은 고딕" w:cs="맑은 고딕"/>
          <w:lang w:eastAsia="ko-KR"/>
        </w:rPr>
        <w:t>경우</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/VAT/SAT</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적합한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파라미터를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이용해</w:t>
      </w:r>
      <w:r>
        <w:rPr>
          <w:rFonts w:ascii="맑은 고딕" w:eastAsia="맑은 고딕" w:hAnsi="맑은 고딕" w:cs="맑은 고딕"/>
          <w:lang w:eastAsia="ko-KR"/>
        </w:rPr>
        <w:t xml:space="preserve"> </w:t>
      </w:r>
      <w:r>
        <w:rPr>
          <w:rFonts w:ascii="맑은 고딕" w:eastAsia="맑은 고딕" w:hAnsi="맑은 고딕" w:cs="맑은 고딕"/>
          <w:lang w:eastAsia="ko-KR"/>
        </w:rPr>
        <w:t>표준화</w:t>
      </w:r>
      <w:r>
        <w:rPr>
          <w:rFonts w:ascii="맑은 고딕" w:eastAsia="맑은 고딕" w:hAnsi="맑은 고딕" w:cs="맑은 고딕"/>
          <w:lang w:eastAsia="ko-KR"/>
        </w:rPr>
        <w:t>(z-score)</w:t>
      </w:r>
      <w:r>
        <w:rPr>
          <w:rFonts w:ascii="맑은 고딕" w:eastAsia="맑은 고딕" w:hAnsi="맑은 고딕" w:cs="맑은 고딕"/>
          <w:lang w:eastAsia="ko-KR"/>
        </w:rPr>
        <w:t>하였으며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파라미터는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이후</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고정되어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변경</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동일하게</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적용되었다</w:t>
      </w:r>
      <w:r>
        <w:rPr>
          <w:rFonts w:ascii="맑은 고딕" w:eastAsia="맑은 고딕" w:hAnsi="맑은 고딕" w:cs="맑은 고딕"/>
          <w:lang w:eastAsia="ko-KR"/>
        </w:rPr>
        <w:t>.</w:t>
      </w:r>
    </w:p>
    <w:p w14:paraId="20C203C3" w14:textId="77777777" w:rsidR="00AA13D6" w:rsidRDefault="00A361B5">
      <w:pPr>
        <w:spacing w:line="480" w:lineRule="auto"/>
        <w:rPr>
          <w:rFonts w:ascii="Calibri" w:hAnsi="Calibri" w:cs="Calibri"/>
        </w:rPr>
      </w:pPr>
      <w:r>
        <w:rPr>
          <w:rFonts w:ascii="맑은 고딕" w:eastAsia="맑은 고딕" w:hAnsi="맑은 고딕" w:cs="맑은 고딕"/>
          <w:b/>
          <w:bCs/>
        </w:rPr>
        <w:t>Model Structure (Nested Logistic Regression).</w:t>
      </w:r>
      <w:r>
        <w:rPr>
          <w:rFonts w:ascii="맑은 고딕" w:eastAsia="맑은 고딕" w:hAnsi="맑은 고딕" w:cs="맑은 고딕"/>
        </w:rPr>
        <w:t>—</w:t>
      </w:r>
      <w:r>
        <w:rPr>
          <w:rFonts w:ascii="맑은 고딕" w:eastAsia="맑은 고딕" w:hAnsi="맑은 고딕" w:cs="맑은 고딕"/>
        </w:rPr>
        <w:t>각</w:t>
      </w:r>
      <w:r>
        <w:rPr>
          <w:rFonts w:ascii="맑은 고딕" w:eastAsia="맑은 고딕" w:hAnsi="맑은 고딕" w:cs="맑은 고딕"/>
        </w:rPr>
        <w:t xml:space="preserve"> </w:t>
      </w:r>
      <w:r>
        <w:rPr>
          <w:rFonts w:ascii="맑은 고딕" w:eastAsia="맑은 고딕" w:hAnsi="맑은 고딕" w:cs="맑은 고딕"/>
        </w:rPr>
        <w:t>결과변수</w:t>
      </w:r>
      <w:r>
        <w:rPr>
          <w:rFonts w:ascii="맑은 고딕" w:eastAsia="맑은 고딕" w:hAnsi="맑은 고딕" w:cs="맑은 고딕"/>
        </w:rPr>
        <w:t>(HTN, DM, CKD)</w:t>
      </w:r>
      <w:r>
        <w:rPr>
          <w:rFonts w:ascii="맑은 고딕" w:eastAsia="맑은 고딕" w:hAnsi="맑은 고딕" w:cs="맑은 고딕"/>
        </w:rPr>
        <w:t>에</w:t>
      </w:r>
      <w:r>
        <w:rPr>
          <w:rFonts w:ascii="맑은 고딕" w:eastAsia="맑은 고딕" w:hAnsi="맑은 고딕" w:cs="맑은 고딕"/>
        </w:rPr>
        <w:t xml:space="preserve"> </w:t>
      </w:r>
      <w:r>
        <w:rPr>
          <w:rFonts w:ascii="맑은 고딕" w:eastAsia="맑은 고딕" w:hAnsi="맑은 고딕" w:cs="맑은 고딕"/>
        </w:rPr>
        <w:t>대해</w:t>
      </w:r>
      <w:r>
        <w:rPr>
          <w:rFonts w:ascii="맑은 고딕" w:eastAsia="맑은 고딕" w:hAnsi="맑은 고딕" w:cs="맑은 고딕"/>
        </w:rPr>
        <w:t xml:space="preserve"> 3</w:t>
      </w:r>
      <w:r>
        <w:rPr>
          <w:rFonts w:ascii="맑은 고딕" w:eastAsia="맑은 고딕" w:hAnsi="맑은 고딕" w:cs="맑은 고딕"/>
        </w:rPr>
        <w:t>단계로</w:t>
      </w:r>
      <w:r>
        <w:rPr>
          <w:rFonts w:ascii="맑은 고딕" w:eastAsia="맑은 고딕" w:hAnsi="맑은 고딕" w:cs="맑은 고딕"/>
        </w:rPr>
        <w:t xml:space="preserve"> </w:t>
      </w:r>
      <w:r>
        <w:rPr>
          <w:rFonts w:ascii="맑은 고딕" w:eastAsia="맑은 고딕" w:hAnsi="맑은 고딕" w:cs="맑은 고딕"/>
        </w:rPr>
        <w:t>구성된</w:t>
      </w:r>
      <w:r>
        <w:rPr>
          <w:rFonts w:ascii="맑은 고딕" w:eastAsia="맑은 고딕" w:hAnsi="맑은 고딕" w:cs="맑은 고딕"/>
        </w:rPr>
        <w:t xml:space="preserve"> </w:t>
      </w:r>
      <w:r>
        <w:rPr>
          <w:rFonts w:ascii="맑은 고딕" w:eastAsia="맑은 고딕" w:hAnsi="맑은 고딕" w:cs="맑은 고딕"/>
        </w:rPr>
        <w:t>두</w:t>
      </w:r>
      <w:r>
        <w:rPr>
          <w:rFonts w:ascii="맑은 고딕" w:eastAsia="맑은 고딕" w:hAnsi="맑은 고딕" w:cs="맑은 고딕"/>
        </w:rPr>
        <w:t xml:space="preserve"> </w:t>
      </w:r>
      <w:r>
        <w:rPr>
          <w:rFonts w:ascii="맑은 고딕" w:eastAsia="맑은 고딕" w:hAnsi="맑은 고딕" w:cs="맑은 고딕"/>
        </w:rPr>
        <w:t>개의</w:t>
      </w:r>
      <w:r>
        <w:rPr>
          <w:rFonts w:ascii="맑은 고딕" w:eastAsia="맑은 고딕" w:hAnsi="맑은 고딕" w:cs="맑은 고딕"/>
        </w:rPr>
        <w:t xml:space="preserve"> </w:t>
      </w:r>
      <w:r>
        <w:rPr>
          <w:rFonts w:ascii="맑은 고딕" w:eastAsia="맑은 고딕" w:hAnsi="맑은 고딕" w:cs="맑은 고딕"/>
        </w:rPr>
        <w:t>중첩</w:t>
      </w:r>
      <w:r>
        <w:rPr>
          <w:rFonts w:ascii="맑은 고딕" w:eastAsia="맑은 고딕" w:hAnsi="맑은 고딕" w:cs="맑은 고딕"/>
        </w:rPr>
        <w:t xml:space="preserve">(nested) </w:t>
      </w:r>
      <w:r>
        <w:rPr>
          <w:rFonts w:ascii="맑은 고딕" w:eastAsia="맑은 고딕" w:hAnsi="맑은 고딕" w:cs="맑은 고딕"/>
        </w:rPr>
        <w:t>로지스틱</w:t>
      </w:r>
      <w:r>
        <w:rPr>
          <w:rFonts w:ascii="맑은 고딕" w:eastAsia="맑은 고딕" w:hAnsi="맑은 고딕" w:cs="맑은 고딕"/>
        </w:rPr>
        <w:t xml:space="preserve"> </w:t>
      </w:r>
      <w:r>
        <w:rPr>
          <w:rFonts w:ascii="맑은 고딕" w:eastAsia="맑은 고딕" w:hAnsi="맑은 고딕" w:cs="맑은 고딕"/>
        </w:rPr>
        <w:t>회귀</w:t>
      </w:r>
      <w:r>
        <w:rPr>
          <w:rFonts w:ascii="맑은 고딕" w:eastAsia="맑은 고딕" w:hAnsi="맑은 고딕" w:cs="맑은 고딕"/>
        </w:rPr>
        <w:t xml:space="preserve"> </w:t>
      </w:r>
      <w:r>
        <w:rPr>
          <w:rFonts w:ascii="맑은 고딕" w:eastAsia="맑은 고딕" w:hAnsi="맑은 고딕" w:cs="맑은 고딕"/>
        </w:rPr>
        <w:t>모델군을</w:t>
      </w:r>
      <w:r>
        <w:rPr>
          <w:rFonts w:ascii="맑은 고딕" w:eastAsia="맑은 고딕" w:hAnsi="맑은 고딕" w:cs="맑은 고딕"/>
        </w:rPr>
        <w:t xml:space="preserve"> </w:t>
      </w:r>
      <w:r>
        <w:rPr>
          <w:rFonts w:ascii="맑은 고딕" w:eastAsia="맑은 고딕" w:hAnsi="맑은 고딕" w:cs="맑은 고딕"/>
        </w:rPr>
        <w:t>비교하였다</w:t>
      </w:r>
      <w:r>
        <w:rPr>
          <w:rFonts w:ascii="맑은 고딕" w:eastAsia="맑은 고딕" w:hAnsi="맑은 고딕" w:cs="맑은 고딕"/>
        </w:rPr>
        <w:t xml:space="preserve">: </w:t>
      </w:r>
      <w:r>
        <w:rPr>
          <w:rFonts w:ascii="맑은 고딕" w:eastAsia="맑은 고딕" w:hAnsi="맑은 고딕" w:cs="맑은 고딕"/>
        </w:rPr>
        <w:t>모델군</w:t>
      </w:r>
      <w:r>
        <w:rPr>
          <w:rFonts w:ascii="맑은 고딕" w:eastAsia="맑은 고딕" w:hAnsi="맑은 고딕" w:cs="맑은 고딕"/>
        </w:rPr>
        <w:t xml:space="preserve"> A</w:t>
      </w:r>
      <w:r>
        <w:rPr>
          <w:rFonts w:ascii="맑은 고딕" w:eastAsia="맑은 고딕" w:hAnsi="맑은 고딕" w:cs="맑은 고딕"/>
        </w:rPr>
        <w:t>는</w:t>
      </w:r>
      <w:r>
        <w:rPr>
          <w:rFonts w:ascii="맑은 고딕" w:eastAsia="맑은 고딕" w:hAnsi="맑은 고딕" w:cs="맑은 고딕"/>
        </w:rPr>
        <w:t xml:space="preserve"> clinic4 → clinic4+mean_mAs → clinic4+mean_mAs+AEC </w:t>
      </w:r>
      <w:r>
        <w:rPr>
          <w:rFonts w:ascii="맑은 고딕" w:eastAsia="맑은 고딕" w:hAnsi="맑은 고딕" w:cs="맑은 고딕"/>
        </w:rPr>
        <w:t>점수</w:t>
      </w:r>
      <w:r>
        <w:rPr>
          <w:rFonts w:ascii="맑은 고딕" w:eastAsia="맑은 고딕" w:hAnsi="맑은 고딕" w:cs="맑은 고딕"/>
        </w:rPr>
        <w:t xml:space="preserve"> </w:t>
      </w:r>
      <w:r>
        <w:rPr>
          <w:rFonts w:ascii="맑은 고딕" w:eastAsia="맑은 고딕" w:hAnsi="맑은 고딕" w:cs="맑은 고딕"/>
        </w:rPr>
        <w:t>순으로</w:t>
      </w:r>
      <w:r>
        <w:rPr>
          <w:rFonts w:ascii="맑은 고딕" w:eastAsia="맑은 고딕" w:hAnsi="맑은 고딕" w:cs="맑은 고딕"/>
        </w:rPr>
        <w:t xml:space="preserve">, </w:t>
      </w:r>
      <w:r>
        <w:rPr>
          <w:rFonts w:ascii="맑은 고딕" w:eastAsia="맑은 고딕" w:hAnsi="맑은 고딕" w:cs="맑은 고딕"/>
        </w:rPr>
        <w:t>모델군</w:t>
      </w:r>
      <w:r>
        <w:rPr>
          <w:rFonts w:ascii="맑은 고딕" w:eastAsia="맑은 고딕" w:hAnsi="맑은 고딕" w:cs="맑은 고딕"/>
        </w:rPr>
        <w:t xml:space="preserve"> B</w:t>
      </w:r>
      <w:r>
        <w:rPr>
          <w:rFonts w:ascii="맑은 고딕" w:eastAsia="맑은 고딕" w:hAnsi="맑은 고딕" w:cs="맑은 고딕"/>
        </w:rPr>
        <w:t>는</w:t>
      </w:r>
      <w:r>
        <w:rPr>
          <w:rFonts w:ascii="맑은 고딕" w:eastAsia="맑은 고딕" w:hAnsi="맑은 고딕" w:cs="맑은 고딕"/>
        </w:rPr>
        <w:t xml:space="preserve"> clinic4 → clinic4+VAT+SAT → clinic4+VAT+SAT+AEC </w:t>
      </w:r>
      <w:r>
        <w:rPr>
          <w:rFonts w:ascii="맑은 고딕" w:eastAsia="맑은 고딕" w:hAnsi="맑은 고딕" w:cs="맑은 고딕"/>
        </w:rPr>
        <w:t>점수</w:t>
      </w:r>
      <w:r>
        <w:rPr>
          <w:rFonts w:ascii="맑은 고딕" w:eastAsia="맑은 고딕" w:hAnsi="맑은 고딕" w:cs="맑은 고딕"/>
        </w:rPr>
        <w:t xml:space="preserve"> </w:t>
      </w:r>
      <w:r>
        <w:rPr>
          <w:rFonts w:ascii="맑은 고딕" w:eastAsia="맑은 고딕" w:hAnsi="맑은 고딕" w:cs="맑은 고딕"/>
        </w:rPr>
        <w:t>순으로</w:t>
      </w:r>
      <w:r>
        <w:rPr>
          <w:rFonts w:ascii="맑은 고딕" w:eastAsia="맑은 고딕" w:hAnsi="맑은 고딕" w:cs="맑은 고딕"/>
        </w:rPr>
        <w:t xml:space="preserve"> </w:t>
      </w:r>
      <w:r>
        <w:rPr>
          <w:rFonts w:ascii="맑은 고딕" w:eastAsia="맑은 고딕" w:hAnsi="맑은 고딕" w:cs="맑은 고딕"/>
        </w:rPr>
        <w:t>구성하였다</w:t>
      </w:r>
      <w:r>
        <w:rPr>
          <w:rFonts w:ascii="맑은 고딕" w:eastAsia="맑은 고딕" w:hAnsi="맑은 고딕" w:cs="맑은 고딕"/>
        </w:rPr>
        <w:t xml:space="preserve">. </w:t>
      </w:r>
      <w:r>
        <w:rPr>
          <w:rFonts w:ascii="맑은 고딕" w:eastAsia="맑은 고딕" w:hAnsi="맑은 고딕" w:cs="맑은 고딕"/>
        </w:rPr>
        <w:t>이</w:t>
      </w:r>
      <w:r>
        <w:rPr>
          <w:rFonts w:ascii="맑은 고딕" w:eastAsia="맑은 고딕" w:hAnsi="맑은 고딕" w:cs="맑은 고딕"/>
        </w:rPr>
        <w:t xml:space="preserve"> </w:t>
      </w:r>
      <w:r>
        <w:rPr>
          <w:rFonts w:ascii="맑은 고딕" w:eastAsia="맑은 고딕" w:hAnsi="맑은 고딕" w:cs="맑은 고딕"/>
        </w:rPr>
        <w:t>설계를</w:t>
      </w:r>
      <w:r>
        <w:rPr>
          <w:rFonts w:ascii="맑은 고딕" w:eastAsia="맑은 고딕" w:hAnsi="맑은 고딕" w:cs="맑은 고딕"/>
        </w:rPr>
        <w:t xml:space="preserve"> </w:t>
      </w:r>
      <w:r>
        <w:rPr>
          <w:rFonts w:ascii="맑은 고딕" w:eastAsia="맑은 고딕" w:hAnsi="맑은 고딕" w:cs="맑은 고딕"/>
        </w:rPr>
        <w:t>통해</w:t>
      </w:r>
      <w:r>
        <w:rPr>
          <w:rFonts w:ascii="맑은 고딕" w:eastAsia="맑은 고딕" w:hAnsi="맑은 고딕" w:cs="맑은 고딕"/>
        </w:rPr>
        <w:t xml:space="preserve"> </w:t>
      </w:r>
      <w:r>
        <w:rPr>
          <w:rFonts w:ascii="맑은 고딕" w:eastAsia="맑은 고딕" w:hAnsi="맑은 고딕" w:cs="맑은 고딕"/>
        </w:rPr>
        <w:t>스캔</w:t>
      </w:r>
      <w:r>
        <w:rPr>
          <w:rFonts w:ascii="맑은 고딕" w:eastAsia="맑은 고딕" w:hAnsi="맑은 고딕" w:cs="맑은 고딕"/>
        </w:rPr>
        <w:t>-</w:t>
      </w:r>
      <w:r>
        <w:rPr>
          <w:rFonts w:ascii="맑은 고딕" w:eastAsia="맑은 고딕" w:hAnsi="맑은 고딕" w:cs="맑은 고딕"/>
        </w:rPr>
        <w:t>기법</w:t>
      </w:r>
      <w:r>
        <w:rPr>
          <w:rFonts w:ascii="맑은 고딕" w:eastAsia="맑은 고딕" w:hAnsi="맑은 고딕" w:cs="맑은 고딕"/>
        </w:rPr>
        <w:t xml:space="preserve"> </w:t>
      </w:r>
      <w:r>
        <w:rPr>
          <w:rFonts w:ascii="맑은 고딕" w:eastAsia="맑은 고딕" w:hAnsi="맑은 고딕" w:cs="맑은 고딕"/>
        </w:rPr>
        <w:t>기저모델</w:t>
      </w:r>
      <w:r>
        <w:rPr>
          <w:rFonts w:ascii="맑은 고딕" w:eastAsia="맑은 고딕" w:hAnsi="맑은 고딕" w:cs="맑은 고딕"/>
        </w:rPr>
        <w:t>(mean_mAs)</w:t>
      </w:r>
      <w:r>
        <w:rPr>
          <w:rFonts w:ascii="맑은 고딕" w:eastAsia="맑은 고딕" w:hAnsi="맑은 고딕" w:cs="맑은 고딕"/>
        </w:rPr>
        <w:t>과</w:t>
      </w:r>
      <w:r>
        <w:rPr>
          <w:rFonts w:ascii="맑은 고딕" w:eastAsia="맑은 고딕" w:hAnsi="맑은 고딕" w:cs="맑은 고딕"/>
        </w:rPr>
        <w:t xml:space="preserve"> CT-</w:t>
      </w:r>
      <w:r>
        <w:rPr>
          <w:rFonts w:ascii="맑은 고딕" w:eastAsia="맑은 고딕" w:hAnsi="맑은 고딕" w:cs="맑은 고딕"/>
        </w:rPr>
        <w:t>지방량</w:t>
      </w:r>
      <w:r>
        <w:rPr>
          <w:rFonts w:ascii="맑은 고딕" w:eastAsia="맑은 고딕" w:hAnsi="맑은 고딕" w:cs="맑은 고딕"/>
        </w:rPr>
        <w:t xml:space="preserve"> </w:t>
      </w:r>
      <w:r>
        <w:rPr>
          <w:rFonts w:ascii="맑은 고딕" w:eastAsia="맑은 고딕" w:hAnsi="맑은 고딕" w:cs="맑은 고딕"/>
        </w:rPr>
        <w:t>기저모델</w:t>
      </w:r>
      <w:r>
        <w:rPr>
          <w:rFonts w:ascii="맑은 고딕" w:eastAsia="맑은 고딕" w:hAnsi="맑은 고딕" w:cs="맑은 고딕"/>
        </w:rPr>
        <w:t xml:space="preserve">(VAT/SAT) </w:t>
      </w:r>
      <w:r>
        <w:rPr>
          <w:rFonts w:ascii="맑은 고딕" w:eastAsia="맑은 고딕" w:hAnsi="맑은 고딕" w:cs="맑은 고딕"/>
        </w:rPr>
        <w:t>각각을</w:t>
      </w:r>
      <w:r>
        <w:rPr>
          <w:rFonts w:ascii="맑은 고딕" w:eastAsia="맑은 고딕" w:hAnsi="맑은 고딕" w:cs="맑은 고딕"/>
        </w:rPr>
        <w:t xml:space="preserve"> </w:t>
      </w:r>
      <w:r>
        <w:rPr>
          <w:rFonts w:ascii="맑은 고딕" w:eastAsia="맑은 고딕" w:hAnsi="맑은 고딕" w:cs="맑은 고딕"/>
        </w:rPr>
        <w:t>대상으로</w:t>
      </w:r>
      <w:r>
        <w:rPr>
          <w:rFonts w:ascii="맑은 고딕" w:eastAsia="맑은 고딕" w:hAnsi="맑은 고딕" w:cs="맑은 고딕"/>
        </w:rPr>
        <w:t xml:space="preserve"> AEC </w:t>
      </w:r>
      <w:r>
        <w:rPr>
          <w:rFonts w:ascii="맑은 고딕" w:eastAsia="맑은 고딕" w:hAnsi="맑은 고딕" w:cs="맑은 고딕"/>
        </w:rPr>
        <w:t>점수의</w:t>
      </w:r>
      <w:r>
        <w:rPr>
          <w:rFonts w:ascii="맑은 고딕" w:eastAsia="맑은 고딕" w:hAnsi="맑은 고딕" w:cs="맑은 고딕"/>
        </w:rPr>
        <w:t xml:space="preserve"> </w:t>
      </w:r>
      <w:r>
        <w:rPr>
          <w:rFonts w:ascii="맑은 고딕" w:eastAsia="맑은 고딕" w:hAnsi="맑은 고딕" w:cs="맑은 고딕"/>
        </w:rPr>
        <w:t>기여도를</w:t>
      </w:r>
      <w:r>
        <w:rPr>
          <w:rFonts w:ascii="맑은 고딕" w:eastAsia="맑은 고딕" w:hAnsi="맑은 고딕" w:cs="맑은 고딕"/>
        </w:rPr>
        <w:t xml:space="preserve"> </w:t>
      </w:r>
      <w:r>
        <w:rPr>
          <w:rFonts w:ascii="맑은 고딕" w:eastAsia="맑은 고딕" w:hAnsi="맑은 고딕" w:cs="맑은 고딕"/>
        </w:rPr>
        <w:t>개별적으로</w:t>
      </w:r>
      <w:r>
        <w:rPr>
          <w:rFonts w:ascii="맑은 고딕" w:eastAsia="맑은 고딕" w:hAnsi="맑은 고딕" w:cs="맑은 고딕"/>
        </w:rPr>
        <w:t xml:space="preserve"> </w:t>
      </w:r>
      <w:r>
        <w:rPr>
          <w:rFonts w:ascii="맑은 고딕" w:eastAsia="맑은 고딕" w:hAnsi="맑은 고딕" w:cs="맑은 고딕"/>
        </w:rPr>
        <w:t>평가하였다</w:t>
      </w:r>
      <w:r>
        <w:rPr>
          <w:rFonts w:ascii="맑은 고딕" w:eastAsia="맑은 고딕" w:hAnsi="맑은 고딕" w:cs="맑은 고딕"/>
        </w:rPr>
        <w:t>.</w:t>
      </w:r>
    </w:p>
    <w:p w14:paraId="1C28C6C9"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rPr>
        <w:t>Model Validation (Cross-Validation and External Evaluation).</w:t>
      </w:r>
      <w:r>
        <w:rPr>
          <w:rFonts w:ascii="맑은 고딕" w:eastAsia="맑은 고딕" w:hAnsi="맑은 고딕" w:cs="맑은 고딕"/>
        </w:rPr>
        <w:t>—</w:t>
      </w:r>
      <w:r>
        <w:rPr>
          <w:rFonts w:ascii="맑은 고딕" w:eastAsia="맑은 고딕" w:hAnsi="맑은 고딕" w:cs="맑은 고딕"/>
        </w:rPr>
        <w:t>내부</w:t>
      </w:r>
      <w:r>
        <w:rPr>
          <w:rFonts w:ascii="맑은 고딕" w:eastAsia="맑은 고딕" w:hAnsi="맑은 고딕" w:cs="맑은 고딕"/>
        </w:rPr>
        <w:t xml:space="preserve"> </w:t>
      </w:r>
      <w:r>
        <w:rPr>
          <w:rFonts w:ascii="맑은 고딕" w:eastAsia="맑은 고딕" w:hAnsi="맑은 고딕" w:cs="맑은 고딕"/>
        </w:rPr>
        <w:t>코호트에는</w:t>
      </w:r>
      <w:r>
        <w:rPr>
          <w:rFonts w:ascii="맑은 고딕" w:eastAsia="맑은 고딕" w:hAnsi="맑은 고딕" w:cs="맑은 고딕"/>
        </w:rPr>
        <w:t xml:space="preserve"> </w:t>
      </w:r>
      <w:r>
        <w:rPr>
          <w:rFonts w:ascii="맑은 고딕" w:eastAsia="맑은 고딕" w:hAnsi="맑은 고딕" w:cs="맑은 고딕"/>
        </w:rPr>
        <w:t>층화</w:t>
      </w:r>
      <w:r>
        <w:rPr>
          <w:rFonts w:ascii="맑은 고딕" w:eastAsia="맑은 고딕" w:hAnsi="맑은 고딕" w:cs="맑은 고딕"/>
        </w:rPr>
        <w:t xml:space="preserve"> 5-fold </w:t>
      </w:r>
      <w:r>
        <w:rPr>
          <w:rFonts w:ascii="맑은 고딕" w:eastAsia="맑은 고딕" w:hAnsi="맑은 고딕" w:cs="맑은 고딕"/>
        </w:rPr>
        <w:t>교차검증</w:t>
      </w:r>
      <w:r>
        <w:rPr>
          <w:rFonts w:ascii="맑은 고딕" w:eastAsia="맑은 고딕" w:hAnsi="맑은 고딕" w:cs="맑은 고딕"/>
        </w:rPr>
        <w:t>(</w:t>
      </w:r>
      <w:r>
        <w:rPr>
          <w:rFonts w:ascii="맑은 고딕" w:eastAsia="맑은 고딕" w:hAnsi="맑은 고딕" w:cs="맑은 고딕"/>
        </w:rPr>
        <w:t>클래스</w:t>
      </w:r>
      <w:r>
        <w:rPr>
          <w:rFonts w:ascii="맑은 고딕" w:eastAsia="맑은 고딕" w:hAnsi="맑은 고딕" w:cs="맑은 고딕"/>
        </w:rPr>
        <w:t xml:space="preserve"> </w:t>
      </w:r>
      <w:r>
        <w:rPr>
          <w:rFonts w:ascii="맑은 고딕" w:eastAsia="맑은 고딕" w:hAnsi="맑은 고딕" w:cs="맑은 고딕"/>
        </w:rPr>
        <w:t>수가</w:t>
      </w:r>
      <w:r>
        <w:rPr>
          <w:rFonts w:ascii="맑은 고딕" w:eastAsia="맑은 고딕" w:hAnsi="맑은 고딕" w:cs="맑은 고딕"/>
        </w:rPr>
        <w:t xml:space="preserve"> </w:t>
      </w:r>
      <w:r>
        <w:rPr>
          <w:rFonts w:ascii="맑은 고딕" w:eastAsia="맑은 고딕" w:hAnsi="맑은 고딕" w:cs="맑은 고딕"/>
        </w:rPr>
        <w:t>적을</w:t>
      </w:r>
      <w:r>
        <w:rPr>
          <w:rFonts w:ascii="맑은 고딕" w:eastAsia="맑은 고딕" w:hAnsi="맑은 고딕" w:cs="맑은 고딕"/>
        </w:rPr>
        <w:t xml:space="preserve"> </w:t>
      </w:r>
      <w:r>
        <w:rPr>
          <w:rFonts w:ascii="맑은 고딕" w:eastAsia="맑은 고딕" w:hAnsi="맑은 고딕" w:cs="맑은 고딕"/>
        </w:rPr>
        <w:t>경우</w:t>
      </w:r>
      <w:r>
        <w:rPr>
          <w:rFonts w:ascii="맑은 고딕" w:eastAsia="맑은 고딕" w:hAnsi="맑은 고딕" w:cs="맑은 고딕"/>
        </w:rPr>
        <w:t xml:space="preserve"> </w:t>
      </w:r>
      <w:r>
        <w:rPr>
          <w:rFonts w:ascii="맑은 고딕" w:eastAsia="맑은 고딕" w:hAnsi="맑은 고딕" w:cs="맑은 고딕"/>
        </w:rPr>
        <w:t>자동으로</w:t>
      </w:r>
      <w:r>
        <w:rPr>
          <w:rFonts w:ascii="맑은 고딕" w:eastAsia="맑은 고딕" w:hAnsi="맑은 고딕" w:cs="맑은 고딕"/>
        </w:rPr>
        <w:t xml:space="preserve"> </w:t>
      </w:r>
      <w:r>
        <w:rPr>
          <w:rFonts w:ascii="맑은 고딕" w:eastAsia="맑은 고딕" w:hAnsi="맑은 고딕" w:cs="맑은 고딕"/>
        </w:rPr>
        <w:t>축소</w:t>
      </w:r>
      <w:r>
        <w:rPr>
          <w:rFonts w:ascii="맑은 고딕" w:eastAsia="맑은 고딕" w:hAnsi="맑은 고딕" w:cs="맑은 고딕"/>
        </w:rPr>
        <w:t>)</w:t>
      </w:r>
      <w:r>
        <w:rPr>
          <w:rFonts w:ascii="맑은 고딕" w:eastAsia="맑은 고딕" w:hAnsi="맑은 고딕" w:cs="맑은 고딕"/>
        </w:rPr>
        <w:t>을</w:t>
      </w:r>
      <w:r>
        <w:rPr>
          <w:rFonts w:ascii="맑은 고딕" w:eastAsia="맑은 고딕" w:hAnsi="맑은 고딕" w:cs="맑은 고딕"/>
        </w:rPr>
        <w:t xml:space="preserve"> </w:t>
      </w:r>
      <w:r>
        <w:rPr>
          <w:rFonts w:ascii="맑은 고딕" w:eastAsia="맑은 고딕" w:hAnsi="맑은 고딕" w:cs="맑은 고딕"/>
        </w:rPr>
        <w:t>적용하였으며</w:t>
      </w:r>
      <w:r>
        <w:rPr>
          <w:rFonts w:ascii="맑은 고딕" w:eastAsia="맑은 고딕" w:hAnsi="맑은 고딕" w:cs="맑은 고딕"/>
        </w:rPr>
        <w:t xml:space="preserve">, </w:t>
      </w:r>
      <w:r>
        <w:rPr>
          <w:rFonts w:ascii="맑은 고딕" w:eastAsia="맑은 고딕" w:hAnsi="맑은 고딕" w:cs="맑은 고딕"/>
        </w:rPr>
        <w:t>내부</w:t>
      </w:r>
      <w:r>
        <w:rPr>
          <w:rFonts w:ascii="맑은 고딕" w:eastAsia="맑은 고딕" w:hAnsi="맑은 고딕" w:cs="맑은 고딕"/>
        </w:rPr>
        <w:t xml:space="preserve"> AUC</w:t>
      </w:r>
      <w:r>
        <w:rPr>
          <w:rFonts w:ascii="맑은 고딕" w:eastAsia="맑은 고딕" w:hAnsi="맑은 고딕" w:cs="맑은 고딕"/>
        </w:rPr>
        <w:t>는</w:t>
      </w:r>
      <w:r>
        <w:rPr>
          <w:rFonts w:ascii="맑은 고딕" w:eastAsia="맑은 고딕" w:hAnsi="맑은 고딕" w:cs="맑은 고딕"/>
        </w:rPr>
        <w:t xml:space="preserve"> out-of-fold(OOF) </w:t>
      </w:r>
      <w:r>
        <w:rPr>
          <w:rFonts w:ascii="맑은 고딕" w:eastAsia="맑은 고딕" w:hAnsi="맑은 고딕" w:cs="맑은 고딕"/>
        </w:rPr>
        <w:t>예측</w:t>
      </w:r>
      <w:r>
        <w:rPr>
          <w:rFonts w:ascii="맑은 고딕" w:eastAsia="맑은 고딕" w:hAnsi="맑은 고딕" w:cs="맑은 고딕"/>
        </w:rPr>
        <w:t xml:space="preserve"> </w:t>
      </w:r>
      <w:r>
        <w:rPr>
          <w:rFonts w:ascii="맑은 고딕" w:eastAsia="맑은 고딕" w:hAnsi="맑은 고딕" w:cs="맑은 고딕"/>
        </w:rPr>
        <w:t>확률로부터</w:t>
      </w:r>
      <w:r>
        <w:rPr>
          <w:rFonts w:ascii="맑은 고딕" w:eastAsia="맑은 고딕" w:hAnsi="맑은 고딕" w:cs="맑은 고딕"/>
        </w:rPr>
        <w:t xml:space="preserve"> </w:t>
      </w:r>
      <w:r>
        <w:rPr>
          <w:rFonts w:ascii="맑은 고딕" w:eastAsia="맑은 고딕" w:hAnsi="맑은 고딕" w:cs="맑은 고딕"/>
        </w:rPr>
        <w:t>산출하였다</w:t>
      </w:r>
      <w:r>
        <w:rPr>
          <w:rFonts w:ascii="맑은 고딕" w:eastAsia="맑은 고딕" w:hAnsi="맑은 고딕" w:cs="맑은 고딕"/>
        </w:rPr>
        <w:t xml:space="preserve">. </w:t>
      </w:r>
      <w:r>
        <w:rPr>
          <w:rFonts w:ascii="맑은 고딕" w:eastAsia="맑은 고딕" w:hAnsi="맑은 고딕" w:cs="맑은 고딕"/>
          <w:lang w:eastAsia="ko-KR"/>
        </w:rPr>
        <w:t xml:space="preserve">AEC </w:t>
      </w:r>
      <w:r>
        <w:rPr>
          <w:rFonts w:ascii="맑은 고딕" w:eastAsia="맑은 고딕" w:hAnsi="맑은 고딕" w:cs="맑은 고딕"/>
          <w:lang w:eastAsia="ko-KR"/>
        </w:rPr>
        <w:t>점수를</w:t>
      </w:r>
      <w:r>
        <w:rPr>
          <w:rFonts w:ascii="맑은 고딕" w:eastAsia="맑은 고딕" w:hAnsi="맑은 고딕" w:cs="맑은 고딕"/>
          <w:lang w:eastAsia="ko-KR"/>
        </w:rPr>
        <w:t xml:space="preserve"> </w:t>
      </w:r>
      <w:r>
        <w:rPr>
          <w:rFonts w:ascii="맑은 고딕" w:eastAsia="맑은 고딕" w:hAnsi="맑은 고딕" w:cs="맑은 고딕"/>
          <w:lang w:eastAsia="ko-KR"/>
        </w:rPr>
        <w:t>포함하는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경우</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폴드의</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정보가</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고유함수</w:t>
      </w:r>
      <w:r>
        <w:rPr>
          <w:rFonts w:ascii="맑은 고딕" w:eastAsia="맑은 고딕" w:hAnsi="맑은 고딕" w:cs="맑은 고딕"/>
          <w:lang w:eastAsia="ko-KR"/>
        </w:rPr>
        <w:t xml:space="preserve">(eigenfunction) </w:t>
      </w:r>
      <w:r>
        <w:rPr>
          <w:rFonts w:ascii="맑은 고딕" w:eastAsia="맑은 고딕" w:hAnsi="맑은 고딕" w:cs="맑은 고딕"/>
          <w:lang w:eastAsia="ko-KR"/>
        </w:rPr>
        <w:t>추정에</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누수되는</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것을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막기</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위해</w:t>
      </w:r>
      <w:r>
        <w:rPr>
          <w:rFonts w:ascii="맑은 고딕" w:eastAsia="맑은 고딕" w:hAnsi="맑은 고딕" w:cs="맑은 고딕"/>
          <w:lang w:eastAsia="ko-KR"/>
        </w:rPr>
        <w:t xml:space="preserve"> </w:t>
      </w:r>
      <w:r>
        <w:rPr>
          <w:rFonts w:ascii="맑은 고딕" w:eastAsia="맑은 고딕" w:hAnsi="맑은 고딕" w:cs="맑은 고딕"/>
          <w:lang w:eastAsia="ko-KR"/>
        </w:rPr>
        <w:lastRenderedPageBreak/>
        <w:t>FPCA</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표준화</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스케일러를</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폴드의</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학습</w:t>
      </w:r>
      <w:r>
        <w:rPr>
          <w:rFonts w:ascii="맑은 고딕" w:eastAsia="맑은 고딕" w:hAnsi="맑은 고딕" w:cs="맑은 고딕"/>
          <w:lang w:eastAsia="ko-KR"/>
        </w:rPr>
        <w:t xml:space="preserve"> </w:t>
      </w:r>
      <w:r>
        <w:rPr>
          <w:rFonts w:ascii="맑은 고딕" w:eastAsia="맑은 고딕" w:hAnsi="맑은 고딕" w:cs="맑은 고딕"/>
          <w:lang w:eastAsia="ko-KR"/>
        </w:rPr>
        <w:t>구간</w:t>
      </w:r>
      <w:r>
        <w:rPr>
          <w:rFonts w:ascii="맑은 고딕" w:eastAsia="맑은 고딕" w:hAnsi="맑은 고딕" w:cs="맑은 고딕"/>
          <w:lang w:eastAsia="ko-KR"/>
        </w:rPr>
        <w:t xml:space="preserve"> </w:t>
      </w:r>
      <w:r>
        <w:rPr>
          <w:rFonts w:ascii="맑은 고딕" w:eastAsia="맑은 고딕" w:hAnsi="맑은 고딕" w:cs="맑은 고딕"/>
          <w:lang w:eastAsia="ko-KR"/>
        </w:rPr>
        <w:t>내에서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독립적으로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재적합하였다</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학습한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단일</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고정모델로</w:t>
      </w:r>
      <w:r>
        <w:rPr>
          <w:rFonts w:ascii="맑은 고딕" w:eastAsia="맑은 고딕" w:hAnsi="맑은 고딕" w:cs="맑은 고딕"/>
          <w:lang w:eastAsia="ko-KR"/>
        </w:rPr>
        <w:t xml:space="preserve"> 1</w:t>
      </w:r>
      <w:r>
        <w:rPr>
          <w:rFonts w:ascii="맑은 고딕" w:eastAsia="맑은 고딕" w:hAnsi="맑은 고딕" w:cs="맑은 고딕"/>
          <w:lang w:eastAsia="ko-KR"/>
        </w:rPr>
        <w:t>회만</w:t>
      </w:r>
      <w:r>
        <w:rPr>
          <w:rFonts w:ascii="맑은 고딕" w:eastAsia="맑은 고딕" w:hAnsi="맑은 고딕" w:cs="맑은 고딕"/>
          <w:lang w:eastAsia="ko-KR"/>
        </w:rPr>
        <w:t xml:space="preserve"> </w:t>
      </w:r>
      <w:r>
        <w:rPr>
          <w:rFonts w:ascii="맑은 고딕" w:eastAsia="맑은 고딕" w:hAnsi="맑은 고딕" w:cs="맑은 고딕"/>
          <w:lang w:eastAsia="ko-KR"/>
        </w:rPr>
        <w:t>채점하였다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불확실성을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직접</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가능하게</w:t>
      </w:r>
      <w:r>
        <w:rPr>
          <w:rFonts w:ascii="맑은 고딕" w:eastAsia="맑은 고딕" w:hAnsi="맑은 고딕" w:cs="맑은 고딕"/>
          <w:lang w:eastAsia="ko-KR"/>
        </w:rPr>
        <w:t xml:space="preserve"> </w:t>
      </w:r>
      <w:r>
        <w:rPr>
          <w:rFonts w:ascii="맑은 고딕" w:eastAsia="맑은 고딕" w:hAnsi="맑은 고딕" w:cs="맑은 고딕"/>
          <w:lang w:eastAsia="ko-KR"/>
        </w:rPr>
        <w:t>하기</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위해</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폴드별</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AUC(</w:t>
      </w:r>
      <w:r>
        <w:rPr>
          <w:rFonts w:ascii="맑은 고딕" w:eastAsia="맑은 고딕" w:hAnsi="맑은 고딕" w:cs="맑은 고딕"/>
          <w:lang w:eastAsia="ko-KR"/>
        </w:rPr>
        <w:t>평균</w:t>
      </w:r>
      <w:r>
        <w:rPr>
          <w:rFonts w:ascii="맑은 고딕" w:eastAsia="맑은 고딕" w:hAnsi="맑은 고딕" w:cs="맑은 고딕"/>
          <w:lang w:eastAsia="ko-KR"/>
        </w:rPr>
        <w:t>±SD)</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이후</w:t>
      </w:r>
      <w:r>
        <w:rPr>
          <w:rFonts w:ascii="맑은 고딕" w:eastAsia="맑은 고딕" w:hAnsi="맑은 고딕" w:cs="맑은 고딕"/>
          <w:lang w:eastAsia="ko-KR"/>
        </w:rPr>
        <w:t xml:space="preserve"> </w:t>
      </w:r>
      <w:r>
        <w:rPr>
          <w:rFonts w:ascii="맑은 고딕" w:eastAsia="맑은 고딕" w:hAnsi="맑은 고딕" w:cs="맑은 고딕"/>
          <w:lang w:eastAsia="ko-KR"/>
        </w:rPr>
        <w:t>서술할</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부트스트랩</w:t>
      </w:r>
      <w:r>
        <w:rPr>
          <w:rFonts w:ascii="맑은 고딕" w:eastAsia="맑은 고딕" w:hAnsi="맑은 고딕" w:cs="맑은 고딕"/>
          <w:lang w:eastAsia="ko-KR"/>
        </w:rPr>
        <w:t xml:space="preserve"> CI</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방식으로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OOF </w:t>
      </w:r>
      <w:r>
        <w:rPr>
          <w:rFonts w:ascii="맑은 고딕" w:eastAsia="맑은 고딕" w:hAnsi="맑은 고딕" w:cs="맑은 고딕"/>
          <w:lang w:eastAsia="ko-KR"/>
        </w:rPr>
        <w:t>예측값</w:t>
      </w:r>
      <w:r>
        <w:rPr>
          <w:rFonts w:ascii="맑은 고딕" w:eastAsia="맑은 고딕" w:hAnsi="맑은 고딕" w:cs="맑은 고딕"/>
          <w:lang w:eastAsia="ko-KR"/>
        </w:rPr>
        <w:t xml:space="preserve"> pooled </w:t>
      </w:r>
      <w:r>
        <w:rPr>
          <w:rFonts w:ascii="맑은 고딕" w:eastAsia="맑은 고딕" w:hAnsi="맑은 고딕" w:cs="맑은 고딕"/>
          <w:lang w:eastAsia="ko-KR"/>
        </w:rPr>
        <w:t>결과의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백분위수</w:t>
      </w:r>
      <w:r>
        <w:rPr>
          <w:rFonts w:ascii="맑은 고딕" w:eastAsia="맑은 고딕" w:hAnsi="맑은 고딕" w:cs="맑은 고딕"/>
          <w:lang w:eastAsia="ko-KR"/>
        </w:rPr>
        <w:t xml:space="preserve"> </w:t>
      </w:r>
      <w:r>
        <w:rPr>
          <w:rFonts w:ascii="맑은 고딕" w:eastAsia="맑은 고딕" w:hAnsi="맑은 고딕" w:cs="맑은 고딕"/>
          <w:lang w:eastAsia="ko-KR"/>
        </w:rPr>
        <w:t>부트스트랩</w:t>
      </w:r>
      <w:r>
        <w:rPr>
          <w:rFonts w:ascii="맑은 고딕" w:eastAsia="맑은 고딕" w:hAnsi="맑은 고딕" w:cs="맑은 고딕"/>
          <w:lang w:eastAsia="ko-KR"/>
        </w:rPr>
        <w:t xml:space="preserve"> 95% CI</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보고하였다</w:t>
      </w:r>
      <w:r>
        <w:rPr>
          <w:rFonts w:ascii="맑은 고딕" w:eastAsia="맑은 고딕" w:hAnsi="맑은 고딕" w:cs="맑은 고딕"/>
          <w:lang w:eastAsia="ko-KR"/>
        </w:rPr>
        <w:t>.</w:t>
      </w:r>
    </w:p>
    <w:p w14:paraId="321DECA1"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AUC Comparison and Multiplicity Correction.</w:t>
      </w:r>
      <w:r>
        <w:rPr>
          <w:rFonts w:ascii="맑은 고딕" w:eastAsia="맑은 고딕" w:hAnsi="맑은 고딕" w:cs="맑은 고딕"/>
          <w:lang w:eastAsia="ko-KR"/>
        </w:rPr>
        <w:t>—</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모델군</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내</w:t>
      </w:r>
      <w:r>
        <w:rPr>
          <w:rFonts w:ascii="맑은 고딕" w:eastAsia="맑은 고딕" w:hAnsi="맑은 고딕" w:cs="맑은 고딕"/>
          <w:lang w:eastAsia="ko-KR"/>
        </w:rPr>
        <w:t xml:space="preserve"> </w:t>
      </w:r>
      <w:r>
        <w:rPr>
          <w:rFonts w:ascii="맑은 고딕" w:eastAsia="맑은 고딕" w:hAnsi="맑은 고딕" w:cs="맑은 고딕"/>
          <w:lang w:eastAsia="ko-KR"/>
        </w:rPr>
        <w:t>인접</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모델쌍</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AUC </w:t>
      </w:r>
      <w:r>
        <w:rPr>
          <w:rFonts w:ascii="맑은 고딕" w:eastAsia="맑은 고딕" w:hAnsi="맑은 고딕" w:cs="맑은 고딕"/>
          <w:lang w:eastAsia="ko-KR"/>
        </w:rPr>
        <w:t>차이는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각각</w:t>
      </w:r>
      <w:r>
        <w:rPr>
          <w:rFonts w:ascii="맑은 고딕" w:eastAsia="맑은 고딕" w:hAnsi="맑은 고딕" w:cs="맑은 고딕"/>
          <w:lang w:eastAsia="ko-KR"/>
        </w:rPr>
        <w:t xml:space="preserve"> paired DeLong </w:t>
      </w:r>
      <w:r>
        <w:rPr>
          <w:rFonts w:ascii="맑은 고딕" w:eastAsia="맑은 고딕" w:hAnsi="맑은 고딕" w:cs="맑은 고딕"/>
          <w:lang w:eastAsia="ko-KR"/>
        </w:rPr>
        <w:t>검정</w:t>
      </w:r>
      <w:r>
        <w:rPr>
          <w:rFonts w:ascii="맑은 고딕" w:eastAsia="맑은 고딕" w:hAnsi="맑은 고딕" w:cs="맑은 고딕"/>
          <w:lang w:eastAsia="ko-KR"/>
        </w:rPr>
        <w:t>(</w:t>
      </w:r>
      <w:hyperlink w:anchor="ref17">
        <w:r>
          <w:rPr>
            <w:rFonts w:ascii="맑은 고딕" w:eastAsia="맑은 고딕" w:hAnsi="맑은 고딕" w:cs="맑은 고딕"/>
            <w:color w:val="0563C1"/>
            <w:u w:val="single"/>
            <w:lang w:eastAsia="ko-KR"/>
          </w:rPr>
          <w:t>17</w:t>
        </w:r>
      </w:hyperlink>
      <w:r>
        <w:rPr>
          <w:rFonts w:ascii="맑은 고딕" w:eastAsia="맑은 고딕" w:hAnsi="맑은 고딕" w:cs="맑은 고딕"/>
          <w:lang w:eastAsia="ko-KR"/>
        </w:rPr>
        <w:t>,</w:t>
      </w:r>
      <w:hyperlink w:anchor="ref18">
        <w:r>
          <w:rPr>
            <w:rFonts w:ascii="맑은 고딕" w:eastAsia="맑은 고딕" w:hAnsi="맑은 고딕" w:cs="맑은 고딕"/>
            <w:color w:val="0563C1"/>
            <w:u w:val="single"/>
            <w:lang w:eastAsia="ko-KR"/>
          </w:rPr>
          <w:t>18</w:t>
        </w:r>
      </w:hyperlink>
      <w:r>
        <w:rPr>
          <w:rFonts w:ascii="맑은 고딕" w:eastAsia="맑은 고딕" w:hAnsi="맑은 고딕" w:cs="맑은 고딕"/>
          <w:lang w:eastAsia="ko-KR"/>
        </w:rPr>
        <w:t>)</w:t>
      </w:r>
      <w:r>
        <w:rPr>
          <w:rFonts w:ascii="맑은 고딕" w:eastAsia="맑은 고딕" w:hAnsi="맑은 고딕" w:cs="맑은 고딕"/>
          <w:lang w:eastAsia="ko-KR"/>
        </w:rPr>
        <w:t>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검정하여</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결과변수당</w:t>
      </w:r>
      <w:r>
        <w:rPr>
          <w:rFonts w:ascii="맑은 고딕" w:eastAsia="맑은 고딕" w:hAnsi="맑은 고딕" w:cs="맑은 고딕"/>
          <w:lang w:eastAsia="ko-KR"/>
        </w:rPr>
        <w:t>·</w:t>
      </w:r>
      <w:r>
        <w:rPr>
          <w:rFonts w:ascii="맑은 고딕" w:eastAsia="맑은 고딕" w:hAnsi="맑은 고딕" w:cs="맑은 고딕"/>
          <w:lang w:eastAsia="ko-KR"/>
        </w:rPr>
        <w:t>코호트당</w:t>
      </w:r>
      <w:r>
        <w:rPr>
          <w:rFonts w:ascii="맑은 고딕" w:eastAsia="맑은 고딕" w:hAnsi="맑은 고딕" w:cs="맑은 고딕"/>
          <w:lang w:eastAsia="ko-KR"/>
        </w:rPr>
        <w:t xml:space="preserve"> 4</w:t>
      </w:r>
      <w:r>
        <w:rPr>
          <w:rFonts w:ascii="맑은 고딕" w:eastAsia="맑은 고딕" w:hAnsi="맑은 고딕" w:cs="맑은 고딕"/>
          <w:lang w:eastAsia="ko-KR"/>
        </w:rPr>
        <w:t>건의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중첩</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24</w:t>
      </w:r>
      <w:r>
        <w:rPr>
          <w:rFonts w:ascii="맑은 고딕" w:eastAsia="맑은 고딕" w:hAnsi="맑은 고딕" w:cs="맑은 고딕"/>
          <w:lang w:eastAsia="ko-KR"/>
        </w:rPr>
        <w:t>건의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w:t>
      </w:r>
      <w:r>
        <w:rPr>
          <w:rFonts w:ascii="맑은 고딕" w:eastAsia="맑은 고딕" w:hAnsi="맑은 고딕" w:cs="맑은 고딕"/>
          <w:lang w:eastAsia="ko-KR"/>
        </w:rPr>
        <w:t>(3</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 4</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w:t>
      </w:r>
      <w:r>
        <w:rPr>
          <w:rFonts w:ascii="맑은 고딕" w:eastAsia="맑은 고딕" w:hAnsi="맑은 고딕" w:cs="맑은 고딕"/>
          <w:lang w:eastAsia="ko-KR"/>
        </w:rPr>
        <w:t xml:space="preserve"> × 2</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양측</w:t>
      </w:r>
      <w:r>
        <w:rPr>
          <w:rFonts w:ascii="맑은 고딕" w:eastAsia="맑은 고딕" w:hAnsi="맑은 고딕" w:cs="맑은 고딕"/>
          <w:lang w:eastAsia="ko-KR"/>
        </w:rPr>
        <w:t xml:space="preserve"> P&lt;.05</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명목상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유의수준으로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하되</w:t>
      </w:r>
      <w:r>
        <w:rPr>
          <w:rFonts w:ascii="맑은 고딕" w:eastAsia="맑은 고딕" w:hAnsi="맑은 고딕" w:cs="맑은 고딕"/>
          <w:lang w:eastAsia="ko-KR"/>
        </w:rPr>
        <w:t>, 24</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완전히</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독립적이지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않으므로</w:t>
      </w:r>
      <w:r>
        <w:rPr>
          <w:rFonts w:ascii="맑은 고딕" w:eastAsia="맑은 고딕" w:hAnsi="맑은 고딕" w:cs="맑은 고딕"/>
          <w:lang w:eastAsia="ko-KR"/>
        </w:rPr>
        <w:t>(</w:t>
      </w:r>
      <w:r>
        <w:rPr>
          <w:rFonts w:ascii="맑은 고딕" w:eastAsia="맑은 고딕" w:hAnsi="맑은 고딕" w:cs="맑은 고딕"/>
          <w:lang w:eastAsia="ko-KR"/>
        </w:rPr>
        <w:t>중첩</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모델체인이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코호트와</w:t>
      </w:r>
      <w:r>
        <w:rPr>
          <w:rFonts w:ascii="맑은 고딕" w:eastAsia="맑은 고딕" w:hAnsi="맑은 고딕" w:cs="맑은 고딕"/>
          <w:lang w:eastAsia="ko-KR"/>
        </w:rPr>
        <w:t xml:space="preserve"> </w:t>
      </w:r>
      <w:r>
        <w:rPr>
          <w:rFonts w:ascii="맑은 고딕" w:eastAsia="맑은 고딕" w:hAnsi="맑은 고딕" w:cs="맑은 고딕"/>
          <w:lang w:eastAsia="ko-KR"/>
        </w:rPr>
        <w:t>참조모델을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공유</w:t>
      </w:r>
      <w:r>
        <w:rPr>
          <w:rFonts w:ascii="맑은 고딕" w:eastAsia="맑은 고딕" w:hAnsi="맑은 고딕" w:cs="맑은 고딕"/>
          <w:lang w:eastAsia="ko-KR"/>
        </w:rPr>
        <w:t xml:space="preserve">) Bonferroni </w:t>
      </w:r>
      <w:r>
        <w:rPr>
          <w:rFonts w:ascii="맑은 고딕" w:eastAsia="맑은 고딕" w:hAnsi="맑은 고딕" w:cs="맑은 고딕"/>
          <w:lang w:eastAsia="ko-KR"/>
        </w:rPr>
        <w:t>보정</w:t>
      </w:r>
      <w:r>
        <w:rPr>
          <w:rFonts w:ascii="맑은 고딕" w:eastAsia="맑은 고딕" w:hAnsi="맑은 고딕" w:cs="맑은 고딕"/>
          <w:lang w:eastAsia="ko-KR"/>
        </w:rPr>
        <w:t>(</w:t>
      </w:r>
      <w:r>
        <w:rPr>
          <w:rFonts w:ascii="맑은 고딕" w:eastAsia="맑은 고딕" w:hAnsi="맑은 고딕" w:cs="맑은 고딕"/>
        </w:rPr>
        <w:t>α</w:t>
      </w:r>
      <w:r>
        <w:rPr>
          <w:rFonts w:ascii="맑은 고딕" w:eastAsia="맑은 고딕" w:hAnsi="맑은 고딕" w:cs="맑은 고딕"/>
          <w:lang w:eastAsia="ko-KR"/>
        </w:rPr>
        <w:t>/24=.0021)</w:t>
      </w:r>
      <w:r>
        <w:rPr>
          <w:rFonts w:ascii="맑은 고딕" w:eastAsia="맑은 고딕" w:hAnsi="맑은 고딕" w:cs="맑은 고딕"/>
          <w:lang w:eastAsia="ko-KR"/>
        </w:rPr>
        <w:t>을</w:t>
      </w:r>
      <w:r>
        <w:rPr>
          <w:rFonts w:ascii="맑은 고딕" w:eastAsia="맑은 고딕" w:hAnsi="맑은 고딕" w:cs="맑은 고딕"/>
          <w:lang w:eastAsia="ko-KR"/>
        </w:rPr>
        <w:t xml:space="preserve"> 1</w:t>
      </w:r>
      <w:r>
        <w:rPr>
          <w:rFonts w:ascii="맑은 고딕" w:eastAsia="맑은 고딕" w:hAnsi="맑은 고딕" w:cs="맑은 고딕"/>
          <w:lang w:eastAsia="ko-KR"/>
        </w:rPr>
        <w:t>차</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다중비교</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기준으로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적용하고</w:t>
      </w:r>
      <w:r>
        <w:rPr>
          <w:rFonts w:ascii="맑은 고딕" w:eastAsia="맑은 고딕" w:hAnsi="맑은 고딕" w:cs="맑은 고딕"/>
          <w:lang w:eastAsia="ko-KR"/>
        </w:rPr>
        <w:t xml:space="preserve">, Benjamini-Hochberg </w:t>
      </w:r>
      <w:r>
        <w:rPr>
          <w:rFonts w:ascii="맑은 고딕" w:eastAsia="맑은 고딕" w:hAnsi="맑은 고딕" w:cs="맑은 고딕"/>
          <w:lang w:eastAsia="ko-KR"/>
        </w:rPr>
        <w:t>위양성발견율</w:t>
      </w:r>
      <w:r>
        <w:rPr>
          <w:rFonts w:ascii="맑은 고딕" w:eastAsia="맑은 고딕" w:hAnsi="맑은 고딕" w:cs="맑은 고딕"/>
          <w:lang w:eastAsia="ko-KR"/>
        </w:rPr>
        <w:t>(FDR) q</w:t>
      </w:r>
      <w:r>
        <w:rPr>
          <w:rFonts w:ascii="맑은 고딕" w:eastAsia="맑은 고딕" w:hAnsi="맑은 고딕" w:cs="맑은 고딕"/>
          <w:lang w:eastAsia="ko-KR"/>
        </w:rPr>
        <w:t>값을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민감도분석으로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AUC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앞서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언급한</w:t>
      </w:r>
      <w:r>
        <w:rPr>
          <w:rFonts w:ascii="맑은 고딕" w:eastAsia="맑은 고딕" w:hAnsi="맑은 고딕" w:cs="맑은 고딕"/>
          <w:lang w:eastAsia="ko-KR"/>
        </w:rPr>
        <w:t xml:space="preserve"> pooled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OOF AUC</w:t>
      </w:r>
      <w:r>
        <w:rPr>
          <w:rFonts w:ascii="맑은 고딕" w:eastAsia="맑은 고딕" w:hAnsi="맑은 고딕" w:cs="맑은 고딕"/>
          <w:lang w:eastAsia="ko-KR"/>
        </w:rPr>
        <w:t>의</w:t>
      </w:r>
      <w:r>
        <w:rPr>
          <w:rFonts w:ascii="맑은 고딕" w:eastAsia="맑은 고딕" w:hAnsi="맑은 고딕" w:cs="맑은 고딕"/>
          <w:lang w:eastAsia="ko-KR"/>
        </w:rPr>
        <w:t xml:space="preserve"> 95% </w:t>
      </w:r>
      <w:r>
        <w:rPr>
          <w:rFonts w:ascii="맑은 고딕" w:eastAsia="맑은 고딕" w:hAnsi="맑은 고딕" w:cs="맑은 고딕"/>
          <w:lang w:eastAsia="ko-KR"/>
        </w:rPr>
        <w:t>신뢰구간</w:t>
      </w:r>
      <w:r>
        <w:rPr>
          <w:rFonts w:ascii="맑은 고딕" w:eastAsia="맑은 고딕" w:hAnsi="맑은 고딕" w:cs="맑은 고딕"/>
          <w:lang w:eastAsia="ko-KR"/>
        </w:rPr>
        <w:t>(CI)</w:t>
      </w:r>
      <w:r>
        <w:rPr>
          <w:rFonts w:ascii="맑은 고딕" w:eastAsia="맑은 고딕" w:hAnsi="맑은 고딕" w:cs="맑은 고딕"/>
          <w:lang w:eastAsia="ko-KR"/>
        </w:rPr>
        <w:t>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백분위수</w:t>
      </w:r>
      <w:r>
        <w:rPr>
          <w:rFonts w:ascii="맑은 고딕" w:eastAsia="맑은 고딕" w:hAnsi="맑은 고딕" w:cs="맑은 고딕"/>
          <w:lang w:eastAsia="ko-KR"/>
        </w:rPr>
        <w:t xml:space="preserve"> </w:t>
      </w:r>
      <w:r>
        <w:rPr>
          <w:rFonts w:ascii="맑은 고딕" w:eastAsia="맑은 고딕" w:hAnsi="맑은 고딕" w:cs="맑은 고딕"/>
          <w:lang w:eastAsia="ko-KR"/>
        </w:rPr>
        <w:t>부트스트랩</w:t>
      </w:r>
      <w:r>
        <w:rPr>
          <w:rFonts w:ascii="맑은 고딕" w:eastAsia="맑은 고딕" w:hAnsi="맑은 고딕" w:cs="맑은 고딕"/>
          <w:lang w:eastAsia="ko-KR"/>
        </w:rPr>
        <w:t>(3,000</w:t>
      </w:r>
      <w:r>
        <w:rPr>
          <w:rFonts w:ascii="맑은 고딕" w:eastAsia="맑은 고딕" w:hAnsi="맑은 고딕" w:cs="맑은 고딕"/>
          <w:lang w:eastAsia="ko-KR"/>
        </w:rPr>
        <w:t>회</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재표본</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단일</w:t>
      </w:r>
      <w:r>
        <w:rPr>
          <w:rFonts w:ascii="맑은 고딕" w:eastAsia="맑은 고딕" w:hAnsi="맑은 고딕" w:cs="맑은 고딕"/>
          <w:lang w:eastAsia="ko-KR"/>
        </w:rPr>
        <w:t xml:space="preserve"> </w:t>
      </w:r>
      <w:r>
        <w:rPr>
          <w:rFonts w:ascii="맑은 고딕" w:eastAsia="맑은 고딕" w:hAnsi="맑은 고딕" w:cs="맑은 고딕"/>
          <w:lang w:eastAsia="ko-KR"/>
        </w:rPr>
        <w:t>클래스만</w:t>
      </w:r>
      <w:r>
        <w:rPr>
          <w:rFonts w:ascii="맑은 고딕" w:eastAsia="맑은 고딕" w:hAnsi="맑은 고딕" w:cs="맑은 고딕"/>
          <w:lang w:eastAsia="ko-KR"/>
        </w:rPr>
        <w:t xml:space="preserve"> </w:t>
      </w:r>
      <w:r>
        <w:rPr>
          <w:rFonts w:ascii="맑은 고딕" w:eastAsia="맑은 고딕" w:hAnsi="맑은 고딕" w:cs="맑은 고딕"/>
          <w:lang w:eastAsia="ko-KR"/>
        </w:rPr>
        <w:t>포함된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재표본은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제외</w:t>
      </w:r>
      <w:r>
        <w:rPr>
          <w:rFonts w:ascii="맑은 고딕" w:eastAsia="맑은 고딕" w:hAnsi="맑은 고딕" w:cs="맑은 고딕"/>
          <w:lang w:eastAsia="ko-KR"/>
        </w:rPr>
        <w:t>)</w:t>
      </w:r>
      <w:r>
        <w:rPr>
          <w:rFonts w:ascii="맑은 고딕" w:eastAsia="맑은 고딕" w:hAnsi="맑은 고딕" w:cs="맑은 고딕"/>
          <w:lang w:eastAsia="ko-KR"/>
        </w:rPr>
        <w:t>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산출하였다</w:t>
      </w:r>
      <w:r>
        <w:rPr>
          <w:rFonts w:ascii="맑은 고딕" w:eastAsia="맑은 고딕" w:hAnsi="맑은 고딕" w:cs="맑은 고딕"/>
          <w:lang w:eastAsia="ko-KR"/>
        </w:rPr>
        <w:t>.</w:t>
      </w:r>
    </w:p>
    <w:p w14:paraId="06595490" w14:textId="77777777" w:rsidR="00AA13D6" w:rsidRDefault="00A361B5">
      <w:pPr>
        <w:spacing w:line="480" w:lineRule="auto"/>
        <w:rPr>
          <w:rFonts w:ascii="Calibri" w:hAnsi="Calibri" w:cs="Calibri"/>
        </w:rPr>
      </w:pPr>
      <w:r>
        <w:rPr>
          <w:rFonts w:ascii="맑은 고딕" w:eastAsia="맑은 고딕" w:hAnsi="맑은 고딕" w:cs="맑은 고딕"/>
          <w:b/>
          <w:bCs/>
        </w:rPr>
        <w:t>Calibration and Reclassification.</w:t>
      </w:r>
      <w:r>
        <w:rPr>
          <w:rFonts w:ascii="맑은 고딕" w:eastAsia="맑은 고딕" w:hAnsi="맑은 고딕" w:cs="맑은 고딕"/>
        </w:rPr>
        <w:t>—</w:t>
      </w:r>
      <w:proofErr w:type="spellStart"/>
      <w:r>
        <w:rPr>
          <w:rFonts w:ascii="맑은 고딕" w:eastAsia="맑은 고딕" w:hAnsi="맑은 고딕" w:cs="맑은 고딕"/>
        </w:rPr>
        <w:t>모델</w:t>
      </w:r>
      <w:proofErr w:type="spellEnd"/>
      <w:r>
        <w:rPr>
          <w:rFonts w:ascii="맑은 고딕" w:eastAsia="맑은 고딕" w:hAnsi="맑은 고딕" w:cs="맑은 고딕"/>
        </w:rPr>
        <w:t xml:space="preserve"> </w:t>
      </w:r>
      <w:r>
        <w:rPr>
          <w:rFonts w:ascii="맑은 고딕" w:eastAsia="맑은 고딕" w:hAnsi="맑은 고딕" w:cs="맑은 고딕"/>
        </w:rPr>
        <w:t>보정</w:t>
      </w:r>
      <w:r>
        <w:rPr>
          <w:rFonts w:ascii="맑은 고딕" w:eastAsia="맑은 고딕" w:hAnsi="맑은 고딕" w:cs="맑은 고딕"/>
        </w:rPr>
        <w:t>(calibration)</w:t>
      </w:r>
      <w:r>
        <w:rPr>
          <w:rFonts w:ascii="맑은 고딕" w:eastAsia="맑은 고딕" w:hAnsi="맑은 고딕" w:cs="맑은 고딕"/>
        </w:rPr>
        <w:t>은</w:t>
      </w:r>
      <w:r>
        <w:rPr>
          <w:rFonts w:ascii="맑은 고딕" w:eastAsia="맑은 고딕" w:hAnsi="맑은 고딕" w:cs="맑은 고딕"/>
        </w:rPr>
        <w:t xml:space="preserve"> </w:t>
      </w:r>
      <w:r>
        <w:rPr>
          <w:rFonts w:ascii="맑은 고딕" w:eastAsia="맑은 고딕" w:hAnsi="맑은 고딕" w:cs="맑은 고딕"/>
        </w:rPr>
        <w:t>결과변수를</w:t>
      </w:r>
      <w:r>
        <w:rPr>
          <w:rFonts w:ascii="맑은 고딕" w:eastAsia="맑은 고딕" w:hAnsi="맑은 고딕" w:cs="맑은 고딕"/>
        </w:rPr>
        <w:t xml:space="preserve"> </w:t>
      </w:r>
      <w:r>
        <w:rPr>
          <w:rFonts w:ascii="맑은 고딕" w:eastAsia="맑은 고딕" w:hAnsi="맑은 고딕" w:cs="맑은 고딕"/>
        </w:rPr>
        <w:t>예측확률의</w:t>
      </w:r>
      <w:r>
        <w:rPr>
          <w:rFonts w:ascii="맑은 고딕" w:eastAsia="맑은 고딕" w:hAnsi="맑은 고딕" w:cs="맑은 고딕"/>
        </w:rPr>
        <w:t xml:space="preserve"> </w:t>
      </w:r>
      <w:r>
        <w:rPr>
          <w:rFonts w:ascii="맑은 고딕" w:eastAsia="맑은 고딕" w:hAnsi="맑은 고딕" w:cs="맑은 고딕"/>
        </w:rPr>
        <w:t>로짓에</w:t>
      </w:r>
      <w:r>
        <w:rPr>
          <w:rFonts w:ascii="맑은 고딕" w:eastAsia="맑은 고딕" w:hAnsi="맑은 고딕" w:cs="맑은 고딕"/>
        </w:rPr>
        <w:t xml:space="preserve"> </w:t>
      </w:r>
      <w:r>
        <w:rPr>
          <w:rFonts w:ascii="맑은 고딕" w:eastAsia="맑은 고딕" w:hAnsi="맑은 고딕" w:cs="맑은 고딕"/>
        </w:rPr>
        <w:t>대해</w:t>
      </w:r>
      <w:r>
        <w:rPr>
          <w:rFonts w:ascii="맑은 고딕" w:eastAsia="맑은 고딕" w:hAnsi="맑은 고딕" w:cs="맑은 고딕"/>
        </w:rPr>
        <w:t xml:space="preserve"> </w:t>
      </w:r>
      <w:r>
        <w:rPr>
          <w:rFonts w:ascii="맑은 고딕" w:eastAsia="맑은 고딕" w:hAnsi="맑은 고딕" w:cs="맑은 고딕"/>
        </w:rPr>
        <w:t>로지스틱</w:t>
      </w:r>
      <w:r>
        <w:rPr>
          <w:rFonts w:ascii="맑은 고딕" w:eastAsia="맑은 고딕" w:hAnsi="맑은 고딕" w:cs="맑은 고딕"/>
        </w:rPr>
        <w:t xml:space="preserve"> </w:t>
      </w:r>
      <w:r>
        <w:rPr>
          <w:rFonts w:ascii="맑은 고딕" w:eastAsia="맑은 고딕" w:hAnsi="맑은 고딕" w:cs="맑은 고딕"/>
        </w:rPr>
        <w:t>회귀한</w:t>
      </w:r>
      <w:r>
        <w:rPr>
          <w:rFonts w:ascii="맑은 고딕" w:eastAsia="맑은 고딕" w:hAnsi="맑은 고딕" w:cs="맑은 고딕"/>
        </w:rPr>
        <w:t xml:space="preserve"> calibration slope·intercept</w:t>
      </w:r>
      <w:r>
        <w:rPr>
          <w:rFonts w:ascii="맑은 고딕" w:eastAsia="맑은 고딕" w:hAnsi="맑은 고딕" w:cs="맑은 고딕"/>
        </w:rPr>
        <w:t>와</w:t>
      </w:r>
      <w:r>
        <w:rPr>
          <w:rFonts w:ascii="맑은 고딕" w:eastAsia="맑은 고딕" w:hAnsi="맑은 고딕" w:cs="맑은 고딕"/>
        </w:rPr>
        <w:t xml:space="preserve"> Brier score</w:t>
      </w:r>
      <w:r>
        <w:rPr>
          <w:rFonts w:ascii="맑은 고딕" w:eastAsia="맑은 고딕" w:hAnsi="맑은 고딕" w:cs="맑은 고딕"/>
        </w:rPr>
        <w:t>로</w:t>
      </w:r>
      <w:r>
        <w:rPr>
          <w:rFonts w:ascii="맑은 고딕" w:eastAsia="맑은 고딕" w:hAnsi="맑은 고딕" w:cs="맑은 고딕"/>
        </w:rPr>
        <w:t xml:space="preserve"> </w:t>
      </w:r>
      <w:r>
        <w:rPr>
          <w:rFonts w:ascii="맑은 고딕" w:eastAsia="맑은 고딕" w:hAnsi="맑은 고딕" w:cs="맑은 고딕"/>
        </w:rPr>
        <w:t>각</w:t>
      </w:r>
      <w:r>
        <w:rPr>
          <w:rFonts w:ascii="맑은 고딕" w:eastAsia="맑은 고딕" w:hAnsi="맑은 고딕" w:cs="맑은 고딕"/>
        </w:rPr>
        <w:t xml:space="preserve"> </w:t>
      </w:r>
      <w:r>
        <w:rPr>
          <w:rFonts w:ascii="맑은 고딕" w:eastAsia="맑은 고딕" w:hAnsi="맑은 고딕" w:cs="맑은 고딕"/>
        </w:rPr>
        <w:t>모델</w:t>
      </w:r>
      <w:r>
        <w:rPr>
          <w:rFonts w:ascii="맑은 고딕" w:eastAsia="맑은 고딕" w:hAnsi="맑은 고딕" w:cs="맑은 고딕"/>
        </w:rPr>
        <w:t>·</w:t>
      </w:r>
      <w:r>
        <w:rPr>
          <w:rFonts w:ascii="맑은 고딕" w:eastAsia="맑은 고딕" w:hAnsi="맑은 고딕" w:cs="맑은 고딕"/>
        </w:rPr>
        <w:t>결과변수</w:t>
      </w:r>
      <w:r>
        <w:rPr>
          <w:rFonts w:ascii="맑은 고딕" w:eastAsia="맑은 고딕" w:hAnsi="맑은 고딕" w:cs="맑은 고딕"/>
        </w:rPr>
        <w:t>·</w:t>
      </w:r>
      <w:r>
        <w:rPr>
          <w:rFonts w:ascii="맑은 고딕" w:eastAsia="맑은 고딕" w:hAnsi="맑은 고딕" w:cs="맑은 고딕"/>
        </w:rPr>
        <w:t>코호트별로</w:t>
      </w:r>
      <w:r>
        <w:rPr>
          <w:rFonts w:ascii="맑은 고딕" w:eastAsia="맑은 고딕" w:hAnsi="맑은 고딕" w:cs="맑은 고딕"/>
        </w:rPr>
        <w:t xml:space="preserve"> </w:t>
      </w:r>
      <w:r>
        <w:rPr>
          <w:rFonts w:ascii="맑은 고딕" w:eastAsia="맑은 고딕" w:hAnsi="맑은 고딕" w:cs="맑은 고딕"/>
        </w:rPr>
        <w:t>평가하였다</w:t>
      </w:r>
      <w:r>
        <w:rPr>
          <w:rFonts w:ascii="맑은 고딕" w:eastAsia="맑은 고딕" w:hAnsi="맑은 고딕" w:cs="맑은 고딕"/>
        </w:rPr>
        <w:t xml:space="preserve">. </w:t>
      </w:r>
      <w:r>
        <w:rPr>
          <w:rFonts w:ascii="맑은 고딕" w:eastAsia="맑은 고딕" w:hAnsi="맑은 고딕" w:cs="맑은 고딕"/>
        </w:rPr>
        <w:t>판별력</w:t>
      </w:r>
      <w:r>
        <w:rPr>
          <w:rFonts w:ascii="맑은 고딕" w:eastAsia="맑은 고딕" w:hAnsi="맑은 고딕" w:cs="맑은 고딕"/>
        </w:rPr>
        <w:t xml:space="preserve"> </w:t>
      </w:r>
      <w:r>
        <w:rPr>
          <w:rFonts w:ascii="맑은 고딕" w:eastAsia="맑은 고딕" w:hAnsi="맑은 고딕" w:cs="맑은 고딕"/>
        </w:rPr>
        <w:t>개선이</w:t>
      </w:r>
      <w:r>
        <w:rPr>
          <w:rFonts w:ascii="맑은 고딕" w:eastAsia="맑은 고딕" w:hAnsi="맑은 고딕" w:cs="맑은 고딕"/>
        </w:rPr>
        <w:t xml:space="preserve"> </w:t>
      </w:r>
      <w:r>
        <w:rPr>
          <w:rFonts w:ascii="맑은 고딕" w:eastAsia="맑은 고딕" w:hAnsi="맑은 고딕" w:cs="맑은 고딕"/>
        </w:rPr>
        <w:t>실제</w:t>
      </w:r>
      <w:r>
        <w:rPr>
          <w:rFonts w:ascii="맑은 고딕" w:eastAsia="맑은 고딕" w:hAnsi="맑은 고딕" w:cs="맑은 고딕"/>
        </w:rPr>
        <w:t xml:space="preserve"> </w:t>
      </w:r>
      <w:r>
        <w:rPr>
          <w:rFonts w:ascii="맑은 고딕" w:eastAsia="맑은 고딕" w:hAnsi="맑은 고딕" w:cs="맑은 고딕"/>
        </w:rPr>
        <w:t>환자</w:t>
      </w:r>
      <w:r>
        <w:rPr>
          <w:rFonts w:ascii="맑은 고딕" w:eastAsia="맑은 고딕" w:hAnsi="맑은 고딕" w:cs="맑은 고딕"/>
        </w:rPr>
        <w:t xml:space="preserve"> </w:t>
      </w:r>
      <w:r>
        <w:rPr>
          <w:rFonts w:ascii="맑은 고딕" w:eastAsia="맑은 고딕" w:hAnsi="맑은 고딕" w:cs="맑은 고딕"/>
        </w:rPr>
        <w:t>수준</w:t>
      </w:r>
      <w:r>
        <w:rPr>
          <w:rFonts w:ascii="맑은 고딕" w:eastAsia="맑은 고딕" w:hAnsi="맑은 고딕" w:cs="맑은 고딕"/>
        </w:rPr>
        <w:t xml:space="preserve"> </w:t>
      </w:r>
      <w:r>
        <w:rPr>
          <w:rFonts w:ascii="맑은 고딕" w:eastAsia="맑은 고딕" w:hAnsi="맑은 고딕" w:cs="맑은 고딕"/>
        </w:rPr>
        <w:t>재분류로</w:t>
      </w:r>
      <w:r>
        <w:rPr>
          <w:rFonts w:ascii="맑은 고딕" w:eastAsia="맑은 고딕" w:hAnsi="맑은 고딕" w:cs="맑은 고딕"/>
        </w:rPr>
        <w:t xml:space="preserve"> </w:t>
      </w:r>
      <w:r>
        <w:rPr>
          <w:rFonts w:ascii="맑은 고딕" w:eastAsia="맑은 고딕" w:hAnsi="맑은 고딕" w:cs="맑은 고딕"/>
        </w:rPr>
        <w:lastRenderedPageBreak/>
        <w:t>이어지는지는</w:t>
      </w:r>
      <w:r>
        <w:rPr>
          <w:rFonts w:ascii="맑은 고딕" w:eastAsia="맑은 고딕" w:hAnsi="맑은 고딕" w:cs="맑은 고딕"/>
        </w:rPr>
        <w:t xml:space="preserve"> </w:t>
      </w:r>
      <w:r>
        <w:rPr>
          <w:rFonts w:ascii="맑은 고딕" w:eastAsia="맑은 고딕" w:hAnsi="맑은 고딕" w:cs="맑은 고딕"/>
        </w:rPr>
        <w:t>각</w:t>
      </w:r>
      <w:r>
        <w:rPr>
          <w:rFonts w:ascii="맑은 고딕" w:eastAsia="맑은 고딕" w:hAnsi="맑은 고딕" w:cs="맑은 고딕"/>
        </w:rPr>
        <w:t xml:space="preserve"> </w:t>
      </w:r>
      <w:r>
        <w:rPr>
          <w:rFonts w:ascii="맑은 고딕" w:eastAsia="맑은 고딕" w:hAnsi="맑은 고딕" w:cs="맑은 고딕"/>
        </w:rPr>
        <w:t>인접</w:t>
      </w:r>
      <w:r>
        <w:rPr>
          <w:rFonts w:ascii="맑은 고딕" w:eastAsia="맑은 고딕" w:hAnsi="맑은 고딕" w:cs="맑은 고딕"/>
        </w:rPr>
        <w:t xml:space="preserve"> </w:t>
      </w:r>
      <w:r>
        <w:rPr>
          <w:rFonts w:ascii="맑은 고딕" w:eastAsia="맑은 고딕" w:hAnsi="맑은 고딕" w:cs="맑은 고딕"/>
        </w:rPr>
        <w:t>모델쌍에</w:t>
      </w:r>
      <w:r>
        <w:rPr>
          <w:rFonts w:ascii="맑은 고딕" w:eastAsia="맑은 고딕" w:hAnsi="맑은 고딕" w:cs="맑은 고딕"/>
        </w:rPr>
        <w:t xml:space="preserve"> </w:t>
      </w:r>
      <w:r>
        <w:rPr>
          <w:rFonts w:ascii="맑은 고딕" w:eastAsia="맑은 고딕" w:hAnsi="맑은 고딕" w:cs="맑은 고딕"/>
        </w:rPr>
        <w:t>대해</w:t>
      </w:r>
      <w:r>
        <w:rPr>
          <w:rFonts w:ascii="맑은 고딕" w:eastAsia="맑은 고딕" w:hAnsi="맑은 고딕" w:cs="맑은 고딕"/>
        </w:rPr>
        <w:t xml:space="preserve"> continuous net reclassification improvement(NRI)</w:t>
      </w:r>
      <w:r>
        <w:rPr>
          <w:rFonts w:ascii="맑은 고딕" w:eastAsia="맑은 고딕" w:hAnsi="맑은 고딕" w:cs="맑은 고딕"/>
        </w:rPr>
        <w:t>와</w:t>
      </w:r>
      <w:r>
        <w:rPr>
          <w:rFonts w:ascii="맑은 고딕" w:eastAsia="맑은 고딕" w:hAnsi="맑은 고딕" w:cs="맑은 고딕"/>
        </w:rPr>
        <w:t xml:space="preserve"> integrated discrimination improvement(IDI)</w:t>
      </w:r>
      <w:r>
        <w:rPr>
          <w:rFonts w:ascii="맑은 고딕" w:eastAsia="맑은 고딕" w:hAnsi="맑은 고딕" w:cs="맑은 고딕"/>
        </w:rPr>
        <w:t>로</w:t>
      </w:r>
      <w:r>
        <w:rPr>
          <w:rFonts w:ascii="맑은 고딕" w:eastAsia="맑은 고딕" w:hAnsi="맑은 고딕" w:cs="맑은 고딕"/>
        </w:rPr>
        <w:t xml:space="preserve"> </w:t>
      </w:r>
      <w:r>
        <w:rPr>
          <w:rFonts w:ascii="맑은 고딕" w:eastAsia="맑은 고딕" w:hAnsi="맑은 고딕" w:cs="맑은 고딕"/>
        </w:rPr>
        <w:t>평가하였다</w:t>
      </w:r>
      <w:r>
        <w:rPr>
          <w:rFonts w:ascii="맑은 고딕" w:eastAsia="맑은 고딕" w:hAnsi="맑은 고딕" w:cs="맑은 고딕"/>
        </w:rPr>
        <w:t>; continuous NRI</w:t>
      </w:r>
      <w:r>
        <w:rPr>
          <w:rFonts w:ascii="맑은 고딕" w:eastAsia="맑은 고딕" w:hAnsi="맑은 고딕" w:cs="맑은 고딕"/>
        </w:rPr>
        <w:t>는</w:t>
      </w:r>
      <w:r>
        <w:rPr>
          <w:rFonts w:ascii="맑은 고딕" w:eastAsia="맑은 고딕" w:hAnsi="맑은 고딕" w:cs="맑은 고딕"/>
        </w:rPr>
        <w:t xml:space="preserve"> </w:t>
      </w:r>
      <w:r>
        <w:rPr>
          <w:rFonts w:ascii="맑은 고딕" w:eastAsia="맑은 고딕" w:hAnsi="맑은 고딕" w:cs="맑은 고딕"/>
        </w:rPr>
        <w:t>확률</w:t>
      </w:r>
      <w:r>
        <w:rPr>
          <w:rFonts w:ascii="맑은 고딕" w:eastAsia="맑은 고딕" w:hAnsi="맑은 고딕" w:cs="맑은 고딕"/>
        </w:rPr>
        <w:t xml:space="preserve"> </w:t>
      </w:r>
      <w:r>
        <w:rPr>
          <w:rFonts w:ascii="맑은 고딕" w:eastAsia="맑은 고딕" w:hAnsi="맑은 고딕" w:cs="맑은 고딕"/>
        </w:rPr>
        <w:t>변화폭이</w:t>
      </w:r>
      <w:r>
        <w:rPr>
          <w:rFonts w:ascii="맑은 고딕" w:eastAsia="맑은 고딕" w:hAnsi="맑은 고딕" w:cs="맑은 고딕"/>
        </w:rPr>
        <w:t xml:space="preserve"> </w:t>
      </w:r>
      <w:r>
        <w:rPr>
          <w:rFonts w:ascii="맑은 고딕" w:eastAsia="맑은 고딕" w:hAnsi="맑은 고딕" w:cs="맑은 고딕"/>
        </w:rPr>
        <w:t>작을</w:t>
      </w:r>
      <w:r>
        <w:rPr>
          <w:rFonts w:ascii="맑은 고딕" w:eastAsia="맑은 고딕" w:hAnsi="맑은 고딕" w:cs="맑은 고딕"/>
        </w:rPr>
        <w:t xml:space="preserve"> </w:t>
      </w:r>
      <w:r>
        <w:rPr>
          <w:rFonts w:ascii="맑은 고딕" w:eastAsia="맑은 고딕" w:hAnsi="맑은 고딕" w:cs="맑은 고딕"/>
        </w:rPr>
        <w:t>때</w:t>
      </w:r>
      <w:r>
        <w:rPr>
          <w:rFonts w:ascii="맑은 고딕" w:eastAsia="맑은 고딕" w:hAnsi="맑은 고딕" w:cs="맑은 고딕"/>
        </w:rPr>
        <w:t xml:space="preserve"> </w:t>
      </w:r>
      <w:r>
        <w:rPr>
          <w:rFonts w:ascii="맑은 고딕" w:eastAsia="맑은 고딕" w:hAnsi="맑은 고딕" w:cs="맑은 고딕"/>
        </w:rPr>
        <w:t>임상적</w:t>
      </w:r>
      <w:r>
        <w:rPr>
          <w:rFonts w:ascii="맑은 고딕" w:eastAsia="맑은 고딕" w:hAnsi="맑은 고딕" w:cs="맑은 고딕"/>
        </w:rPr>
        <w:t xml:space="preserve"> </w:t>
      </w:r>
      <w:r>
        <w:rPr>
          <w:rFonts w:ascii="맑은 고딕" w:eastAsia="맑은 고딕" w:hAnsi="맑은 고딕" w:cs="맑은 고딕"/>
        </w:rPr>
        <w:t>개선을</w:t>
      </w:r>
      <w:r>
        <w:rPr>
          <w:rFonts w:ascii="맑은 고딕" w:eastAsia="맑은 고딕" w:hAnsi="맑은 고딕" w:cs="맑은 고딕"/>
        </w:rPr>
        <w:t xml:space="preserve"> </w:t>
      </w:r>
      <w:r>
        <w:rPr>
          <w:rFonts w:ascii="맑은 고딕" w:eastAsia="맑은 고딕" w:hAnsi="맑은 고딕" w:cs="맑은 고딕"/>
        </w:rPr>
        <w:t>과장할</w:t>
      </w:r>
      <w:r>
        <w:rPr>
          <w:rFonts w:ascii="맑은 고딕" w:eastAsia="맑은 고딕" w:hAnsi="맑은 고딕" w:cs="맑은 고딕"/>
        </w:rPr>
        <w:t xml:space="preserve"> </w:t>
      </w:r>
      <w:r>
        <w:rPr>
          <w:rFonts w:ascii="맑은 고딕" w:eastAsia="맑은 고딕" w:hAnsi="맑은 고딕" w:cs="맑은 고딕"/>
        </w:rPr>
        <w:t>수</w:t>
      </w:r>
      <w:r>
        <w:rPr>
          <w:rFonts w:ascii="맑은 고딕" w:eastAsia="맑은 고딕" w:hAnsi="맑은 고딕" w:cs="맑은 고딕"/>
        </w:rPr>
        <w:t xml:space="preserve"> </w:t>
      </w:r>
      <w:r>
        <w:rPr>
          <w:rFonts w:ascii="맑은 고딕" w:eastAsia="맑은 고딕" w:hAnsi="맑은 고딕" w:cs="맑은 고딕"/>
        </w:rPr>
        <w:t>있어</w:t>
      </w:r>
      <w:r>
        <w:rPr>
          <w:rFonts w:ascii="맑은 고딕" w:eastAsia="맑은 고딕" w:hAnsi="맑은 고딕" w:cs="맑은 고딕"/>
        </w:rPr>
        <w:t>(</w:t>
      </w:r>
      <w:hyperlink w:anchor="ref22">
        <w:r>
          <w:rPr>
            <w:rFonts w:ascii="맑은 고딕" w:eastAsia="맑은 고딕" w:hAnsi="맑은 고딕" w:cs="맑은 고딕"/>
            <w:color w:val="0563C1"/>
            <w:u w:val="single"/>
          </w:rPr>
          <w:t>22</w:t>
        </w:r>
      </w:hyperlink>
      <w:r>
        <w:rPr>
          <w:rFonts w:ascii="맑은 고딕" w:eastAsia="맑은 고딕" w:hAnsi="맑은 고딕" w:cs="맑은 고딕"/>
        </w:rPr>
        <w:t>,</w:t>
      </w:r>
      <w:hyperlink w:anchor="ref23">
        <w:r>
          <w:rPr>
            <w:rFonts w:ascii="맑은 고딕" w:eastAsia="맑은 고딕" w:hAnsi="맑은 고딕" w:cs="맑은 고딕"/>
            <w:color w:val="0563C1"/>
            <w:u w:val="single"/>
          </w:rPr>
          <w:t>23</w:t>
        </w:r>
      </w:hyperlink>
      <w:r>
        <w:rPr>
          <w:rFonts w:ascii="맑은 고딕" w:eastAsia="맑은 고딕" w:hAnsi="맑은 고딕" w:cs="맑은 고딕"/>
        </w:rPr>
        <w:t>) IDI</w:t>
      </w:r>
      <w:r>
        <w:rPr>
          <w:rFonts w:ascii="맑은 고딕" w:eastAsia="맑은 고딕" w:hAnsi="맑은 고딕" w:cs="맑은 고딕"/>
        </w:rPr>
        <w:t>를</w:t>
      </w:r>
      <w:r>
        <w:rPr>
          <w:rFonts w:ascii="맑은 고딕" w:eastAsia="맑은 고딕" w:hAnsi="맑은 고딕" w:cs="맑은 고딕"/>
        </w:rPr>
        <w:t xml:space="preserve"> </w:t>
      </w:r>
      <w:r>
        <w:rPr>
          <w:rFonts w:ascii="맑은 고딕" w:eastAsia="맑은 고딕" w:hAnsi="맑은 고딕" w:cs="맑은 고딕"/>
        </w:rPr>
        <w:t>주지표로</w:t>
      </w:r>
      <w:r>
        <w:rPr>
          <w:rFonts w:ascii="맑은 고딕" w:eastAsia="맑은 고딕" w:hAnsi="맑은 고딕" w:cs="맑은 고딕"/>
        </w:rPr>
        <w:t>, NRI</w:t>
      </w:r>
      <w:r>
        <w:rPr>
          <w:rFonts w:ascii="맑은 고딕" w:eastAsia="맑은 고딕" w:hAnsi="맑은 고딕" w:cs="맑은 고딕"/>
        </w:rPr>
        <w:t>를</w:t>
      </w:r>
      <w:r>
        <w:rPr>
          <w:rFonts w:ascii="맑은 고딕" w:eastAsia="맑은 고딕" w:hAnsi="맑은 고딕" w:cs="맑은 고딕"/>
        </w:rPr>
        <w:t xml:space="preserve"> </w:t>
      </w:r>
      <w:r>
        <w:rPr>
          <w:rFonts w:ascii="맑은 고딕" w:eastAsia="맑은 고딕" w:hAnsi="맑은 고딕" w:cs="맑은 고딕"/>
        </w:rPr>
        <w:t>보조적</w:t>
      </w:r>
      <w:r>
        <w:rPr>
          <w:rFonts w:ascii="맑은 고딕" w:eastAsia="맑은 고딕" w:hAnsi="맑은 고딕" w:cs="맑은 고딕"/>
        </w:rPr>
        <w:t>·</w:t>
      </w:r>
      <w:r>
        <w:rPr>
          <w:rFonts w:ascii="맑은 고딕" w:eastAsia="맑은 고딕" w:hAnsi="맑은 고딕" w:cs="맑은 고딕"/>
        </w:rPr>
        <w:t>탐색적</w:t>
      </w:r>
      <w:r>
        <w:rPr>
          <w:rFonts w:ascii="맑은 고딕" w:eastAsia="맑은 고딕" w:hAnsi="맑은 고딕" w:cs="맑은 고딕"/>
        </w:rPr>
        <w:t xml:space="preserve"> </w:t>
      </w:r>
      <w:r>
        <w:rPr>
          <w:rFonts w:ascii="맑은 고딕" w:eastAsia="맑은 고딕" w:hAnsi="맑은 고딕" w:cs="맑은 고딕"/>
        </w:rPr>
        <w:t>지표로</w:t>
      </w:r>
      <w:r>
        <w:rPr>
          <w:rFonts w:ascii="맑은 고딕" w:eastAsia="맑은 고딕" w:hAnsi="맑은 고딕" w:cs="맑은 고딕"/>
        </w:rPr>
        <w:t xml:space="preserve"> </w:t>
      </w:r>
      <w:r>
        <w:rPr>
          <w:rFonts w:ascii="맑은 고딕" w:eastAsia="맑은 고딕" w:hAnsi="맑은 고딕" w:cs="맑은 고딕"/>
        </w:rPr>
        <w:t>다루었다</w:t>
      </w:r>
      <w:r>
        <w:rPr>
          <w:rFonts w:ascii="맑은 고딕" w:eastAsia="맑은 고딕" w:hAnsi="맑은 고딕" w:cs="맑은 고딕"/>
        </w:rPr>
        <w:t>.</w:t>
      </w:r>
    </w:p>
    <w:p w14:paraId="2C0DD109"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Threshold-Based and Scanner-Subgroup Metrics.</w:t>
      </w:r>
      <w:r>
        <w:rPr>
          <w:rFonts w:ascii="맑은 고딕" w:eastAsia="맑은 고딕" w:hAnsi="맑은 고딕" w:cs="맑은 고딕"/>
          <w:lang w:eastAsia="ko-KR"/>
        </w:rPr>
        <w:t>—</w:t>
      </w:r>
      <w:r>
        <w:rPr>
          <w:rFonts w:ascii="맑은 고딕" w:eastAsia="맑은 고딕" w:hAnsi="맑은 고딕" w:cs="맑은 고딕"/>
          <w:lang w:eastAsia="ko-KR"/>
        </w:rPr>
        <w:t>분류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임계값은</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OOF ROC </w:t>
      </w:r>
      <w:r>
        <w:rPr>
          <w:rFonts w:ascii="맑은 고딕" w:eastAsia="맑은 고딕" w:hAnsi="맑은 고딕" w:cs="맑은 고딕"/>
          <w:lang w:eastAsia="ko-KR"/>
        </w:rPr>
        <w:t>곡선에서</w:t>
      </w:r>
      <w:r>
        <w:rPr>
          <w:rFonts w:ascii="맑은 고딕" w:eastAsia="맑은 고딕" w:hAnsi="맑은 고딕" w:cs="맑은 고딕"/>
          <w:lang w:eastAsia="ko-KR"/>
        </w:rPr>
        <w:t xml:space="preserve"> Youden's J </w:t>
      </w:r>
      <w:r>
        <w:rPr>
          <w:rFonts w:ascii="맑은 고딕" w:eastAsia="맑은 고딕" w:hAnsi="맑은 고딕" w:cs="맑은 고딕"/>
          <w:lang w:eastAsia="ko-KR"/>
        </w:rPr>
        <w:t>지수</w:t>
      </w:r>
      <w:r>
        <w:rPr>
          <w:rFonts w:ascii="맑은 고딕" w:eastAsia="맑은 고딕" w:hAnsi="맑은 고딕" w:cs="맑은 고딕"/>
          <w:lang w:eastAsia="ko-KR"/>
        </w:rPr>
        <w:t>(</w:t>
      </w:r>
      <w:hyperlink w:anchor="ref19">
        <w:r>
          <w:rPr>
            <w:rFonts w:ascii="맑은 고딕" w:eastAsia="맑은 고딕" w:hAnsi="맑은 고딕" w:cs="맑은 고딕"/>
            <w:color w:val="0563C1"/>
            <w:u w:val="single"/>
            <w:lang w:eastAsia="ko-KR"/>
          </w:rPr>
          <w:t>19</w:t>
        </w:r>
      </w:hyperlink>
      <w:r>
        <w:rPr>
          <w:rFonts w:ascii="맑은 고딕" w:eastAsia="맑은 고딕" w:hAnsi="맑은 고딕" w:cs="맑은 고딕"/>
          <w:lang w:eastAsia="ko-KR"/>
        </w:rPr>
        <w:t>)</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최대화하는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지점으로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뒤</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적용해</w:t>
      </w:r>
      <w:r>
        <w:rPr>
          <w:rFonts w:ascii="맑은 고딕" w:eastAsia="맑은 고딕" w:hAnsi="맑은 고딕" w:cs="맑은 고딕"/>
          <w:lang w:eastAsia="ko-KR"/>
        </w:rPr>
        <w:t xml:space="preserve"> </w:t>
      </w:r>
      <w:r>
        <w:rPr>
          <w:rFonts w:ascii="맑은 고딕" w:eastAsia="맑은 고딕" w:hAnsi="맑은 고딕" w:cs="맑은 고딕"/>
          <w:lang w:eastAsia="ko-KR"/>
        </w:rPr>
        <w:t>민감도</w:t>
      </w:r>
      <w:r>
        <w:rPr>
          <w:rFonts w:ascii="맑은 고딕" w:eastAsia="맑은 고딕" w:hAnsi="맑은 고딕" w:cs="맑은 고딕"/>
          <w:lang w:eastAsia="ko-KR"/>
        </w:rPr>
        <w:t>·</w:t>
      </w:r>
      <w:r>
        <w:rPr>
          <w:rFonts w:ascii="맑은 고딕" w:eastAsia="맑은 고딕" w:hAnsi="맑은 고딕" w:cs="맑은 고딕"/>
          <w:lang w:eastAsia="ko-KR"/>
        </w:rPr>
        <w:t>특이도</w:t>
      </w:r>
      <w:r>
        <w:rPr>
          <w:rFonts w:ascii="맑은 고딕" w:eastAsia="맑은 고딕" w:hAnsi="맑은 고딕" w:cs="맑은 고딕"/>
          <w:lang w:eastAsia="ko-KR"/>
        </w:rPr>
        <w:t>·</w:t>
      </w:r>
      <w:r>
        <w:rPr>
          <w:rFonts w:ascii="맑은 고딕" w:eastAsia="맑은 고딕" w:hAnsi="맑은 고딕" w:cs="맑은 고딕"/>
          <w:lang w:eastAsia="ko-KR"/>
        </w:rPr>
        <w:t>정확도를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 xml:space="preserve"> </w:t>
      </w:r>
      <w:r>
        <w:rPr>
          <w:rFonts w:ascii="맑은 고딕" w:eastAsia="맑은 고딕" w:hAnsi="맑은 고딕" w:cs="맑은 고딕"/>
          <w:lang w:eastAsia="ko-KR"/>
        </w:rPr>
        <w:t>의존성을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평가하기</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위해</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기존</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예측확률을</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재학습</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없이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제조사</w:t>
      </w:r>
      <w:r>
        <w:rPr>
          <w:rFonts w:ascii="맑은 고딕" w:eastAsia="맑은 고딕" w:hAnsi="맑은 고딕" w:cs="맑은 고딕"/>
          <w:lang w:eastAsia="ko-KR"/>
        </w:rPr>
        <w:t xml:space="preserve"> </w:t>
      </w:r>
      <w:r>
        <w:rPr>
          <w:rFonts w:ascii="맑은 고딕" w:eastAsia="맑은 고딕" w:hAnsi="맑은 고딕" w:cs="맑은 고딕"/>
          <w:lang w:eastAsia="ko-KR"/>
        </w:rPr>
        <w:t>하위군으로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재층화해</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하위군별</w:t>
      </w:r>
      <w:r>
        <w:rPr>
          <w:rFonts w:ascii="맑은 고딕" w:eastAsia="맑은 고딕" w:hAnsi="맑은 고딕" w:cs="맑은 고딕"/>
          <w:lang w:eastAsia="ko-KR"/>
        </w:rPr>
        <w:t xml:space="preserve"> AUC</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재계산하였다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양성</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환자가</w:t>
      </w:r>
      <w:r>
        <w:rPr>
          <w:rFonts w:ascii="맑은 고딕" w:eastAsia="맑은 고딕" w:hAnsi="맑은 고딕" w:cs="맑은 고딕"/>
          <w:lang w:eastAsia="ko-KR"/>
        </w:rPr>
        <w:t xml:space="preserve"> 5</w:t>
      </w:r>
      <w:r>
        <w:rPr>
          <w:rFonts w:ascii="맑은 고딕" w:eastAsia="맑은 고딕" w:hAnsi="맑은 고딕" w:cs="맑은 고딕"/>
          <w:lang w:eastAsia="ko-KR"/>
        </w:rPr>
        <w:t>명</w:t>
      </w:r>
      <w:r>
        <w:rPr>
          <w:rFonts w:ascii="맑은 고딕" w:eastAsia="맑은 고딕" w:hAnsi="맑은 고딕" w:cs="맑은 고딕"/>
          <w:lang w:eastAsia="ko-KR"/>
        </w:rPr>
        <w:t xml:space="preserve"> </w:t>
      </w:r>
      <w:r>
        <w:rPr>
          <w:rFonts w:ascii="맑은 고딕" w:eastAsia="맑은 고딕" w:hAnsi="맑은 고딕" w:cs="맑은 고딕"/>
          <w:lang w:eastAsia="ko-KR"/>
        </w:rPr>
        <w:t>미만인</w:t>
      </w:r>
      <w:r>
        <w:rPr>
          <w:rFonts w:ascii="맑은 고딕" w:eastAsia="맑은 고딕" w:hAnsi="맑은 고딕" w:cs="맑은 고딕"/>
          <w:lang w:eastAsia="ko-KR"/>
        </w:rPr>
        <w:t xml:space="preserve"> </w:t>
      </w:r>
      <w:r>
        <w:rPr>
          <w:rFonts w:ascii="맑은 고딕" w:eastAsia="맑은 고딕" w:hAnsi="맑은 고딕" w:cs="맑은 고딕"/>
          <w:lang w:eastAsia="ko-KR"/>
        </w:rPr>
        <w:t>하위군은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소수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사건에서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산출한</w:t>
      </w:r>
      <w:r>
        <w:rPr>
          <w:rFonts w:ascii="맑은 고딕" w:eastAsia="맑은 고딕" w:hAnsi="맑은 고딕" w:cs="맑은 고딕"/>
          <w:lang w:eastAsia="ko-KR"/>
        </w:rPr>
        <w:t xml:space="preserve"> AUC</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불안정성을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고려해</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w:t>
      </w:r>
      <w:r>
        <w:rPr>
          <w:rFonts w:ascii="맑은 고딕" w:eastAsia="맑은 고딕" w:hAnsi="맑은 고딕" w:cs="맑은 고딕"/>
          <w:lang w:eastAsia="ko-KR"/>
        </w:rPr>
        <w:t xml:space="preserve"> </w:t>
      </w:r>
      <w:r>
        <w:rPr>
          <w:rFonts w:ascii="맑은 고딕" w:eastAsia="맑은 고딕" w:hAnsi="맑은 고딕" w:cs="맑은 고딕"/>
          <w:lang w:eastAsia="ko-KR"/>
        </w:rPr>
        <w:t>불가</w:t>
      </w:r>
      <w:r>
        <w:rPr>
          <w:rFonts w:ascii="맑은 고딕" w:eastAsia="맑은 고딕" w:hAnsi="맑은 고딕" w:cs="맑은 고딕"/>
          <w:lang w:eastAsia="ko-KR"/>
        </w:rPr>
        <w:t>(NR)</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보고하였다</w:t>
      </w:r>
      <w:r>
        <w:rPr>
          <w:rFonts w:ascii="맑은 고딕" w:eastAsia="맑은 고딕" w:hAnsi="맑은 고딕" w:cs="맑은 고딕"/>
          <w:lang w:eastAsia="ko-KR"/>
        </w:rPr>
        <w:t>.</w:t>
      </w:r>
    </w:p>
    <w:p w14:paraId="29190D01"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rPr>
        <w:t>Redundancy and Collinearity Assessment.</w:t>
      </w:r>
      <w:r>
        <w:rPr>
          <w:rFonts w:ascii="맑은 고딕" w:eastAsia="맑은 고딕" w:hAnsi="맑은 고딕" w:cs="맑은 고딕"/>
        </w:rPr>
        <w:t xml:space="preserve">—AEC </w:t>
      </w:r>
      <w:r>
        <w:rPr>
          <w:rFonts w:ascii="맑은 고딕" w:eastAsia="맑은 고딕" w:hAnsi="맑은 고딕" w:cs="맑은 고딕"/>
        </w:rPr>
        <w:t>점수가</w:t>
      </w:r>
      <w:r>
        <w:rPr>
          <w:rFonts w:ascii="맑은 고딕" w:eastAsia="맑은 고딕" w:hAnsi="맑은 고딕" w:cs="맑은 고딕"/>
        </w:rPr>
        <w:t xml:space="preserve"> VAT·SAT</w:t>
      </w:r>
      <w:r>
        <w:rPr>
          <w:rFonts w:ascii="맑은 고딕" w:eastAsia="맑은 고딕" w:hAnsi="맑은 고딕" w:cs="맑은 고딕"/>
        </w:rPr>
        <w:t>와</w:t>
      </w:r>
      <w:r>
        <w:rPr>
          <w:rFonts w:ascii="맑은 고딕" w:eastAsia="맑은 고딕" w:hAnsi="맑은 고딕" w:cs="맑은 고딕"/>
        </w:rPr>
        <w:t xml:space="preserve"> </w:t>
      </w:r>
      <w:r>
        <w:rPr>
          <w:rFonts w:ascii="맑은 고딕" w:eastAsia="맑은 고딕" w:hAnsi="맑은 고딕" w:cs="맑은 고딕"/>
        </w:rPr>
        <w:t>단순</w:t>
      </w:r>
      <w:r>
        <w:rPr>
          <w:rFonts w:ascii="맑은 고딕" w:eastAsia="맑은 고딕" w:hAnsi="맑은 고딕" w:cs="맑은 고딕"/>
        </w:rPr>
        <w:t xml:space="preserve"> </w:t>
      </w:r>
      <w:r>
        <w:rPr>
          <w:rFonts w:ascii="맑은 고딕" w:eastAsia="맑은 고딕" w:hAnsi="맑은 고딕" w:cs="맑은 고딕"/>
        </w:rPr>
        <w:t>중복인지는</w:t>
      </w:r>
      <w:r>
        <w:rPr>
          <w:rFonts w:ascii="맑은 고딕" w:eastAsia="맑은 고딕" w:hAnsi="맑은 고딕" w:cs="맑은 고딕"/>
        </w:rPr>
        <w:t xml:space="preserve"> </w:t>
      </w:r>
      <w:r>
        <w:rPr>
          <w:rFonts w:ascii="맑은 고딕" w:eastAsia="맑은 고딕" w:hAnsi="맑은 고딕" w:cs="맑은 고딕"/>
        </w:rPr>
        <w:t>각</w:t>
      </w:r>
      <w:r>
        <w:rPr>
          <w:rFonts w:ascii="맑은 고딕" w:eastAsia="맑은 고딕" w:hAnsi="맑은 고딕" w:cs="맑은 고딕"/>
        </w:rPr>
        <w:t xml:space="preserve"> </w:t>
      </w:r>
      <w:r>
        <w:rPr>
          <w:rFonts w:ascii="맑은 고딕" w:eastAsia="맑은 고딕" w:hAnsi="맑은 고딕" w:cs="맑은 고딕"/>
        </w:rPr>
        <w:t>코호트에서</w:t>
      </w:r>
      <w:r>
        <w:rPr>
          <w:rFonts w:ascii="맑은 고딕" w:eastAsia="맑은 고딕" w:hAnsi="맑은 고딕" w:cs="맑은 고딕"/>
        </w:rPr>
        <w:t xml:space="preserve"> AEC </w:t>
      </w:r>
      <w:r>
        <w:rPr>
          <w:rFonts w:ascii="맑은 고딕" w:eastAsia="맑은 고딕" w:hAnsi="맑은 고딕" w:cs="맑은 고딕"/>
        </w:rPr>
        <w:t>성분</w:t>
      </w:r>
      <w:r>
        <w:rPr>
          <w:rFonts w:ascii="맑은 고딕" w:eastAsia="맑은 고딕" w:hAnsi="맑은 고딕" w:cs="맑은 고딕"/>
        </w:rPr>
        <w:t>(FPCA PC1–k)</w:t>
      </w:r>
      <w:r>
        <w:rPr>
          <w:rFonts w:ascii="맑은 고딕" w:eastAsia="맑은 고딕" w:hAnsi="맑은 고딕" w:cs="맑은 고딕"/>
        </w:rPr>
        <w:t>과</w:t>
      </w:r>
      <w:r>
        <w:rPr>
          <w:rFonts w:ascii="맑은 고딕" w:eastAsia="맑은 고딕" w:hAnsi="맑은 고딕" w:cs="맑은 고딕"/>
        </w:rPr>
        <w:t xml:space="preserve"> </w:t>
      </w:r>
      <w:r>
        <w:rPr>
          <w:rFonts w:ascii="맑은 고딕" w:eastAsia="맑은 고딕" w:hAnsi="맑은 고딕" w:cs="맑은 고딕"/>
        </w:rPr>
        <w:t>각</w:t>
      </w:r>
      <w:r>
        <w:rPr>
          <w:rFonts w:ascii="맑은 고딕" w:eastAsia="맑은 고딕" w:hAnsi="맑은 고딕" w:cs="맑은 고딕"/>
        </w:rPr>
        <w:t xml:space="preserve"> </w:t>
      </w:r>
      <w:r>
        <w:rPr>
          <w:rFonts w:ascii="맑은 고딕" w:eastAsia="맑은 고딕" w:hAnsi="맑은 고딕" w:cs="맑은 고딕"/>
        </w:rPr>
        <w:t>지방조직</w:t>
      </w:r>
      <w:r>
        <w:rPr>
          <w:rFonts w:ascii="맑은 고딕" w:eastAsia="맑은 고딕" w:hAnsi="맑은 고딕" w:cs="맑은 고딕"/>
        </w:rPr>
        <w:t xml:space="preserve"> </w:t>
      </w:r>
      <w:r>
        <w:rPr>
          <w:rFonts w:ascii="맑은 고딕" w:eastAsia="맑은 고딕" w:hAnsi="맑은 고딕" w:cs="맑은 고딕"/>
        </w:rPr>
        <w:t>면적</w:t>
      </w:r>
      <w:r>
        <w:rPr>
          <w:rFonts w:ascii="맑은 고딕" w:eastAsia="맑은 고딕" w:hAnsi="맑은 고딕" w:cs="맑은 고딕"/>
        </w:rPr>
        <w:t xml:space="preserve"> </w:t>
      </w:r>
      <w:r>
        <w:rPr>
          <w:rFonts w:ascii="맑은 고딕" w:eastAsia="맑은 고딕" w:hAnsi="맑은 고딕" w:cs="맑은 고딕"/>
        </w:rPr>
        <w:t>간</w:t>
      </w:r>
      <w:r>
        <w:rPr>
          <w:rFonts w:ascii="맑은 고딕" w:eastAsia="맑은 고딕" w:hAnsi="맑은 고딕" w:cs="맑은 고딕"/>
        </w:rPr>
        <w:t xml:space="preserve"> Pearson </w:t>
      </w:r>
      <w:r>
        <w:rPr>
          <w:rFonts w:ascii="맑은 고딕" w:eastAsia="맑은 고딕" w:hAnsi="맑은 고딕" w:cs="맑은 고딕"/>
        </w:rPr>
        <w:t>상관계수로</w:t>
      </w:r>
      <w:r>
        <w:rPr>
          <w:rFonts w:ascii="맑은 고딕" w:eastAsia="맑은 고딕" w:hAnsi="맑은 고딕" w:cs="맑은 고딕"/>
        </w:rPr>
        <w:t xml:space="preserve"> </w:t>
      </w:r>
      <w:r>
        <w:rPr>
          <w:rFonts w:ascii="맑은 고딕" w:eastAsia="맑은 고딕" w:hAnsi="맑은 고딕" w:cs="맑은 고딕"/>
        </w:rPr>
        <w:t>평가하였으며</w:t>
      </w:r>
      <w:r>
        <w:rPr>
          <w:rFonts w:ascii="맑은 고딕" w:eastAsia="맑은 고딕" w:hAnsi="맑은 고딕" w:cs="맑은 고딕"/>
        </w:rPr>
        <w:t>, mean_mAs</w:t>
      </w:r>
      <w:r>
        <w:rPr>
          <w:rFonts w:ascii="맑은 고딕" w:eastAsia="맑은 고딕" w:hAnsi="맑은 고딕" w:cs="맑은 고딕"/>
        </w:rPr>
        <w:t>와</w:t>
      </w:r>
      <w:r>
        <w:rPr>
          <w:rFonts w:ascii="맑은 고딕" w:eastAsia="맑은 고딕" w:hAnsi="맑은 고딕" w:cs="맑은 고딕"/>
        </w:rPr>
        <w:t xml:space="preserve"> VAT/SAT </w:t>
      </w:r>
      <w:r>
        <w:rPr>
          <w:rFonts w:ascii="맑은 고딕" w:eastAsia="맑은 고딕" w:hAnsi="맑은 고딕" w:cs="맑은 고딕"/>
        </w:rPr>
        <w:t>간</w:t>
      </w:r>
      <w:r>
        <w:rPr>
          <w:rFonts w:ascii="맑은 고딕" w:eastAsia="맑은 고딕" w:hAnsi="맑은 고딕" w:cs="맑은 고딕"/>
        </w:rPr>
        <w:t xml:space="preserve"> </w:t>
      </w:r>
      <w:r>
        <w:rPr>
          <w:rFonts w:ascii="맑은 고딕" w:eastAsia="맑은 고딕" w:hAnsi="맑은 고딕" w:cs="맑은 고딕"/>
        </w:rPr>
        <w:t>상관도</w:t>
      </w:r>
      <w:r>
        <w:rPr>
          <w:rFonts w:ascii="맑은 고딕" w:eastAsia="맑은 고딕" w:hAnsi="맑은 고딕" w:cs="맑은 고딕"/>
        </w:rPr>
        <w:t xml:space="preserve"> </w:t>
      </w:r>
      <w:r>
        <w:rPr>
          <w:rFonts w:ascii="맑은 고딕" w:eastAsia="맑은 고딕" w:hAnsi="맑은 고딕" w:cs="맑은 고딕"/>
        </w:rPr>
        <w:t>동일하게</w:t>
      </w:r>
      <w:r>
        <w:rPr>
          <w:rFonts w:ascii="맑은 고딕" w:eastAsia="맑은 고딕" w:hAnsi="맑은 고딕" w:cs="맑은 고딕"/>
        </w:rPr>
        <w:t xml:space="preserve"> </w:t>
      </w:r>
      <w:r>
        <w:rPr>
          <w:rFonts w:ascii="맑은 고딕" w:eastAsia="맑은 고딕" w:hAnsi="맑은 고딕" w:cs="맑은 고딕"/>
        </w:rPr>
        <w:t>평가하였다</w:t>
      </w:r>
      <w:r>
        <w:rPr>
          <w:rFonts w:ascii="맑은 고딕" w:eastAsia="맑은 고딕" w:hAnsi="맑은 고딕" w:cs="맑은 고딕"/>
        </w:rPr>
        <w:t xml:space="preserve">. </w:t>
      </w:r>
      <w:r>
        <w:rPr>
          <w:rFonts w:ascii="맑은 고딕" w:eastAsia="맑은 고딕" w:hAnsi="맑은 고딕" w:cs="맑은 고딕"/>
          <w:lang w:eastAsia="ko-KR"/>
        </w:rPr>
        <w:t>AEC-</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연령</w:t>
      </w:r>
      <w:r>
        <w:rPr>
          <w:rFonts w:ascii="맑은 고딕" w:eastAsia="맑은 고딕" w:hAnsi="맑은 고딕" w:cs="맑은 고딕"/>
          <w:lang w:eastAsia="ko-KR"/>
        </w:rPr>
        <w:t>·</w:t>
      </w:r>
      <w:r>
        <w:rPr>
          <w:rFonts w:ascii="맑은 고딕" w:eastAsia="맑은 고딕" w:hAnsi="맑은 고딕" w:cs="맑은 고딕"/>
          <w:lang w:eastAsia="ko-KR"/>
        </w:rPr>
        <w:t>성별</w:t>
      </w:r>
      <w:r>
        <w:rPr>
          <w:rFonts w:ascii="맑은 고딕" w:eastAsia="맑은 고딕" w:hAnsi="맑은 고딕" w:cs="맑은 고딕"/>
          <w:lang w:eastAsia="ko-KR"/>
        </w:rPr>
        <w:t>·</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 xml:space="preserve">·CT </w:t>
      </w:r>
      <w:proofErr w:type="spellStart"/>
      <w:r>
        <w:rPr>
          <w:rFonts w:ascii="맑은 고딕" w:eastAsia="맑은 고딕" w:hAnsi="맑은 고딕" w:cs="맑은 고딕"/>
          <w:lang w:eastAsia="ko-KR"/>
        </w:rPr>
        <w:t>지방량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정보와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독립적인지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아니면</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이들의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잔여</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대리변수인지를</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검정하기</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위해</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성분을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6</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공변량에</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회귀시킨</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잔차를</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상관분석하였다</w:t>
      </w:r>
      <w:proofErr w:type="spellEnd"/>
      <w:r>
        <w:rPr>
          <w:rFonts w:ascii="맑은 고딕" w:eastAsia="맑은 고딕" w:hAnsi="맑은 고딕" w:cs="맑은 고딕"/>
          <w:lang w:eastAsia="ko-KR"/>
        </w:rPr>
        <w:t>(</w:t>
      </w:r>
      <w:proofErr w:type="spellStart"/>
      <w:r>
        <w:rPr>
          <w:rFonts w:ascii="맑은 고딕" w:eastAsia="맑은 고딕" w:hAnsi="맑은 고딕" w:cs="맑은 고딕"/>
          <w:lang w:eastAsia="ko-KR"/>
        </w:rPr>
        <w:t>편상관</w:t>
      </w:r>
      <w:proofErr w:type="spellEnd"/>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다중공선성</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평가를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위해</w:t>
      </w:r>
      <w:r>
        <w:rPr>
          <w:rFonts w:ascii="맑은 고딕" w:eastAsia="맑은 고딕" w:hAnsi="맑은 고딕" w:cs="맑은 고딕"/>
          <w:lang w:eastAsia="ko-KR"/>
        </w:rPr>
        <w:t xml:space="preserve"> </w:t>
      </w:r>
      <w:r>
        <w:rPr>
          <w:rFonts w:ascii="맑은 고딕" w:eastAsia="맑은 고딕" w:hAnsi="맑은 고딕" w:cs="맑은 고딕"/>
          <w:lang w:eastAsia="ko-KR"/>
        </w:rPr>
        <w:t>결합</w:t>
      </w:r>
      <w:r>
        <w:rPr>
          <w:rFonts w:ascii="맑은 고딕" w:eastAsia="맑은 고딕" w:hAnsi="맑은 고딕" w:cs="맑은 고딕"/>
          <w:lang w:eastAsia="ko-KR"/>
        </w:rPr>
        <w:t xml:space="preserve"> </w:t>
      </w:r>
      <w:r>
        <w:rPr>
          <w:rFonts w:ascii="맑은 고딕" w:eastAsia="맑은 고딕" w:hAnsi="맑은 고딕" w:cs="맑은 고딕"/>
          <w:lang w:eastAsia="ko-KR"/>
        </w:rPr>
        <w:t>설계행렬</w:t>
      </w:r>
      <w:r>
        <w:rPr>
          <w:rFonts w:ascii="맑은 고딕" w:eastAsia="맑은 고딕" w:hAnsi="맑은 고딕" w:cs="맑은 고딕"/>
          <w:lang w:eastAsia="ko-KR"/>
        </w:rPr>
        <w:t>(</w:t>
      </w:r>
      <w:r>
        <w:rPr>
          <w:rFonts w:ascii="맑은 고딕" w:eastAsia="맑은 고딕" w:hAnsi="맑은 고딕" w:cs="맑은 고딕"/>
          <w:lang w:eastAsia="ko-KR"/>
        </w:rPr>
        <w:t>연령</w:t>
      </w:r>
      <w:r>
        <w:rPr>
          <w:rFonts w:ascii="맑은 고딕" w:eastAsia="맑은 고딕" w:hAnsi="맑은 고딕" w:cs="맑은 고딕"/>
          <w:lang w:eastAsia="ko-KR"/>
        </w:rPr>
        <w:t>·</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·VAT·SAT·FPCA PC1–k)</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분산팽창인자</w:t>
      </w:r>
      <w:proofErr w:type="spellEnd"/>
      <w:r>
        <w:rPr>
          <w:rFonts w:ascii="맑은 고딕" w:eastAsia="맑은 고딕" w:hAnsi="맑은 고딕" w:cs="맑은 고딕"/>
          <w:lang w:eastAsia="ko-KR"/>
        </w:rPr>
        <w:t>(VIF)</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산출하였다</w:t>
      </w:r>
      <w:r>
        <w:rPr>
          <w:rFonts w:ascii="맑은 고딕" w:eastAsia="맑은 고딕" w:hAnsi="맑은 고딕" w:cs="맑은 고딕"/>
          <w:lang w:eastAsia="ko-KR"/>
        </w:rPr>
        <w:t>.</w:t>
      </w:r>
    </w:p>
    <w:p w14:paraId="2B2631DC"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lastRenderedPageBreak/>
        <w:t>Sample Size and Analysis Software.—</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기존에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구축된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데이터베이스를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사용하였으며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표본</w:t>
      </w:r>
      <w:r>
        <w:rPr>
          <w:rFonts w:ascii="맑은 고딕" w:eastAsia="맑은 고딕" w:hAnsi="맑은 고딕" w:cs="맑은 고딕"/>
          <w:lang w:eastAsia="ko-KR"/>
        </w:rPr>
        <w:t xml:space="preserve"> </w:t>
      </w:r>
      <w:r>
        <w:rPr>
          <w:rFonts w:ascii="맑은 고딕" w:eastAsia="맑은 고딕" w:hAnsi="맑은 고딕" w:cs="맑은 고딕"/>
          <w:lang w:eastAsia="ko-KR"/>
        </w:rPr>
        <w:t>크기는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사전</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검정력</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계산</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선정기준을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충족하는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환자를</w:t>
      </w:r>
      <w:r>
        <w:rPr>
          <w:rFonts w:ascii="맑은 고딕" w:eastAsia="맑은 고딕" w:hAnsi="맑은 고딕" w:cs="맑은 고딕"/>
          <w:lang w:eastAsia="ko-KR"/>
        </w:rPr>
        <w:t xml:space="preserve"> </w:t>
      </w:r>
      <w:r>
        <w:rPr>
          <w:rFonts w:ascii="맑은 고딕" w:eastAsia="맑은 고딕" w:hAnsi="맑은 고딕" w:cs="맑은 고딕"/>
          <w:lang w:eastAsia="ko-KR"/>
        </w:rPr>
        <w:t>포함하는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방식으로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결정되었다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연구는</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다변량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예측모델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위한</w:t>
      </w:r>
      <w:r>
        <w:rPr>
          <w:rFonts w:ascii="맑은 고딕" w:eastAsia="맑은 고딕" w:hAnsi="맑은 고딕" w:cs="맑은 고딕"/>
          <w:lang w:eastAsia="ko-KR"/>
        </w:rPr>
        <w:t xml:space="preserve"> TRIPOD </w:t>
      </w:r>
      <w:r>
        <w:rPr>
          <w:rFonts w:ascii="맑은 고딕" w:eastAsia="맑은 고딕" w:hAnsi="맑은 고딕" w:cs="맑은 고딕"/>
          <w:lang w:eastAsia="ko-KR"/>
        </w:rPr>
        <w:t>보고지침의</w:t>
      </w:r>
      <w:r>
        <w:rPr>
          <w:rFonts w:ascii="맑은 고딕" w:eastAsia="맑은 고딕" w:hAnsi="맑은 고딕" w:cs="맑은 고딕"/>
          <w:lang w:eastAsia="ko-KR"/>
        </w:rPr>
        <w:t xml:space="preserve"> </w:t>
      </w:r>
      <w:r>
        <w:rPr>
          <w:rFonts w:ascii="맑은 고딕" w:eastAsia="맑은 고딕" w:hAnsi="맑은 고딕" w:cs="맑은 고딕"/>
          <w:lang w:eastAsia="ko-KR"/>
        </w:rPr>
        <w:t>해당</w:t>
      </w:r>
      <w:r>
        <w:rPr>
          <w:rFonts w:ascii="맑은 고딕" w:eastAsia="맑은 고딕" w:hAnsi="맑은 고딕" w:cs="맑은 고딕"/>
          <w:lang w:eastAsia="ko-KR"/>
        </w:rPr>
        <w:t xml:space="preserve"> </w:t>
      </w:r>
      <w:r>
        <w:rPr>
          <w:rFonts w:ascii="맑은 고딕" w:eastAsia="맑은 고딕" w:hAnsi="맑은 고딕" w:cs="맑은 고딕"/>
          <w:lang w:eastAsia="ko-KR"/>
        </w:rPr>
        <w:t>항목을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준수하였다</w:t>
      </w:r>
      <w:r>
        <w:rPr>
          <w:rFonts w:ascii="맑은 고딕" w:eastAsia="맑은 고딕" w:hAnsi="맑은 고딕" w:cs="맑은 고딕"/>
          <w:lang w:eastAsia="ko-KR"/>
        </w:rPr>
        <w:t>(</w:t>
      </w:r>
      <w:hyperlink w:anchor="ref24">
        <w:r>
          <w:rPr>
            <w:rFonts w:ascii="맑은 고딕" w:eastAsia="맑은 고딕" w:hAnsi="맑은 고딕" w:cs="맑은 고딕"/>
            <w:color w:val="0563C1"/>
            <w:u w:val="single"/>
            <w:lang w:eastAsia="ko-KR"/>
          </w:rPr>
          <w:t>24</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통계</w:t>
      </w:r>
      <w:r>
        <w:rPr>
          <w:rFonts w:ascii="맑은 고딕" w:eastAsia="맑은 고딕" w:hAnsi="맑은 고딕" w:cs="맑은 고딕"/>
          <w:lang w:eastAsia="ko-KR"/>
        </w:rPr>
        <w:t xml:space="preserve">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전산</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분석은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저자</w:t>
      </w:r>
      <w:r>
        <w:rPr>
          <w:rFonts w:ascii="맑은 고딕" w:eastAsia="맑은 고딕" w:hAnsi="맑은 고딕" w:cs="맑은 고딕"/>
          <w:lang w:eastAsia="ko-KR"/>
        </w:rPr>
        <w:t xml:space="preserve"> 1</w:t>
      </w:r>
      <w:r>
        <w:rPr>
          <w:rFonts w:ascii="맑은 고딕" w:eastAsia="맑은 고딕" w:hAnsi="맑은 고딕" w:cs="맑은 고딕"/>
          <w:lang w:eastAsia="ko-KR"/>
        </w:rPr>
        <w:t>인</w:t>
      </w:r>
      <w:r>
        <w:rPr>
          <w:rFonts w:ascii="맑은 고딕" w:eastAsia="맑은 고딕" w:hAnsi="맑은 고딕" w:cs="맑은 고딕"/>
          <w:lang w:eastAsia="ko-KR"/>
        </w:rPr>
        <w:t>(J.C.)</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수행하였으며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해당</w:t>
      </w:r>
      <w:r>
        <w:rPr>
          <w:rFonts w:ascii="맑은 고딕" w:eastAsia="맑은 고딕" w:hAnsi="맑은 고딕" w:cs="맑은 고딕"/>
          <w:lang w:eastAsia="ko-KR"/>
        </w:rPr>
        <w:t xml:space="preserve"> </w:t>
      </w:r>
      <w:r>
        <w:rPr>
          <w:rFonts w:ascii="맑은 고딕" w:eastAsia="맑은 고딕" w:hAnsi="맑은 고딕" w:cs="맑은 고딕"/>
          <w:lang w:eastAsia="ko-KR"/>
        </w:rPr>
        <w:t>저자가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원자료에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접근권한을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가지고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분석의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무결성에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책임을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진다</w:t>
      </w:r>
      <w:r>
        <w:rPr>
          <w:rFonts w:ascii="맑은 고딕" w:eastAsia="맑은 고딕" w:hAnsi="맑은 고딕" w:cs="맑은 고딕"/>
          <w:lang w:eastAsia="ko-KR"/>
        </w:rPr>
        <w:t xml:space="preserve">[PLACEHOLDER: </w:t>
      </w:r>
      <w:r>
        <w:rPr>
          <w:rFonts w:ascii="맑은 고딕" w:eastAsia="맑은 고딕" w:hAnsi="맑은 고딕" w:cs="맑은 고딕"/>
          <w:lang w:eastAsia="ko-KR"/>
        </w:rPr>
        <w:t>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 xml:space="preserve"> </w:t>
      </w:r>
      <w:r>
        <w:rPr>
          <w:rFonts w:ascii="맑은 고딕" w:eastAsia="맑은 고딕" w:hAnsi="맑은 고딕" w:cs="맑은 고딕"/>
          <w:lang w:eastAsia="ko-KR"/>
        </w:rPr>
        <w:t>제</w:t>
      </w:r>
      <w:r>
        <w:rPr>
          <w:rFonts w:ascii="맑은 고딕" w:eastAsia="맑은 고딕" w:hAnsi="맑은 고딕" w:cs="맑은 고딕"/>
          <w:lang w:eastAsia="ko-KR"/>
        </w:rPr>
        <w:t>2</w:t>
      </w:r>
      <w:r>
        <w:rPr>
          <w:rFonts w:ascii="맑은 고딕" w:eastAsia="맑은 고딕" w:hAnsi="맑은 고딕" w:cs="맑은 고딕"/>
          <w:lang w:eastAsia="ko-KR"/>
        </w:rPr>
        <w:t>저자의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분석코드</w:t>
      </w:r>
      <w:r>
        <w:rPr>
          <w:rFonts w:ascii="맑은 고딕" w:eastAsia="맑은 고딕" w:hAnsi="맑은 고딕" w:cs="맑은 고딕"/>
          <w:lang w:eastAsia="ko-KR"/>
        </w:rPr>
        <w:t>·</w:t>
      </w:r>
      <w:r>
        <w:rPr>
          <w:rFonts w:ascii="맑은 고딕" w:eastAsia="맑은 고딕" w:hAnsi="맑은 고딕" w:cs="맑은 고딕"/>
          <w:lang w:eastAsia="ko-KR"/>
        </w:rPr>
        <w:t>핵심결과</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독립검증</w:t>
      </w:r>
      <w:r>
        <w:rPr>
          <w:rFonts w:ascii="맑은 고딕" w:eastAsia="맑은 고딕" w:hAnsi="맑은 고딕" w:cs="맑은 고딕"/>
          <w:lang w:eastAsia="ko-KR"/>
        </w:rPr>
        <w:t xml:space="preserve"> </w:t>
      </w:r>
      <w:r>
        <w:rPr>
          <w:rFonts w:ascii="맑은 고딕" w:eastAsia="맑은 고딕" w:hAnsi="맑은 고딕" w:cs="맑은 고딕"/>
          <w:lang w:eastAsia="ko-KR"/>
        </w:rPr>
        <w:t>여부를</w:t>
      </w:r>
      <w:r>
        <w:rPr>
          <w:rFonts w:ascii="맑은 고딕" w:eastAsia="맑은 고딕" w:hAnsi="맑은 고딕" w:cs="맑은 고딕"/>
          <w:lang w:eastAsia="ko-KR"/>
        </w:rPr>
        <w:t xml:space="preserve"> </w:t>
      </w:r>
      <w:r>
        <w:rPr>
          <w:rFonts w:ascii="맑은 고딕" w:eastAsia="맑은 고딕" w:hAnsi="맑은 고딕" w:cs="맑은 고딕"/>
          <w:lang w:eastAsia="ko-KR"/>
        </w:rPr>
        <w:t>확인할</w:t>
      </w:r>
      <w:r>
        <w:rPr>
          <w:rFonts w:ascii="맑은 고딕" w:eastAsia="맑은 고딕" w:hAnsi="맑은 고딕" w:cs="맑은 고딕"/>
          <w:lang w:eastAsia="ko-KR"/>
        </w:rPr>
        <w:t xml:space="preserve"> </w:t>
      </w:r>
      <w:r>
        <w:rPr>
          <w:rFonts w:ascii="맑은 고딕" w:eastAsia="맑은 고딕" w:hAnsi="맑은 고딕" w:cs="맑은 고딕"/>
          <w:lang w:eastAsia="ko-KR"/>
        </w:rPr>
        <w:t>것</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분석은</w:t>
      </w:r>
      <w:r>
        <w:rPr>
          <w:rFonts w:ascii="맑은 고딕" w:eastAsia="맑은 고딕" w:hAnsi="맑은 고딕" w:cs="맑은 고딕"/>
          <w:lang w:eastAsia="ko-KR"/>
        </w:rPr>
        <w:t xml:space="preserve"> Python 3.13.9(scikit-learn 1.7.2, SciPy 1.16.2, NumPy 2.2.6, pandas 2.3.3)</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사용하였다</w:t>
      </w:r>
      <w:r>
        <w:rPr>
          <w:rFonts w:ascii="맑은 고딕" w:eastAsia="맑은 고딕" w:hAnsi="맑은 고딕" w:cs="맑은 고딕"/>
          <w:lang w:eastAsia="ko-KR"/>
        </w:rPr>
        <w:t>.</w:t>
      </w:r>
    </w:p>
    <w:p w14:paraId="2EE41E78" w14:textId="77777777" w:rsidR="00AA13D6" w:rsidRDefault="00AA13D6">
      <w:pPr>
        <w:pageBreakBefore/>
        <w:rPr>
          <w:rFonts w:ascii="Calibri" w:hAnsi="Calibri" w:cs="Calibri"/>
          <w:b/>
          <w:lang w:eastAsia="ko-KR"/>
        </w:rPr>
      </w:pPr>
    </w:p>
    <w:p w14:paraId="4114A4D2" w14:textId="0D486F57" w:rsidR="00AA13D6" w:rsidRDefault="00A361B5">
      <w:pPr>
        <w:spacing w:line="480" w:lineRule="auto"/>
        <w:rPr>
          <w:rFonts w:ascii="Calibri" w:hAnsi="Calibri" w:cs="Calibri"/>
          <w:b/>
          <w:lang w:eastAsia="ko-KR"/>
        </w:rPr>
      </w:pPr>
      <w:r>
        <w:rPr>
          <w:rFonts w:ascii="Calibri" w:hAnsi="Calibri" w:cs="Calibri"/>
          <w:b/>
          <w:bCs/>
          <w:lang w:eastAsia="ko-KR"/>
        </w:rPr>
        <w:t>Results</w:t>
      </w:r>
    </w:p>
    <w:p w14:paraId="5003F4BD" w14:textId="77777777" w:rsidR="00AA13D6" w:rsidRDefault="00A361B5">
      <w:pPr>
        <w:spacing w:line="480" w:lineRule="auto"/>
        <w:rPr>
          <w:rFonts w:ascii="Calibri" w:hAnsi="Calibri" w:cs="Calibri"/>
          <w:lang w:eastAsia="ko-KR"/>
        </w:rPr>
      </w:pPr>
      <w:r>
        <w:rPr>
          <w:rFonts w:ascii="Calibri" w:hAnsi="Calibri" w:cs="Calibri"/>
          <w:b/>
          <w:bCs/>
          <w:lang w:eastAsia="ko-KR"/>
        </w:rPr>
        <w:t>Patient Characteristics</w:t>
      </w:r>
    </w:p>
    <w:p w14:paraId="42D0D871"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순차적</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제외</w:t>
      </w:r>
      <w:r>
        <w:rPr>
          <w:rFonts w:ascii="맑은 고딕" w:eastAsia="맑은 고딕" w:hAnsi="맑은 고딕" w:cs="맑은 고딕"/>
          <w:lang w:eastAsia="ko-KR"/>
        </w:rPr>
        <w:t xml:space="preserve">(Figure 1) </w:t>
      </w:r>
      <w:r>
        <w:rPr>
          <w:rFonts w:ascii="맑은 고딕" w:eastAsia="맑은 고딕" w:hAnsi="맑은 고딕" w:cs="맑은 고딕"/>
          <w:lang w:eastAsia="ko-KR"/>
        </w:rPr>
        <w:t>이후</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코호트는</w:t>
      </w:r>
      <w:r>
        <w:rPr>
          <w:rFonts w:ascii="맑은 고딕" w:eastAsia="맑은 고딕" w:hAnsi="맑은 고딕" w:cs="맑은 고딕"/>
          <w:lang w:eastAsia="ko-KR"/>
        </w:rPr>
        <w:t xml:space="preserve"> 1,259</w:t>
      </w:r>
      <w:r>
        <w:rPr>
          <w:rFonts w:ascii="맑은 고딕" w:eastAsia="맑은 고딕" w:hAnsi="맑은 고딕" w:cs="맑은 고딕"/>
          <w:lang w:eastAsia="ko-KR"/>
        </w:rPr>
        <w:t>명</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코호트는</w:t>
      </w:r>
      <w:r>
        <w:rPr>
          <w:rFonts w:ascii="맑은 고딕" w:eastAsia="맑은 고딕" w:hAnsi="맑은 고딕" w:cs="맑은 고딕"/>
          <w:lang w:eastAsia="ko-KR"/>
        </w:rPr>
        <w:t xml:space="preserve"> 1,123</w:t>
      </w:r>
      <w:r>
        <w:rPr>
          <w:rFonts w:ascii="맑은 고딕" w:eastAsia="맑은 고딕" w:hAnsi="맑은 고딕" w:cs="맑은 고딕"/>
          <w:lang w:eastAsia="ko-KR"/>
        </w:rPr>
        <w:t>명으로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구성되었다</w:t>
      </w:r>
      <w:r>
        <w:rPr>
          <w:rFonts w:ascii="맑은 고딕" w:eastAsia="맑은 고딕" w:hAnsi="맑은 고딕" w:cs="맑은 고딕"/>
          <w:lang w:eastAsia="ko-KR"/>
        </w:rPr>
        <w:t xml:space="preserve">(Table 1).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연령이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다소</w:t>
      </w:r>
      <w:r>
        <w:rPr>
          <w:rFonts w:ascii="맑은 고딕" w:eastAsia="맑은 고딕" w:hAnsi="맑은 고딕" w:cs="맑은 고딕"/>
          <w:lang w:eastAsia="ko-KR"/>
        </w:rPr>
        <w:t xml:space="preserve"> </w:t>
      </w:r>
      <w:r>
        <w:rPr>
          <w:rFonts w:ascii="맑은 고딕" w:eastAsia="맑은 고딕" w:hAnsi="맑은 고딕" w:cs="맑은 고딕"/>
          <w:lang w:eastAsia="ko-KR"/>
        </w:rPr>
        <w:t>높았고</w:t>
      </w:r>
      <w:r>
        <w:rPr>
          <w:rFonts w:ascii="맑은 고딕" w:eastAsia="맑은 고딕" w:hAnsi="맑은 고딕" w:cs="맑은 고딕"/>
          <w:lang w:eastAsia="ko-KR"/>
        </w:rPr>
        <w:t>(59.7±12.3 vs 57.3±12.1</w:t>
      </w:r>
      <w:r>
        <w:rPr>
          <w:rFonts w:ascii="맑은 고딕" w:eastAsia="맑은 고딕" w:hAnsi="맑은 고딕" w:cs="맑은 고딕"/>
          <w:lang w:eastAsia="ko-KR"/>
        </w:rPr>
        <w:t>세</w:t>
      </w:r>
      <w:r>
        <w:rPr>
          <w:rFonts w:ascii="맑은 고딕" w:eastAsia="맑은 고딕" w:hAnsi="맑은 고딕" w:cs="맑은 고딕"/>
          <w:lang w:eastAsia="ko-KR"/>
        </w:rPr>
        <w:t xml:space="preserve">, p&lt;.001), </w:t>
      </w:r>
      <w:r>
        <w:rPr>
          <w:rFonts w:ascii="맑은 고딕" w:eastAsia="맑은 고딕" w:hAnsi="맑은 고딕" w:cs="맑은 고딕"/>
          <w:lang w:eastAsia="ko-KR"/>
        </w:rPr>
        <w:t>남성</w:t>
      </w:r>
      <w:r>
        <w:rPr>
          <w:rFonts w:ascii="맑은 고딕" w:eastAsia="맑은 고딕" w:hAnsi="맑은 고딕" w:cs="맑은 고딕"/>
          <w:lang w:eastAsia="ko-KR"/>
        </w:rPr>
        <w:t xml:space="preserve"> </w:t>
      </w:r>
      <w:r>
        <w:rPr>
          <w:rFonts w:ascii="맑은 고딕" w:eastAsia="맑은 고딕" w:hAnsi="맑은 고딕" w:cs="맑은 고딕"/>
          <w:lang w:eastAsia="ko-KR"/>
        </w:rPr>
        <w:t>비율이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더</w:t>
      </w:r>
      <w:r>
        <w:rPr>
          <w:rFonts w:ascii="맑은 고딕" w:eastAsia="맑은 고딕" w:hAnsi="맑은 고딕" w:cs="맑은 고딕"/>
          <w:lang w:eastAsia="ko-KR"/>
        </w:rPr>
        <w:t xml:space="preserve"> </w:t>
      </w:r>
      <w:r>
        <w:rPr>
          <w:rFonts w:ascii="맑은 고딕" w:eastAsia="맑은 고딕" w:hAnsi="맑은 고딕" w:cs="맑은 고딕"/>
          <w:lang w:eastAsia="ko-KR"/>
        </w:rPr>
        <w:t>높았다</w:t>
      </w:r>
      <w:r>
        <w:rPr>
          <w:rFonts w:ascii="맑은 고딕" w:eastAsia="맑은 고딕" w:hAnsi="맑은 고딕" w:cs="맑은 고딕"/>
          <w:lang w:eastAsia="ko-KR"/>
        </w:rPr>
        <w:t xml:space="preserve">(48.7% vs 37.7%, p&lt;.001). </w:t>
      </w:r>
      <w:r>
        <w:rPr>
          <w:rFonts w:ascii="맑은 고딕" w:eastAsia="맑은 고딕" w:hAnsi="맑은 고딕" w:cs="맑은 고딕"/>
          <w:lang w:eastAsia="ko-KR"/>
        </w:rPr>
        <w:t>신장은</w:t>
      </w:r>
      <w:r>
        <w:rPr>
          <w:rFonts w:ascii="맑은 고딕" w:eastAsia="맑은 고딕" w:hAnsi="맑은 고딕" w:cs="맑은 고딕"/>
          <w:lang w:eastAsia="ko-KR"/>
        </w:rPr>
        <w:t xml:space="preserve"> </w:t>
      </w:r>
      <w:r>
        <w:rPr>
          <w:rFonts w:ascii="맑은 고딕" w:eastAsia="맑은 고딕" w:hAnsi="맑은 고딕" w:cs="맑은 고딕"/>
          <w:lang w:eastAsia="ko-KR"/>
        </w:rPr>
        <w:t>근소한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차이를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보였으나</w:t>
      </w:r>
      <w:r>
        <w:rPr>
          <w:rFonts w:ascii="맑은 고딕" w:eastAsia="맑은 고딕" w:hAnsi="맑은 고딕" w:cs="맑은 고딕"/>
          <w:lang w:eastAsia="ko-KR"/>
        </w:rPr>
        <w:t xml:space="preserve">(163.7±8.3 vs 162.8±8.0 cm, p=.010) </w:t>
      </w:r>
      <w:r>
        <w:rPr>
          <w:rFonts w:ascii="맑은 고딕" w:eastAsia="맑은 고딕" w:hAnsi="맑은 고딕" w:cs="맑은 고딕"/>
          <w:lang w:eastAsia="ko-KR"/>
        </w:rPr>
        <w:t>체중은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차이가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없었다</w:t>
      </w:r>
      <w:r>
        <w:rPr>
          <w:rFonts w:ascii="맑은 고딕" w:eastAsia="맑은 고딕" w:hAnsi="맑은 고딕" w:cs="맑은 고딕"/>
          <w:lang w:eastAsia="ko-KR"/>
        </w:rPr>
        <w:t>(62.4±10.1 vs 62.0±10.1 kg, p=.42). VAT(8561.4 [5103.8–12366.4] vs 7524.9 [4538.9–11342.9] cm²)</w:t>
      </w:r>
      <w:r>
        <w:rPr>
          <w:rFonts w:ascii="맑은 고딕" w:eastAsia="맑은 고딕" w:hAnsi="맑은 고딕" w:cs="맑은 고딕"/>
          <w:lang w:eastAsia="ko-KR"/>
        </w:rPr>
        <w:t>와</w:t>
      </w:r>
      <w:r>
        <w:rPr>
          <w:rFonts w:ascii="맑은 고딕" w:eastAsia="맑은 고딕" w:hAnsi="맑은 고딕" w:cs="맑은 고딕"/>
          <w:lang w:eastAsia="ko-KR"/>
        </w:rPr>
        <w:t xml:space="preserve"> SAT(17220.1 [11678.2–23237.8] vs 18305.5 [13971.1–23306.2] cm²) </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차이를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보였다</w:t>
      </w:r>
      <w:r>
        <w:rPr>
          <w:rFonts w:ascii="맑은 고딕" w:eastAsia="맑은 고딕" w:hAnsi="맑은 고딕" w:cs="맑은 고딕"/>
          <w:lang w:eastAsia="ko-KR"/>
        </w:rPr>
        <w:t xml:space="preserve">(p≤.002). </w:t>
      </w:r>
      <w:r>
        <w:rPr>
          <w:rFonts w:ascii="맑은 고딕" w:eastAsia="맑은 고딕" w:hAnsi="맑은 고딕" w:cs="맑은 고딕"/>
          <w:lang w:eastAsia="ko-KR"/>
        </w:rPr>
        <w:t>평균</w:t>
      </w:r>
      <w:r>
        <w:rPr>
          <w:rFonts w:ascii="맑은 고딕" w:eastAsia="맑은 고딕" w:hAnsi="맑은 고딕" w:cs="맑은 고딕"/>
          <w:lang w:eastAsia="ko-KR"/>
        </w:rPr>
        <w:t xml:space="preserve"> AEC-128 </w:t>
      </w:r>
      <w:r>
        <w:rPr>
          <w:rFonts w:ascii="맑은 고딕" w:eastAsia="맑은 고딕" w:hAnsi="맑은 고딕" w:cs="맑은 고딕"/>
          <w:lang w:eastAsia="ko-KR"/>
        </w:rPr>
        <w:t>튜브전류</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기관</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큰</w:t>
      </w:r>
      <w:r>
        <w:rPr>
          <w:rFonts w:ascii="맑은 고딕" w:eastAsia="맑은 고딕" w:hAnsi="맑은 고딕" w:cs="맑은 고딕"/>
          <w:lang w:eastAsia="ko-KR"/>
        </w:rPr>
        <w:t xml:space="preserve"> </w:t>
      </w:r>
      <w:r>
        <w:rPr>
          <w:rFonts w:ascii="맑은 고딕" w:eastAsia="맑은 고딕" w:hAnsi="맑은 고딕" w:cs="맑은 고딕"/>
          <w:lang w:eastAsia="ko-KR"/>
        </w:rPr>
        <w:t>차이를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보였는데</w:t>
      </w:r>
      <w:r>
        <w:rPr>
          <w:rFonts w:ascii="맑은 고딕" w:eastAsia="맑은 고딕" w:hAnsi="맑은 고딕" w:cs="맑은 고딕"/>
          <w:lang w:eastAsia="ko-KR"/>
        </w:rPr>
        <w:t>(</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204.1±84.1 mA vs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312.5±85.9 mA, p&lt;.001),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설계상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의도된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다른</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w:t>
      </w:r>
      <w:r>
        <w:rPr>
          <w:rFonts w:ascii="맑은 고딕" w:eastAsia="맑은 고딕" w:hAnsi="맑은 고딕" w:cs="맑은 고딕"/>
          <w:lang w:eastAsia="ko-KR"/>
        </w:rPr>
        <w:t xml:space="preserve"> </w:t>
      </w:r>
      <w:r>
        <w:rPr>
          <w:rFonts w:ascii="맑은 고딕" w:eastAsia="맑은 고딕" w:hAnsi="맑은 고딕" w:cs="맑은 고딕"/>
          <w:lang w:eastAsia="ko-KR"/>
        </w:rPr>
        <w:t>구성을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반영한다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세</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유병률이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더</w:t>
      </w:r>
      <w:r>
        <w:rPr>
          <w:rFonts w:ascii="맑은 고딕" w:eastAsia="맑은 고딕" w:hAnsi="맑은 고딕" w:cs="맑은 고딕"/>
          <w:lang w:eastAsia="ko-KR"/>
        </w:rPr>
        <w:t xml:space="preserve"> </w:t>
      </w:r>
      <w:r>
        <w:rPr>
          <w:rFonts w:ascii="맑은 고딕" w:eastAsia="맑은 고딕" w:hAnsi="맑은 고딕" w:cs="맑은 고딕"/>
          <w:lang w:eastAsia="ko-KR"/>
        </w:rPr>
        <w:t>높았다</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 xml:space="preserve"> 45.1% vs 30.6%, </w:t>
      </w:r>
      <w:r>
        <w:rPr>
          <w:rFonts w:ascii="맑은 고딕" w:eastAsia="맑은 고딕" w:hAnsi="맑은 고딕" w:cs="맑은 고딕"/>
          <w:lang w:eastAsia="ko-KR"/>
        </w:rPr>
        <w:t>당뇨병</w:t>
      </w:r>
      <w:r>
        <w:rPr>
          <w:rFonts w:ascii="맑은 고딕" w:eastAsia="맑은 고딕" w:hAnsi="맑은 고딕" w:cs="맑은 고딕"/>
          <w:lang w:eastAsia="ko-KR"/>
        </w:rPr>
        <w:t xml:space="preserve"> 29.8% vs 18.4%, </w:t>
      </w:r>
      <w:r>
        <w:rPr>
          <w:rFonts w:ascii="맑은 고딕" w:eastAsia="맑은 고딕" w:hAnsi="맑은 고딕" w:cs="맑은 고딕"/>
          <w:lang w:eastAsia="ko-KR"/>
        </w:rPr>
        <w:t>만성신장질환</w:t>
      </w:r>
      <w:r>
        <w:rPr>
          <w:rFonts w:ascii="맑은 고딕" w:eastAsia="맑은 고딕" w:hAnsi="맑은 고딕" w:cs="맑은 고딕"/>
          <w:lang w:eastAsia="ko-KR"/>
        </w:rPr>
        <w:t xml:space="preserve"> 16.7% vs 8.3%(</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p&lt;.001).</w:t>
      </w:r>
    </w:p>
    <w:p w14:paraId="610C4276"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사전</w:t>
      </w:r>
      <w:r>
        <w:rPr>
          <w:rFonts w:ascii="맑은 고딕" w:eastAsia="맑은 고딕" w:hAnsi="맑은 고딕" w:cs="맑은 고딕"/>
          <w:lang w:eastAsia="ko-KR"/>
        </w:rPr>
        <w:t xml:space="preserve"> </w:t>
      </w:r>
      <w:r>
        <w:rPr>
          <w:rFonts w:ascii="맑은 고딕" w:eastAsia="맑은 고딕" w:hAnsi="맑은 고딕" w:cs="맑은 고딕"/>
          <w:lang w:eastAsia="ko-KR"/>
        </w:rPr>
        <w:t>지정한</w:t>
      </w:r>
      <w:r>
        <w:rPr>
          <w:rFonts w:ascii="맑은 고딕" w:eastAsia="맑은 고딕" w:hAnsi="맑은 고딕" w:cs="맑은 고딕"/>
          <w:lang w:eastAsia="ko-KR"/>
        </w:rPr>
        <w:t xml:space="preserve"> elbow </w:t>
      </w:r>
      <w:r>
        <w:rPr>
          <w:rFonts w:ascii="맑은 고딕" w:eastAsia="맑은 고딕" w:hAnsi="맑은 고딕" w:cs="맑은 고딕"/>
          <w:lang w:eastAsia="ko-KR"/>
        </w:rPr>
        <w:t>기준을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w:t>
      </w:r>
      <w:r>
        <w:rPr>
          <w:rFonts w:ascii="맑은 고딕" w:eastAsia="맑은 고딕" w:hAnsi="맑은 고딕" w:cs="맑은 고딕"/>
          <w:lang w:eastAsia="ko-KR"/>
        </w:rPr>
        <w:t>(Figure 2) k=3</w:t>
      </w:r>
      <w:r>
        <w:rPr>
          <w:rFonts w:ascii="맑은 고딕" w:eastAsia="맑은 고딕" w:hAnsi="맑은 고딕" w:cs="맑은 고딕"/>
          <w:lang w:eastAsia="ko-KR"/>
        </w:rPr>
        <w:t>개의</w:t>
      </w:r>
      <w:r>
        <w:rPr>
          <w:rFonts w:ascii="맑은 고딕" w:eastAsia="맑은 고딕" w:hAnsi="맑은 고딕" w:cs="맑은 고딕"/>
          <w:lang w:eastAsia="ko-KR"/>
        </w:rPr>
        <w:t xml:space="preserve"> </w:t>
      </w:r>
      <w:r>
        <w:rPr>
          <w:rFonts w:ascii="맑은 고딕" w:eastAsia="맑은 고딕" w:hAnsi="맑은 고딕" w:cs="맑은 고딕"/>
          <w:lang w:eastAsia="ko-KR"/>
        </w:rPr>
        <w:t>함수형</w:t>
      </w:r>
      <w:r>
        <w:rPr>
          <w:rFonts w:ascii="맑은 고딕" w:eastAsia="맑은 고딕" w:hAnsi="맑은 고딕" w:cs="맑은 고딕"/>
          <w:lang w:eastAsia="ko-KR"/>
        </w:rPr>
        <w:t xml:space="preserve"> </w:t>
      </w:r>
      <w:r>
        <w:rPr>
          <w:rFonts w:ascii="맑은 고딕" w:eastAsia="맑은 고딕" w:hAnsi="맑은 고딕" w:cs="맑은 고딕"/>
          <w:lang w:eastAsia="ko-KR"/>
        </w:rPr>
        <w:t>주성분이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선택되었으며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AEC-128 </w:t>
      </w:r>
      <w:r>
        <w:rPr>
          <w:rFonts w:ascii="맑은 고딕" w:eastAsia="맑은 고딕" w:hAnsi="맑은 고딕" w:cs="맑은 고딕"/>
          <w:lang w:eastAsia="ko-KR"/>
        </w:rPr>
        <w:t>곡선의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누적</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분산</w:t>
      </w:r>
      <w:r>
        <w:rPr>
          <w:rFonts w:ascii="맑은 고딕" w:eastAsia="맑은 고딕" w:hAnsi="맑은 고딕" w:cs="맑은 고딕"/>
          <w:lang w:eastAsia="ko-KR"/>
        </w:rPr>
        <w:t xml:space="preserve"> 97.4%</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설명하였다</w:t>
      </w:r>
      <w:r>
        <w:rPr>
          <w:rFonts w:ascii="맑은 고딕" w:eastAsia="맑은 고딕" w:hAnsi="맑은 고딕" w:cs="맑은 고딕"/>
          <w:lang w:eastAsia="ko-KR"/>
        </w:rPr>
        <w:t>(</w:t>
      </w:r>
      <w:r>
        <w:rPr>
          <w:rFonts w:ascii="맑은 고딕" w:eastAsia="맑은 고딕" w:hAnsi="맑은 고딕" w:cs="맑은 고딕"/>
          <w:lang w:eastAsia="ko-KR"/>
        </w:rPr>
        <w:t>첫</w:t>
      </w:r>
      <w:r>
        <w:rPr>
          <w:rFonts w:ascii="맑은 고딕" w:eastAsia="맑은 고딕" w:hAnsi="맑은 고딕" w:cs="맑은 고딕"/>
          <w:lang w:eastAsia="ko-KR"/>
        </w:rPr>
        <w:t xml:space="preserve"> </w:t>
      </w:r>
      <w:r>
        <w:rPr>
          <w:rFonts w:ascii="맑은 고딕" w:eastAsia="맑은 고딕" w:hAnsi="맑은 고딕" w:cs="맑은 고딕"/>
          <w:lang w:eastAsia="ko-KR"/>
        </w:rPr>
        <w:t>번째</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w:t>
      </w:r>
      <w:r>
        <w:rPr>
          <w:rFonts w:ascii="맑은 고딕" w:eastAsia="맑은 고딕" w:hAnsi="맑은 고딕" w:cs="맑은 고딕"/>
          <w:lang w:eastAsia="ko-KR"/>
        </w:rPr>
        <w:t xml:space="preserve"> </w:t>
      </w:r>
      <w:r>
        <w:rPr>
          <w:rFonts w:ascii="맑은 고딕" w:eastAsia="맑은 고딕" w:hAnsi="맑은 고딕" w:cs="맑은 고딕"/>
          <w:lang w:eastAsia="ko-KR"/>
        </w:rPr>
        <w:t>단독으로는</w:t>
      </w:r>
      <w:r>
        <w:rPr>
          <w:rFonts w:ascii="맑은 고딕" w:eastAsia="맑은 고딕" w:hAnsi="맑은 고딕" w:cs="맑은 고딕"/>
          <w:lang w:eastAsia="ko-KR"/>
        </w:rPr>
        <w:t xml:space="preserve"> 84.6%).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고정된</w:t>
      </w:r>
      <w:r>
        <w:rPr>
          <w:rFonts w:ascii="맑은 고딕" w:eastAsia="맑은 고딕" w:hAnsi="맑은 고딕" w:cs="맑은 고딕"/>
          <w:lang w:eastAsia="ko-KR"/>
        </w:rPr>
        <w:t xml:space="preserve"> 3</w:t>
      </w:r>
      <w:r>
        <w:rPr>
          <w:rFonts w:ascii="맑은 고딕" w:eastAsia="맑은 고딕" w:hAnsi="맑은 고딕" w:cs="맑은 고딕"/>
          <w:lang w:eastAsia="ko-KR"/>
        </w:rPr>
        <w:t>성분</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점수</w:t>
      </w:r>
      <w:r>
        <w:rPr>
          <w:rFonts w:ascii="맑은 고딕" w:eastAsia="맑은 고딕" w:hAnsi="맑은 고딕" w:cs="맑은 고딕"/>
          <w:lang w:eastAsia="ko-KR"/>
        </w:rPr>
        <w:t>(FPCA PC1–3)</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이후</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lastRenderedPageBreak/>
        <w:t>모델</w:t>
      </w:r>
      <w:r>
        <w:rPr>
          <w:rFonts w:ascii="맑은 고딕" w:eastAsia="맑은 고딕" w:hAnsi="맑은 고딕" w:cs="맑은 고딕"/>
          <w:lang w:eastAsia="ko-KR"/>
        </w:rPr>
        <w:t>·</w:t>
      </w:r>
      <w:r>
        <w:rPr>
          <w:rFonts w:ascii="맑은 고딕" w:eastAsia="맑은 고딕" w:hAnsi="맑은 고딕" w:cs="맑은 고딕"/>
          <w:lang w:eastAsia="ko-KR"/>
        </w:rPr>
        <w:t>결과변수</w:t>
      </w:r>
      <w:r>
        <w:rPr>
          <w:rFonts w:ascii="맑은 고딕" w:eastAsia="맑은 고딕" w:hAnsi="맑은 고딕" w:cs="맑은 고딕"/>
          <w:lang w:eastAsia="ko-KR"/>
        </w:rPr>
        <w:t>·</w:t>
      </w:r>
      <w:r>
        <w:rPr>
          <w:rFonts w:ascii="맑은 고딕" w:eastAsia="맑은 고딕" w:hAnsi="맑은 고딕" w:cs="맑은 고딕"/>
          <w:lang w:eastAsia="ko-KR"/>
        </w:rPr>
        <w:t>코호트에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동일하게</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적용되었다</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성분은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대상인</w:t>
      </w:r>
      <w:r>
        <w:rPr>
          <w:rFonts w:ascii="맑은 고딕" w:eastAsia="맑은 고딕" w:hAnsi="맑은 고딕" w:cs="맑은 고딕"/>
          <w:lang w:eastAsia="ko-KR"/>
        </w:rPr>
        <w:t xml:space="preserve"> CT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r>
        <w:rPr>
          <w:rFonts w:ascii="맑은 고딕" w:eastAsia="맑은 고딕" w:hAnsi="맑은 고딕" w:cs="맑은 고딕"/>
          <w:lang w:eastAsia="ko-KR"/>
        </w:rPr>
        <w:t>지방</w:t>
      </w:r>
      <w:r>
        <w:rPr>
          <w:rFonts w:ascii="맑은 고딕" w:eastAsia="맑은 고딕" w:hAnsi="맑은 고딕" w:cs="맑은 고딕"/>
          <w:lang w:eastAsia="ko-KR"/>
        </w:rPr>
        <w:t xml:space="preserve"> </w:t>
      </w:r>
      <w:r>
        <w:rPr>
          <w:rFonts w:ascii="맑은 고딕" w:eastAsia="맑은 고딕" w:hAnsi="맑은 고딕" w:cs="맑은 고딕"/>
          <w:lang w:eastAsia="ko-KR"/>
        </w:rPr>
        <w:t>영역과</w:t>
      </w:r>
      <w:r>
        <w:rPr>
          <w:rFonts w:ascii="맑은 고딕" w:eastAsia="맑은 고딕" w:hAnsi="맑은 고딕" w:cs="맑은 고딕"/>
          <w:lang w:eastAsia="ko-KR"/>
        </w:rPr>
        <w:t xml:space="preserve"> </w:t>
      </w:r>
      <w:r>
        <w:rPr>
          <w:rFonts w:ascii="맑은 고딕" w:eastAsia="맑은 고딕" w:hAnsi="맑은 고딕" w:cs="맑은 고딕"/>
          <w:lang w:eastAsia="ko-KR"/>
        </w:rPr>
        <w:t>약하거나</w:t>
      </w:r>
      <w:r>
        <w:rPr>
          <w:rFonts w:ascii="맑은 고딕" w:eastAsia="맑은 고딕" w:hAnsi="맑은 고딕" w:cs="맑은 고딕"/>
          <w:lang w:eastAsia="ko-KR"/>
        </w:rPr>
        <w:t xml:space="preserve"> </w:t>
      </w:r>
      <w:r>
        <w:rPr>
          <w:rFonts w:ascii="맑은 고딕" w:eastAsia="맑은 고딕" w:hAnsi="맑은 고딕" w:cs="맑은 고딕"/>
          <w:lang w:eastAsia="ko-KR"/>
        </w:rPr>
        <w:t>중등도의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상관관계만을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w:t>
      </w:r>
      <w:r>
        <w:rPr>
          <w:rFonts w:ascii="맑은 고딕" w:eastAsia="맑은 고딕" w:hAnsi="맑은 고딕" w:cs="맑은 고딕"/>
          <w:lang w:eastAsia="ko-KR"/>
        </w:rPr>
        <w:t xml:space="preserve"> Pearson |r|</w:t>
      </w:r>
      <w:r>
        <w:rPr>
          <w:rFonts w:ascii="맑은 고딕" w:eastAsia="맑은 고딕" w:hAnsi="맑은 고딕" w:cs="맑은 고딕"/>
          <w:lang w:eastAsia="ko-KR"/>
        </w:rPr>
        <w:t>은</w:t>
      </w:r>
      <w:r>
        <w:rPr>
          <w:rFonts w:ascii="맑은 고딕" w:eastAsia="맑은 고딕" w:hAnsi="맑은 고딕" w:cs="맑은 고딕"/>
          <w:lang w:eastAsia="ko-KR"/>
        </w:rPr>
        <w:t xml:space="preserve"> VAT</w:t>
      </w:r>
      <w:r>
        <w:rPr>
          <w:rFonts w:ascii="맑은 고딕" w:eastAsia="맑은 고딕" w:hAnsi="맑은 고딕" w:cs="맑은 고딕"/>
          <w:lang w:eastAsia="ko-KR"/>
        </w:rPr>
        <w:t>와</w:t>
      </w:r>
      <w:r>
        <w:rPr>
          <w:rFonts w:ascii="맑은 고딕" w:eastAsia="맑은 고딕" w:hAnsi="맑은 고딕" w:cs="맑은 고딕"/>
          <w:lang w:eastAsia="ko-KR"/>
        </w:rPr>
        <w:t xml:space="preserve"> 0.17(PC3)~0.52(PC2), SAT</w:t>
      </w:r>
      <w:r>
        <w:rPr>
          <w:rFonts w:ascii="맑은 고딕" w:eastAsia="맑은 고딕" w:hAnsi="맑은 고딕" w:cs="맑은 고딕"/>
          <w:lang w:eastAsia="ko-KR"/>
        </w:rPr>
        <w:t>와</w:t>
      </w:r>
      <w:r>
        <w:rPr>
          <w:rFonts w:ascii="맑은 고딕" w:eastAsia="맑은 고딕" w:hAnsi="맑은 고딕" w:cs="맑은 고딕"/>
          <w:lang w:eastAsia="ko-KR"/>
        </w:rPr>
        <w:t xml:space="preserve"> 0.08(PC2)~0.35(PC3)</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범위를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보였고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상관계수가</w:t>
      </w:r>
      <w:r>
        <w:rPr>
          <w:rFonts w:ascii="맑은 고딕" w:eastAsia="맑은 고딕" w:hAnsi="맑은 고딕" w:cs="맑은 고딕"/>
          <w:lang w:eastAsia="ko-KR"/>
        </w:rPr>
        <w:t xml:space="preserve"> </w:t>
      </w:r>
      <w:r>
        <w:rPr>
          <w:rFonts w:ascii="맑은 고딕" w:eastAsia="맑은 고딕" w:hAnsi="맑은 고딕" w:cs="맑은 고딕"/>
          <w:lang w:eastAsia="ko-KR"/>
        </w:rPr>
        <w:t>더</w:t>
      </w:r>
      <w:r>
        <w:rPr>
          <w:rFonts w:ascii="맑은 고딕" w:eastAsia="맑은 고딕" w:hAnsi="맑은 고딕" w:cs="맑은 고딕"/>
          <w:lang w:eastAsia="ko-KR"/>
        </w:rPr>
        <w:t xml:space="preserve"> </w:t>
      </w:r>
      <w:r>
        <w:rPr>
          <w:rFonts w:ascii="맑은 고딕" w:eastAsia="맑은 고딕" w:hAnsi="맑은 고딕" w:cs="맑은 고딕"/>
          <w:lang w:eastAsia="ko-KR"/>
        </w:rPr>
        <w:t>작았다</w:t>
      </w:r>
      <w:r>
        <w:rPr>
          <w:rFonts w:ascii="맑은 고딕" w:eastAsia="맑은 고딕" w:hAnsi="맑은 고딕" w:cs="맑은 고딕"/>
          <w:lang w:eastAsia="ko-KR"/>
        </w:rPr>
        <w:t>(</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조직</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|r|=0.11–0.30). </w:t>
      </w:r>
      <w:r>
        <w:rPr>
          <w:rFonts w:ascii="맑은 고딕" w:eastAsia="맑은 고딕" w:hAnsi="맑은 고딕" w:cs="맑은 고딕"/>
          <w:lang w:eastAsia="ko-KR"/>
        </w:rPr>
        <w:t>어떤</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w:t>
      </w:r>
      <w:r>
        <w:rPr>
          <w:rFonts w:ascii="맑은 고딕" w:eastAsia="맑은 고딕" w:hAnsi="맑은 고딕" w:cs="맑은 고딕"/>
          <w:lang w:eastAsia="ko-KR"/>
        </w:rPr>
        <w:t>-</w:t>
      </w:r>
      <w:r>
        <w:rPr>
          <w:rFonts w:ascii="맑은 고딕" w:eastAsia="맑은 고딕" w:hAnsi="맑은 고딕" w:cs="맑은 고딕"/>
          <w:lang w:eastAsia="ko-KR"/>
        </w:rPr>
        <w:t>조직</w:t>
      </w:r>
      <w:r>
        <w:rPr>
          <w:rFonts w:ascii="맑은 고딕" w:eastAsia="맑은 고딕" w:hAnsi="맑은 고딕" w:cs="맑은 고딕"/>
          <w:lang w:eastAsia="ko-KR"/>
        </w:rPr>
        <w:t xml:space="preserve"> </w:t>
      </w:r>
      <w:r>
        <w:rPr>
          <w:rFonts w:ascii="맑은 고딕" w:eastAsia="맑은 고딕" w:hAnsi="맑은 고딕" w:cs="맑은 고딕"/>
          <w:lang w:eastAsia="ko-KR"/>
        </w:rPr>
        <w:t>조합도</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분산의</w:t>
      </w:r>
      <w:r>
        <w:rPr>
          <w:rFonts w:ascii="맑은 고딕" w:eastAsia="맑은 고딕" w:hAnsi="맑은 고딕" w:cs="맑은 고딕"/>
          <w:lang w:eastAsia="ko-KR"/>
        </w:rPr>
        <w:t xml:space="preserve"> 27%(r²) </w:t>
      </w:r>
      <w:r>
        <w:rPr>
          <w:rFonts w:ascii="맑은 고딕" w:eastAsia="맑은 고딕" w:hAnsi="맑은 고딕" w:cs="맑은 고딕"/>
          <w:lang w:eastAsia="ko-KR"/>
        </w:rPr>
        <w:t>이상을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공유하지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않아</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점수가</w:t>
      </w:r>
      <w:r>
        <w:rPr>
          <w:rFonts w:ascii="맑은 고딕" w:eastAsia="맑은 고딕" w:hAnsi="맑은 고딕" w:cs="맑은 고딕"/>
          <w:lang w:eastAsia="ko-KR"/>
        </w:rPr>
        <w:t xml:space="preserve"> VAT</w:t>
      </w:r>
      <w:r>
        <w:rPr>
          <w:rFonts w:ascii="맑은 고딕" w:eastAsia="맑은 고딕" w:hAnsi="맑은 고딕" w:cs="맑은 고딕"/>
          <w:lang w:eastAsia="ko-KR"/>
        </w:rPr>
        <w:t>나</w:t>
      </w:r>
      <w:r>
        <w:rPr>
          <w:rFonts w:ascii="맑은 고딕" w:eastAsia="맑은 고딕" w:hAnsi="맑은 고딕" w:cs="맑은 고딕"/>
          <w:lang w:eastAsia="ko-KR"/>
        </w:rPr>
        <w:t xml:space="preserve"> SAT</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단순한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대리변수가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아님을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시사한다</w:t>
      </w:r>
      <w:r>
        <w:rPr>
          <w:rFonts w:ascii="맑은 고딕" w:eastAsia="맑은 고딕" w:hAnsi="맑은 고딕" w:cs="맑은 고딕"/>
          <w:lang w:eastAsia="ko-KR"/>
        </w:rPr>
        <w:t>.</w:t>
      </w:r>
    </w:p>
    <w:p w14:paraId="2E5E99C9"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Table 1.</w:t>
      </w:r>
      <w:r>
        <w:rPr>
          <w:rFonts w:ascii="맑은 고딕" w:eastAsia="맑은 고딕" w:hAnsi="맑은 고딕" w:cs="맑은 고딕"/>
          <w:lang w:eastAsia="ko-KR"/>
        </w:rPr>
        <w:t>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기저</w:t>
      </w:r>
      <w:r>
        <w:rPr>
          <w:rFonts w:ascii="맑은 고딕" w:eastAsia="맑은 고딕" w:hAnsi="맑은 고딕" w:cs="맑은 고딕"/>
          <w:lang w:eastAsia="ko-KR"/>
        </w:rPr>
        <w:t xml:space="preserve"> </w:t>
      </w:r>
      <w:r>
        <w:rPr>
          <w:rFonts w:ascii="맑은 고딕" w:eastAsia="맑은 고딕" w:hAnsi="맑은 고딕" w:cs="맑은 고딕"/>
          <w:lang w:eastAsia="ko-KR"/>
        </w:rPr>
        <w:t>특성</w:t>
      </w:r>
      <w:r>
        <w:rPr>
          <w:rFonts w:ascii="맑은 고딕" w:eastAsia="맑은 고딕" w:hAnsi="맑은 고딕" w:cs="맑은 고딕"/>
          <w:lang w:eastAsia="ko-KR"/>
        </w:rPr>
        <w:t>.</w:t>
      </w:r>
    </w:p>
    <w:tbl>
      <w:tblPr>
        <w:tblStyle w:val="af9"/>
        <w:tblW w:w="5000" w:type="pct"/>
        <w:jc w:val="center"/>
        <w:tblLook w:val="07E0" w:firstRow="1" w:lastRow="1" w:firstColumn="1" w:lastColumn="1" w:noHBand="1" w:noVBand="1"/>
      </w:tblPr>
      <w:tblGrid>
        <w:gridCol w:w="2296"/>
        <w:gridCol w:w="2187"/>
        <w:gridCol w:w="2187"/>
        <w:gridCol w:w="2186"/>
      </w:tblGrid>
      <w:tr w:rsidR="00AA13D6" w14:paraId="31172A7E"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3E8397" w14:textId="77777777" w:rsidR="00AA13D6" w:rsidRDefault="00A361B5">
            <w:pPr>
              <w:jc w:val="center"/>
              <w:rPr>
                <w:rFonts w:ascii="Calibri" w:hAnsi="Calibri" w:cs="Calibri"/>
                <w:sz w:val="16"/>
              </w:rPr>
            </w:pPr>
            <w:r>
              <w:rPr>
                <w:rFonts w:ascii="Calibri" w:hAnsi="Calibri" w:cs="Calibri"/>
                <w:b/>
                <w:bCs/>
                <w:sz w:val="16"/>
              </w:rPr>
              <w:t>Characteristic</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4B3450" w14:textId="77777777" w:rsidR="00AA13D6" w:rsidRDefault="00A361B5">
            <w:pPr>
              <w:jc w:val="center"/>
              <w:rPr>
                <w:rFonts w:ascii="Calibri" w:hAnsi="Calibri" w:cs="Calibri"/>
                <w:sz w:val="16"/>
              </w:rPr>
            </w:pPr>
            <w:r>
              <w:rPr>
                <w:rFonts w:ascii="Calibri" w:hAnsi="Calibri" w:cs="Calibri"/>
                <w:b/>
                <w:bCs/>
                <w:sz w:val="16"/>
              </w:rPr>
              <w:t>Internal (n=1259)</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22AFAA" w14:textId="77777777" w:rsidR="00AA13D6" w:rsidRDefault="00A361B5">
            <w:pPr>
              <w:jc w:val="center"/>
              <w:rPr>
                <w:rFonts w:ascii="Calibri" w:hAnsi="Calibri" w:cs="Calibri"/>
                <w:sz w:val="16"/>
              </w:rPr>
            </w:pPr>
            <w:r>
              <w:rPr>
                <w:rFonts w:ascii="Calibri" w:hAnsi="Calibri" w:cs="Calibri"/>
                <w:b/>
                <w:bCs/>
                <w:sz w:val="16"/>
              </w:rPr>
              <w:t>External (n=1123)</w:t>
            </w: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8D5BB3" w14:textId="77777777" w:rsidR="00AA13D6" w:rsidRDefault="00A361B5">
            <w:pPr>
              <w:jc w:val="center"/>
              <w:rPr>
                <w:rFonts w:ascii="Calibri" w:hAnsi="Calibri" w:cs="Calibri"/>
                <w:sz w:val="16"/>
              </w:rPr>
            </w:pPr>
            <w:r>
              <w:rPr>
                <w:rFonts w:ascii="Calibri" w:hAnsi="Calibri" w:cs="Calibri"/>
                <w:b/>
                <w:bCs/>
                <w:sz w:val="16"/>
              </w:rPr>
              <w:t>P value</w:t>
            </w:r>
          </w:p>
        </w:tc>
      </w:tr>
      <w:tr w:rsidR="00AA13D6" w14:paraId="60C5FC90"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DB6CE5" w14:textId="77777777" w:rsidR="00AA13D6" w:rsidRDefault="00A361B5">
            <w:pPr>
              <w:jc w:val="center"/>
              <w:rPr>
                <w:rFonts w:ascii="Calibri" w:hAnsi="Calibri" w:cs="Calibri"/>
                <w:sz w:val="16"/>
              </w:rPr>
            </w:pPr>
            <w:r>
              <w:rPr>
                <w:rFonts w:ascii="Calibri" w:hAnsi="Calibri" w:cs="Calibri"/>
                <w:b/>
                <w:bCs/>
                <w:sz w:val="16"/>
              </w:rPr>
              <w:t>Demographics</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ED61A4" w14:textId="77777777" w:rsidR="00AA13D6" w:rsidRDefault="00AA13D6">
            <w:pPr>
              <w:jc w:val="center"/>
              <w:rPr>
                <w:rFonts w:ascii="Calibri" w:hAnsi="Calibri" w:cs="Calibri"/>
                <w:sz w:val="16"/>
              </w:rPr>
            </w:pP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C778E5" w14:textId="77777777" w:rsidR="00AA13D6" w:rsidRDefault="00AA13D6">
            <w:pPr>
              <w:jc w:val="center"/>
              <w:rPr>
                <w:rFonts w:ascii="Calibri" w:hAnsi="Calibri" w:cs="Calibri"/>
                <w:sz w:val="16"/>
              </w:rPr>
            </w:pP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CF2DFD" w14:textId="77777777" w:rsidR="00AA13D6" w:rsidRDefault="00AA13D6">
            <w:pPr>
              <w:jc w:val="center"/>
              <w:rPr>
                <w:rFonts w:ascii="Calibri" w:hAnsi="Calibri" w:cs="Calibri"/>
                <w:sz w:val="16"/>
              </w:rPr>
            </w:pPr>
          </w:p>
        </w:tc>
      </w:tr>
      <w:tr w:rsidR="00AA13D6" w14:paraId="26770385"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EF6E4E" w14:textId="77777777" w:rsidR="00AA13D6" w:rsidRDefault="00A361B5">
            <w:pPr>
              <w:jc w:val="center"/>
              <w:rPr>
                <w:rFonts w:ascii="Calibri" w:hAnsi="Calibri" w:cs="Calibri"/>
                <w:sz w:val="16"/>
              </w:rPr>
            </w:pPr>
            <w:r>
              <w:rPr>
                <w:rFonts w:ascii="Calibri" w:hAnsi="Calibri" w:cs="Calibri"/>
                <w:sz w:val="16"/>
              </w:rPr>
              <w:t>Age (years)*</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6777F0" w14:textId="77777777" w:rsidR="00AA13D6" w:rsidRDefault="00A361B5">
            <w:pPr>
              <w:jc w:val="center"/>
              <w:rPr>
                <w:rFonts w:ascii="Calibri" w:hAnsi="Calibri" w:cs="Calibri"/>
                <w:sz w:val="16"/>
              </w:rPr>
            </w:pPr>
            <w:r>
              <w:rPr>
                <w:rFonts w:ascii="Calibri" w:hAnsi="Calibri" w:cs="Calibri"/>
                <w:sz w:val="16"/>
              </w:rPr>
              <w:t>57.3 ± 12.1</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70DE3F" w14:textId="77777777" w:rsidR="00AA13D6" w:rsidRDefault="00A361B5">
            <w:pPr>
              <w:jc w:val="center"/>
              <w:rPr>
                <w:rFonts w:ascii="Calibri" w:hAnsi="Calibri" w:cs="Calibri"/>
                <w:sz w:val="16"/>
              </w:rPr>
            </w:pPr>
            <w:r>
              <w:rPr>
                <w:rFonts w:ascii="Calibri" w:hAnsi="Calibri" w:cs="Calibri"/>
                <w:sz w:val="16"/>
              </w:rPr>
              <w:t>59.7 ± 12.3</w:t>
            </w: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6983DA" w14:textId="77777777" w:rsidR="00AA13D6" w:rsidRDefault="00A361B5">
            <w:pPr>
              <w:jc w:val="center"/>
              <w:rPr>
                <w:rFonts w:ascii="Calibri" w:hAnsi="Calibri" w:cs="Calibri"/>
                <w:sz w:val="16"/>
              </w:rPr>
            </w:pPr>
            <w:r>
              <w:rPr>
                <w:rFonts w:ascii="Calibri" w:hAnsi="Calibri" w:cs="Calibri"/>
                <w:sz w:val="16"/>
              </w:rPr>
              <w:t>&lt;.001</w:t>
            </w:r>
          </w:p>
        </w:tc>
      </w:tr>
      <w:tr w:rsidR="00AA13D6" w14:paraId="3ECECBAD"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898BA7" w14:textId="77777777" w:rsidR="00AA13D6" w:rsidRDefault="00A361B5">
            <w:pPr>
              <w:jc w:val="center"/>
              <w:rPr>
                <w:rFonts w:ascii="Calibri" w:hAnsi="Calibri" w:cs="Calibri"/>
                <w:sz w:val="16"/>
              </w:rPr>
            </w:pPr>
            <w:r>
              <w:rPr>
                <w:rFonts w:ascii="Calibri" w:hAnsi="Calibri" w:cs="Calibri"/>
                <w:sz w:val="16"/>
              </w:rPr>
              <w:t>Male sex, n (%)</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BF5D90" w14:textId="77777777" w:rsidR="00AA13D6" w:rsidRDefault="00A361B5">
            <w:pPr>
              <w:jc w:val="center"/>
              <w:rPr>
                <w:rFonts w:ascii="Calibri" w:hAnsi="Calibri" w:cs="Calibri"/>
                <w:sz w:val="16"/>
              </w:rPr>
            </w:pPr>
            <w:r>
              <w:rPr>
                <w:rFonts w:ascii="Calibri" w:hAnsi="Calibri" w:cs="Calibri"/>
                <w:sz w:val="16"/>
              </w:rPr>
              <w:t>475 (37.7%)</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751342" w14:textId="77777777" w:rsidR="00AA13D6" w:rsidRDefault="00A361B5">
            <w:pPr>
              <w:jc w:val="center"/>
              <w:rPr>
                <w:rFonts w:ascii="Calibri" w:hAnsi="Calibri" w:cs="Calibri"/>
                <w:sz w:val="16"/>
              </w:rPr>
            </w:pPr>
            <w:r>
              <w:rPr>
                <w:rFonts w:ascii="Calibri" w:hAnsi="Calibri" w:cs="Calibri"/>
                <w:sz w:val="16"/>
              </w:rPr>
              <w:t>547 (48.7%)</w:t>
            </w: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E8B63C" w14:textId="77777777" w:rsidR="00AA13D6" w:rsidRDefault="00A361B5">
            <w:pPr>
              <w:jc w:val="center"/>
              <w:rPr>
                <w:rFonts w:ascii="Calibri" w:hAnsi="Calibri" w:cs="Calibri"/>
                <w:sz w:val="16"/>
              </w:rPr>
            </w:pPr>
            <w:r>
              <w:rPr>
                <w:rFonts w:ascii="Calibri" w:hAnsi="Calibri" w:cs="Calibri"/>
                <w:sz w:val="16"/>
              </w:rPr>
              <w:t>&lt;.001</w:t>
            </w:r>
          </w:p>
        </w:tc>
      </w:tr>
      <w:tr w:rsidR="00AA13D6" w14:paraId="1E6874D5"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8B77ED" w14:textId="77777777" w:rsidR="00AA13D6" w:rsidRDefault="00A361B5">
            <w:pPr>
              <w:jc w:val="center"/>
              <w:rPr>
                <w:rFonts w:ascii="Calibri" w:hAnsi="Calibri" w:cs="Calibri"/>
                <w:sz w:val="16"/>
              </w:rPr>
            </w:pPr>
            <w:r>
              <w:rPr>
                <w:rFonts w:ascii="Calibri" w:hAnsi="Calibri" w:cs="Calibri"/>
                <w:b/>
                <w:bCs/>
                <w:sz w:val="16"/>
              </w:rPr>
              <w:t>Anthropometry</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849125" w14:textId="77777777" w:rsidR="00AA13D6" w:rsidRDefault="00AA13D6">
            <w:pPr>
              <w:jc w:val="center"/>
              <w:rPr>
                <w:rFonts w:ascii="Calibri" w:hAnsi="Calibri" w:cs="Calibri"/>
                <w:sz w:val="16"/>
              </w:rPr>
            </w:pP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C10E4F" w14:textId="77777777" w:rsidR="00AA13D6" w:rsidRDefault="00AA13D6">
            <w:pPr>
              <w:jc w:val="center"/>
              <w:rPr>
                <w:rFonts w:ascii="Calibri" w:hAnsi="Calibri" w:cs="Calibri"/>
                <w:sz w:val="16"/>
              </w:rPr>
            </w:pP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C63C43" w14:textId="77777777" w:rsidR="00AA13D6" w:rsidRDefault="00AA13D6">
            <w:pPr>
              <w:jc w:val="center"/>
              <w:rPr>
                <w:rFonts w:ascii="Calibri" w:hAnsi="Calibri" w:cs="Calibri"/>
                <w:sz w:val="16"/>
              </w:rPr>
            </w:pPr>
          </w:p>
        </w:tc>
      </w:tr>
      <w:tr w:rsidR="00AA13D6" w14:paraId="2856BFB6"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4AE79F" w14:textId="77777777" w:rsidR="00AA13D6" w:rsidRDefault="00A361B5">
            <w:pPr>
              <w:jc w:val="center"/>
              <w:rPr>
                <w:rFonts w:ascii="Calibri" w:hAnsi="Calibri" w:cs="Calibri"/>
                <w:sz w:val="16"/>
              </w:rPr>
            </w:pPr>
            <w:r>
              <w:rPr>
                <w:rFonts w:ascii="Calibri" w:hAnsi="Calibri" w:cs="Calibri"/>
                <w:sz w:val="16"/>
              </w:rPr>
              <w:t>Height (cm)*</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A48918" w14:textId="77777777" w:rsidR="00AA13D6" w:rsidRDefault="00A361B5">
            <w:pPr>
              <w:jc w:val="center"/>
              <w:rPr>
                <w:rFonts w:ascii="Calibri" w:hAnsi="Calibri" w:cs="Calibri"/>
                <w:sz w:val="16"/>
              </w:rPr>
            </w:pPr>
            <w:r>
              <w:rPr>
                <w:rFonts w:ascii="Calibri" w:hAnsi="Calibri" w:cs="Calibri"/>
                <w:sz w:val="16"/>
              </w:rPr>
              <w:t>162.8 ± 8.0</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2C1863" w14:textId="77777777" w:rsidR="00AA13D6" w:rsidRDefault="00A361B5">
            <w:pPr>
              <w:jc w:val="center"/>
              <w:rPr>
                <w:rFonts w:ascii="Calibri" w:hAnsi="Calibri" w:cs="Calibri"/>
                <w:sz w:val="16"/>
              </w:rPr>
            </w:pPr>
            <w:r>
              <w:rPr>
                <w:rFonts w:ascii="Calibri" w:hAnsi="Calibri" w:cs="Calibri"/>
                <w:sz w:val="16"/>
              </w:rPr>
              <w:t>163.7 ± 8.3</w:t>
            </w: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4CB50A" w14:textId="77777777" w:rsidR="00AA13D6" w:rsidRDefault="00A361B5">
            <w:pPr>
              <w:jc w:val="center"/>
              <w:rPr>
                <w:rFonts w:ascii="Calibri" w:hAnsi="Calibri" w:cs="Calibri"/>
                <w:sz w:val="16"/>
              </w:rPr>
            </w:pPr>
            <w:r>
              <w:rPr>
                <w:rFonts w:ascii="Calibri" w:hAnsi="Calibri" w:cs="Calibri"/>
                <w:sz w:val="16"/>
              </w:rPr>
              <w:t>0.0104</w:t>
            </w:r>
          </w:p>
        </w:tc>
      </w:tr>
      <w:tr w:rsidR="00AA13D6" w14:paraId="230562AA"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1DAF64" w14:textId="77777777" w:rsidR="00AA13D6" w:rsidRDefault="00A361B5">
            <w:pPr>
              <w:jc w:val="center"/>
              <w:rPr>
                <w:rFonts w:ascii="Calibri" w:hAnsi="Calibri" w:cs="Calibri"/>
                <w:sz w:val="16"/>
              </w:rPr>
            </w:pPr>
            <w:r>
              <w:rPr>
                <w:rFonts w:ascii="Calibri" w:hAnsi="Calibri" w:cs="Calibri"/>
                <w:sz w:val="16"/>
              </w:rPr>
              <w:t>Weight (kg)*</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DE44E6" w14:textId="77777777" w:rsidR="00AA13D6" w:rsidRDefault="00A361B5">
            <w:pPr>
              <w:jc w:val="center"/>
              <w:rPr>
                <w:rFonts w:ascii="Calibri" w:hAnsi="Calibri" w:cs="Calibri"/>
                <w:sz w:val="16"/>
              </w:rPr>
            </w:pPr>
            <w:r>
              <w:rPr>
                <w:rFonts w:ascii="Calibri" w:hAnsi="Calibri" w:cs="Calibri"/>
                <w:sz w:val="16"/>
              </w:rPr>
              <w:t>62.0 ± 10.1</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0626E3" w14:textId="77777777" w:rsidR="00AA13D6" w:rsidRDefault="00A361B5">
            <w:pPr>
              <w:jc w:val="center"/>
              <w:rPr>
                <w:rFonts w:ascii="Calibri" w:hAnsi="Calibri" w:cs="Calibri"/>
                <w:sz w:val="16"/>
              </w:rPr>
            </w:pPr>
            <w:r>
              <w:rPr>
                <w:rFonts w:ascii="Calibri" w:hAnsi="Calibri" w:cs="Calibri"/>
                <w:sz w:val="16"/>
              </w:rPr>
              <w:t>62.4 ± 10.1</w:t>
            </w: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8E1D24" w14:textId="77777777" w:rsidR="00AA13D6" w:rsidRDefault="00A361B5">
            <w:pPr>
              <w:jc w:val="center"/>
              <w:rPr>
                <w:rFonts w:ascii="Calibri" w:hAnsi="Calibri" w:cs="Calibri"/>
                <w:sz w:val="16"/>
              </w:rPr>
            </w:pPr>
            <w:r>
              <w:rPr>
                <w:rFonts w:ascii="Calibri" w:hAnsi="Calibri" w:cs="Calibri"/>
                <w:sz w:val="16"/>
              </w:rPr>
              <w:t>0.4177</w:t>
            </w:r>
          </w:p>
        </w:tc>
      </w:tr>
      <w:tr w:rsidR="00AA13D6" w14:paraId="20A6DA6B"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E87534" w14:textId="77777777" w:rsidR="00AA13D6" w:rsidRDefault="00A361B5">
            <w:pPr>
              <w:jc w:val="center"/>
              <w:rPr>
                <w:rFonts w:ascii="Calibri" w:hAnsi="Calibri" w:cs="Calibri"/>
                <w:sz w:val="16"/>
              </w:rPr>
            </w:pPr>
            <w:r>
              <w:rPr>
                <w:rFonts w:ascii="Calibri" w:hAnsi="Calibri" w:cs="Calibri"/>
                <w:b/>
                <w:bCs/>
                <w:sz w:val="16"/>
              </w:rPr>
              <w:t>CT-derived measures</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E54A60" w14:textId="77777777" w:rsidR="00AA13D6" w:rsidRDefault="00AA13D6">
            <w:pPr>
              <w:jc w:val="center"/>
              <w:rPr>
                <w:rFonts w:ascii="Calibri" w:hAnsi="Calibri" w:cs="Calibri"/>
                <w:sz w:val="16"/>
              </w:rPr>
            </w:pP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62E95E" w14:textId="77777777" w:rsidR="00AA13D6" w:rsidRDefault="00AA13D6">
            <w:pPr>
              <w:jc w:val="center"/>
              <w:rPr>
                <w:rFonts w:ascii="Calibri" w:hAnsi="Calibri" w:cs="Calibri"/>
                <w:sz w:val="16"/>
              </w:rPr>
            </w:pP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B1BCCE" w14:textId="77777777" w:rsidR="00AA13D6" w:rsidRDefault="00AA13D6">
            <w:pPr>
              <w:jc w:val="center"/>
              <w:rPr>
                <w:rFonts w:ascii="Calibri" w:hAnsi="Calibri" w:cs="Calibri"/>
                <w:sz w:val="16"/>
              </w:rPr>
            </w:pPr>
          </w:p>
        </w:tc>
      </w:tr>
      <w:tr w:rsidR="00AA13D6" w14:paraId="3C15F95D"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182B7C" w14:textId="77777777" w:rsidR="00AA13D6" w:rsidRDefault="00A361B5">
            <w:pPr>
              <w:jc w:val="center"/>
              <w:rPr>
                <w:rFonts w:ascii="Calibri" w:hAnsi="Calibri" w:cs="Calibri"/>
                <w:sz w:val="16"/>
              </w:rPr>
            </w:pPr>
            <w:r>
              <w:rPr>
                <w:rFonts w:ascii="Calibri" w:hAnsi="Calibri" w:cs="Calibri"/>
                <w:sz w:val="16"/>
              </w:rPr>
              <w:t>VAT (cm2)†</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490651" w14:textId="77777777" w:rsidR="00AA13D6" w:rsidRDefault="00A361B5">
            <w:pPr>
              <w:jc w:val="center"/>
              <w:rPr>
                <w:rFonts w:ascii="Calibri" w:hAnsi="Calibri" w:cs="Calibri"/>
                <w:sz w:val="16"/>
              </w:rPr>
            </w:pPr>
            <w:r>
              <w:rPr>
                <w:rFonts w:ascii="Calibri" w:hAnsi="Calibri" w:cs="Calibri"/>
                <w:sz w:val="16"/>
              </w:rPr>
              <w:t>7524.9 (4538.9–11342.9)</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843C33" w14:textId="77777777" w:rsidR="00AA13D6" w:rsidRDefault="00A361B5">
            <w:pPr>
              <w:jc w:val="center"/>
              <w:rPr>
                <w:rFonts w:ascii="Calibri" w:hAnsi="Calibri" w:cs="Calibri"/>
                <w:sz w:val="16"/>
              </w:rPr>
            </w:pPr>
            <w:r>
              <w:rPr>
                <w:rFonts w:ascii="Calibri" w:hAnsi="Calibri" w:cs="Calibri"/>
                <w:sz w:val="16"/>
              </w:rPr>
              <w:t>8561.4 (5103.8–12366.4)</w:t>
            </w: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FA01C2" w14:textId="77777777" w:rsidR="00AA13D6" w:rsidRDefault="00A361B5">
            <w:pPr>
              <w:jc w:val="center"/>
              <w:rPr>
                <w:rFonts w:ascii="Calibri" w:hAnsi="Calibri" w:cs="Calibri"/>
                <w:sz w:val="16"/>
              </w:rPr>
            </w:pPr>
            <w:r>
              <w:rPr>
                <w:rFonts w:ascii="Calibri" w:hAnsi="Calibri" w:cs="Calibri"/>
                <w:sz w:val="16"/>
              </w:rPr>
              <w:t>0.0017</w:t>
            </w:r>
          </w:p>
        </w:tc>
      </w:tr>
      <w:tr w:rsidR="00AA13D6" w14:paraId="320C2AFF"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FD03CF" w14:textId="77777777" w:rsidR="00AA13D6" w:rsidRDefault="00A361B5">
            <w:pPr>
              <w:jc w:val="center"/>
              <w:rPr>
                <w:rFonts w:ascii="Calibri" w:hAnsi="Calibri" w:cs="Calibri"/>
                <w:sz w:val="16"/>
              </w:rPr>
            </w:pPr>
            <w:r>
              <w:rPr>
                <w:rFonts w:ascii="Calibri" w:hAnsi="Calibri" w:cs="Calibri"/>
                <w:sz w:val="16"/>
              </w:rPr>
              <w:t>SAT (cm2)†</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8824CB" w14:textId="77777777" w:rsidR="00AA13D6" w:rsidRDefault="00A361B5">
            <w:pPr>
              <w:jc w:val="center"/>
              <w:rPr>
                <w:rFonts w:ascii="Calibri" w:hAnsi="Calibri" w:cs="Calibri"/>
                <w:sz w:val="16"/>
              </w:rPr>
            </w:pPr>
            <w:r>
              <w:rPr>
                <w:rFonts w:ascii="Calibri" w:hAnsi="Calibri" w:cs="Calibri"/>
                <w:sz w:val="16"/>
              </w:rPr>
              <w:t>18305.5 (13971.1–23306.2)</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F85EAD" w14:textId="77777777" w:rsidR="00AA13D6" w:rsidRDefault="00A361B5">
            <w:pPr>
              <w:jc w:val="center"/>
              <w:rPr>
                <w:rFonts w:ascii="Calibri" w:hAnsi="Calibri" w:cs="Calibri"/>
                <w:sz w:val="16"/>
              </w:rPr>
            </w:pPr>
            <w:r>
              <w:rPr>
                <w:rFonts w:ascii="Calibri" w:hAnsi="Calibri" w:cs="Calibri"/>
                <w:sz w:val="16"/>
              </w:rPr>
              <w:t>17220.1 (11678.2–23237.8)</w:t>
            </w: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F13922" w14:textId="77777777" w:rsidR="00AA13D6" w:rsidRDefault="00A361B5">
            <w:pPr>
              <w:jc w:val="center"/>
              <w:rPr>
                <w:rFonts w:ascii="Calibri" w:hAnsi="Calibri" w:cs="Calibri"/>
                <w:sz w:val="16"/>
              </w:rPr>
            </w:pPr>
            <w:r>
              <w:rPr>
                <w:rFonts w:ascii="Calibri" w:hAnsi="Calibri" w:cs="Calibri"/>
                <w:sz w:val="16"/>
              </w:rPr>
              <w:t>&lt;.001</w:t>
            </w:r>
          </w:p>
        </w:tc>
      </w:tr>
      <w:tr w:rsidR="00AA13D6" w14:paraId="17DA33AF"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0DDCF4" w14:textId="1126EFD4" w:rsidR="00AA13D6" w:rsidRDefault="00A361B5">
            <w:pPr>
              <w:jc w:val="center"/>
              <w:rPr>
                <w:rFonts w:ascii="Calibri" w:hAnsi="Calibri" w:cs="Calibri"/>
                <w:sz w:val="16"/>
              </w:rPr>
            </w:pPr>
            <w:r>
              <w:rPr>
                <w:rFonts w:ascii="Calibri" w:hAnsi="Calibri" w:cs="Calibri"/>
                <w:sz w:val="16"/>
              </w:rPr>
              <w:t>Mean tube current, (mA)*</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E27128" w14:textId="77777777" w:rsidR="00AA13D6" w:rsidRDefault="00A361B5">
            <w:pPr>
              <w:jc w:val="center"/>
              <w:rPr>
                <w:rFonts w:ascii="Calibri" w:hAnsi="Calibri" w:cs="Calibri"/>
                <w:sz w:val="16"/>
              </w:rPr>
            </w:pPr>
            <w:r>
              <w:rPr>
                <w:rFonts w:ascii="Calibri" w:hAnsi="Calibri" w:cs="Calibri"/>
                <w:sz w:val="16"/>
              </w:rPr>
              <w:t>312.5 ± 85.9</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1BD051" w14:textId="77777777" w:rsidR="00AA13D6" w:rsidRDefault="00A361B5">
            <w:pPr>
              <w:jc w:val="center"/>
              <w:rPr>
                <w:rFonts w:ascii="Calibri" w:hAnsi="Calibri" w:cs="Calibri"/>
                <w:sz w:val="16"/>
              </w:rPr>
            </w:pPr>
            <w:r>
              <w:rPr>
                <w:rFonts w:ascii="Calibri" w:hAnsi="Calibri" w:cs="Calibri"/>
                <w:sz w:val="16"/>
              </w:rPr>
              <w:t>204.1 ± 84.1</w:t>
            </w: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73E57B" w14:textId="77777777" w:rsidR="00AA13D6" w:rsidRDefault="00A361B5">
            <w:pPr>
              <w:jc w:val="center"/>
              <w:rPr>
                <w:rFonts w:ascii="Calibri" w:hAnsi="Calibri" w:cs="Calibri"/>
                <w:sz w:val="16"/>
              </w:rPr>
            </w:pPr>
            <w:r>
              <w:rPr>
                <w:rFonts w:ascii="Calibri" w:hAnsi="Calibri" w:cs="Calibri"/>
                <w:sz w:val="16"/>
              </w:rPr>
              <w:t>&lt;.001</w:t>
            </w:r>
          </w:p>
        </w:tc>
      </w:tr>
      <w:tr w:rsidR="00AA13D6" w14:paraId="28FD7926"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F3A13F" w14:textId="77777777" w:rsidR="00AA13D6" w:rsidRDefault="00A361B5">
            <w:pPr>
              <w:jc w:val="center"/>
              <w:rPr>
                <w:rFonts w:ascii="Calibri" w:hAnsi="Calibri" w:cs="Calibri"/>
                <w:sz w:val="16"/>
              </w:rPr>
            </w:pPr>
            <w:r>
              <w:rPr>
                <w:rFonts w:ascii="Calibri" w:hAnsi="Calibri" w:cs="Calibri"/>
                <w:b/>
                <w:bCs/>
                <w:sz w:val="16"/>
              </w:rPr>
              <w:t>Comorbidities, n (%)</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7DB31F" w14:textId="77777777" w:rsidR="00AA13D6" w:rsidRDefault="00AA13D6">
            <w:pPr>
              <w:jc w:val="center"/>
              <w:rPr>
                <w:rFonts w:ascii="Calibri" w:hAnsi="Calibri" w:cs="Calibri"/>
                <w:sz w:val="16"/>
              </w:rPr>
            </w:pP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4D7FD0" w14:textId="77777777" w:rsidR="00AA13D6" w:rsidRDefault="00AA13D6">
            <w:pPr>
              <w:jc w:val="center"/>
              <w:rPr>
                <w:rFonts w:ascii="Calibri" w:hAnsi="Calibri" w:cs="Calibri"/>
                <w:sz w:val="16"/>
              </w:rPr>
            </w:pP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D8D914" w14:textId="77777777" w:rsidR="00AA13D6" w:rsidRDefault="00AA13D6">
            <w:pPr>
              <w:jc w:val="center"/>
              <w:rPr>
                <w:rFonts w:ascii="Calibri" w:hAnsi="Calibri" w:cs="Calibri"/>
                <w:sz w:val="16"/>
              </w:rPr>
            </w:pPr>
          </w:p>
        </w:tc>
      </w:tr>
      <w:tr w:rsidR="00AA13D6" w14:paraId="1F1D5F9A"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BA3EEF" w14:textId="77777777" w:rsidR="00AA13D6" w:rsidRDefault="00A361B5">
            <w:pPr>
              <w:jc w:val="center"/>
              <w:rPr>
                <w:rFonts w:ascii="Calibri" w:hAnsi="Calibri" w:cs="Calibri"/>
                <w:sz w:val="16"/>
              </w:rPr>
            </w:pPr>
            <w:r>
              <w:rPr>
                <w:rFonts w:ascii="Calibri" w:hAnsi="Calibri" w:cs="Calibri"/>
                <w:sz w:val="16"/>
              </w:rPr>
              <w:t>HTN</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0D33D0" w14:textId="77777777" w:rsidR="00AA13D6" w:rsidRDefault="00A361B5">
            <w:pPr>
              <w:jc w:val="center"/>
              <w:rPr>
                <w:rFonts w:ascii="Calibri" w:hAnsi="Calibri" w:cs="Calibri"/>
                <w:sz w:val="16"/>
              </w:rPr>
            </w:pPr>
            <w:r>
              <w:rPr>
                <w:rFonts w:ascii="Calibri" w:hAnsi="Calibri" w:cs="Calibri"/>
                <w:sz w:val="16"/>
              </w:rPr>
              <w:t>385 (30.6%)</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8975FF" w14:textId="77777777" w:rsidR="00AA13D6" w:rsidRDefault="00A361B5">
            <w:pPr>
              <w:jc w:val="center"/>
              <w:rPr>
                <w:rFonts w:ascii="Calibri" w:hAnsi="Calibri" w:cs="Calibri"/>
                <w:sz w:val="16"/>
              </w:rPr>
            </w:pPr>
            <w:r>
              <w:rPr>
                <w:rFonts w:ascii="Calibri" w:hAnsi="Calibri" w:cs="Calibri"/>
                <w:sz w:val="16"/>
              </w:rPr>
              <w:t>507 (45.1%)</w:t>
            </w: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50C522" w14:textId="77777777" w:rsidR="00AA13D6" w:rsidRDefault="00A361B5">
            <w:pPr>
              <w:jc w:val="center"/>
              <w:rPr>
                <w:rFonts w:ascii="Calibri" w:hAnsi="Calibri" w:cs="Calibri"/>
                <w:sz w:val="16"/>
              </w:rPr>
            </w:pPr>
            <w:r>
              <w:rPr>
                <w:rFonts w:ascii="Calibri" w:hAnsi="Calibri" w:cs="Calibri"/>
                <w:sz w:val="16"/>
              </w:rPr>
              <w:t>&lt;.001</w:t>
            </w:r>
          </w:p>
        </w:tc>
      </w:tr>
      <w:tr w:rsidR="00AA13D6" w14:paraId="44E964A5"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ED4344" w14:textId="77777777" w:rsidR="00AA13D6" w:rsidRDefault="00A361B5">
            <w:pPr>
              <w:jc w:val="center"/>
              <w:rPr>
                <w:rFonts w:ascii="Calibri" w:hAnsi="Calibri" w:cs="Calibri"/>
                <w:sz w:val="16"/>
              </w:rPr>
            </w:pPr>
            <w:r>
              <w:rPr>
                <w:rFonts w:ascii="Calibri" w:hAnsi="Calibri" w:cs="Calibri"/>
                <w:sz w:val="16"/>
              </w:rPr>
              <w:t>DM</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3A6045" w14:textId="77777777" w:rsidR="00AA13D6" w:rsidRDefault="00A361B5">
            <w:pPr>
              <w:jc w:val="center"/>
              <w:rPr>
                <w:rFonts w:ascii="Calibri" w:hAnsi="Calibri" w:cs="Calibri"/>
                <w:sz w:val="16"/>
              </w:rPr>
            </w:pPr>
            <w:r>
              <w:rPr>
                <w:rFonts w:ascii="Calibri" w:hAnsi="Calibri" w:cs="Calibri"/>
                <w:sz w:val="16"/>
              </w:rPr>
              <w:t>232 (18.4%)</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8C055D" w14:textId="77777777" w:rsidR="00AA13D6" w:rsidRDefault="00A361B5">
            <w:pPr>
              <w:jc w:val="center"/>
              <w:rPr>
                <w:rFonts w:ascii="Calibri" w:hAnsi="Calibri" w:cs="Calibri"/>
                <w:sz w:val="16"/>
              </w:rPr>
            </w:pPr>
            <w:r>
              <w:rPr>
                <w:rFonts w:ascii="Calibri" w:hAnsi="Calibri" w:cs="Calibri"/>
                <w:sz w:val="16"/>
              </w:rPr>
              <w:t>335 (29.8%)</w:t>
            </w: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6E90E8" w14:textId="77777777" w:rsidR="00AA13D6" w:rsidRDefault="00A361B5">
            <w:pPr>
              <w:jc w:val="center"/>
              <w:rPr>
                <w:rFonts w:ascii="Calibri" w:hAnsi="Calibri" w:cs="Calibri"/>
                <w:sz w:val="16"/>
              </w:rPr>
            </w:pPr>
            <w:r>
              <w:rPr>
                <w:rFonts w:ascii="Calibri" w:hAnsi="Calibri" w:cs="Calibri"/>
                <w:sz w:val="16"/>
              </w:rPr>
              <w:t>&lt;.001</w:t>
            </w:r>
          </w:p>
        </w:tc>
      </w:tr>
      <w:tr w:rsidR="00AA13D6" w14:paraId="48C6F5A4" w14:textId="77777777">
        <w:trPr>
          <w:jc w:val="center"/>
        </w:trPr>
        <w:tc>
          <w:tcPr>
            <w:tcW w:w="129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9DBC31" w14:textId="77777777" w:rsidR="00AA13D6" w:rsidRDefault="00A361B5">
            <w:pPr>
              <w:jc w:val="center"/>
              <w:rPr>
                <w:rFonts w:ascii="Calibri" w:hAnsi="Calibri" w:cs="Calibri"/>
                <w:sz w:val="16"/>
              </w:rPr>
            </w:pPr>
            <w:r>
              <w:rPr>
                <w:rFonts w:ascii="Calibri" w:hAnsi="Calibri" w:cs="Calibri"/>
                <w:sz w:val="16"/>
              </w:rPr>
              <w:t>CKD</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49971D" w14:textId="77777777" w:rsidR="00AA13D6" w:rsidRDefault="00A361B5">
            <w:pPr>
              <w:jc w:val="center"/>
              <w:rPr>
                <w:rFonts w:ascii="Calibri" w:hAnsi="Calibri" w:cs="Calibri"/>
                <w:sz w:val="16"/>
              </w:rPr>
            </w:pPr>
            <w:r>
              <w:rPr>
                <w:rFonts w:ascii="Calibri" w:hAnsi="Calibri" w:cs="Calibri"/>
                <w:sz w:val="16"/>
              </w:rPr>
              <w:t>105 (8.3%)</w:t>
            </w:r>
          </w:p>
        </w:tc>
        <w:tc>
          <w:tcPr>
            <w:tcW w:w="12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372248" w14:textId="77777777" w:rsidR="00AA13D6" w:rsidRDefault="00A361B5">
            <w:pPr>
              <w:jc w:val="center"/>
              <w:rPr>
                <w:rFonts w:ascii="Calibri" w:hAnsi="Calibri" w:cs="Calibri"/>
                <w:sz w:val="16"/>
              </w:rPr>
            </w:pPr>
            <w:r>
              <w:rPr>
                <w:rFonts w:ascii="Calibri" w:hAnsi="Calibri" w:cs="Calibri"/>
                <w:sz w:val="16"/>
              </w:rPr>
              <w:t>188 (16.7%)</w:t>
            </w:r>
          </w:p>
        </w:tc>
        <w:tc>
          <w:tcPr>
            <w:tcW w:w="123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8BBAD4" w14:textId="77777777" w:rsidR="00AA13D6" w:rsidRDefault="00A361B5">
            <w:pPr>
              <w:jc w:val="center"/>
              <w:rPr>
                <w:rFonts w:ascii="Calibri" w:hAnsi="Calibri" w:cs="Calibri"/>
                <w:sz w:val="16"/>
              </w:rPr>
            </w:pPr>
            <w:r>
              <w:rPr>
                <w:rFonts w:ascii="Calibri" w:hAnsi="Calibri" w:cs="Calibri"/>
                <w:sz w:val="16"/>
              </w:rPr>
              <w:t>&lt;.001</w:t>
            </w:r>
          </w:p>
        </w:tc>
      </w:tr>
    </w:tbl>
    <w:p w14:paraId="0D4BBEE6"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 xml:space="preserve">Note.—* </w:t>
      </w:r>
      <w:r>
        <w:rPr>
          <w:rFonts w:ascii="맑은 고딕" w:eastAsia="맑은 고딕" w:hAnsi="맑은 고딕" w:cs="맑은 고딕"/>
          <w:b/>
          <w:bCs/>
          <w:lang w:eastAsia="ko-KR"/>
        </w:rPr>
        <w:t>표시된</w:t>
      </w:r>
      <w:r>
        <w:rPr>
          <w:rFonts w:ascii="맑은 고딕" w:eastAsia="맑은 고딕" w:hAnsi="맑은 고딕" w:cs="맑은 고딕"/>
          <w:b/>
          <w:bCs/>
          <w:lang w:eastAsia="ko-KR"/>
        </w:rPr>
        <w:t xml:space="preserve"> </w:t>
      </w:r>
      <w:r>
        <w:rPr>
          <w:rFonts w:ascii="맑은 고딕" w:eastAsia="맑은 고딕" w:hAnsi="맑은 고딕" w:cs="맑은 고딕"/>
          <w:b/>
          <w:bCs/>
          <w:lang w:eastAsia="ko-KR"/>
        </w:rPr>
        <w:t>연속변수는</w:t>
      </w:r>
      <w:r>
        <w:rPr>
          <w:rFonts w:ascii="맑은 고딕" w:eastAsia="맑은 고딕" w:hAnsi="맑은 고딕" w:cs="맑은 고딕"/>
          <w:b/>
          <w:bCs/>
          <w:lang w:eastAsia="ko-KR"/>
        </w:rPr>
        <w:t xml:space="preserve"> Welch t </w:t>
      </w:r>
      <w:r>
        <w:rPr>
          <w:rFonts w:ascii="맑은 고딕" w:eastAsia="맑은 고딕" w:hAnsi="맑은 고딕" w:cs="맑은 고딕"/>
          <w:b/>
          <w:bCs/>
          <w:lang w:eastAsia="ko-KR"/>
        </w:rPr>
        <w:t>검정으로</w:t>
      </w:r>
      <w:r>
        <w:rPr>
          <w:rFonts w:ascii="맑은 고딕" w:eastAsia="맑은 고딕" w:hAnsi="맑은 고딕" w:cs="맑은 고딕"/>
          <w:b/>
          <w:bCs/>
          <w:lang w:eastAsia="ko-KR"/>
        </w:rPr>
        <w:t xml:space="preserve"> </w:t>
      </w:r>
      <w:r>
        <w:rPr>
          <w:rFonts w:ascii="맑은 고딕" w:eastAsia="맑은 고딕" w:hAnsi="맑은 고딕" w:cs="맑은 고딕"/>
          <w:b/>
          <w:bCs/>
          <w:lang w:eastAsia="ko-KR"/>
        </w:rPr>
        <w:t>비교하였고</w:t>
      </w:r>
      <w:r>
        <w:rPr>
          <w:rFonts w:ascii="맑은 고딕" w:eastAsia="맑은 고딕" w:hAnsi="맑은 고딕" w:cs="맑은 고딕"/>
          <w:b/>
          <w:bCs/>
          <w:lang w:eastAsia="ko-KR"/>
        </w:rPr>
        <w:t>(</w:t>
      </w:r>
      <w:r>
        <w:rPr>
          <w:rFonts w:ascii="맑은 고딕" w:eastAsia="맑은 고딕" w:hAnsi="맑은 고딕" w:cs="맑은 고딕"/>
          <w:b/>
          <w:bCs/>
          <w:lang w:eastAsia="ko-KR"/>
        </w:rPr>
        <w:t>평균</w:t>
      </w:r>
      <w:r>
        <w:rPr>
          <w:rFonts w:ascii="맑은 고딕" w:eastAsia="맑은 고딕" w:hAnsi="맑은 고딕" w:cs="맑은 고딕"/>
          <w:b/>
          <w:bCs/>
          <w:lang w:eastAsia="ko-KR"/>
        </w:rPr>
        <w:t>±SD</w:t>
      </w:r>
      <w:r>
        <w:rPr>
          <w:rFonts w:ascii="맑은 고딕" w:eastAsia="맑은 고딕" w:hAnsi="맑은 고딕" w:cs="맑은 고딕"/>
          <w:b/>
          <w:bCs/>
          <w:lang w:eastAsia="ko-KR"/>
        </w:rPr>
        <w:t>로</w:t>
      </w:r>
      <w:r>
        <w:rPr>
          <w:rFonts w:ascii="맑은 고딕" w:eastAsia="맑은 고딕" w:hAnsi="맑은 고딕" w:cs="맑은 고딕"/>
          <w:b/>
          <w:bCs/>
          <w:lang w:eastAsia="ko-KR"/>
        </w:rPr>
        <w:t xml:space="preserve"> </w:t>
      </w:r>
      <w:r>
        <w:rPr>
          <w:rFonts w:ascii="맑은 고딕" w:eastAsia="맑은 고딕" w:hAnsi="맑은 고딕" w:cs="맑은 고딕"/>
          <w:b/>
          <w:bCs/>
          <w:lang w:eastAsia="ko-KR"/>
        </w:rPr>
        <w:t>표시</w:t>
      </w:r>
      <w:r>
        <w:rPr>
          <w:rFonts w:ascii="맑은 고딕" w:eastAsia="맑은 고딕" w:hAnsi="맑은 고딕" w:cs="맑은 고딕"/>
          <w:b/>
          <w:bCs/>
          <w:lang w:eastAsia="ko-KR"/>
        </w:rPr>
        <w:t xml:space="preserve">), † </w:t>
      </w:r>
      <w:r>
        <w:rPr>
          <w:rFonts w:ascii="맑은 고딕" w:eastAsia="맑은 고딕" w:hAnsi="맑은 고딕" w:cs="맑은 고딕"/>
          <w:b/>
          <w:bCs/>
          <w:lang w:eastAsia="ko-KR"/>
        </w:rPr>
        <w:t>표시된</w:t>
      </w:r>
      <w:r>
        <w:rPr>
          <w:rFonts w:ascii="맑은 고딕" w:eastAsia="맑은 고딕" w:hAnsi="맑은 고딕" w:cs="맑은 고딕"/>
          <w:b/>
          <w:bCs/>
          <w:lang w:eastAsia="ko-KR"/>
        </w:rPr>
        <w:t xml:space="preserve"> </w:t>
      </w:r>
      <w:r>
        <w:rPr>
          <w:rFonts w:ascii="맑은 고딕" w:eastAsia="맑은 고딕" w:hAnsi="맑은 고딕" w:cs="맑은 고딕"/>
          <w:b/>
          <w:bCs/>
          <w:lang w:eastAsia="ko-KR"/>
        </w:rPr>
        <w:t>변수는</w:t>
      </w:r>
      <w:r>
        <w:rPr>
          <w:rFonts w:ascii="맑은 고딕" w:eastAsia="맑은 고딕" w:hAnsi="맑은 고딕" w:cs="맑은 고딕"/>
          <w:b/>
          <w:bCs/>
          <w:lang w:eastAsia="ko-KR"/>
        </w:rPr>
        <w:t xml:space="preserve"> Mann-Whitney U </w:t>
      </w:r>
      <w:r>
        <w:rPr>
          <w:rFonts w:ascii="맑은 고딕" w:eastAsia="맑은 고딕" w:hAnsi="맑은 고딕" w:cs="맑은 고딕"/>
          <w:b/>
          <w:bCs/>
          <w:lang w:eastAsia="ko-KR"/>
        </w:rPr>
        <w:t>검정으로</w:t>
      </w:r>
      <w:r>
        <w:rPr>
          <w:rFonts w:ascii="맑은 고딕" w:eastAsia="맑은 고딕" w:hAnsi="맑은 고딕" w:cs="맑은 고딕"/>
          <w:b/>
          <w:bCs/>
          <w:lang w:eastAsia="ko-KR"/>
        </w:rPr>
        <w:t xml:space="preserve"> </w:t>
      </w:r>
      <w:r>
        <w:rPr>
          <w:rFonts w:ascii="맑은 고딕" w:eastAsia="맑은 고딕" w:hAnsi="맑은 고딕" w:cs="맑은 고딕"/>
          <w:b/>
          <w:bCs/>
          <w:lang w:eastAsia="ko-KR"/>
        </w:rPr>
        <w:t>비교하였다</w:t>
      </w:r>
      <w:r>
        <w:rPr>
          <w:rFonts w:ascii="맑은 고딕" w:eastAsia="맑은 고딕" w:hAnsi="맑은 고딕" w:cs="맑은 고딕"/>
          <w:b/>
          <w:bCs/>
          <w:lang w:eastAsia="ko-KR"/>
        </w:rPr>
        <w:t>(</w:t>
      </w:r>
      <w:r>
        <w:rPr>
          <w:rFonts w:ascii="맑은 고딕" w:eastAsia="맑은 고딕" w:hAnsi="맑은 고딕" w:cs="맑은 고딕"/>
          <w:b/>
          <w:bCs/>
          <w:lang w:eastAsia="ko-KR"/>
        </w:rPr>
        <w:t>중앙값</w:t>
      </w:r>
      <w:r>
        <w:rPr>
          <w:rFonts w:ascii="맑은 고딕" w:eastAsia="맑은 고딕" w:hAnsi="맑은 고딕" w:cs="맑은 고딕"/>
          <w:b/>
          <w:bCs/>
          <w:lang w:eastAsia="ko-KR"/>
        </w:rPr>
        <w:t>[IQR]</w:t>
      </w:r>
      <w:r>
        <w:rPr>
          <w:rFonts w:ascii="맑은 고딕" w:eastAsia="맑은 고딕" w:hAnsi="맑은 고딕" w:cs="맑은 고딕"/>
          <w:b/>
          <w:bCs/>
          <w:lang w:eastAsia="ko-KR"/>
        </w:rPr>
        <w:t>으로</w:t>
      </w:r>
      <w:r>
        <w:rPr>
          <w:rFonts w:ascii="맑은 고딕" w:eastAsia="맑은 고딕" w:hAnsi="맑은 고딕" w:cs="맑은 고딕"/>
          <w:b/>
          <w:bCs/>
          <w:lang w:eastAsia="ko-KR"/>
        </w:rPr>
        <w:t xml:space="preserve"> </w:t>
      </w:r>
      <w:r>
        <w:rPr>
          <w:rFonts w:ascii="맑은 고딕" w:eastAsia="맑은 고딕" w:hAnsi="맑은 고딕" w:cs="맑은 고딕"/>
          <w:b/>
          <w:bCs/>
          <w:lang w:eastAsia="ko-KR"/>
        </w:rPr>
        <w:t>표시</w:t>
      </w:r>
      <w:r>
        <w:rPr>
          <w:rFonts w:ascii="맑은 고딕" w:eastAsia="맑은 고딕" w:hAnsi="맑은 고딕" w:cs="맑은 고딕"/>
          <w:b/>
          <w:bCs/>
          <w:lang w:eastAsia="ko-KR"/>
        </w:rPr>
        <w:t xml:space="preserve">); </w:t>
      </w:r>
      <w:r>
        <w:rPr>
          <w:rFonts w:ascii="맑은 고딕" w:eastAsia="맑은 고딕" w:hAnsi="맑은 고딕" w:cs="맑은 고딕"/>
          <w:b/>
          <w:bCs/>
          <w:lang w:eastAsia="ko-KR"/>
        </w:rPr>
        <w:t>범주형</w:t>
      </w:r>
      <w:r>
        <w:rPr>
          <w:rFonts w:ascii="맑은 고딕" w:eastAsia="맑은 고딕" w:hAnsi="맑은 고딕" w:cs="맑은 고딕"/>
          <w:b/>
          <w:bCs/>
          <w:lang w:eastAsia="ko-KR"/>
        </w:rPr>
        <w:t xml:space="preserve"> </w:t>
      </w:r>
      <w:r>
        <w:rPr>
          <w:rFonts w:ascii="맑은 고딕" w:eastAsia="맑은 고딕" w:hAnsi="맑은 고딕" w:cs="맑은 고딕"/>
          <w:b/>
          <w:bCs/>
          <w:lang w:eastAsia="ko-KR"/>
        </w:rPr>
        <w:t>변수는</w:t>
      </w:r>
      <w:r>
        <w:rPr>
          <w:rFonts w:ascii="맑은 고딕" w:eastAsia="맑은 고딕" w:hAnsi="맑은 고딕" w:cs="맑은 고딕"/>
          <w:b/>
          <w:bCs/>
          <w:lang w:eastAsia="ko-KR"/>
        </w:rPr>
        <w:t xml:space="preserve"> chi-square </w:t>
      </w:r>
      <w:r>
        <w:rPr>
          <w:rFonts w:ascii="맑은 고딕" w:eastAsia="맑은 고딕" w:hAnsi="맑은 고딕" w:cs="맑은 고딕"/>
          <w:b/>
          <w:bCs/>
          <w:lang w:eastAsia="ko-KR"/>
        </w:rPr>
        <w:t>검정으로</w:t>
      </w:r>
      <w:r>
        <w:rPr>
          <w:rFonts w:ascii="맑은 고딕" w:eastAsia="맑은 고딕" w:hAnsi="맑은 고딕" w:cs="맑은 고딕"/>
          <w:b/>
          <w:bCs/>
          <w:lang w:eastAsia="ko-KR"/>
        </w:rPr>
        <w:t xml:space="preserve"> </w:t>
      </w:r>
      <w:r>
        <w:rPr>
          <w:rFonts w:ascii="맑은 고딕" w:eastAsia="맑은 고딕" w:hAnsi="맑은 고딕" w:cs="맑은 고딕"/>
          <w:b/>
          <w:bCs/>
          <w:lang w:eastAsia="ko-KR"/>
        </w:rPr>
        <w:t>비교하였다</w:t>
      </w:r>
      <w:r>
        <w:rPr>
          <w:rFonts w:ascii="맑은 고딕" w:eastAsia="맑은 고딕" w:hAnsi="맑은 고딕" w:cs="맑은 고딕"/>
          <w:b/>
          <w:bCs/>
          <w:lang w:eastAsia="ko-KR"/>
        </w:rPr>
        <w:t>.</w:t>
      </w:r>
    </w:p>
    <w:p w14:paraId="001A7085" w14:textId="77777777" w:rsidR="00AA13D6" w:rsidRDefault="00AA13D6">
      <w:pPr>
        <w:rPr>
          <w:rFonts w:ascii="Calibri" w:hAnsi="Calibri" w:cs="Calibri"/>
          <w:lang w:eastAsia="ko-KR"/>
        </w:rPr>
      </w:pPr>
    </w:p>
    <w:p w14:paraId="115B4788" w14:textId="77777777" w:rsidR="00AA13D6" w:rsidRDefault="00A361B5">
      <w:pPr>
        <w:spacing w:line="480" w:lineRule="auto"/>
        <w:rPr>
          <w:rFonts w:ascii="Calibri" w:hAnsi="Calibri" w:cs="Calibri"/>
        </w:rPr>
      </w:pPr>
      <w:r>
        <w:rPr>
          <w:rFonts w:ascii="Calibri" w:hAnsi="Calibri" w:cs="Calibri"/>
          <w:b/>
          <w:bCs/>
        </w:rPr>
        <w:t>Discriminative Performance of the AEC Score</w:t>
      </w:r>
    </w:p>
    <w:p w14:paraId="75D3DC22"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lastRenderedPageBreak/>
        <w:t>Figure 3–4</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모델군의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중첩모델</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요약한다</w:t>
      </w:r>
      <w:r>
        <w:rPr>
          <w:rFonts w:ascii="맑은 고딕" w:eastAsia="맑은 고딕" w:hAnsi="맑은 고딕" w:cs="맑은 고딕"/>
          <w:lang w:eastAsia="ko-KR"/>
        </w:rPr>
        <w:t>(</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수치</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결과는</w:t>
      </w:r>
      <w:r>
        <w:rPr>
          <w:rFonts w:ascii="맑은 고딕" w:eastAsia="맑은 고딕" w:hAnsi="맑은 고딕" w:cs="맑은 고딕"/>
          <w:lang w:eastAsia="ko-KR"/>
        </w:rPr>
        <w:t xml:space="preserve"> Table S1 </w:t>
      </w:r>
      <w:r>
        <w:rPr>
          <w:rFonts w:ascii="맑은 고딕" w:eastAsia="맑은 고딕" w:hAnsi="맑은 고딕" w:cs="맑은 고딕"/>
          <w:lang w:eastAsia="ko-KR"/>
        </w:rPr>
        <w:t>참고</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공변량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단계만</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추가했을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때</w:t>
      </w:r>
      <w:r>
        <w:rPr>
          <w:rFonts w:ascii="맑은 고딕" w:eastAsia="맑은 고딕" w:hAnsi="맑은 고딕" w:cs="맑은 고딕"/>
          <w:lang w:eastAsia="ko-KR"/>
        </w:rPr>
        <w:t>(clinic4→+</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또는</w:t>
      </w:r>
      <w:r>
        <w:rPr>
          <w:rFonts w:ascii="맑은 고딕" w:eastAsia="맑은 고딕" w:hAnsi="맑은 고딕" w:cs="맑은 고딕"/>
          <w:lang w:eastAsia="ko-KR"/>
        </w:rPr>
        <w:t xml:space="preserve"> clinic4→+VAT+SAT) AUC </w:t>
      </w:r>
      <w:r>
        <w:rPr>
          <w:rFonts w:ascii="맑은 고딕" w:eastAsia="맑은 고딕" w:hAnsi="맑은 고딕" w:cs="맑은 고딕"/>
          <w:lang w:eastAsia="ko-KR"/>
        </w:rPr>
        <w:t>변화는</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경우</w:t>
      </w:r>
      <w:r>
        <w:rPr>
          <w:rFonts w:ascii="맑은 고딕" w:eastAsia="맑은 고딕" w:hAnsi="맑은 고딕" w:cs="맑은 고딕"/>
          <w:lang w:eastAsia="ko-KR"/>
        </w:rPr>
        <w:t xml:space="preserve"> </w:t>
      </w:r>
      <w:r>
        <w:rPr>
          <w:rFonts w:ascii="맑은 고딕" w:eastAsia="맑은 고딕" w:hAnsi="맑은 고딕" w:cs="맑은 고딕"/>
          <w:lang w:eastAsia="ko-KR"/>
        </w:rPr>
        <w:t>미미했고</w:t>
      </w:r>
      <w:r>
        <w:rPr>
          <w:rFonts w:ascii="맑은 고딕" w:eastAsia="맑은 고딕" w:hAnsi="맑은 고딕" w:cs="맑은 고딕"/>
          <w:lang w:eastAsia="ko-KR"/>
        </w:rPr>
        <w:t>(</w:t>
      </w:r>
      <w:r>
        <w:rPr>
          <w:rFonts w:ascii="맑은 고딕" w:eastAsia="맑은 고딕" w:hAnsi="맑은 고딕" w:cs="맑은 고딕"/>
        </w:rPr>
        <w:t>Δ</w:t>
      </w:r>
      <w:r>
        <w:rPr>
          <w:rFonts w:ascii="맑은 고딕" w:eastAsia="맑은 고딕" w:hAnsi="맑은 고딕" w:cs="맑은 고딕"/>
          <w:lang w:eastAsia="ko-KR"/>
        </w:rPr>
        <w:t xml:space="preserve">AUC -0.002~+0.002, </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p≥.07), VAT+SAT</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경우</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다소</w:t>
      </w:r>
      <w:r>
        <w:rPr>
          <w:rFonts w:ascii="맑은 고딕" w:eastAsia="맑은 고딕" w:hAnsi="맑은 고딕" w:cs="맑은 고딕"/>
          <w:lang w:eastAsia="ko-KR"/>
        </w:rPr>
        <w:t xml:space="preserve"> </w:t>
      </w:r>
      <w:r>
        <w:rPr>
          <w:rFonts w:ascii="맑은 고딕" w:eastAsia="맑은 고딕" w:hAnsi="맑은 고딕" w:cs="맑은 고딕"/>
          <w:lang w:eastAsia="ko-KR"/>
        </w:rPr>
        <w:t>개선되었으며</w:t>
      </w:r>
      <w:r>
        <w:rPr>
          <w:rFonts w:ascii="맑은 고딕" w:eastAsia="맑은 고딕" w:hAnsi="맑은 고딕" w:cs="맑은 고딕"/>
          <w:lang w:eastAsia="ko-KR"/>
        </w:rPr>
        <w:t>(</w:t>
      </w:r>
      <w:r>
        <w:rPr>
          <w:rFonts w:ascii="맑은 고딕" w:eastAsia="맑은 고딕" w:hAnsi="맑은 고딕" w:cs="맑은 고딕"/>
        </w:rPr>
        <w:t>Δ</w:t>
      </w:r>
      <w:r>
        <w:rPr>
          <w:rFonts w:ascii="맑은 고딕" w:eastAsia="맑은 고딕" w:hAnsi="맑은 고딕" w:cs="맑은 고딕"/>
          <w:lang w:eastAsia="ko-KR"/>
        </w:rPr>
        <w:t xml:space="preserve">AUC +0.001~+0.017), </w:t>
      </w:r>
      <w:r>
        <w:rPr>
          <w:rFonts w:ascii="맑은 고딕" w:eastAsia="맑은 고딕" w:hAnsi="맑은 고딕" w:cs="맑은 고딕"/>
          <w:lang w:eastAsia="ko-KR"/>
        </w:rPr>
        <w:t>유일하게</w:t>
      </w:r>
      <w:r>
        <w:rPr>
          <w:rFonts w:ascii="맑은 고딕" w:eastAsia="맑은 고딕" w:hAnsi="맑은 고딕" w:cs="맑은 고딕"/>
          <w:lang w:eastAsia="ko-KR"/>
        </w:rPr>
        <w:t xml:space="preserve"> </w:t>
      </w:r>
      <w:r>
        <w:rPr>
          <w:rFonts w:ascii="맑은 고딕" w:eastAsia="맑은 고딕" w:hAnsi="맑은 고딕" w:cs="맑은 고딕"/>
          <w:lang w:eastAsia="ko-KR"/>
        </w:rPr>
        <w:t>명목상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유의했던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공변량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효과는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코호트였다</w:t>
      </w:r>
      <w:r>
        <w:rPr>
          <w:rFonts w:ascii="맑은 고딕" w:eastAsia="맑은 고딕" w:hAnsi="맑은 고딕" w:cs="맑은 고딕"/>
          <w:lang w:eastAsia="ko-KR"/>
        </w:rPr>
        <w:t>(</w:t>
      </w:r>
      <w:r>
        <w:rPr>
          <w:rFonts w:ascii="맑은 고딕" w:eastAsia="맑은 고딕" w:hAnsi="맑은 고딕" w:cs="맑은 고딕"/>
        </w:rPr>
        <w:t>Δ</w:t>
      </w:r>
      <w:r>
        <w:rPr>
          <w:rFonts w:ascii="맑은 고딕" w:eastAsia="맑은 고딕" w:hAnsi="맑은 고딕" w:cs="맑은 고딕"/>
          <w:lang w:eastAsia="ko-KR"/>
        </w:rPr>
        <w:t xml:space="preserve">AUC=+0.017, 0.794→0.811, DeLong p=.005).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공변량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단계</w:t>
      </w:r>
      <w:r>
        <w:rPr>
          <w:rFonts w:ascii="맑은 고딕" w:eastAsia="맑은 고딕" w:hAnsi="맑은 고딕" w:cs="맑은 고딕"/>
          <w:lang w:eastAsia="ko-KR"/>
        </w:rPr>
        <w:t xml:space="preserve"> </w:t>
      </w:r>
      <w:r>
        <w:rPr>
          <w:rFonts w:ascii="맑은 고딕" w:eastAsia="맑은 고딕" w:hAnsi="맑은 고딕" w:cs="맑은 고딕"/>
          <w:lang w:eastAsia="ko-KR"/>
        </w:rPr>
        <w:t>각각에</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점수를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추가하자</w:t>
      </w:r>
      <w:r>
        <w:rPr>
          <w:rFonts w:ascii="맑은 고딕" w:eastAsia="맑은 고딕" w:hAnsi="맑은 고딕" w:cs="맑은 고딕"/>
          <w:lang w:eastAsia="ko-KR"/>
        </w:rPr>
        <w:t xml:space="preserve"> 12</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w:t>
      </w:r>
      <w:r>
        <w:rPr>
          <w:rFonts w:ascii="맑은 고딕" w:eastAsia="맑은 고딕" w:hAnsi="맑은 고딕" w:cs="맑은 고딕"/>
          <w:lang w:eastAsia="ko-KR"/>
        </w:rPr>
        <w:t>코호트</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모델군</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조합</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11</w:t>
      </w:r>
      <w:r>
        <w:rPr>
          <w:rFonts w:ascii="맑은 고딕" w:eastAsia="맑은 고딕" w:hAnsi="맑은 고딕" w:cs="맑은 고딕"/>
          <w:lang w:eastAsia="ko-KR"/>
        </w:rPr>
        <w:t>개에서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양의</w:t>
      </w:r>
      <w:r>
        <w:rPr>
          <w:rFonts w:ascii="맑은 고딕" w:eastAsia="맑은 고딕" w:hAnsi="맑은 고딕" w:cs="맑은 고딕"/>
          <w:lang w:eastAsia="ko-KR"/>
        </w:rPr>
        <w:t xml:space="preserve"> </w:t>
      </w:r>
      <w:r>
        <w:rPr>
          <w:rFonts w:ascii="맑은 고딕" w:eastAsia="맑은 고딕" w:hAnsi="맑은 고딕" w:cs="맑은 고딕"/>
        </w:rPr>
        <w:t>Δ</w:t>
      </w:r>
      <w:r>
        <w:rPr>
          <w:rFonts w:ascii="맑은 고딕" w:eastAsia="맑은 고딕" w:hAnsi="맑은 고딕" w:cs="맑은 고딕"/>
          <w:lang w:eastAsia="ko-KR"/>
        </w:rPr>
        <w:t>AUC</w:t>
      </w:r>
      <w:r>
        <w:rPr>
          <w:rFonts w:ascii="맑은 고딕" w:eastAsia="맑은 고딕" w:hAnsi="맑은 고딕" w:cs="맑은 고딕"/>
          <w:lang w:eastAsia="ko-KR"/>
        </w:rPr>
        <w:t>가</w:t>
      </w:r>
      <w:r>
        <w:rPr>
          <w:rFonts w:ascii="맑은 고딕" w:eastAsia="맑은 고딕" w:hAnsi="맑은 고딕" w:cs="맑은 고딕"/>
          <w:lang w:eastAsia="ko-KR"/>
        </w:rPr>
        <w:t xml:space="preserve"> </w:t>
      </w:r>
      <w:r>
        <w:rPr>
          <w:rFonts w:ascii="맑은 고딕" w:eastAsia="맑은 고딕" w:hAnsi="맑은 고딕" w:cs="맑은 고딕"/>
          <w:lang w:eastAsia="ko-KR"/>
        </w:rPr>
        <w:t>나타났다</w:t>
      </w:r>
      <w:r>
        <w:rPr>
          <w:rFonts w:ascii="맑은 고딕" w:eastAsia="맑은 고딕" w:hAnsi="맑은 고딕" w:cs="맑은 고딕"/>
          <w:lang w:eastAsia="ko-KR"/>
        </w:rPr>
        <w:t>(</w:t>
      </w:r>
      <w:r>
        <w:rPr>
          <w:rFonts w:ascii="맑은 고딕" w:eastAsia="맑은 고딕" w:hAnsi="맑은 고딕" w:cs="맑은 고딕"/>
          <w:lang w:eastAsia="ko-KR"/>
        </w:rPr>
        <w:t>중앙값</w:t>
      </w:r>
      <w:r>
        <w:rPr>
          <w:rFonts w:ascii="맑은 고딕" w:eastAsia="맑은 고딕" w:hAnsi="맑은 고딕" w:cs="맑은 고딕"/>
          <w:lang w:eastAsia="ko-KR"/>
        </w:rPr>
        <w:t xml:space="preserve"> +0.009; </w:t>
      </w:r>
      <w:r>
        <w:rPr>
          <w:rFonts w:ascii="맑은 고딕" w:eastAsia="맑은 고딕" w:hAnsi="맑은 고딕" w:cs="맑은 고딕"/>
          <w:lang w:eastAsia="ko-KR"/>
        </w:rPr>
        <w:t>범위</w:t>
      </w:r>
      <w:r>
        <w:rPr>
          <w:rFonts w:ascii="맑은 고딕" w:eastAsia="맑은 고딕" w:hAnsi="맑은 고딕" w:cs="맑은 고딕"/>
          <w:lang w:eastAsia="ko-KR"/>
        </w:rPr>
        <w:t xml:space="preserve"> -0.0003~+0.020). </w:t>
      </w:r>
      <w:r>
        <w:rPr>
          <w:rFonts w:ascii="맑은 고딕" w:eastAsia="맑은 고딕" w:hAnsi="맑은 고딕" w:cs="맑은 고딕"/>
          <w:lang w:eastAsia="ko-KR"/>
        </w:rPr>
        <w:t>유일한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예외는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VAT+SAT </w:t>
      </w:r>
      <w:r>
        <w:rPr>
          <w:rFonts w:ascii="맑은 고딕" w:eastAsia="맑은 고딕" w:hAnsi="맑은 고딕" w:cs="맑은 고딕"/>
          <w:lang w:eastAsia="ko-KR"/>
        </w:rPr>
        <w:t>계열이었는데</w:t>
      </w:r>
      <w:r>
        <w:rPr>
          <w:rFonts w:ascii="맑은 고딕" w:eastAsia="맑은 고딕" w:hAnsi="맑은 고딕" w:cs="맑은 고딕"/>
          <w:lang w:eastAsia="ko-KR"/>
        </w:rPr>
        <w:t xml:space="preserve">(0.811→0.810, </w:t>
      </w:r>
      <w:r>
        <w:rPr>
          <w:rFonts w:ascii="맑은 고딕" w:eastAsia="맑은 고딕" w:hAnsi="맑은 고딕" w:cs="맑은 고딕"/>
        </w:rPr>
        <w:t>Δ</w:t>
      </w:r>
      <w:r>
        <w:rPr>
          <w:rFonts w:ascii="맑은 고딕" w:eastAsia="맑은 고딕" w:hAnsi="맑은 고딕" w:cs="맑은 고딕"/>
          <w:lang w:eastAsia="ko-KR"/>
        </w:rPr>
        <w:t xml:space="preserve">AUC=-0.0003),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clinic4+VAT+SAT </w:t>
      </w:r>
      <w:r>
        <w:rPr>
          <w:rFonts w:ascii="맑은 고딕" w:eastAsia="맑은 고딕" w:hAnsi="맑은 고딕" w:cs="맑은 고딕"/>
          <w:lang w:eastAsia="ko-KR"/>
        </w:rPr>
        <w:t>단독으로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이미</w:t>
      </w:r>
      <w:r>
        <w:rPr>
          <w:rFonts w:ascii="맑은 고딕" w:eastAsia="맑은 고딕" w:hAnsi="맑은 고딕" w:cs="맑은 고딕"/>
          <w:lang w:eastAsia="ko-KR"/>
        </w:rPr>
        <w:t xml:space="preserve"> AUC 0.811</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도달했기</w:t>
      </w:r>
      <w:r>
        <w:rPr>
          <w:rFonts w:ascii="맑은 고딕" w:eastAsia="맑은 고딕" w:hAnsi="맑은 고딕" w:cs="맑은 고딕"/>
          <w:lang w:eastAsia="ko-KR"/>
        </w:rPr>
        <w:t xml:space="preserve"> </w:t>
      </w:r>
      <w:r>
        <w:rPr>
          <w:rFonts w:ascii="맑은 고딕" w:eastAsia="맑은 고딕" w:hAnsi="맑은 고딕" w:cs="맑은 고딕"/>
          <w:lang w:eastAsia="ko-KR"/>
        </w:rPr>
        <w:t>때문이다</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증분</w:t>
      </w:r>
      <w:r>
        <w:rPr>
          <w:rFonts w:ascii="맑은 고딕" w:eastAsia="맑은 고딕" w:hAnsi="맑은 고딕" w:cs="맑은 고딕"/>
          <w:lang w:eastAsia="ko-KR"/>
        </w:rPr>
        <w:t xml:space="preserve"> </w:t>
      </w:r>
      <w:r>
        <w:rPr>
          <w:rFonts w:ascii="맑은 고딕" w:eastAsia="맑은 고딕" w:hAnsi="맑은 고딕" w:cs="맑은 고딕"/>
          <w:lang w:eastAsia="ko-KR"/>
        </w:rPr>
        <w:t>효과가</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명목상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유의했던</w:t>
      </w:r>
      <w:r>
        <w:rPr>
          <w:rFonts w:ascii="맑은 고딕" w:eastAsia="맑은 고딕" w:hAnsi="맑은 고딕" w:cs="맑은 고딕"/>
          <w:lang w:eastAsia="ko-KR"/>
        </w:rPr>
        <w:t xml:space="preserve"> </w:t>
      </w:r>
      <w:r>
        <w:rPr>
          <w:rFonts w:ascii="맑은 고딕" w:eastAsia="맑은 고딕" w:hAnsi="맑은 고딕" w:cs="맑은 고딕"/>
          <w:lang w:eastAsia="ko-KR"/>
        </w:rPr>
        <w:t>세</w:t>
      </w:r>
      <w:r>
        <w:rPr>
          <w:rFonts w:ascii="맑은 고딕" w:eastAsia="맑은 고딕" w:hAnsi="맑은 고딕" w:cs="맑은 고딕"/>
          <w:lang w:eastAsia="ko-KR"/>
        </w:rPr>
        <w:t xml:space="preserve"> </w:t>
      </w:r>
      <w:r>
        <w:rPr>
          <w:rFonts w:ascii="맑은 고딕" w:eastAsia="맑은 고딕" w:hAnsi="맑은 고딕" w:cs="맑은 고딕"/>
          <w:lang w:eastAsia="ko-KR"/>
        </w:rPr>
        <w:t>조합은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단독</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모델군</w:t>
      </w:r>
      <w:proofErr w:type="spellEnd"/>
      <w:r>
        <w:rPr>
          <w:rFonts w:ascii="맑은 고딕" w:eastAsia="맑은 고딕" w:hAnsi="맑은 고딕" w:cs="맑은 고딕"/>
          <w:lang w:eastAsia="ko-KR"/>
        </w:rPr>
        <w:t>(Family A)</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속했다</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(0.718→0.730, p=.020), </w:t>
      </w:r>
      <w:r>
        <w:rPr>
          <w:rFonts w:ascii="맑은 고딕" w:eastAsia="맑은 고딕" w:hAnsi="맑은 고딕" w:cs="맑은 고딕"/>
          <w:lang w:eastAsia="ko-KR"/>
        </w:rPr>
        <w:t>당뇨병</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(0.721→0.741, p=.012), </w:t>
      </w:r>
      <w:r>
        <w:rPr>
          <w:rFonts w:ascii="맑은 고딕" w:eastAsia="맑은 고딕" w:hAnsi="맑은 고딕" w:cs="맑은 고딕"/>
          <w:lang w:eastAsia="ko-KR"/>
        </w:rPr>
        <w:t>만성신장질환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(0.614→0.630, p=.007); </w:t>
      </w:r>
      <w:r>
        <w:rPr>
          <w:rFonts w:ascii="맑은 고딕" w:eastAsia="맑은 고딕" w:hAnsi="맑은 고딕" w:cs="맑은 고딕"/>
          <w:lang w:eastAsia="ko-KR"/>
        </w:rPr>
        <w:t>이에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대응하는</w:t>
      </w:r>
      <w:r>
        <w:rPr>
          <w:rFonts w:ascii="맑은 고딕" w:eastAsia="맑은 고딕" w:hAnsi="맑은 고딕" w:cs="맑은 고딕"/>
          <w:lang w:eastAsia="ko-KR"/>
        </w:rPr>
        <w:t xml:space="preserve"> Family B(VAT+SAT) </w:t>
      </w:r>
      <w:r>
        <w:rPr>
          <w:rFonts w:ascii="맑은 고딕" w:eastAsia="맑은 고딕" w:hAnsi="맑은 고딕" w:cs="맑은 고딕"/>
          <w:lang w:eastAsia="ko-KR"/>
        </w:rPr>
        <w:t>증분</w:t>
      </w:r>
      <w:r>
        <w:rPr>
          <w:rFonts w:ascii="맑은 고딕" w:eastAsia="맑은 고딕" w:hAnsi="맑은 고딕" w:cs="맑은 고딕"/>
          <w:lang w:eastAsia="ko-KR"/>
        </w:rPr>
        <w:t xml:space="preserve"> </w:t>
      </w:r>
      <w:r>
        <w:rPr>
          <w:rFonts w:ascii="맑은 고딕" w:eastAsia="맑은 고딕" w:hAnsi="맑은 고딕" w:cs="맑은 고딕"/>
          <w:lang w:eastAsia="ko-KR"/>
        </w:rPr>
        <w:t>효과는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더</w:t>
      </w:r>
      <w:r>
        <w:rPr>
          <w:rFonts w:ascii="맑은 고딕" w:eastAsia="맑은 고딕" w:hAnsi="맑은 고딕" w:cs="맑은 고딕"/>
          <w:lang w:eastAsia="ko-KR"/>
        </w:rPr>
        <w:t xml:space="preserve"> </w:t>
      </w:r>
      <w:r>
        <w:rPr>
          <w:rFonts w:ascii="맑은 고딕" w:eastAsia="맑은 고딕" w:hAnsi="맑은 고딕" w:cs="맑은 고딕"/>
          <w:lang w:eastAsia="ko-KR"/>
        </w:rPr>
        <w:t>작았으며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어떤</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결과변수에서도</w:t>
      </w:r>
      <w:r>
        <w:rPr>
          <w:rFonts w:ascii="맑은 고딕" w:eastAsia="맑은 고딕" w:hAnsi="맑은 고딕" w:cs="맑은 고딕"/>
          <w:lang w:eastAsia="ko-KR"/>
        </w:rPr>
        <w:t xml:space="preserve"> p&lt;.05</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도달하지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못했다</w:t>
      </w:r>
      <w:r>
        <w:rPr>
          <w:rFonts w:ascii="맑은 고딕" w:eastAsia="맑은 고딕" w:hAnsi="맑은 고딕" w:cs="맑은 고딕"/>
          <w:lang w:eastAsia="ko-KR"/>
        </w:rPr>
        <w:t>(</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근접한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값</w:t>
      </w:r>
      <w:r>
        <w:rPr>
          <w:rFonts w:ascii="맑은 고딕" w:eastAsia="맑은 고딕" w:hAnsi="맑은 고딕" w:cs="맑은 고딕"/>
          <w:lang w:eastAsia="ko-KR"/>
        </w:rPr>
        <w:t xml:space="preserve">: </w:t>
      </w:r>
      <w:r>
        <w:rPr>
          <w:rFonts w:ascii="맑은 고딕" w:eastAsia="맑은 고딕" w:hAnsi="맑은 고딕" w:cs="맑은 고딕"/>
          <w:lang w:eastAsia="ko-KR"/>
        </w:rPr>
        <w:t>당뇨병</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0.723→0.735, p=.050). </w:t>
      </w:r>
      <w:r>
        <w:rPr>
          <w:rFonts w:ascii="맑은 고딕" w:eastAsia="맑은 고딕" w:hAnsi="맑은 고딕" w:cs="맑은 고딕"/>
          <w:lang w:eastAsia="ko-KR"/>
        </w:rPr>
        <w:t>사전</w:t>
      </w:r>
      <w:r>
        <w:rPr>
          <w:rFonts w:ascii="맑은 고딕" w:eastAsia="맑은 고딕" w:hAnsi="맑은 고딕" w:cs="맑은 고딕"/>
          <w:lang w:eastAsia="ko-KR"/>
        </w:rPr>
        <w:t xml:space="preserve"> </w:t>
      </w:r>
      <w:r>
        <w:rPr>
          <w:rFonts w:ascii="맑은 고딕" w:eastAsia="맑은 고딕" w:hAnsi="맑은 고딕" w:cs="맑은 고딕"/>
          <w:lang w:eastAsia="ko-KR"/>
        </w:rPr>
        <w:t>지정한</w:t>
      </w:r>
      <w:r>
        <w:rPr>
          <w:rFonts w:ascii="맑은 고딕" w:eastAsia="맑은 고딕" w:hAnsi="맑은 고딕" w:cs="맑은 고딕"/>
          <w:lang w:eastAsia="ko-KR"/>
        </w:rPr>
        <w:t xml:space="preserve"> 24</w:t>
      </w:r>
      <w:r>
        <w:rPr>
          <w:rFonts w:ascii="맑은 고딕" w:eastAsia="맑은 고딕" w:hAnsi="맑은 고딕" w:cs="맑은 고딕"/>
          <w:lang w:eastAsia="ko-KR"/>
        </w:rPr>
        <w:t>건의</w:t>
      </w:r>
      <w:r>
        <w:rPr>
          <w:rFonts w:ascii="맑은 고딕" w:eastAsia="맑은 고딕" w:hAnsi="맑은 고딕" w:cs="맑은 고딕"/>
          <w:lang w:eastAsia="ko-KR"/>
        </w:rPr>
        <w:t xml:space="preserve"> DeLong </w:t>
      </w:r>
      <w:r>
        <w:rPr>
          <w:rFonts w:ascii="맑은 고딕" w:eastAsia="맑은 고딕" w:hAnsi="맑은 고딕" w:cs="맑은 고딕"/>
          <w:lang w:eastAsia="ko-KR"/>
        </w:rPr>
        <w:t>비교에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대해</w:t>
      </w:r>
      <w:r>
        <w:rPr>
          <w:rFonts w:ascii="맑은 고딕" w:eastAsia="맑은 고딕" w:hAnsi="맑은 고딕" w:cs="맑은 고딕"/>
          <w:lang w:eastAsia="ko-KR"/>
        </w:rPr>
        <w:t xml:space="preserve"> Bonferroni </w:t>
      </w:r>
      <w:r>
        <w:rPr>
          <w:rFonts w:ascii="맑은 고딕" w:eastAsia="맑은 고딕" w:hAnsi="맑은 고딕" w:cs="맑은 고딕"/>
          <w:lang w:eastAsia="ko-KR"/>
        </w:rPr>
        <w:t>보정</w:t>
      </w:r>
      <w:r>
        <w:rPr>
          <w:rFonts w:ascii="맑은 고딕" w:eastAsia="맑은 고딕" w:hAnsi="맑은 고딕" w:cs="맑은 고딕"/>
          <w:lang w:eastAsia="ko-KR"/>
        </w:rPr>
        <w:t>(</w:t>
      </w:r>
      <w:r>
        <w:rPr>
          <w:rFonts w:ascii="맑은 고딕" w:eastAsia="맑은 고딕" w:hAnsi="맑은 고딕" w:cs="맑은 고딕"/>
        </w:rPr>
        <w:t>α</w:t>
      </w:r>
      <w:r>
        <w:rPr>
          <w:rFonts w:ascii="맑은 고딕" w:eastAsia="맑은 고딕" w:hAnsi="맑은 고딕" w:cs="맑은 고딕"/>
          <w:lang w:eastAsia="ko-KR"/>
        </w:rPr>
        <w:t>=.05/24=.0021)</w:t>
      </w:r>
      <w:r>
        <w:rPr>
          <w:rFonts w:ascii="맑은 고딕" w:eastAsia="맑은 고딕" w:hAnsi="맑은 고딕" w:cs="맑은 고딕"/>
          <w:lang w:eastAsia="ko-KR"/>
        </w:rPr>
        <w:t>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세</w:t>
      </w:r>
      <w:r>
        <w:rPr>
          <w:rFonts w:ascii="맑은 고딕" w:eastAsia="맑은 고딕" w:hAnsi="맑은 고딕" w:cs="맑은 고딕"/>
          <w:lang w:eastAsia="ko-KR"/>
        </w:rPr>
        <w:t xml:space="preserve"> </w:t>
      </w:r>
      <w:r>
        <w:rPr>
          <w:rFonts w:ascii="맑은 고딕" w:eastAsia="맑은 고딕" w:hAnsi="맑은 고딕" w:cs="맑은 고딕"/>
          <w:lang w:eastAsia="ko-KR"/>
        </w:rPr>
        <w:t>조합을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포함하여</w:t>
      </w:r>
      <w:r>
        <w:rPr>
          <w:rFonts w:ascii="맑은 고딕" w:eastAsia="맑은 고딕" w:hAnsi="맑은 고딕" w:cs="맑은 고딕"/>
          <w:lang w:eastAsia="ko-KR"/>
        </w:rPr>
        <w:t xml:space="preserve"> 24</w:t>
      </w:r>
      <w:r>
        <w:rPr>
          <w:rFonts w:ascii="맑은 고딕" w:eastAsia="맑은 고딕" w:hAnsi="맑은 고딕" w:cs="맑은 고딕"/>
          <w:lang w:eastAsia="ko-KR"/>
        </w:rPr>
        <w:t>건</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유의수준에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도달한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없었다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민감도분석으로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동일한</w:t>
      </w:r>
      <w:r>
        <w:rPr>
          <w:rFonts w:ascii="맑은 고딕" w:eastAsia="맑은 고딕" w:hAnsi="맑은 고딕" w:cs="맑은 고딕"/>
          <w:lang w:eastAsia="ko-KR"/>
        </w:rPr>
        <w:t xml:space="preserve"> 24</w:t>
      </w:r>
      <w:r>
        <w:rPr>
          <w:rFonts w:ascii="맑은 고딕" w:eastAsia="맑은 고딕" w:hAnsi="맑은 고딕" w:cs="맑은 고딕"/>
          <w:lang w:eastAsia="ko-KR"/>
        </w:rPr>
        <w:t>건</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대해</w:t>
      </w:r>
      <w:r>
        <w:rPr>
          <w:rFonts w:ascii="맑은 고딕" w:eastAsia="맑은 고딕" w:hAnsi="맑은 고딕" w:cs="맑은 고딕"/>
          <w:lang w:eastAsia="ko-KR"/>
        </w:rPr>
        <w:t xml:space="preserve"> Benjamini-Hochberg FDR q</w:t>
      </w:r>
      <w:r>
        <w:rPr>
          <w:rFonts w:ascii="맑은 고딕" w:eastAsia="맑은 고딕" w:hAnsi="맑은 고딕" w:cs="맑은 고딕"/>
          <w:lang w:eastAsia="ko-KR"/>
        </w:rPr>
        <w:t>값을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산출하였으나</w:t>
      </w:r>
      <w:r>
        <w:rPr>
          <w:rFonts w:ascii="맑은 고딕" w:eastAsia="맑은 고딕" w:hAnsi="맑은 고딕" w:cs="맑은 고딕"/>
          <w:lang w:eastAsia="ko-KR"/>
        </w:rPr>
        <w:t xml:space="preserve">(Table S2),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보수적인</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기준에서도</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유의성에</w:t>
      </w:r>
      <w:r>
        <w:rPr>
          <w:rFonts w:ascii="맑은 고딕" w:eastAsia="맑은 고딕" w:hAnsi="맑은 고딕" w:cs="맑은 고딕"/>
          <w:lang w:eastAsia="ko-KR"/>
        </w:rPr>
        <w:t xml:space="preserve"> </w:t>
      </w:r>
      <w:r>
        <w:rPr>
          <w:rFonts w:ascii="맑은 고딕" w:eastAsia="맑은 고딕" w:hAnsi="맑은 고딕" w:cs="맑은 고딕"/>
          <w:lang w:eastAsia="ko-KR"/>
        </w:rPr>
        <w:lastRenderedPageBreak/>
        <w:t>도달한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없었다</w:t>
      </w:r>
      <w:r>
        <w:rPr>
          <w:rFonts w:ascii="맑은 고딕" w:eastAsia="맑은 고딕" w:hAnsi="맑은 고딕" w:cs="맑은 고딕"/>
          <w:lang w:eastAsia="ko-KR"/>
        </w:rPr>
        <w:t>(</w:t>
      </w:r>
      <w:r>
        <w:rPr>
          <w:rFonts w:ascii="맑은 고딕" w:eastAsia="맑은 고딕" w:hAnsi="맑은 고딕" w:cs="맑은 고딕"/>
          <w:lang w:eastAsia="ko-KR"/>
        </w:rPr>
        <w:t>최소</w:t>
      </w:r>
      <w:r>
        <w:rPr>
          <w:rFonts w:ascii="맑은 고딕" w:eastAsia="맑은 고딕" w:hAnsi="맑은 고딕" w:cs="맑은 고딕"/>
          <w:lang w:eastAsia="ko-KR"/>
        </w:rPr>
        <w:t xml:space="preserve"> q=.084) —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w:t>
      </w:r>
      <w:r>
        <w:rPr>
          <w:rFonts w:ascii="맑은 고딕" w:eastAsia="맑은 고딕" w:hAnsi="맑은 고딕" w:cs="맑은 고딕"/>
          <w:lang w:eastAsia="ko-KR"/>
        </w:rPr>
        <w:t>후</w:t>
      </w:r>
      <w:r>
        <w:rPr>
          <w:rFonts w:ascii="맑은 고딕" w:eastAsia="맑은 고딕" w:hAnsi="맑은 고딕" w:cs="맑은 고딕"/>
          <w:lang w:eastAsia="ko-KR"/>
        </w:rPr>
        <w:t xml:space="preserve"> </w:t>
      </w:r>
      <w:r>
        <w:rPr>
          <w:rFonts w:ascii="맑은 고딕" w:eastAsia="맑은 고딕" w:hAnsi="맑은 고딕" w:cs="맑은 고딕"/>
          <w:lang w:eastAsia="ko-KR"/>
        </w:rPr>
        <w:t>비유의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결과가</w:t>
      </w:r>
      <w:r>
        <w:rPr>
          <w:rFonts w:ascii="맑은 고딕" w:eastAsia="맑은 고딕" w:hAnsi="맑은 고딕" w:cs="맑은 고딕"/>
          <w:lang w:eastAsia="ko-KR"/>
        </w:rPr>
        <w:t xml:space="preserve"> </w:t>
      </w:r>
      <w:r>
        <w:rPr>
          <w:rFonts w:ascii="맑은 고딕" w:eastAsia="맑은 고딕" w:hAnsi="맑은 고딕" w:cs="맑은 고딕"/>
          <w:lang w:eastAsia="ko-KR"/>
        </w:rPr>
        <w:t>단순히</w:t>
      </w:r>
      <w:r>
        <w:rPr>
          <w:rFonts w:ascii="맑은 고딕" w:eastAsia="맑은 고딕" w:hAnsi="맑은 고딕" w:cs="맑은 고딕"/>
          <w:lang w:eastAsia="ko-KR"/>
        </w:rPr>
        <w:t xml:space="preserve"> Bonferroni</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보수성</w:t>
      </w:r>
      <w:r>
        <w:rPr>
          <w:rFonts w:ascii="맑은 고딕" w:eastAsia="맑은 고딕" w:hAnsi="맑은 고딕" w:cs="맑은 고딕"/>
          <w:lang w:eastAsia="ko-KR"/>
        </w:rPr>
        <w:t xml:space="preserve"> </w:t>
      </w:r>
      <w:r>
        <w:rPr>
          <w:rFonts w:ascii="맑은 고딕" w:eastAsia="맑은 고딕" w:hAnsi="맑은 고딕" w:cs="맑은 고딕"/>
          <w:lang w:eastAsia="ko-KR"/>
        </w:rPr>
        <w:t>때문만은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아님을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시사한다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AUC</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부트스트랩</w:t>
      </w:r>
      <w:r>
        <w:rPr>
          <w:rFonts w:ascii="맑은 고딕" w:eastAsia="맑은 고딕" w:hAnsi="맑은 고딕" w:cs="맑은 고딕"/>
          <w:lang w:eastAsia="ko-KR"/>
        </w:rPr>
        <w:t xml:space="preserve"> 95% </w:t>
      </w:r>
      <w:r>
        <w:rPr>
          <w:rFonts w:ascii="맑은 고딕" w:eastAsia="맑은 고딕" w:hAnsi="맑은 고딕" w:cs="맑은 고딕"/>
          <w:lang w:eastAsia="ko-KR"/>
        </w:rPr>
        <w:t>신뢰구간은</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추가로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뚜렷이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이동하기보다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폭이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넓어지는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양상을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보였고</w:t>
      </w:r>
      <w:r>
        <w:rPr>
          <w:rFonts w:ascii="맑은 고딕" w:eastAsia="맑은 고딕" w:hAnsi="맑은 고딕" w:cs="맑은 고딕"/>
          <w:lang w:eastAsia="ko-KR"/>
        </w:rPr>
        <w:t>(</w:t>
      </w:r>
      <w:r>
        <w:rPr>
          <w:rFonts w:ascii="맑은 고딕" w:eastAsia="맑은 고딕" w:hAnsi="맑은 고딕" w:cs="맑은 고딕"/>
          <w:lang w:eastAsia="ko-KR"/>
        </w:rPr>
        <w:t>예</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 xml:space="preserve"> 0.687–0.749 vs 0.705–0.764), 15</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조합</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전체에서</w:t>
      </w:r>
      <w:r>
        <w:rPr>
          <w:rFonts w:ascii="맑은 고딕" w:eastAsia="맑은 고딕" w:hAnsi="맑은 고딕" w:cs="맑은 고딕"/>
          <w:lang w:eastAsia="ko-KR"/>
        </w:rPr>
        <w:t xml:space="preserve"> fold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AUC</w:t>
      </w:r>
      <w:r>
        <w:rPr>
          <w:rFonts w:ascii="맑은 고딕" w:eastAsia="맑은 고딕" w:hAnsi="맑은 고딕" w:cs="맑은 고딕"/>
          <w:lang w:eastAsia="ko-KR"/>
        </w:rPr>
        <w:t>도</w:t>
      </w:r>
      <w:r>
        <w:rPr>
          <w:rFonts w:ascii="맑은 고딕" w:eastAsia="맑은 고딕" w:hAnsi="맑은 고딕" w:cs="맑은 고딕"/>
          <w:lang w:eastAsia="ko-KR"/>
        </w:rPr>
        <w:t xml:space="preserve"> </w:t>
      </w:r>
      <w:r>
        <w:rPr>
          <w:rFonts w:ascii="맑은 고딕" w:eastAsia="맑은 고딕" w:hAnsi="맑은 고딕" w:cs="맑은 고딕"/>
          <w:lang w:eastAsia="ko-KR"/>
        </w:rPr>
        <w:t>안정적이어서</w:t>
      </w:r>
      <w:r>
        <w:rPr>
          <w:rFonts w:ascii="맑은 고딕" w:eastAsia="맑은 고딕" w:hAnsi="맑은 고딕" w:cs="맑은 고딕"/>
          <w:lang w:eastAsia="ko-KR"/>
        </w:rPr>
        <w:t xml:space="preserve">(SD 0.009–0.050), </w:t>
      </w:r>
      <w:r>
        <w:rPr>
          <w:rFonts w:ascii="맑은 고딕" w:eastAsia="맑은 고딕" w:hAnsi="맑은 고딕" w:cs="맑은 고딕"/>
          <w:lang w:eastAsia="ko-KR"/>
        </w:rPr>
        <w:t>위</w:t>
      </w:r>
      <w:r>
        <w:rPr>
          <w:rFonts w:ascii="맑은 고딕" w:eastAsia="맑은 고딕" w:hAnsi="맑은 고딕" w:cs="맑은 고딕"/>
          <w:lang w:eastAsia="ko-KR"/>
        </w:rPr>
        <w:t xml:space="preserve"> DeLong </w:t>
      </w:r>
      <w:r>
        <w:rPr>
          <w:rFonts w:ascii="맑은 고딕" w:eastAsia="맑은 고딕" w:hAnsi="맑은 고딕" w:cs="맑은 고딕"/>
          <w:lang w:eastAsia="ko-KR"/>
        </w:rPr>
        <w:t>검정</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결과와</w:t>
      </w:r>
      <w:r>
        <w:rPr>
          <w:rFonts w:ascii="맑은 고딕" w:eastAsia="맑은 고딕" w:hAnsi="맑은 고딕" w:cs="맑은 고딕"/>
          <w:lang w:eastAsia="ko-KR"/>
        </w:rPr>
        <w:t xml:space="preserve"> </w:t>
      </w:r>
      <w:r>
        <w:rPr>
          <w:rFonts w:ascii="맑은 고딕" w:eastAsia="맑은 고딕" w:hAnsi="맑은 고딕" w:cs="맑은 고딕"/>
          <w:lang w:eastAsia="ko-KR"/>
        </w:rPr>
        <w:t>일치하였다</w:t>
      </w:r>
      <w:r>
        <w:rPr>
          <w:rFonts w:ascii="맑은 고딕" w:eastAsia="맑은 고딕" w:hAnsi="맑은 고딕" w:cs="맑은 고딕"/>
          <w:lang w:eastAsia="ko-KR"/>
        </w:rPr>
        <w:t>. 가장 완전한 모델의 적합된 회귀계수와 오즈비는 Table S8에 제시하였다.</w:t>
      </w:r>
    </w:p>
    <w:p w14:paraId="28F37EA1" w14:textId="77777777" w:rsidR="00AA13D6" w:rsidRDefault="00A361B5">
      <w:pPr>
        <w:spacing w:line="480" w:lineRule="auto"/>
        <w:rPr>
          <w:rFonts w:ascii="Calibri" w:hAnsi="Calibri" w:cs="Calibri"/>
        </w:rPr>
      </w:pPr>
      <w:r>
        <w:rPr>
          <w:rFonts w:ascii="맑은 고딕" w:eastAsia="맑은 고딕" w:hAnsi="맑은 고딕" w:cs="맑은 고딕"/>
          <w:lang w:eastAsia="ko-KR"/>
        </w:rPr>
        <w:t xml:space="preserve"> </w:t>
      </w:r>
      <w:proofErr w:type="spellStart"/>
      <w:r>
        <w:rPr>
          <w:rFonts w:ascii="맑은 고딕" w:eastAsia="맑은 고딕" w:hAnsi="맑은 고딕" w:cs="맑은 고딕"/>
        </w:rPr>
        <w:t>고혈압</w:t>
      </w:r>
      <w:proofErr w:type="spellEnd"/>
      <w:r>
        <w:rPr>
          <w:rFonts w:ascii="맑은 고딕" w:eastAsia="맑은 고딕" w:hAnsi="맑은 고딕" w:cs="맑은 고딕"/>
        </w:rPr>
        <w:t xml:space="preserve">(HTN), </w:t>
      </w:r>
      <w:proofErr w:type="spellStart"/>
      <w:r>
        <w:rPr>
          <w:rFonts w:ascii="맑은 고딕" w:eastAsia="맑은 고딕" w:hAnsi="맑은 고딕" w:cs="맑은 고딕"/>
        </w:rPr>
        <w:t>당뇨병</w:t>
      </w:r>
      <w:proofErr w:type="spellEnd"/>
      <w:r>
        <w:rPr>
          <w:rFonts w:ascii="맑은 고딕" w:eastAsia="맑은 고딕" w:hAnsi="맑은 고딕" w:cs="맑은 고딕"/>
        </w:rPr>
        <w:t xml:space="preserve">(DM), </w:t>
      </w:r>
      <w:proofErr w:type="spellStart"/>
      <w:r>
        <w:rPr>
          <w:rFonts w:ascii="맑은 고딕" w:eastAsia="맑은 고딕" w:hAnsi="맑은 고딕" w:cs="맑은 고딕"/>
        </w:rPr>
        <w:t>만성신장질환</w:t>
      </w:r>
      <w:proofErr w:type="spellEnd"/>
      <w:r>
        <w:rPr>
          <w:rFonts w:ascii="맑은 고딕" w:eastAsia="맑은 고딕" w:hAnsi="맑은 고딕" w:cs="맑은 고딕"/>
        </w:rPr>
        <w:t>(CKD)</w:t>
      </w:r>
      <w:r>
        <w:rPr>
          <w:rFonts w:ascii="맑은 고딕" w:eastAsia="맑은 고딕" w:hAnsi="맑은 고딕" w:cs="맑은 고딕"/>
        </w:rPr>
        <w:t>에</w:t>
      </w:r>
      <w:r>
        <w:rPr>
          <w:rFonts w:ascii="맑은 고딕" w:eastAsia="맑은 고딕" w:hAnsi="맑은 고딕" w:cs="맑은 고딕"/>
        </w:rPr>
        <w:t xml:space="preserve"> </w:t>
      </w:r>
      <w:proofErr w:type="spellStart"/>
      <w:r>
        <w:rPr>
          <w:rFonts w:ascii="맑은 고딕" w:eastAsia="맑은 고딕" w:hAnsi="맑은 고딕" w:cs="맑은 고딕"/>
        </w:rPr>
        <w:t>대한</w:t>
      </w:r>
      <w:proofErr w:type="spellEnd"/>
      <w:r>
        <w:rPr>
          <w:rFonts w:ascii="맑은 고딕" w:eastAsia="맑은 고딕" w:hAnsi="맑은 고딕" w:cs="맑은 고딕"/>
        </w:rPr>
        <w:t xml:space="preserve"> 3</w:t>
      </w:r>
      <w:r>
        <w:rPr>
          <w:rFonts w:ascii="맑은 고딕" w:eastAsia="맑은 고딕" w:hAnsi="맑은 고딕" w:cs="맑은 고딕"/>
        </w:rPr>
        <w:t>단계</w:t>
      </w:r>
      <w:r>
        <w:rPr>
          <w:rFonts w:ascii="맑은 고딕" w:eastAsia="맑은 고딕" w:hAnsi="맑은 고딕" w:cs="맑은 고딕"/>
        </w:rPr>
        <w:t xml:space="preserve"> Family A </w:t>
      </w:r>
      <w:r>
        <w:rPr>
          <w:rFonts w:ascii="맑은 고딕" w:eastAsia="맑은 고딕" w:hAnsi="맑은 고딕" w:cs="맑은 고딕"/>
        </w:rPr>
        <w:t>중첩모델</w:t>
      </w:r>
      <w:r>
        <w:rPr>
          <w:rFonts w:ascii="맑은 고딕" w:eastAsia="맑은 고딕" w:hAnsi="맑은 고딕" w:cs="맑은 고딕"/>
        </w:rPr>
        <w:t>(clinic4 → clinic4+mean_mAs → clinic4+mean_mAs+AEC)</w:t>
      </w:r>
      <w:r>
        <w:rPr>
          <w:rFonts w:ascii="맑은 고딕" w:eastAsia="맑은 고딕" w:hAnsi="맑은 고딕" w:cs="맑은 고딕"/>
        </w:rPr>
        <w:t>의</w:t>
      </w:r>
      <w:r>
        <w:rPr>
          <w:rFonts w:ascii="맑은 고딕" w:eastAsia="맑은 고딕" w:hAnsi="맑은 고딕" w:cs="맑은 고딕"/>
        </w:rPr>
        <w:t xml:space="preserve"> </w:t>
      </w:r>
      <w:r>
        <w:rPr>
          <w:rFonts w:ascii="맑은 고딕" w:eastAsia="맑은 고딕" w:hAnsi="맑은 고딕" w:cs="맑은 고딕"/>
        </w:rPr>
        <w:t>내부</w:t>
      </w:r>
      <w:r>
        <w:rPr>
          <w:rFonts w:ascii="맑은 고딕" w:eastAsia="맑은 고딕" w:hAnsi="맑은 고딕" w:cs="맑은 고딕"/>
        </w:rPr>
        <w:t>(</w:t>
      </w:r>
      <w:r>
        <w:rPr>
          <w:rFonts w:ascii="맑은 고딕" w:eastAsia="맑은 고딕" w:hAnsi="맑은 고딕" w:cs="맑은 고딕"/>
        </w:rPr>
        <w:t>좌</w:t>
      </w:r>
      <w:r>
        <w:rPr>
          <w:rFonts w:ascii="맑은 고딕" w:eastAsia="맑은 고딕" w:hAnsi="맑은 고딕" w:cs="맑은 고딕"/>
        </w:rPr>
        <w:t xml:space="preserve">) </w:t>
      </w:r>
      <w:r>
        <w:rPr>
          <w:rFonts w:ascii="맑은 고딕" w:eastAsia="맑은 고딕" w:hAnsi="맑은 고딕" w:cs="맑은 고딕"/>
        </w:rPr>
        <w:t>및</w:t>
      </w:r>
      <w:r>
        <w:rPr>
          <w:rFonts w:ascii="맑은 고딕" w:eastAsia="맑은 고딕" w:hAnsi="맑은 고딕" w:cs="맑은 고딕"/>
        </w:rPr>
        <w:t xml:space="preserve"> </w:t>
      </w:r>
      <w:r>
        <w:rPr>
          <w:rFonts w:ascii="맑은 고딕" w:eastAsia="맑은 고딕" w:hAnsi="맑은 고딕" w:cs="맑은 고딕"/>
        </w:rPr>
        <w:t>외부</w:t>
      </w:r>
      <w:r>
        <w:rPr>
          <w:rFonts w:ascii="맑은 고딕" w:eastAsia="맑은 고딕" w:hAnsi="맑은 고딕" w:cs="맑은 고딕"/>
        </w:rPr>
        <w:t>(</w:t>
      </w:r>
      <w:r>
        <w:rPr>
          <w:rFonts w:ascii="맑은 고딕" w:eastAsia="맑은 고딕" w:hAnsi="맑은 고딕" w:cs="맑은 고딕"/>
        </w:rPr>
        <w:t>우</w:t>
      </w:r>
      <w:r>
        <w:rPr>
          <w:rFonts w:ascii="맑은 고딕" w:eastAsia="맑은 고딕" w:hAnsi="맑은 고딕" w:cs="맑은 고딕"/>
        </w:rPr>
        <w:t>) AUC.</w:t>
      </w:r>
    </w:p>
    <w:p w14:paraId="204DACD9" w14:textId="77777777" w:rsidR="00AA13D6" w:rsidRDefault="00A361B5">
      <w:pPr>
        <w:spacing w:line="480" w:lineRule="auto"/>
        <w:rPr>
          <w:rFonts w:ascii="Calibri" w:hAnsi="Calibri" w:cs="Calibri"/>
        </w:rPr>
      </w:pPr>
      <w:r>
        <w:rPr>
          <w:rFonts w:ascii="맑은 고딕" w:eastAsia="맑은 고딕" w:hAnsi="맑은 고딕" w:cs="맑은 고딕"/>
        </w:rPr>
        <w:t xml:space="preserve"> </w:t>
      </w:r>
      <w:r>
        <w:rPr>
          <w:rFonts w:ascii="맑은 고딕" w:eastAsia="맑은 고딕" w:hAnsi="맑은 고딕" w:cs="맑은 고딕"/>
        </w:rPr>
        <w:t>고혈압</w:t>
      </w:r>
      <w:r>
        <w:rPr>
          <w:rFonts w:ascii="맑은 고딕" w:eastAsia="맑은 고딕" w:hAnsi="맑은 고딕" w:cs="맑은 고딕"/>
        </w:rPr>
        <w:t xml:space="preserve">(HTN), </w:t>
      </w:r>
      <w:r>
        <w:rPr>
          <w:rFonts w:ascii="맑은 고딕" w:eastAsia="맑은 고딕" w:hAnsi="맑은 고딕" w:cs="맑은 고딕"/>
        </w:rPr>
        <w:t>당뇨병</w:t>
      </w:r>
      <w:r>
        <w:rPr>
          <w:rFonts w:ascii="맑은 고딕" w:eastAsia="맑은 고딕" w:hAnsi="맑은 고딕" w:cs="맑은 고딕"/>
        </w:rPr>
        <w:t xml:space="preserve">(DM), </w:t>
      </w:r>
      <w:r>
        <w:rPr>
          <w:rFonts w:ascii="맑은 고딕" w:eastAsia="맑은 고딕" w:hAnsi="맑은 고딕" w:cs="맑은 고딕"/>
        </w:rPr>
        <w:t>만성신장질환</w:t>
      </w:r>
      <w:r>
        <w:rPr>
          <w:rFonts w:ascii="맑은 고딕" w:eastAsia="맑은 고딕" w:hAnsi="맑은 고딕" w:cs="맑은 고딕"/>
        </w:rPr>
        <w:t>(CKD)</w:t>
      </w:r>
      <w:r>
        <w:rPr>
          <w:rFonts w:ascii="맑은 고딕" w:eastAsia="맑은 고딕" w:hAnsi="맑은 고딕" w:cs="맑은 고딕"/>
        </w:rPr>
        <w:t>에</w:t>
      </w:r>
      <w:r>
        <w:rPr>
          <w:rFonts w:ascii="맑은 고딕" w:eastAsia="맑은 고딕" w:hAnsi="맑은 고딕" w:cs="맑은 고딕"/>
        </w:rPr>
        <w:t xml:space="preserve"> </w:t>
      </w:r>
      <w:r>
        <w:rPr>
          <w:rFonts w:ascii="맑은 고딕" w:eastAsia="맑은 고딕" w:hAnsi="맑은 고딕" w:cs="맑은 고딕"/>
        </w:rPr>
        <w:t>대한</w:t>
      </w:r>
      <w:r>
        <w:rPr>
          <w:rFonts w:ascii="맑은 고딕" w:eastAsia="맑은 고딕" w:hAnsi="맑은 고딕" w:cs="맑은 고딕"/>
        </w:rPr>
        <w:t xml:space="preserve"> 3</w:t>
      </w:r>
      <w:r>
        <w:rPr>
          <w:rFonts w:ascii="맑은 고딕" w:eastAsia="맑은 고딕" w:hAnsi="맑은 고딕" w:cs="맑은 고딕"/>
        </w:rPr>
        <w:t>단계</w:t>
      </w:r>
      <w:r>
        <w:rPr>
          <w:rFonts w:ascii="맑은 고딕" w:eastAsia="맑은 고딕" w:hAnsi="맑은 고딕" w:cs="맑은 고딕"/>
        </w:rPr>
        <w:t xml:space="preserve"> Family B </w:t>
      </w:r>
      <w:r>
        <w:rPr>
          <w:rFonts w:ascii="맑은 고딕" w:eastAsia="맑은 고딕" w:hAnsi="맑은 고딕" w:cs="맑은 고딕"/>
        </w:rPr>
        <w:t>중첩모델</w:t>
      </w:r>
      <w:r>
        <w:rPr>
          <w:rFonts w:ascii="맑은 고딕" w:eastAsia="맑은 고딕" w:hAnsi="맑은 고딕" w:cs="맑은 고딕"/>
        </w:rPr>
        <w:t>(clinic4 → clinic4+VAT+SAT → clinic4+VAT+SAT+AEC)</w:t>
      </w:r>
      <w:r>
        <w:rPr>
          <w:rFonts w:ascii="맑은 고딕" w:eastAsia="맑은 고딕" w:hAnsi="맑은 고딕" w:cs="맑은 고딕"/>
        </w:rPr>
        <w:t>의</w:t>
      </w:r>
      <w:r>
        <w:rPr>
          <w:rFonts w:ascii="맑은 고딕" w:eastAsia="맑은 고딕" w:hAnsi="맑은 고딕" w:cs="맑은 고딕"/>
        </w:rPr>
        <w:t xml:space="preserve"> </w:t>
      </w:r>
      <w:r>
        <w:rPr>
          <w:rFonts w:ascii="맑은 고딕" w:eastAsia="맑은 고딕" w:hAnsi="맑은 고딕" w:cs="맑은 고딕"/>
        </w:rPr>
        <w:t>내부</w:t>
      </w:r>
      <w:r>
        <w:rPr>
          <w:rFonts w:ascii="맑은 고딕" w:eastAsia="맑은 고딕" w:hAnsi="맑은 고딕" w:cs="맑은 고딕"/>
        </w:rPr>
        <w:t>(</w:t>
      </w:r>
      <w:r>
        <w:rPr>
          <w:rFonts w:ascii="맑은 고딕" w:eastAsia="맑은 고딕" w:hAnsi="맑은 고딕" w:cs="맑은 고딕"/>
        </w:rPr>
        <w:t>좌</w:t>
      </w:r>
      <w:r>
        <w:rPr>
          <w:rFonts w:ascii="맑은 고딕" w:eastAsia="맑은 고딕" w:hAnsi="맑은 고딕" w:cs="맑은 고딕"/>
        </w:rPr>
        <w:t xml:space="preserve">) </w:t>
      </w:r>
      <w:r>
        <w:rPr>
          <w:rFonts w:ascii="맑은 고딕" w:eastAsia="맑은 고딕" w:hAnsi="맑은 고딕" w:cs="맑은 고딕"/>
        </w:rPr>
        <w:t>및</w:t>
      </w:r>
      <w:r>
        <w:rPr>
          <w:rFonts w:ascii="맑은 고딕" w:eastAsia="맑은 고딕" w:hAnsi="맑은 고딕" w:cs="맑은 고딕"/>
        </w:rPr>
        <w:t xml:space="preserve"> </w:t>
      </w:r>
      <w:r>
        <w:rPr>
          <w:rFonts w:ascii="맑은 고딕" w:eastAsia="맑은 고딕" w:hAnsi="맑은 고딕" w:cs="맑은 고딕"/>
        </w:rPr>
        <w:t>외부</w:t>
      </w:r>
      <w:r>
        <w:rPr>
          <w:rFonts w:ascii="맑은 고딕" w:eastAsia="맑은 고딕" w:hAnsi="맑은 고딕" w:cs="맑은 고딕"/>
        </w:rPr>
        <w:t>(</w:t>
      </w:r>
      <w:r>
        <w:rPr>
          <w:rFonts w:ascii="맑은 고딕" w:eastAsia="맑은 고딕" w:hAnsi="맑은 고딕" w:cs="맑은 고딕"/>
        </w:rPr>
        <w:t>우</w:t>
      </w:r>
      <w:r>
        <w:rPr>
          <w:rFonts w:ascii="맑은 고딕" w:eastAsia="맑은 고딕" w:hAnsi="맑은 고딕" w:cs="맑은 고딕"/>
        </w:rPr>
        <w:t>) AUC.</w:t>
      </w:r>
    </w:p>
    <w:p w14:paraId="5EECC9D0"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내부</w:t>
      </w:r>
      <w:r>
        <w:rPr>
          <w:rFonts w:ascii="맑은 고딕" w:eastAsia="맑은 고딕" w:hAnsi="맑은 고딕" w:cs="맑은 고딕"/>
          <w:lang w:eastAsia="ko-KR"/>
        </w:rPr>
        <w:t xml:space="preserve"> out-of-fold Youden </w:t>
      </w:r>
      <w:r>
        <w:rPr>
          <w:rFonts w:ascii="맑은 고딕" w:eastAsia="맑은 고딕" w:hAnsi="맑은 고딕" w:cs="맑은 고딕"/>
          <w:lang w:eastAsia="ko-KR"/>
        </w:rPr>
        <w:t>최적</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임계값을</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그대로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적용했을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때</w:t>
      </w:r>
      <w:r>
        <w:rPr>
          <w:rFonts w:ascii="맑은 고딕" w:eastAsia="맑은 고딕" w:hAnsi="맑은 고딕" w:cs="맑은 고딕"/>
          <w:lang w:eastAsia="ko-KR"/>
        </w:rPr>
        <w:t xml:space="preserve">(Table S3), AEC </w:t>
      </w:r>
      <w:r>
        <w:rPr>
          <w:rFonts w:ascii="맑은 고딕" w:eastAsia="맑은 고딕" w:hAnsi="맑은 고딕" w:cs="맑은 고딕"/>
          <w:lang w:eastAsia="ko-KR"/>
        </w:rPr>
        <w:t>점수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추가는</w:t>
      </w:r>
      <w:r>
        <w:rPr>
          <w:rFonts w:ascii="맑은 고딕" w:eastAsia="맑은 고딕" w:hAnsi="맑은 고딕" w:cs="맑은 고딕"/>
          <w:lang w:eastAsia="ko-KR"/>
        </w:rPr>
        <w:t xml:space="preserve"> 12</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조합</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11</w:t>
      </w:r>
      <w:r>
        <w:rPr>
          <w:rFonts w:ascii="맑은 고딕" w:eastAsia="맑은 고딕" w:hAnsi="맑은 고딕" w:cs="맑은 고딕"/>
          <w:lang w:eastAsia="ko-KR"/>
        </w:rPr>
        <w:t>개에서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민감도를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상승시켰으나</w:t>
      </w:r>
      <w:r>
        <w:rPr>
          <w:rFonts w:ascii="맑은 고딕" w:eastAsia="맑은 고딕" w:hAnsi="맑은 고딕" w:cs="맑은 고딕"/>
          <w:lang w:eastAsia="ko-KR"/>
        </w:rPr>
        <w:t>(</w:t>
      </w:r>
      <w:r>
        <w:rPr>
          <w:rFonts w:ascii="맑은 고딕" w:eastAsia="맑은 고딕" w:hAnsi="맑은 고딕" w:cs="맑은 고딕"/>
          <w:lang w:eastAsia="ko-KR"/>
        </w:rPr>
        <w:t>중앙값</w:t>
      </w:r>
      <w:r>
        <w:rPr>
          <w:rFonts w:ascii="맑은 고딕" w:eastAsia="맑은 고딕" w:hAnsi="맑은 고딕" w:cs="맑은 고딕"/>
          <w:lang w:eastAsia="ko-KR"/>
        </w:rPr>
        <w:t xml:space="preserve"> +5.2%p) </w:t>
      </w:r>
      <w:r>
        <w:rPr>
          <w:rFonts w:ascii="맑은 고딕" w:eastAsia="맑은 고딕" w:hAnsi="맑은 고딕" w:cs="맑은 고딕"/>
          <w:lang w:eastAsia="ko-KR"/>
        </w:rPr>
        <w:t>특이도를</w:t>
      </w:r>
      <w:r>
        <w:rPr>
          <w:rFonts w:ascii="맑은 고딕" w:eastAsia="맑은 고딕" w:hAnsi="맑은 고딕" w:cs="맑은 고딕"/>
          <w:lang w:eastAsia="ko-KR"/>
        </w:rPr>
        <w:t xml:space="preserve"> </w:t>
      </w:r>
      <w:r>
        <w:rPr>
          <w:rFonts w:ascii="맑은 고딕" w:eastAsia="맑은 고딕" w:hAnsi="맑은 고딕" w:cs="맑은 고딕"/>
          <w:lang w:eastAsia="ko-KR"/>
        </w:rPr>
        <w:t>희생시켰으며</w:t>
      </w:r>
      <w:r>
        <w:rPr>
          <w:rFonts w:ascii="맑은 고딕" w:eastAsia="맑은 고딕" w:hAnsi="맑은 고딕" w:cs="맑은 고딕"/>
          <w:lang w:eastAsia="ko-KR"/>
        </w:rPr>
        <w:t>, 12</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10</w:t>
      </w:r>
      <w:r>
        <w:rPr>
          <w:rFonts w:ascii="맑은 고딕" w:eastAsia="맑은 고딕" w:hAnsi="맑은 고딕" w:cs="맑은 고딕"/>
          <w:lang w:eastAsia="ko-KR"/>
        </w:rPr>
        <w:t>개에서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정확도가</w:t>
      </w:r>
      <w:r>
        <w:rPr>
          <w:rFonts w:ascii="맑은 고딕" w:eastAsia="맑은 고딕" w:hAnsi="맑은 고딕" w:cs="맑은 고딕"/>
          <w:lang w:eastAsia="ko-KR"/>
        </w:rPr>
        <w:t xml:space="preserve"> </w:t>
      </w:r>
      <w:r>
        <w:rPr>
          <w:rFonts w:ascii="맑은 고딕" w:eastAsia="맑은 고딕" w:hAnsi="맑은 고딕" w:cs="맑은 고딕"/>
          <w:lang w:eastAsia="ko-KR"/>
        </w:rPr>
        <w:t>감소하였다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큰</w:t>
      </w:r>
      <w:r>
        <w:rPr>
          <w:rFonts w:ascii="맑은 고딕" w:eastAsia="맑은 고딕" w:hAnsi="맑은 고딕" w:cs="맑은 고딕"/>
          <w:lang w:eastAsia="ko-KR"/>
        </w:rPr>
        <w:t xml:space="preserve"> </w:t>
      </w:r>
      <w:r>
        <w:rPr>
          <w:rFonts w:ascii="맑은 고딕" w:eastAsia="맑은 고딕" w:hAnsi="맑은 고딕" w:cs="맑은 고딕"/>
          <w:lang w:eastAsia="ko-KR"/>
        </w:rPr>
        <w:t>변화는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w:t>
      </w:r>
      <w:r>
        <w:rPr>
          <w:rFonts w:ascii="맑은 고딕" w:eastAsia="맑은 고딕" w:hAnsi="맑은 고딕" w:cs="맑은 고딕"/>
          <w:lang w:eastAsia="ko-KR"/>
        </w:rPr>
        <w:t>(</w:t>
      </w:r>
      <w:r>
        <w:rPr>
          <w:rFonts w:ascii="맑은 고딕" w:eastAsia="맑은 고딕" w:hAnsi="맑은 고딕" w:cs="맑은 고딕"/>
          <w:lang w:eastAsia="ko-KR"/>
        </w:rPr>
        <w:t>외부</w:t>
      </w:r>
      <w:r>
        <w:rPr>
          <w:rFonts w:ascii="맑은 고딕" w:eastAsia="맑은 고딕" w:hAnsi="맑은 고딕" w:cs="맑은 고딕"/>
          <w:lang w:eastAsia="ko-KR"/>
        </w:rPr>
        <w:t>, Family A)</w:t>
      </w:r>
      <w:r>
        <w:rPr>
          <w:rFonts w:ascii="맑은 고딕" w:eastAsia="맑은 고딕" w:hAnsi="맑은 고딕" w:cs="맑은 고딕"/>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나타났는데</w:t>
      </w:r>
      <w:r>
        <w:rPr>
          <w:rFonts w:ascii="맑은 고딕" w:eastAsia="맑은 고딕" w:hAnsi="맑은 고딕" w:cs="맑은 고딕"/>
          <w:lang w:eastAsia="ko-KR"/>
        </w:rPr>
        <w:t xml:space="preserve">, </w:t>
      </w:r>
      <w:r>
        <w:rPr>
          <w:rFonts w:ascii="맑은 고딕" w:eastAsia="맑은 고딕" w:hAnsi="맑은 고딕" w:cs="맑은 고딕"/>
          <w:lang w:eastAsia="ko-KR"/>
        </w:rPr>
        <w:t>민감도는</w:t>
      </w:r>
      <w:r>
        <w:rPr>
          <w:rFonts w:ascii="맑은 고딕" w:eastAsia="맑은 고딕" w:hAnsi="맑은 고딕" w:cs="맑은 고딕"/>
          <w:lang w:eastAsia="ko-KR"/>
        </w:rPr>
        <w:t xml:space="preserve"> 46.8%</w:t>
      </w:r>
      <w:r>
        <w:rPr>
          <w:rFonts w:ascii="맑은 고딕" w:eastAsia="맑은 고딕" w:hAnsi="맑은 고딕" w:cs="맑은 고딕"/>
          <w:lang w:eastAsia="ko-KR"/>
        </w:rPr>
        <w:t>에서</w:t>
      </w:r>
      <w:r>
        <w:rPr>
          <w:rFonts w:ascii="맑은 고딕" w:eastAsia="맑은 고딕" w:hAnsi="맑은 고딕" w:cs="맑은 고딕"/>
          <w:lang w:eastAsia="ko-KR"/>
        </w:rPr>
        <w:t xml:space="preserve"> 68.6%</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상승한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반면</w:t>
      </w:r>
      <w:r>
        <w:rPr>
          <w:rFonts w:ascii="맑은 고딕" w:eastAsia="맑은 고딕" w:hAnsi="맑은 고딕" w:cs="맑은 고딕"/>
          <w:lang w:eastAsia="ko-KR"/>
        </w:rPr>
        <w:t xml:space="preserve"> </w:t>
      </w:r>
      <w:r>
        <w:rPr>
          <w:rFonts w:ascii="맑은 고딕" w:eastAsia="맑은 고딕" w:hAnsi="맑은 고딕" w:cs="맑은 고딕"/>
          <w:lang w:eastAsia="ko-KR"/>
        </w:rPr>
        <w:t>특이도는</w:t>
      </w:r>
      <w:r>
        <w:rPr>
          <w:rFonts w:ascii="맑은 고딕" w:eastAsia="맑은 고딕" w:hAnsi="맑은 고딕" w:cs="맑은 고딕"/>
          <w:lang w:eastAsia="ko-KR"/>
        </w:rPr>
        <w:t xml:space="preserve"> 66.7%</w:t>
      </w:r>
      <w:r>
        <w:rPr>
          <w:rFonts w:ascii="맑은 고딕" w:eastAsia="맑은 고딕" w:hAnsi="맑은 고딕" w:cs="맑은 고딕"/>
          <w:lang w:eastAsia="ko-KR"/>
        </w:rPr>
        <w:t>에서</w:t>
      </w:r>
      <w:r>
        <w:rPr>
          <w:rFonts w:ascii="맑은 고딕" w:eastAsia="맑은 고딕" w:hAnsi="맑은 고딕" w:cs="맑은 고딕"/>
          <w:lang w:eastAsia="ko-KR"/>
        </w:rPr>
        <w:t xml:space="preserve"> 47.8%</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감소하였고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정확도는</w:t>
      </w:r>
      <w:r>
        <w:rPr>
          <w:rFonts w:ascii="맑은 고딕" w:eastAsia="맑은 고딕" w:hAnsi="맑은 고딕" w:cs="맑은 고딕"/>
          <w:lang w:eastAsia="ko-KR"/>
        </w:rPr>
        <w:t xml:space="preserve"> 63.4%</w:t>
      </w:r>
      <w:r>
        <w:rPr>
          <w:rFonts w:ascii="맑은 고딕" w:eastAsia="맑은 고딕" w:hAnsi="맑은 고딕" w:cs="맑은 고딕"/>
          <w:lang w:eastAsia="ko-KR"/>
        </w:rPr>
        <w:t>에서</w:t>
      </w:r>
      <w:r>
        <w:rPr>
          <w:rFonts w:ascii="맑은 고딕" w:eastAsia="맑은 고딕" w:hAnsi="맑은 고딕" w:cs="맑은 고딕"/>
          <w:lang w:eastAsia="ko-KR"/>
        </w:rPr>
        <w:t xml:space="preserve"> 51.3%</w:t>
      </w:r>
      <w:r>
        <w:rPr>
          <w:rFonts w:ascii="맑은 고딕" w:eastAsia="맑은 고딕" w:hAnsi="맑은 고딕" w:cs="맑은 고딕"/>
          <w:lang w:eastAsia="ko-KR"/>
        </w:rPr>
        <w:t>로</w:t>
      </w:r>
      <w:r>
        <w:rPr>
          <w:rFonts w:ascii="맑은 고딕" w:eastAsia="맑은 고딕" w:hAnsi="맑은 고딕" w:cs="맑은 고딕"/>
          <w:lang w:eastAsia="ko-KR"/>
        </w:rPr>
        <w:t xml:space="preserve">(-12.1%p) </w:t>
      </w:r>
      <w:r>
        <w:rPr>
          <w:rFonts w:ascii="맑은 고딕" w:eastAsia="맑은 고딕" w:hAnsi="맑은 고딕" w:cs="맑은 고딕"/>
          <w:lang w:eastAsia="ko-KR"/>
        </w:rPr>
        <w:t>하락하였다</w:t>
      </w:r>
      <w:r>
        <w:rPr>
          <w:rFonts w:ascii="맑은 고딕" w:eastAsia="맑은 고딕" w:hAnsi="맑은 고딕" w:cs="맑은 고딕"/>
          <w:lang w:eastAsia="ko-KR"/>
        </w:rPr>
        <w:t xml:space="preserve"> —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해당</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낮은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유병률</w:t>
      </w:r>
      <w:r>
        <w:rPr>
          <w:rFonts w:ascii="맑은 고딕" w:eastAsia="맑은 고딕" w:hAnsi="맑은 고딕" w:cs="맑은 고딕"/>
          <w:lang w:eastAsia="ko-KR"/>
        </w:rPr>
        <w:t>(16.7%)</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기인한다</w:t>
      </w:r>
      <w:r>
        <w:rPr>
          <w:rFonts w:ascii="맑은 고딕" w:eastAsia="맑은 고딕" w:hAnsi="맑은 고딕" w:cs="맑은 고딕"/>
          <w:lang w:eastAsia="ko-KR"/>
        </w:rPr>
        <w:t>.</w:t>
      </w:r>
    </w:p>
    <w:p w14:paraId="67701334" w14:textId="77777777" w:rsidR="00AA13D6" w:rsidRDefault="00AA13D6">
      <w:pPr>
        <w:rPr>
          <w:rFonts w:ascii="Calibri" w:hAnsi="Calibri" w:cs="Calibri"/>
          <w:lang w:eastAsia="ko-KR"/>
        </w:rPr>
      </w:pPr>
    </w:p>
    <w:p w14:paraId="519DA0EF" w14:textId="77777777" w:rsidR="00AA13D6" w:rsidRDefault="00A361B5">
      <w:pPr>
        <w:spacing w:line="480" w:lineRule="auto"/>
        <w:rPr>
          <w:rFonts w:ascii="Calibri" w:hAnsi="Calibri" w:cs="Calibri"/>
          <w:lang w:eastAsia="ko-KR"/>
        </w:rPr>
      </w:pPr>
      <w:r>
        <w:rPr>
          <w:rFonts w:ascii="Calibri" w:hAnsi="Calibri" w:cs="Calibri"/>
          <w:b/>
          <w:bCs/>
          <w:lang w:eastAsia="ko-KR"/>
        </w:rPr>
        <w:lastRenderedPageBreak/>
        <w:t>Calibration</w:t>
      </w:r>
    </w:p>
    <w:p w14:paraId="2733D202"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모델</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(Figure 5;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결과는</w:t>
      </w:r>
      <w:r>
        <w:rPr>
          <w:rFonts w:ascii="맑은 고딕" w:eastAsia="맑은 고딕" w:hAnsi="맑은 고딕" w:cs="맑은 고딕"/>
          <w:lang w:eastAsia="ko-KR"/>
        </w:rPr>
        <w:t xml:space="preserve"> Table S4 </w:t>
      </w:r>
      <w:r>
        <w:rPr>
          <w:rFonts w:ascii="맑은 고딕" w:eastAsia="맑은 고딕" w:hAnsi="맑은 고딕" w:cs="맑은 고딕"/>
          <w:lang w:eastAsia="ko-KR"/>
        </w:rPr>
        <w:t>참고</w:t>
      </w:r>
      <w:r>
        <w:rPr>
          <w:rFonts w:ascii="맑은 고딕" w:eastAsia="맑은 고딕" w:hAnsi="맑은 고딕" w:cs="맑은 고딕"/>
          <w:lang w:eastAsia="ko-KR"/>
        </w:rPr>
        <w:t>)</w:t>
      </w:r>
      <w:r>
        <w:rPr>
          <w:rFonts w:ascii="맑은 고딕" w:eastAsia="맑은 고딕" w:hAnsi="맑은 고딕" w:cs="맑은 고딕"/>
          <w:lang w:eastAsia="ko-KR"/>
        </w:rPr>
        <w:t>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w:t>
      </w:r>
      <w:r>
        <w:rPr>
          <w:rFonts w:ascii="맑은 고딕" w:eastAsia="맑은 고딕" w:hAnsi="맑은 고딕" w:cs="맑은 고딕"/>
          <w:lang w:eastAsia="ko-KR"/>
        </w:rPr>
        <w:t>결과변수에서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양호했다</w:t>
      </w:r>
      <w:r>
        <w:rPr>
          <w:rFonts w:ascii="맑은 고딕" w:eastAsia="맑은 고딕" w:hAnsi="맑은 고딕" w:cs="맑은 고딕"/>
          <w:lang w:eastAsia="ko-KR"/>
        </w:rPr>
        <w:t xml:space="preserve">(calibration slope 0.93–0.99; intercept -0.12~-0.01),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OOF </w:t>
      </w:r>
      <w:r>
        <w:rPr>
          <w:rFonts w:ascii="맑은 고딕" w:eastAsia="맑은 고딕" w:hAnsi="맑은 고딕" w:cs="맑은 고딕"/>
          <w:lang w:eastAsia="ko-KR"/>
        </w:rPr>
        <w:t>설계와</w:t>
      </w:r>
      <w:r>
        <w:rPr>
          <w:rFonts w:ascii="맑은 고딕" w:eastAsia="맑은 고딕" w:hAnsi="맑은 고딕" w:cs="맑은 고딕"/>
          <w:lang w:eastAsia="ko-KR"/>
        </w:rPr>
        <w:t xml:space="preserve"> </w:t>
      </w:r>
      <w:r>
        <w:rPr>
          <w:rFonts w:ascii="맑은 고딕" w:eastAsia="맑은 고딕" w:hAnsi="맑은 고딕" w:cs="맑은 고딕"/>
          <w:lang w:eastAsia="ko-KR"/>
        </w:rPr>
        <w:t>일치한다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상당히</w:t>
      </w:r>
      <w:r>
        <w:rPr>
          <w:rFonts w:ascii="맑은 고딕" w:eastAsia="맑은 고딕" w:hAnsi="맑은 고딕" w:cs="맑은 고딕"/>
          <w:lang w:eastAsia="ko-KR"/>
        </w:rPr>
        <w:t xml:space="preserve"> </w:t>
      </w:r>
      <w:r>
        <w:rPr>
          <w:rFonts w:ascii="맑은 고딕" w:eastAsia="맑은 고딕" w:hAnsi="맑은 고딕" w:cs="맑은 고딕"/>
          <w:lang w:eastAsia="ko-KR"/>
        </w:rPr>
        <w:t>약화되었는데</w:t>
      </w:r>
      <w:r>
        <w:rPr>
          <w:rFonts w:ascii="맑은 고딕" w:eastAsia="맑은 고딕" w:hAnsi="맑은 고딕" w:cs="맑은 고딕"/>
          <w:lang w:eastAsia="ko-KR"/>
        </w:rPr>
        <w:t xml:space="preserve">(slope 0.40–0.84),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고정된</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적용했을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때</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예측확률이</w:t>
      </w:r>
      <w:r>
        <w:rPr>
          <w:rFonts w:ascii="맑은 고딕" w:eastAsia="맑은 고딕" w:hAnsi="맑은 고딕" w:cs="맑은 고딕"/>
          <w:lang w:eastAsia="ko-KR"/>
        </w:rPr>
        <w:t xml:space="preserve"> </w:t>
      </w:r>
      <w:r>
        <w:rPr>
          <w:rFonts w:ascii="맑은 고딕" w:eastAsia="맑은 고딕" w:hAnsi="맑은 고딕" w:cs="맑은 고딕"/>
          <w:lang w:eastAsia="ko-KR"/>
        </w:rPr>
        <w:t>관찰된</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결과빈도</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대비</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위험분리를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체계적으로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과장했음을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의미한다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이러한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약화는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유병률</w:t>
      </w:r>
      <w:r>
        <w:rPr>
          <w:rFonts w:ascii="맑은 고딕" w:eastAsia="맑은 고딕" w:hAnsi="맑은 고딕" w:cs="맑은 고딕"/>
          <w:lang w:eastAsia="ko-KR"/>
        </w:rPr>
        <w:t xml:space="preserve"> </w:t>
      </w:r>
      <w:r>
        <w:rPr>
          <w:rFonts w:ascii="맑은 고딕" w:eastAsia="맑은 고딕" w:hAnsi="맑은 고딕" w:cs="맑은 고딕"/>
          <w:lang w:eastAsia="ko-KR"/>
        </w:rPr>
        <w:t>차이가</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큰</w:t>
      </w:r>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두드러졌다</w:t>
      </w:r>
      <w:r>
        <w:rPr>
          <w:rFonts w:ascii="맑은 고딕" w:eastAsia="맑은 고딕" w:hAnsi="맑은 고딕" w:cs="맑은 고딕"/>
          <w:lang w:eastAsia="ko-KR"/>
        </w:rPr>
        <w:t>(</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slope 0.40–0.49,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8.3% vs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16.7%). Brier score</w:t>
      </w:r>
      <w:r>
        <w:rPr>
          <w:rFonts w:ascii="맑은 고딕" w:eastAsia="맑은 고딕" w:hAnsi="맑은 고딕" w:cs="맑은 고딕"/>
          <w:lang w:eastAsia="ko-KR"/>
        </w:rPr>
        <w:t>도</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외부가</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높았다</w:t>
      </w:r>
      <w:r>
        <w:rPr>
          <w:rFonts w:ascii="맑은 고딕" w:eastAsia="맑은 고딕" w:hAnsi="맑은 고딕" w:cs="맑은 고딕"/>
          <w:lang w:eastAsia="ko-KR"/>
        </w:rPr>
        <w:t>(</w:t>
      </w:r>
      <w:r>
        <w:rPr>
          <w:rFonts w:ascii="맑은 고딕" w:eastAsia="맑은 고딕" w:hAnsi="맑은 고딕" w:cs="맑은 고딕"/>
          <w:lang w:eastAsia="ko-KR"/>
        </w:rPr>
        <w:t>예</w:t>
      </w:r>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0.138–0.141 vs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0.070–0.071). AEC </w:t>
      </w:r>
      <w:r>
        <w:rPr>
          <w:rFonts w:ascii="맑은 고딕" w:eastAsia="맑은 고딕" w:hAnsi="맑은 고딕" w:cs="맑은 고딕"/>
          <w:lang w:eastAsia="ko-KR"/>
        </w:rPr>
        <w:t>점수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어느</w:t>
      </w:r>
      <w:r>
        <w:rPr>
          <w:rFonts w:ascii="맑은 고딕" w:eastAsia="맑은 고딕" w:hAnsi="맑은 고딕" w:cs="맑은 고딕"/>
          <w:lang w:eastAsia="ko-KR"/>
        </w:rPr>
        <w:t xml:space="preserve"> </w:t>
      </w:r>
      <w:r>
        <w:rPr>
          <w:rFonts w:ascii="맑은 고딕" w:eastAsia="맑은 고딕" w:hAnsi="맑은 고딕" w:cs="맑은 고딕"/>
          <w:lang w:eastAsia="ko-KR"/>
        </w:rPr>
        <w:t>쪽에서도</w:t>
      </w:r>
      <w:r>
        <w:rPr>
          <w:rFonts w:ascii="맑은 고딕" w:eastAsia="맑은 고딕" w:hAnsi="맑은 고딕" w:cs="맑은 고딕"/>
          <w:lang w:eastAsia="ko-KR"/>
        </w:rPr>
        <w:t xml:space="preserve"> </w:t>
      </w:r>
      <w:r>
        <w:rPr>
          <w:rFonts w:ascii="맑은 고딕" w:eastAsia="맑은 고딕" w:hAnsi="맑은 고딕" w:cs="맑은 고딕"/>
          <w:lang w:eastAsia="ko-KR"/>
        </w:rPr>
        <w:t>대응</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기저모델</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대비</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의미</w:t>
      </w:r>
      <w:r>
        <w:rPr>
          <w:rFonts w:ascii="맑은 고딕" w:eastAsia="맑은 고딕" w:hAnsi="맑은 고딕" w:cs="맑은 고딕"/>
          <w:lang w:eastAsia="ko-KR"/>
        </w:rPr>
        <w:t xml:space="preserve"> </w:t>
      </w:r>
      <w:r>
        <w:rPr>
          <w:rFonts w:ascii="맑은 고딕" w:eastAsia="맑은 고딕" w:hAnsi="맑은 고딕" w:cs="맑은 고딕"/>
          <w:lang w:eastAsia="ko-KR"/>
        </w:rPr>
        <w:t>있게</w:t>
      </w:r>
      <w:r>
        <w:rPr>
          <w:rFonts w:ascii="맑은 고딕" w:eastAsia="맑은 고딕" w:hAnsi="맑은 고딕" w:cs="맑은 고딕"/>
          <w:lang w:eastAsia="ko-KR"/>
        </w:rPr>
        <w:t xml:space="preserve"> </w:t>
      </w:r>
      <w:r>
        <w:rPr>
          <w:rFonts w:ascii="맑은 고딕" w:eastAsia="맑은 고딕" w:hAnsi="맑은 고딕" w:cs="맑은 고딕"/>
          <w:lang w:eastAsia="ko-KR"/>
        </w:rPr>
        <w:t>변화시키지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않았다</w:t>
      </w:r>
      <w:r>
        <w:rPr>
          <w:rFonts w:ascii="맑은 고딕" w:eastAsia="맑은 고딕" w:hAnsi="맑은 고딕" w:cs="맑은 고딕"/>
          <w:lang w:eastAsia="ko-KR"/>
        </w:rPr>
        <w:t>.</w:t>
      </w:r>
    </w:p>
    <w:p w14:paraId="2834E504"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(clinic4+VAT+SAT+AEC)</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w:t>
      </w:r>
      <w:r>
        <w:rPr>
          <w:rFonts w:ascii="맑은 고딕" w:eastAsia="맑은 고딕" w:hAnsi="맑은 고딕" w:cs="맑은 고딕"/>
          <w:lang w:eastAsia="ko-KR"/>
        </w:rPr>
        <w:t>좌</w:t>
      </w:r>
      <w:r>
        <w:rPr>
          <w:rFonts w:ascii="맑은 고딕" w:eastAsia="맑은 고딕" w:hAnsi="맑은 고딕" w:cs="맑은 고딕"/>
          <w:lang w:eastAsia="ko-KR"/>
        </w:rPr>
        <w:t>)·</w:t>
      </w:r>
      <w:r>
        <w:rPr>
          <w:rFonts w:ascii="맑은 고딕" w:eastAsia="맑은 고딕" w:hAnsi="맑은 고딕" w:cs="맑은 고딕"/>
          <w:lang w:eastAsia="ko-KR"/>
        </w:rPr>
        <w:t>외부</w:t>
      </w:r>
      <w:r>
        <w:rPr>
          <w:rFonts w:ascii="맑은 고딕" w:eastAsia="맑은 고딕" w:hAnsi="맑은 고딕" w:cs="맑은 고딕"/>
          <w:lang w:eastAsia="ko-KR"/>
        </w:rPr>
        <w:t>(</w:t>
      </w:r>
      <w:r>
        <w:rPr>
          <w:rFonts w:ascii="맑은 고딕" w:eastAsia="맑은 고딕" w:hAnsi="맑은 고딕" w:cs="맑은 고딕"/>
          <w:lang w:eastAsia="ko-KR"/>
        </w:rPr>
        <w:t>우</w:t>
      </w:r>
      <w:r>
        <w:rPr>
          <w:rFonts w:ascii="맑은 고딕" w:eastAsia="맑은 고딕" w:hAnsi="맑은 고딕" w:cs="맑은 고딕"/>
          <w:lang w:eastAsia="ko-KR"/>
        </w:rPr>
        <w:t xml:space="preserve">) calibration(reliability) </w:t>
      </w:r>
      <w:r>
        <w:rPr>
          <w:rFonts w:ascii="맑은 고딕" w:eastAsia="맑은 고딕" w:hAnsi="맑은 고딕" w:cs="맑은 고딕"/>
          <w:lang w:eastAsia="ko-KR"/>
        </w:rPr>
        <w:t>플롯</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(HTN)·</w:t>
      </w:r>
      <w:r>
        <w:rPr>
          <w:rFonts w:ascii="맑은 고딕" w:eastAsia="맑은 고딕" w:hAnsi="맑은 고딕" w:cs="맑은 고딕"/>
          <w:lang w:eastAsia="ko-KR"/>
        </w:rPr>
        <w:t>당뇨병</w:t>
      </w:r>
      <w:r>
        <w:rPr>
          <w:rFonts w:ascii="맑은 고딕" w:eastAsia="맑은 고딕" w:hAnsi="맑은 고딕" w:cs="맑은 고딕"/>
          <w:lang w:eastAsia="ko-KR"/>
        </w:rPr>
        <w:t>(DM)·</w:t>
      </w:r>
      <w:r>
        <w:rPr>
          <w:rFonts w:ascii="맑은 고딕" w:eastAsia="맑은 고딕" w:hAnsi="맑은 고딕" w:cs="맑은 고딕"/>
          <w:lang w:eastAsia="ko-KR"/>
        </w:rPr>
        <w:t>만성신장질환</w:t>
      </w:r>
      <w:r>
        <w:rPr>
          <w:rFonts w:ascii="맑은 고딕" w:eastAsia="맑은 고딕" w:hAnsi="맑은 고딕" w:cs="맑은 고딕"/>
          <w:lang w:eastAsia="ko-KR"/>
        </w:rPr>
        <w:t>(CKD)</w:t>
      </w:r>
      <w:r>
        <w:rPr>
          <w:rFonts w:ascii="맑은 고딕" w:eastAsia="맑은 고딕" w:hAnsi="맑은 고딕" w:cs="맑은 고딕"/>
          <w:lang w:eastAsia="ko-KR"/>
        </w:rPr>
        <w:t>별</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예측위험</w:t>
      </w:r>
      <w:r>
        <w:rPr>
          <w:rFonts w:ascii="맑은 고딕" w:eastAsia="맑은 고딕" w:hAnsi="맑은 고딕" w:cs="맑은 고딕"/>
          <w:lang w:eastAsia="ko-KR"/>
        </w:rPr>
        <w:t xml:space="preserve"> 5</w:t>
      </w:r>
      <w:r>
        <w:rPr>
          <w:rFonts w:ascii="맑은 고딕" w:eastAsia="맑은 고딕" w:hAnsi="맑은 고딕" w:cs="맑은 고딕"/>
          <w:lang w:eastAsia="ko-KR"/>
        </w:rPr>
        <w:t>분위구간별</w:t>
      </w:r>
      <w:r>
        <w:rPr>
          <w:rFonts w:ascii="맑은 고딕" w:eastAsia="맑은 고딕" w:hAnsi="맑은 고딕" w:cs="맑은 고딕"/>
          <w:lang w:eastAsia="ko-KR"/>
        </w:rPr>
        <w:t xml:space="preserve"> </w:t>
      </w:r>
      <w:r>
        <w:rPr>
          <w:rFonts w:ascii="맑은 고딕" w:eastAsia="맑은 고딕" w:hAnsi="맑은 고딕" w:cs="맑은 고딕"/>
          <w:lang w:eastAsia="ko-KR"/>
        </w:rPr>
        <w:t>평균</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예측확률과</w:t>
      </w:r>
      <w:r>
        <w:rPr>
          <w:rFonts w:ascii="맑은 고딕" w:eastAsia="맑은 고딕" w:hAnsi="맑은 고딕" w:cs="맑은 고딕"/>
          <w:lang w:eastAsia="ko-KR"/>
        </w:rPr>
        <w:t xml:space="preserve"> </w:t>
      </w:r>
      <w:r>
        <w:rPr>
          <w:rFonts w:ascii="맑은 고딕" w:eastAsia="맑은 고딕" w:hAnsi="맑은 고딕" w:cs="맑은 고딕"/>
          <w:lang w:eastAsia="ko-KR"/>
        </w:rPr>
        <w:t>관찰빈도를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나타내며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점선은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나타낸다</w:t>
      </w:r>
      <w:r>
        <w:rPr>
          <w:rFonts w:ascii="맑은 고딕" w:eastAsia="맑은 고딕" w:hAnsi="맑은 고딕" w:cs="맑은 고딕"/>
          <w:lang w:eastAsia="ko-KR"/>
        </w:rPr>
        <w:t>.</w:t>
      </w:r>
    </w:p>
    <w:p w14:paraId="1042A27F" w14:textId="77777777" w:rsidR="00AA13D6" w:rsidRDefault="00AA13D6">
      <w:pPr>
        <w:rPr>
          <w:rFonts w:ascii="Calibri" w:hAnsi="Calibri" w:cs="Calibri"/>
          <w:lang w:eastAsia="ko-KR"/>
        </w:rPr>
      </w:pPr>
    </w:p>
    <w:p w14:paraId="6760A605" w14:textId="77777777" w:rsidR="00AA13D6" w:rsidRDefault="00A361B5">
      <w:pPr>
        <w:spacing w:line="480" w:lineRule="auto"/>
        <w:rPr>
          <w:rFonts w:ascii="Calibri" w:hAnsi="Calibri" w:cs="Calibri"/>
          <w:lang w:eastAsia="ko-KR"/>
        </w:rPr>
      </w:pPr>
      <w:r>
        <w:rPr>
          <w:rFonts w:ascii="Calibri" w:hAnsi="Calibri" w:cs="Calibri"/>
          <w:b/>
          <w:bCs/>
          <w:lang w:eastAsia="ko-KR"/>
        </w:rPr>
        <w:t>Robustness and Ancillary Analyses</w:t>
      </w:r>
    </w:p>
    <w:p w14:paraId="01CDFD64"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lastRenderedPageBreak/>
        <w:t xml:space="preserve">AEC </w:t>
      </w:r>
      <w:r>
        <w:rPr>
          <w:rFonts w:ascii="맑은 고딕" w:eastAsia="맑은 고딕" w:hAnsi="맑은 고딕" w:cs="맑은 고딕"/>
          <w:lang w:eastAsia="ko-KR"/>
        </w:rPr>
        <w:t>증분에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continuous NRI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IDI</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대부분</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값을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보였고</w:t>
      </w:r>
      <w:r>
        <w:rPr>
          <w:rFonts w:ascii="맑은 고딕" w:eastAsia="맑은 고딕" w:hAnsi="맑은 고딕" w:cs="맑은 고딕"/>
          <w:lang w:eastAsia="ko-KR"/>
        </w:rPr>
        <w:t>(12</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조합</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10</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w:t>
      </w:r>
      <w:r>
        <w:rPr>
          <w:rFonts w:ascii="맑은 고딕" w:eastAsia="맑은 고딕" w:hAnsi="맑은 고딕" w:cs="맑은 고딕"/>
          <w:lang w:eastAsia="ko-KR"/>
        </w:rPr>
        <w:t>당뇨병</w:t>
      </w:r>
      <w:r>
        <w:rPr>
          <w:rFonts w:ascii="맑은 고딕" w:eastAsia="맑은 고딕" w:hAnsi="맑은 고딕" w:cs="맑은 고딕"/>
          <w:lang w:eastAsia="ko-KR"/>
        </w:rPr>
        <w:t>·</w:t>
      </w:r>
      <w:r>
        <w:rPr>
          <w:rFonts w:ascii="맑은 고딕" w:eastAsia="맑은 고딕" w:hAnsi="맑은 고딕" w:cs="맑은 고딕"/>
          <w:lang w:eastAsia="ko-KR"/>
        </w:rPr>
        <w:t>만성신장질환의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큰</w:t>
      </w:r>
      <w:r>
        <w:rPr>
          <w:rFonts w:ascii="맑은 고딕" w:eastAsia="맑은 고딕" w:hAnsi="맑은 고딕" w:cs="맑은 고딕"/>
          <w:lang w:eastAsia="ko-KR"/>
        </w:rPr>
        <w:t xml:space="preserve"> </w:t>
      </w:r>
      <w:r>
        <w:rPr>
          <w:rFonts w:ascii="맑은 고딕" w:eastAsia="맑은 고딕" w:hAnsi="맑은 고딕" w:cs="맑은 고딕"/>
          <w:lang w:eastAsia="ko-KR"/>
        </w:rPr>
        <w:t>개선을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보였으며</w:t>
      </w:r>
      <w:r>
        <w:rPr>
          <w:rFonts w:ascii="맑은 고딕" w:eastAsia="맑은 고딕" w:hAnsi="맑은 고딕" w:cs="맑은 고딕"/>
          <w:lang w:eastAsia="ko-KR"/>
        </w:rPr>
        <w:t xml:space="preserve">(NRI 0.31–0.34), </w:t>
      </w:r>
      <w:r>
        <w:rPr>
          <w:rFonts w:ascii="맑은 고딕" w:eastAsia="맑은 고딕" w:hAnsi="맑은 고딕" w:cs="맑은 고딕"/>
          <w:lang w:eastAsia="ko-KR"/>
        </w:rPr>
        <w:t>외부에서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조합</w:t>
      </w:r>
      <w:r>
        <w:rPr>
          <w:rFonts w:ascii="맑은 고딕" w:eastAsia="맑은 고딕" w:hAnsi="맑은 고딕" w:cs="맑은 고딕"/>
          <w:lang w:eastAsia="ko-KR"/>
        </w:rPr>
        <w:t>(</w:t>
      </w:r>
      <w:r>
        <w:rPr>
          <w:rFonts w:ascii="맑은 고딕" w:eastAsia="맑은 고딕" w:hAnsi="맑은 고딕" w:cs="맑은 고딕"/>
          <w:lang w:eastAsia="ko-KR"/>
        </w:rPr>
        <w:t>고혈압</w:t>
      </w:r>
      <w:r>
        <w:rPr>
          <w:rFonts w:ascii="맑은 고딕" w:eastAsia="맑은 고딕" w:hAnsi="맑은 고딕" w:cs="맑은 고딕"/>
          <w:lang w:eastAsia="ko-KR"/>
        </w:rPr>
        <w:t xml:space="preserve">, VAT+SAT </w:t>
      </w:r>
      <w:r>
        <w:rPr>
          <w:rFonts w:ascii="맑은 고딕" w:eastAsia="맑은 고딕" w:hAnsi="맑은 고딕" w:cs="맑은 고딕"/>
          <w:lang w:eastAsia="ko-KR"/>
        </w:rPr>
        <w:t>계열</w:t>
      </w:r>
      <w:r>
        <w:rPr>
          <w:rFonts w:ascii="맑은 고딕" w:eastAsia="맑은 고딕" w:hAnsi="맑은 고딕" w:cs="맑은 고딕"/>
          <w:lang w:eastAsia="ko-KR"/>
        </w:rPr>
        <w:t>)</w:t>
      </w:r>
      <w:r>
        <w:rPr>
          <w:rFonts w:ascii="맑은 고딕" w:eastAsia="맑은 고딕" w:hAnsi="맑은 고딕" w:cs="맑은 고딕"/>
          <w:lang w:eastAsia="ko-KR"/>
        </w:rPr>
        <w:t>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부호가</w:t>
      </w:r>
      <w:r>
        <w:rPr>
          <w:rFonts w:ascii="맑은 고딕" w:eastAsia="맑은 고딕" w:hAnsi="맑은 고딕" w:cs="맑은 고딕"/>
          <w:lang w:eastAsia="ko-KR"/>
        </w:rPr>
        <w:t xml:space="preserve"> </w:t>
      </w:r>
      <w:r>
        <w:rPr>
          <w:rFonts w:ascii="맑은 고딕" w:eastAsia="맑은 고딕" w:hAnsi="맑은 고딕" w:cs="맑은 고딕"/>
          <w:lang w:eastAsia="ko-KR"/>
        </w:rPr>
        <w:t>반전되었다</w:t>
      </w:r>
      <w:r>
        <w:rPr>
          <w:rFonts w:ascii="맑은 고딕" w:eastAsia="맑은 고딕" w:hAnsi="맑은 고딕" w:cs="맑은 고딕"/>
          <w:lang w:eastAsia="ko-KR"/>
        </w:rPr>
        <w:t>(Table S5).</w:t>
      </w:r>
    </w:p>
    <w:p w14:paraId="12CE2513"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모델의</w:t>
      </w:r>
      <w:r>
        <w:rPr>
          <w:rFonts w:ascii="맑은 고딕" w:eastAsia="맑은 고딕" w:hAnsi="맑은 고딕" w:cs="맑은 고딕"/>
          <w:lang w:eastAsia="ko-KR"/>
        </w:rPr>
        <w:t xml:space="preserve"> AUC</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표본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수가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충분한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세</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제조사</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대체로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일관되었으며</w:t>
      </w:r>
      <w:r>
        <w:rPr>
          <w:rFonts w:ascii="맑은 고딕" w:eastAsia="맑은 고딕" w:hAnsi="맑은 고딕" w:cs="맑은 고딕"/>
          <w:lang w:eastAsia="ko-KR"/>
        </w:rPr>
        <w:t>(</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0.675–0.835;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0.597–0.748), </w:t>
      </w:r>
      <w:r>
        <w:rPr>
          <w:rFonts w:ascii="맑은 고딕" w:eastAsia="맑은 고딕" w:hAnsi="맑은 고딕" w:cs="맑은 고딕"/>
          <w:lang w:eastAsia="ko-KR"/>
        </w:rPr>
        <w:t>어떤</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제조사에서도</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추정치의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방향이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뒤바뀌지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않았다</w:t>
      </w:r>
      <w:r>
        <w:rPr>
          <w:rFonts w:ascii="맑은 고딕" w:eastAsia="맑은 고딕" w:hAnsi="맑은 고딕" w:cs="맑은 고딕"/>
          <w:lang w:eastAsia="ko-KR"/>
        </w:rPr>
        <w:t xml:space="preserve">; </w:t>
      </w:r>
      <w:r>
        <w:rPr>
          <w:rFonts w:ascii="맑은 고딕" w:eastAsia="맑은 고딕" w:hAnsi="맑은 고딕" w:cs="맑은 고딕"/>
          <w:lang w:eastAsia="ko-KR"/>
        </w:rPr>
        <w:t>표본이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작은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잔여</w:t>
      </w:r>
      <w:r>
        <w:rPr>
          <w:rFonts w:ascii="맑은 고딕" w:eastAsia="맑은 고딕" w:hAnsi="맑은 고딕" w:cs="맑은 고딕"/>
          <w:lang w:eastAsia="ko-KR"/>
        </w:rPr>
        <w:t xml:space="preserve"> 'Other' </w:t>
      </w:r>
      <w:r>
        <w:rPr>
          <w:rFonts w:ascii="맑은 고딕" w:eastAsia="맑은 고딕" w:hAnsi="맑은 고딕" w:cs="맑은 고딕"/>
          <w:lang w:eastAsia="ko-KR"/>
        </w:rPr>
        <w:t>제조사</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하위군</w:t>
      </w:r>
      <w:proofErr w:type="spellEnd"/>
      <w:r>
        <w:rPr>
          <w:rFonts w:ascii="맑은 고딕" w:eastAsia="맑은 고딕" w:hAnsi="맑은 고딕" w:cs="맑은 고딕"/>
          <w:lang w:eastAsia="ko-KR"/>
        </w:rPr>
        <w:t>(</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n=24)</w:t>
      </w:r>
      <w:r>
        <w:rPr>
          <w:rFonts w:ascii="맑은 고딕" w:eastAsia="맑은 고딕" w:hAnsi="맑은 고딕" w:cs="맑은 고딕"/>
          <w:lang w:eastAsia="ko-KR"/>
        </w:rPr>
        <w:t>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예상대로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상대적으로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불안정하였다</w:t>
      </w:r>
      <w:r>
        <w:rPr>
          <w:rFonts w:ascii="맑은 고딕" w:eastAsia="맑은 고딕" w:hAnsi="맑은 고딕" w:cs="맑은 고딕"/>
          <w:lang w:eastAsia="ko-KR"/>
        </w:rPr>
        <w:t>(Table S6).</w:t>
      </w:r>
    </w:p>
    <w:p w14:paraId="2C70DDF2"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Redundancy with Known Predictors.</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는</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성분과</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유사한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정도로</w:t>
      </w:r>
      <w:r>
        <w:rPr>
          <w:rFonts w:ascii="맑은 고딕" w:eastAsia="맑은 고딕" w:hAnsi="맑은 고딕" w:cs="맑은 고딕"/>
          <w:lang w:eastAsia="ko-KR"/>
        </w:rPr>
        <w:t xml:space="preserve"> VAT·SAT</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상관되어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있었다</w:t>
      </w:r>
      <w:r>
        <w:rPr>
          <w:rFonts w:ascii="맑은 고딕" w:eastAsia="맑은 고딕" w:hAnsi="맑은 고딕" w:cs="맑은 고딕"/>
          <w:lang w:eastAsia="ko-KR"/>
        </w:rPr>
        <w:t>(</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VAT r=0.43, SAT r=0.35;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VAT r=0.27, SAT r=0.27) — </w:t>
      </w:r>
      <w:r>
        <w:rPr>
          <w:rFonts w:ascii="맑은 고딕" w:eastAsia="맑은 고딕" w:hAnsi="맑은 고딕" w:cs="맑은 고딕"/>
          <w:lang w:eastAsia="ko-KR"/>
        </w:rPr>
        <w:t>즉</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와</w:t>
      </w:r>
      <w:r>
        <w:rPr>
          <w:rFonts w:ascii="맑은 고딕" w:eastAsia="맑은 고딕" w:hAnsi="맑은 고딕" w:cs="맑은 고딕"/>
          <w:lang w:eastAsia="ko-KR"/>
        </w:rPr>
        <w:t xml:space="preserve"> VAT+SAT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baseline </w:t>
      </w:r>
      <w:r>
        <w:rPr>
          <w:rFonts w:ascii="맑은 고딕" w:eastAsia="맑은 고딕" w:hAnsi="맑은 고딕" w:cs="맑은 고딕"/>
          <w:lang w:eastAsia="ko-KR"/>
        </w:rPr>
        <w:t>계열도</w:t>
      </w:r>
      <w:r>
        <w:rPr>
          <w:rFonts w:ascii="맑은 고딕" w:eastAsia="맑은 고딕" w:hAnsi="맑은 고딕" w:cs="맑은 고딕"/>
          <w:lang w:eastAsia="ko-KR"/>
        </w:rPr>
        <w:t xml:space="preserve"> </w:t>
      </w:r>
      <w:r>
        <w:rPr>
          <w:rFonts w:ascii="맑은 고딕" w:eastAsia="맑은 고딕" w:hAnsi="맑은 고딕" w:cs="맑은 고딕"/>
          <w:lang w:eastAsia="ko-KR"/>
        </w:rPr>
        <w:t>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완전히</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독립적인</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측정하는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아니다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위에서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보고한</w:t>
      </w:r>
      <w:r>
        <w:rPr>
          <w:rFonts w:ascii="맑은 고딕" w:eastAsia="맑은 고딕" w:hAnsi="맑은 고딕" w:cs="맑은 고딕"/>
          <w:lang w:eastAsia="ko-KR"/>
        </w:rPr>
        <w:t xml:space="preserve"> AEC-</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연령</w:t>
      </w:r>
      <w:r>
        <w:rPr>
          <w:rFonts w:ascii="맑은 고딕" w:eastAsia="맑은 고딕" w:hAnsi="맑은 고딕" w:cs="맑은 고딕"/>
          <w:lang w:eastAsia="ko-KR"/>
        </w:rPr>
        <w:t>·</w:t>
      </w:r>
      <w:r>
        <w:rPr>
          <w:rFonts w:ascii="맑은 고딕" w:eastAsia="맑은 고딕" w:hAnsi="맑은 고딕" w:cs="맑은 고딕"/>
          <w:lang w:eastAsia="ko-KR"/>
        </w:rPr>
        <w:t>성별</w:t>
      </w:r>
      <w:r>
        <w:rPr>
          <w:rFonts w:ascii="맑은 고딕" w:eastAsia="맑은 고딕" w:hAnsi="맑은 고딕" w:cs="맑은 고딕"/>
          <w:lang w:eastAsia="ko-KR"/>
        </w:rPr>
        <w:t>·</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·VAT·SAT</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무관한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신호를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반영하는지</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검정하기</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위해</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성분을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6</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공변량에</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회귀시킨</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잔차를</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상관분석하였다</w:t>
      </w:r>
      <w:proofErr w:type="spellEnd"/>
      <w:r>
        <w:rPr>
          <w:rFonts w:ascii="맑은 고딕" w:eastAsia="맑은 고딕" w:hAnsi="맑은 고딕" w:cs="맑은 고딕"/>
          <w:lang w:eastAsia="ko-KR"/>
        </w:rPr>
        <w:t xml:space="preserve">(Figure 6; Table S7). </w:t>
      </w:r>
      <w:r>
        <w:rPr>
          <w:rFonts w:ascii="맑은 고딕" w:eastAsia="맑은 고딕" w:hAnsi="맑은 고딕" w:cs="맑은 고딕"/>
          <w:lang w:eastAsia="ko-KR"/>
        </w:rPr>
        <w:t>원시</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성분</w:t>
      </w:r>
      <w:r>
        <w:rPr>
          <w:rFonts w:ascii="맑은 고딕" w:eastAsia="맑은 고딕" w:hAnsi="맑은 고딕" w:cs="맑은 고딕"/>
          <w:lang w:eastAsia="ko-KR"/>
        </w:rPr>
        <w:t>-</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대부분</w:t>
      </w:r>
      <w:r>
        <w:rPr>
          <w:rFonts w:ascii="맑은 고딕" w:eastAsia="맑은 고딕" w:hAnsi="맑은 고딕" w:cs="맑은 고딕"/>
          <w:lang w:eastAsia="ko-KR"/>
        </w:rPr>
        <w:t>(|r|=0.01–0.34; 18</w:t>
      </w:r>
      <w:r>
        <w:rPr>
          <w:rFonts w:ascii="맑은 고딕" w:eastAsia="맑은 고딕" w:hAnsi="맑은 고딕" w:cs="맑은 고딕"/>
          <w:lang w:eastAsia="ko-KR"/>
        </w:rPr>
        <w:t>건</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13</w:t>
      </w:r>
      <w:r>
        <w:rPr>
          <w:rFonts w:ascii="맑은 고딕" w:eastAsia="맑은 고딕" w:hAnsi="맑은 고딕" w:cs="맑은 고딕"/>
          <w:lang w:eastAsia="ko-KR"/>
        </w:rPr>
        <w:t>건</w:t>
      </w:r>
      <w:r>
        <w:rPr>
          <w:rFonts w:ascii="맑은 고딕" w:eastAsia="맑은 고딕" w:hAnsi="맑은 고딕" w:cs="맑은 고딕"/>
          <w:lang w:eastAsia="ko-KR"/>
        </w:rPr>
        <w:t xml:space="preserve"> P&lt;.05)</w:t>
      </w:r>
      <w:r>
        <w:rPr>
          <w:rFonts w:ascii="맑은 고딕" w:eastAsia="맑은 고딕" w:hAnsi="맑은 고딕" w:cs="맑은 고딕"/>
          <w:lang w:eastAsia="ko-KR"/>
        </w:rPr>
        <w:t>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w:t>
      </w:r>
      <w:r>
        <w:rPr>
          <w:rFonts w:ascii="맑은 고딕" w:eastAsia="맑은 고딕" w:hAnsi="맑은 고딕" w:cs="맑은 고딕"/>
          <w:lang w:eastAsia="ko-KR"/>
        </w:rPr>
        <w:t>후</w:t>
      </w:r>
      <w:r>
        <w:rPr>
          <w:rFonts w:ascii="맑은 고딕" w:eastAsia="맑은 고딕" w:hAnsi="맑은 고딕" w:cs="맑은 고딕"/>
          <w:lang w:eastAsia="ko-KR"/>
        </w:rPr>
        <w:t xml:space="preserve"> </w:t>
      </w:r>
      <w:r>
        <w:rPr>
          <w:rFonts w:ascii="맑은 고딕" w:eastAsia="맑은 고딕" w:hAnsi="맑은 고딕" w:cs="맑은 고딕"/>
          <w:lang w:eastAsia="ko-KR"/>
        </w:rPr>
        <w:t>비유의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수준으로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감소하였다</w:t>
      </w:r>
      <w:r>
        <w:rPr>
          <w:rFonts w:ascii="맑은 고딕" w:eastAsia="맑은 고딕" w:hAnsi="맑은 고딕" w:cs="맑은 고딕"/>
          <w:lang w:eastAsia="ko-KR"/>
        </w:rPr>
        <w:t xml:space="preserve">(|r|≤0.05, P≥.08); </w:t>
      </w:r>
      <w:r>
        <w:rPr>
          <w:rFonts w:ascii="맑은 고딕" w:eastAsia="맑은 고딕" w:hAnsi="맑은 고딕" w:cs="맑은 고딕"/>
          <w:lang w:eastAsia="ko-KR"/>
        </w:rPr>
        <w:t>특히</w:t>
      </w:r>
      <w:r>
        <w:rPr>
          <w:rFonts w:ascii="맑은 고딕" w:eastAsia="맑은 고딕" w:hAnsi="맑은 고딕" w:cs="맑은 고딕"/>
          <w:lang w:eastAsia="ko-KR"/>
        </w:rPr>
        <w:t xml:space="preserve"> </w:t>
      </w:r>
      <w:r>
        <w:rPr>
          <w:rFonts w:ascii="맑은 고딕" w:eastAsia="맑은 고딕" w:hAnsi="맑은 고딕" w:cs="맑은 고딕"/>
          <w:lang w:eastAsia="ko-KR"/>
        </w:rPr>
        <w:t>제</w:t>
      </w:r>
      <w:r>
        <w:rPr>
          <w:rFonts w:ascii="맑은 고딕" w:eastAsia="맑은 고딕" w:hAnsi="맑은 고딕" w:cs="맑은 고딕"/>
          <w:lang w:eastAsia="ko-KR"/>
        </w:rPr>
        <w:t>2</w:t>
      </w:r>
      <w:r>
        <w:rPr>
          <w:rFonts w:ascii="맑은 고딕" w:eastAsia="맑은 고딕" w:hAnsi="맑은 고딕" w:cs="맑은 고딕"/>
          <w:lang w:eastAsia="ko-KR"/>
        </w:rPr>
        <w:t>주성분의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큰</w:t>
      </w:r>
      <w:r>
        <w:rPr>
          <w:rFonts w:ascii="맑은 고딕" w:eastAsia="맑은 고딕" w:hAnsi="맑은 고딕" w:cs="맑은 고딕"/>
          <w:lang w:eastAsia="ko-KR"/>
        </w:rPr>
        <w:t xml:space="preserve"> </w:t>
      </w:r>
      <w:r>
        <w:rPr>
          <w:rFonts w:ascii="맑은 고딕" w:eastAsia="맑은 고딕" w:hAnsi="맑은 고딕" w:cs="맑은 고딕"/>
          <w:lang w:eastAsia="ko-KR"/>
        </w:rPr>
        <w:t>원시</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상관은</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고혈압과의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상관이었는데</w:t>
      </w:r>
      <w:r>
        <w:rPr>
          <w:rFonts w:ascii="맑은 고딕" w:eastAsia="맑은 고딕" w:hAnsi="맑은 고딕" w:cs="맑은 고딕"/>
          <w:lang w:eastAsia="ko-KR"/>
        </w:rPr>
        <w:t>(</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r=-0.34,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r=-0.18),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모두에서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w:t>
      </w:r>
      <w:r>
        <w:rPr>
          <w:rFonts w:ascii="맑은 고딕" w:eastAsia="맑은 고딕" w:hAnsi="맑은 고딕" w:cs="맑은 고딕"/>
          <w:lang w:eastAsia="ko-KR"/>
        </w:rPr>
        <w:t>후</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완전히</w:t>
      </w:r>
      <w:r>
        <w:rPr>
          <w:rFonts w:ascii="맑은 고딕" w:eastAsia="맑은 고딕" w:hAnsi="맑은 고딕" w:cs="맑은 고딕"/>
          <w:lang w:eastAsia="ko-KR"/>
        </w:rPr>
        <w:t xml:space="preserve"> </w:t>
      </w:r>
      <w:r>
        <w:rPr>
          <w:rFonts w:ascii="맑은 고딕" w:eastAsia="맑은 고딕" w:hAnsi="맑은 고딕" w:cs="맑은 고딕"/>
          <w:lang w:eastAsia="ko-KR"/>
        </w:rPr>
        <w:t>소실되어</w:t>
      </w:r>
      <w:r>
        <w:rPr>
          <w:rFonts w:ascii="맑은 고딕" w:eastAsia="맑은 고딕" w:hAnsi="맑은 고딕" w:cs="맑은 고딕"/>
          <w:lang w:eastAsia="ko-KR"/>
        </w:rPr>
        <w:t>(</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P=.078,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P=.175) </w:t>
      </w:r>
      <w:r>
        <w:rPr>
          <w:rFonts w:ascii="맑은 고딕" w:eastAsia="맑은 고딕" w:hAnsi="맑은 고딕" w:cs="맑은 고딕"/>
          <w:lang w:eastAsia="ko-KR"/>
        </w:rPr>
        <w:t>원시</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w:t>
      </w:r>
      <w:r>
        <w:rPr>
          <w:rFonts w:ascii="맑은 고딕" w:eastAsia="맑은 고딕" w:hAnsi="맑은 고딕" w:cs="맑은 고딕"/>
          <w:lang w:eastAsia="ko-KR"/>
        </w:rPr>
        <w:t xml:space="preserve"> </w:t>
      </w:r>
      <w:r>
        <w:rPr>
          <w:rFonts w:ascii="맑은 고딕" w:eastAsia="맑은 고딕" w:hAnsi="맑은 고딕" w:cs="맑은 고딕"/>
          <w:lang w:eastAsia="ko-KR"/>
        </w:rPr>
        <w:t>상당부분이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독립적인</w:t>
      </w:r>
      <w:r>
        <w:rPr>
          <w:rFonts w:ascii="맑은 고딕" w:eastAsia="맑은 고딕" w:hAnsi="맑은 고딕" w:cs="맑은 고딕"/>
          <w:lang w:eastAsia="ko-KR"/>
        </w:rPr>
        <w:t xml:space="preserve"> </w:t>
      </w:r>
      <w:r>
        <w:rPr>
          <w:rFonts w:ascii="맑은 고딕" w:eastAsia="맑은 고딕" w:hAnsi="맑은 고딕" w:cs="맑은 고딕"/>
          <w:lang w:eastAsia="ko-KR"/>
        </w:rPr>
        <w:lastRenderedPageBreak/>
        <w:t>곡선</w:t>
      </w:r>
      <w:r>
        <w:rPr>
          <w:rFonts w:ascii="맑은 고딕" w:eastAsia="맑은 고딕" w:hAnsi="맑은 고딕" w:cs="맑은 고딕"/>
          <w:lang w:eastAsia="ko-KR"/>
        </w:rPr>
        <w:t>-</w:t>
      </w:r>
      <w:r>
        <w:rPr>
          <w:rFonts w:ascii="맑은 고딕" w:eastAsia="맑은 고딕" w:hAnsi="맑은 고딕" w:cs="맑은 고딕"/>
          <w:lang w:eastAsia="ko-KR"/>
        </w:rPr>
        <w:t>형태</w:t>
      </w:r>
      <w:r>
        <w:rPr>
          <w:rFonts w:ascii="맑은 고딕" w:eastAsia="맑은 고딕" w:hAnsi="맑은 고딕" w:cs="맑은 고딕"/>
          <w:lang w:eastAsia="ko-KR"/>
        </w:rPr>
        <w:t xml:space="preserve"> </w:t>
      </w:r>
      <w:r>
        <w:rPr>
          <w:rFonts w:ascii="맑은 고딕" w:eastAsia="맑은 고딕" w:hAnsi="맑은 고딕" w:cs="맑은 고딕"/>
          <w:lang w:eastAsia="ko-KR"/>
        </w:rPr>
        <w:t>신호가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아니라</w:t>
      </w:r>
      <w:r>
        <w:rPr>
          <w:rFonts w:ascii="맑은 고딕" w:eastAsia="맑은 고딕" w:hAnsi="맑은 고딕" w:cs="맑은 고딕"/>
          <w:lang w:eastAsia="ko-KR"/>
        </w:rPr>
        <w:t xml:space="preserve"> </w:t>
      </w:r>
      <w:r>
        <w:rPr>
          <w:rFonts w:ascii="맑은 고딕" w:eastAsia="맑은 고딕" w:hAnsi="맑은 고딕" w:cs="맑은 고딕"/>
          <w:lang w:eastAsia="ko-KR"/>
        </w:rPr>
        <w:t>공유된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인구통계</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지방량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반영함을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뒷받침한다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w:t>
      </w:r>
      <w:r>
        <w:rPr>
          <w:rFonts w:ascii="맑은 고딕" w:eastAsia="맑은 고딕" w:hAnsi="맑은 고딕" w:cs="맑은 고딕"/>
          <w:lang w:eastAsia="ko-KR"/>
        </w:rPr>
        <w:t>후에도</w:t>
      </w:r>
      <w:r>
        <w:rPr>
          <w:rFonts w:ascii="맑은 고딕" w:eastAsia="맑은 고딕" w:hAnsi="맑은 고딕" w:cs="맑은 고딕"/>
          <w:lang w:eastAsia="ko-KR"/>
        </w:rPr>
        <w:t xml:space="preserve"> </w:t>
      </w:r>
      <w:r>
        <w:rPr>
          <w:rFonts w:ascii="맑은 고딕" w:eastAsia="맑은 고딕" w:hAnsi="맑은 고딕" w:cs="맑은 고딕"/>
          <w:lang w:eastAsia="ko-KR"/>
        </w:rPr>
        <w:t>잔존한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w:t>
      </w:r>
      <w:r>
        <w:rPr>
          <w:rFonts w:ascii="맑은 고딕" w:eastAsia="맑은 고딕" w:hAnsi="맑은 고딕" w:cs="맑은 고딕"/>
          <w:lang w:eastAsia="ko-KR"/>
        </w:rPr>
        <w:t xml:space="preserve"> 2</w:t>
      </w:r>
      <w:r>
        <w:rPr>
          <w:rFonts w:ascii="맑은 고딕" w:eastAsia="맑은 고딕" w:hAnsi="맑은 고딕" w:cs="맑은 고딕"/>
          <w:lang w:eastAsia="ko-KR"/>
        </w:rPr>
        <w:t>건은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w:t>
      </w:r>
      <w:r>
        <w:rPr>
          <w:rFonts w:ascii="맑은 고딕" w:eastAsia="맑은 고딕" w:hAnsi="맑은 고딕" w:cs="맑은 고딕"/>
          <w:lang w:eastAsia="ko-KR"/>
        </w:rPr>
        <w:t>제</w:t>
      </w:r>
      <w:r>
        <w:rPr>
          <w:rFonts w:ascii="맑은 고딕" w:eastAsia="맑은 고딕" w:hAnsi="맑은 고딕" w:cs="맑은 고딕"/>
          <w:lang w:eastAsia="ko-KR"/>
        </w:rPr>
        <w:t>2</w:t>
      </w:r>
      <w:r>
        <w:rPr>
          <w:rFonts w:ascii="맑은 고딕" w:eastAsia="맑은 고딕" w:hAnsi="맑은 고딕" w:cs="맑은 고딕"/>
          <w:lang w:eastAsia="ko-KR"/>
        </w:rPr>
        <w:t>주성분에서만</w:t>
      </w:r>
      <w:r>
        <w:rPr>
          <w:rFonts w:ascii="맑은 고딕" w:eastAsia="맑은 고딕" w:hAnsi="맑은 고딕" w:cs="맑은 고딕"/>
          <w:lang w:eastAsia="ko-KR"/>
        </w:rPr>
        <w:t xml:space="preserve"> </w:t>
      </w:r>
      <w:r>
        <w:rPr>
          <w:rFonts w:ascii="맑은 고딕" w:eastAsia="맑은 고딕" w:hAnsi="맑은 고딕" w:cs="맑은 고딕"/>
          <w:lang w:eastAsia="ko-KR"/>
        </w:rPr>
        <w:t>나타났다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당뇨병은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코호트에서만</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편상관</w:t>
      </w:r>
      <w:proofErr w:type="spellEnd"/>
      <w:r>
        <w:rPr>
          <w:rFonts w:ascii="맑은 고딕" w:eastAsia="맑은 고딕" w:hAnsi="맑은 고딕" w:cs="맑은 고딕"/>
          <w:lang w:eastAsia="ko-KR"/>
        </w:rPr>
        <w:t xml:space="preserve"> r=-0.095, P&lt;.001;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P=.077), </w:t>
      </w:r>
      <w:r>
        <w:rPr>
          <w:rFonts w:ascii="맑은 고딕" w:eastAsia="맑은 고딕" w:hAnsi="맑은 고딕" w:cs="맑은 고딕"/>
          <w:lang w:eastAsia="ko-KR"/>
        </w:rPr>
        <w:t>만성신장질환은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코호트에서만</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편상관</w:t>
      </w:r>
      <w:proofErr w:type="spellEnd"/>
      <w:r>
        <w:rPr>
          <w:rFonts w:ascii="맑은 고딕" w:eastAsia="맑은 고딕" w:hAnsi="맑은 고딕" w:cs="맑은 고딕"/>
          <w:lang w:eastAsia="ko-KR"/>
        </w:rPr>
        <w:t xml:space="preserve"> r=-0.103, P&lt;.001;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P=.113) </w:t>
      </w:r>
      <w:r>
        <w:rPr>
          <w:rFonts w:ascii="맑은 고딕" w:eastAsia="맑은 고딕" w:hAnsi="맑은 고딕" w:cs="맑은 고딕"/>
          <w:lang w:eastAsia="ko-KR"/>
        </w:rPr>
        <w:t>유의했으며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w:t>
      </w:r>
      <w:r>
        <w:rPr>
          <w:rFonts w:ascii="맑은 고딕" w:eastAsia="맑은 고딕" w:hAnsi="맑은 고딕" w:cs="맑은 고딕"/>
          <w:lang w:eastAsia="ko-KR"/>
        </w:rPr>
        <w:t>같은</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다른</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재현되지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값</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18</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w:t>
      </w:r>
      <w:r>
        <w:rPr>
          <w:rFonts w:ascii="맑은 고딕" w:eastAsia="맑은 고딕" w:hAnsi="맑은 고딕" w:cs="맑은 고딕"/>
          <w:lang w:eastAsia="ko-KR"/>
        </w:rPr>
        <w:t>-</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Benjamini-Hochberg </w:t>
      </w:r>
      <w:r>
        <w:rPr>
          <w:rFonts w:ascii="맑은 고딕" w:eastAsia="맑은 고딕" w:hAnsi="맑은 고딕" w:cs="맑은 고딕"/>
          <w:lang w:eastAsia="ko-KR"/>
        </w:rPr>
        <w:t>보정을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통과하여</w:t>
      </w:r>
      <w:r>
        <w:rPr>
          <w:rFonts w:ascii="맑은 고딕" w:eastAsia="맑은 고딕" w:hAnsi="맑은 고딕" w:cs="맑은 고딕"/>
          <w:lang w:eastAsia="ko-KR"/>
        </w:rPr>
        <w:t>(q=.007</w:t>
      </w:r>
      <w:r>
        <w:rPr>
          <w:rFonts w:ascii="맑은 고딕" w:eastAsia="맑은 고딕" w:hAnsi="맑은 고딕" w:cs="맑은 고딕"/>
          <w:lang w:eastAsia="ko-KR"/>
        </w:rPr>
        <w:t>씩</w:t>
      </w:r>
      <w:r>
        <w:rPr>
          <w:rFonts w:ascii="맑은 고딕" w:eastAsia="맑은 고딕" w:hAnsi="맑은 고딕" w:cs="맑은 고딕"/>
          <w:lang w:eastAsia="ko-KR"/>
        </w:rPr>
        <w:t>) 18</w:t>
      </w:r>
      <w:r>
        <w:rPr>
          <w:rFonts w:ascii="맑은 고딕" w:eastAsia="맑은 고딕" w:hAnsi="맑은 고딕" w:cs="맑은 고딕"/>
          <w:lang w:eastAsia="ko-KR"/>
        </w:rPr>
        <w:t>건</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따른</w:t>
      </w:r>
      <w:r>
        <w:rPr>
          <w:rFonts w:ascii="맑은 고딕" w:eastAsia="맑은 고딕" w:hAnsi="맑은 고딕" w:cs="맑은 고딕"/>
          <w:lang w:eastAsia="ko-KR"/>
        </w:rPr>
        <w:t xml:space="preserve"> </w:t>
      </w:r>
      <w:r>
        <w:rPr>
          <w:rFonts w:ascii="맑은 고딕" w:eastAsia="맑은 고딕" w:hAnsi="맑은 고딕" w:cs="맑은 고딕"/>
          <w:lang w:eastAsia="ko-KR"/>
        </w:rPr>
        <w:t>위양성발견</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가능성은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낮지만</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내</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재현</w:t>
      </w:r>
      <w:r>
        <w:rPr>
          <w:rFonts w:ascii="맑은 고딕" w:eastAsia="맑은 고딕" w:hAnsi="맑은 고딕" w:cs="맑은 고딕"/>
          <w:lang w:eastAsia="ko-KR"/>
        </w:rPr>
        <w:t xml:space="preserve"> </w:t>
      </w:r>
      <w:r>
        <w:rPr>
          <w:rFonts w:ascii="맑은 고딕" w:eastAsia="맑은 고딕" w:hAnsi="맑은 고딕" w:cs="맑은 고딕"/>
          <w:lang w:eastAsia="ko-KR"/>
        </w:rPr>
        <w:t>실패는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다중비교</w:t>
      </w:r>
      <w:r>
        <w:rPr>
          <w:rFonts w:ascii="맑은 고딕" w:eastAsia="맑은 고딕" w:hAnsi="맑은 고딕" w:cs="맑은 고딕"/>
          <w:lang w:eastAsia="ko-KR"/>
        </w:rPr>
        <w:t xml:space="preserve"> </w:t>
      </w:r>
      <w:r>
        <w:rPr>
          <w:rFonts w:ascii="맑은 고딕" w:eastAsia="맑은 고딕" w:hAnsi="맑은 고딕" w:cs="맑은 고딕"/>
          <w:lang w:eastAsia="ko-KR"/>
        </w:rPr>
        <w:t>문제보다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더</w:t>
      </w:r>
      <w:r>
        <w:rPr>
          <w:rFonts w:ascii="맑은 고딕" w:eastAsia="맑은 고딕" w:hAnsi="맑은 고딕" w:cs="맑은 고딕"/>
          <w:lang w:eastAsia="ko-KR"/>
        </w:rPr>
        <w:t xml:space="preserve"> </w:t>
      </w:r>
      <w:r>
        <w:rPr>
          <w:rFonts w:ascii="맑은 고딕" w:eastAsia="맑은 고딕" w:hAnsi="맑은 고딕" w:cs="맑은 고딕"/>
          <w:lang w:eastAsia="ko-KR"/>
        </w:rPr>
        <w:t>중요한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주의사항이다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결합</w:t>
      </w:r>
      <w:r>
        <w:rPr>
          <w:rFonts w:ascii="맑은 고딕" w:eastAsia="맑은 고딕" w:hAnsi="맑은 고딕" w:cs="맑은 고딕"/>
          <w:lang w:eastAsia="ko-KR"/>
        </w:rPr>
        <w:t xml:space="preserve"> </w:t>
      </w:r>
      <w:r>
        <w:rPr>
          <w:rFonts w:ascii="맑은 고딕" w:eastAsia="맑은 고딕" w:hAnsi="맑은 고딕" w:cs="맑은 고딕"/>
          <w:lang w:eastAsia="ko-KR"/>
        </w:rPr>
        <w:t>설계행렬</w:t>
      </w:r>
      <w:r>
        <w:rPr>
          <w:rFonts w:ascii="맑은 고딕" w:eastAsia="맑은 고딕" w:hAnsi="맑은 고딕" w:cs="맑은 고딕"/>
          <w:lang w:eastAsia="ko-KR"/>
        </w:rPr>
        <w:t>(</w:t>
      </w:r>
      <w:r>
        <w:rPr>
          <w:rFonts w:ascii="맑은 고딕" w:eastAsia="맑은 고딕" w:hAnsi="맑은 고딕" w:cs="맑은 고딕"/>
          <w:lang w:eastAsia="ko-KR"/>
        </w:rPr>
        <w:t>연령</w:t>
      </w:r>
      <w:r>
        <w:rPr>
          <w:rFonts w:ascii="맑은 고딕" w:eastAsia="맑은 고딕" w:hAnsi="맑은 고딕" w:cs="맑은 고딕"/>
          <w:lang w:eastAsia="ko-KR"/>
        </w:rPr>
        <w:t>·</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·VAT·SAT·FPCA PC1–3)</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분산팽창인자는</w:t>
      </w:r>
      <w:proofErr w:type="spellEnd"/>
      <w:r>
        <w:rPr>
          <w:rFonts w:ascii="맑은 고딕" w:eastAsia="맑은 고딕" w:hAnsi="맑은 고딕" w:cs="맑은 고딕"/>
          <w:lang w:eastAsia="ko-KR"/>
        </w:rPr>
        <w:t xml:space="preserve"> 1.3–3.3</w:t>
      </w:r>
      <w:r>
        <w:rPr>
          <w:rFonts w:ascii="맑은 고딕" w:eastAsia="맑은 고딕" w:hAnsi="맑은 고딕" w:cs="맑은 고딕"/>
          <w:lang w:eastAsia="ko-KR"/>
        </w:rPr>
        <w:t>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통상</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기준값</w:t>
      </w:r>
      <w:proofErr w:type="spellEnd"/>
      <w:r>
        <w:rPr>
          <w:rFonts w:ascii="맑은 고딕" w:eastAsia="맑은 고딕" w:hAnsi="맑은 고딕" w:cs="맑은 고딕"/>
          <w:lang w:eastAsia="ko-KR"/>
        </w:rPr>
        <w:t xml:space="preserve"> 5</w:t>
      </w:r>
      <w:r>
        <w:rPr>
          <w:rFonts w:ascii="맑은 고딕" w:eastAsia="맑은 고딕" w:hAnsi="맑은 고딕" w:cs="맑은 고딕"/>
          <w:lang w:eastAsia="ko-KR"/>
        </w:rPr>
        <w:t>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낮아</w:t>
      </w:r>
      <w:r>
        <w:rPr>
          <w:rFonts w:ascii="맑은 고딕" w:eastAsia="맑은 고딕" w:hAnsi="맑은 고딕" w:cs="맑은 고딕"/>
          <w:lang w:eastAsia="ko-KR"/>
        </w:rPr>
        <w:t xml:space="preserve">, </w:t>
      </w:r>
      <w:r>
        <w:rPr>
          <w:rFonts w:ascii="맑은 고딕" w:eastAsia="맑은 고딕" w:hAnsi="맑은 고딕" w:cs="맑은 고딕"/>
          <w:lang w:eastAsia="ko-KR"/>
        </w:rPr>
        <w:t>계수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추정치</w:t>
      </w:r>
      <w:r>
        <w:rPr>
          <w:rFonts w:ascii="맑은 고딕" w:eastAsia="맑은 고딕" w:hAnsi="맑은 고딕" w:cs="맑은 고딕"/>
          <w:lang w:eastAsia="ko-KR"/>
        </w:rPr>
        <w:t xml:space="preserve"> </w:t>
      </w:r>
      <w:r>
        <w:rPr>
          <w:rFonts w:ascii="맑은 고딕" w:eastAsia="맑은 고딕" w:hAnsi="맑은 고딕" w:cs="맑은 고딕"/>
          <w:lang w:eastAsia="ko-KR"/>
        </w:rPr>
        <w:t>자체에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다중공선성은</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중요한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문제가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아니었다</w:t>
      </w:r>
      <w:r>
        <w:rPr>
          <w:rFonts w:ascii="맑은 고딕" w:eastAsia="맑은 고딕" w:hAnsi="맑은 고딕" w:cs="맑은 고딕"/>
          <w:lang w:eastAsia="ko-KR"/>
        </w:rPr>
        <w:t>.</w:t>
      </w:r>
    </w:p>
    <w:p w14:paraId="00FF5E5E"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Figure 6.</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AEC functional principal component(FPCA PC1–3)</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w:t>
      </w:r>
      <w:r>
        <w:rPr>
          <w:rFonts w:ascii="맑은 고딕" w:eastAsia="맑은 고딕" w:hAnsi="맑은 고딕" w:cs="맑은 고딕"/>
          <w:lang w:eastAsia="ko-KR"/>
        </w:rPr>
        <w:t>고혈압</w:t>
      </w:r>
      <w:r>
        <w:rPr>
          <w:rFonts w:ascii="맑은 고딕" w:eastAsia="맑은 고딕" w:hAnsi="맑은 고딕" w:cs="맑은 고딕"/>
          <w:lang w:eastAsia="ko-KR"/>
        </w:rPr>
        <w:t xml:space="preserve">(HTN), </w:t>
      </w:r>
      <w:r>
        <w:rPr>
          <w:rFonts w:ascii="맑은 고딕" w:eastAsia="맑은 고딕" w:hAnsi="맑은 고딕" w:cs="맑은 고딕"/>
          <w:lang w:eastAsia="ko-KR"/>
        </w:rPr>
        <w:t>당뇨병</w:t>
      </w:r>
      <w:r>
        <w:rPr>
          <w:rFonts w:ascii="맑은 고딕" w:eastAsia="맑은 고딕" w:hAnsi="맑은 고딕" w:cs="맑은 고딕"/>
          <w:lang w:eastAsia="ko-KR"/>
        </w:rPr>
        <w:t xml:space="preserve">(DM), </w:t>
      </w:r>
      <w:r>
        <w:rPr>
          <w:rFonts w:ascii="맑은 고딕" w:eastAsia="맑은 고딕" w:hAnsi="맑은 고딕" w:cs="맑은 고딕"/>
          <w:lang w:eastAsia="ko-KR"/>
        </w:rPr>
        <w:t>만성신장질환</w:t>
      </w:r>
      <w:r>
        <w:rPr>
          <w:rFonts w:ascii="맑은 고딕" w:eastAsia="맑은 고딕" w:hAnsi="맑은 고딕" w:cs="맑은 고딕"/>
          <w:lang w:eastAsia="ko-KR"/>
        </w:rPr>
        <w:t>(CKD)—</w:t>
      </w:r>
      <w:r>
        <w:rPr>
          <w:rFonts w:ascii="맑은 고딕" w:eastAsia="맑은 고딕" w:hAnsi="맑은 고딕" w:cs="맑은 고딕"/>
          <w:lang w:eastAsia="ko-KR"/>
        </w:rPr>
        <w:t>간</w:t>
      </w:r>
      <w:r>
        <w:rPr>
          <w:rFonts w:ascii="맑은 고딕" w:eastAsia="맑은 고딕" w:hAnsi="맑은 고딕" w:cs="맑은 고딕"/>
          <w:lang w:eastAsia="ko-KR"/>
        </w:rPr>
        <w:t xml:space="preserve"> Pearson </w:t>
      </w:r>
      <w:r>
        <w:rPr>
          <w:rFonts w:ascii="맑은 고딕" w:eastAsia="맑은 고딕" w:hAnsi="맑은 고딕" w:cs="맑은 고딕"/>
          <w:lang w:eastAsia="ko-KR"/>
        </w:rPr>
        <w:t>상관에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forest plot</w:t>
      </w:r>
      <w:r>
        <w:rPr>
          <w:rFonts w:ascii="맑은 고딕" w:eastAsia="맑은 고딕" w:hAnsi="맑은 고딕" w:cs="맑은 고딕"/>
          <w:lang w:eastAsia="ko-KR"/>
        </w:rPr>
        <w:t>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연령</w:t>
      </w:r>
      <w:r>
        <w:rPr>
          <w:rFonts w:ascii="맑은 고딕" w:eastAsia="맑은 고딕" w:hAnsi="맑은 고딕" w:cs="맑은 고딕"/>
          <w:lang w:eastAsia="ko-KR"/>
        </w:rPr>
        <w:t>·</w:t>
      </w:r>
      <w:r>
        <w:rPr>
          <w:rFonts w:ascii="맑은 고딕" w:eastAsia="맑은 고딕" w:hAnsi="맑은 고딕" w:cs="맑은 고딕"/>
          <w:lang w:eastAsia="ko-KR"/>
        </w:rPr>
        <w:t>성별</w:t>
      </w:r>
      <w:r>
        <w:rPr>
          <w:rFonts w:ascii="맑은 고딕" w:eastAsia="맑은 고딕" w:hAnsi="맑은 고딕" w:cs="맑은 고딕"/>
          <w:lang w:eastAsia="ko-KR"/>
        </w:rPr>
        <w:t>·</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·VAT·SAT</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보정하기</w:t>
      </w:r>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w:t>
      </w:r>
      <w:r>
        <w:rPr>
          <w:rFonts w:ascii="맑은 고딕" w:eastAsia="맑은 고딕" w:hAnsi="맑은 고딕" w:cs="맑은 고딕"/>
          <w:lang w:eastAsia="ko-KR"/>
        </w:rPr>
        <w:t>원시</w:t>
      </w:r>
      <w:r>
        <w:rPr>
          <w:rFonts w:ascii="맑은 고딕" w:eastAsia="맑은 고딕" w:hAnsi="맑은 고딕" w:cs="맑은 고딕"/>
          <w:lang w:eastAsia="ko-KR"/>
        </w:rPr>
        <w:t xml:space="preserve">, </w:t>
      </w:r>
      <w:r>
        <w:rPr>
          <w:rFonts w:ascii="맑은 고딕" w:eastAsia="맑은 고딕" w:hAnsi="맑은 고딕" w:cs="맑은 고딕"/>
          <w:lang w:eastAsia="ko-KR"/>
        </w:rPr>
        <w:t>빈</w:t>
      </w:r>
      <w:r>
        <w:rPr>
          <w:rFonts w:ascii="맑은 고딕" w:eastAsia="맑은 고딕" w:hAnsi="맑은 고딕" w:cs="맑은 고딕"/>
          <w:lang w:eastAsia="ko-KR"/>
        </w:rPr>
        <w:t xml:space="preserve"> </w:t>
      </w:r>
      <w:r>
        <w:rPr>
          <w:rFonts w:ascii="맑은 고딕" w:eastAsia="맑은 고딕" w:hAnsi="맑은 고딕" w:cs="맑은 고딕"/>
          <w:lang w:eastAsia="ko-KR"/>
        </w:rPr>
        <w:t>원</w:t>
      </w:r>
      <w:r>
        <w:rPr>
          <w:rFonts w:ascii="맑은 고딕" w:eastAsia="맑은 고딕" w:hAnsi="맑은 고딕" w:cs="맑은 고딕"/>
          <w:lang w:eastAsia="ko-KR"/>
        </w:rPr>
        <w:t>)</w:t>
      </w:r>
      <w:r>
        <w:rPr>
          <w:rFonts w:ascii="맑은 고딕" w:eastAsia="맑은 고딕" w:hAnsi="맑은 고딕" w:cs="맑은 고딕"/>
          <w:lang w:eastAsia="ko-KR"/>
        </w:rPr>
        <w:t>과</w:t>
      </w:r>
      <w:r>
        <w:rPr>
          <w:rFonts w:ascii="맑은 고딕" w:eastAsia="맑은 고딕" w:hAnsi="맑은 고딕" w:cs="맑은 고딕"/>
          <w:lang w:eastAsia="ko-KR"/>
        </w:rPr>
        <w:t xml:space="preserve"> </w:t>
      </w:r>
      <w:r>
        <w:rPr>
          <w:rFonts w:ascii="맑은 고딕" w:eastAsia="맑은 고딕" w:hAnsi="맑은 고딕" w:cs="맑은 고딕"/>
          <w:lang w:eastAsia="ko-KR"/>
        </w:rPr>
        <w:t>후</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잔차화</w:t>
      </w:r>
      <w:proofErr w:type="spellEnd"/>
      <w:r>
        <w:rPr>
          <w:rFonts w:ascii="맑은 고딕" w:eastAsia="맑은 고딕" w:hAnsi="맑은 고딕" w:cs="맑은 고딕"/>
          <w:lang w:eastAsia="ko-KR"/>
        </w:rPr>
        <w:t>, 95% CI</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포함한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채운</w:t>
      </w:r>
      <w:r>
        <w:rPr>
          <w:rFonts w:ascii="맑은 고딕" w:eastAsia="맑은 고딕" w:hAnsi="맑은 고딕" w:cs="맑은 고딕"/>
          <w:lang w:eastAsia="ko-KR"/>
        </w:rPr>
        <w:t xml:space="preserve"> </w:t>
      </w:r>
      <w:r>
        <w:rPr>
          <w:rFonts w:ascii="맑은 고딕" w:eastAsia="맑은 고딕" w:hAnsi="맑은 고딕" w:cs="맑은 고딕"/>
          <w:lang w:eastAsia="ko-KR"/>
        </w:rPr>
        <w:t>원</w:t>
      </w:r>
      <w:r>
        <w:rPr>
          <w:rFonts w:ascii="맑은 고딕" w:eastAsia="맑은 고딕" w:hAnsi="맑은 고딕" w:cs="맑은 고딕"/>
          <w:lang w:eastAsia="ko-KR"/>
        </w:rPr>
        <w:t>)</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w:t>
      </w:r>
      <w:r>
        <w:rPr>
          <w:rFonts w:ascii="맑은 고딕" w:eastAsia="맑은 고딕" w:hAnsi="맑은 고딕" w:cs="맑은 고딕"/>
          <w:lang w:eastAsia="ko-KR"/>
        </w:rPr>
        <w:t>좌</w:t>
      </w:r>
      <w:r>
        <w:rPr>
          <w:rFonts w:ascii="맑은 고딕" w:eastAsia="맑은 고딕" w:hAnsi="맑은 고딕" w:cs="맑은 고딕"/>
          <w:lang w:eastAsia="ko-KR"/>
        </w:rPr>
        <w:t>)·</w:t>
      </w:r>
      <w:r>
        <w:rPr>
          <w:rFonts w:ascii="맑은 고딕" w:eastAsia="맑은 고딕" w:hAnsi="맑은 고딕" w:cs="맑은 고딕"/>
          <w:lang w:eastAsia="ko-KR"/>
        </w:rPr>
        <w:t>외부</w:t>
      </w:r>
      <w:r>
        <w:rPr>
          <w:rFonts w:ascii="맑은 고딕" w:eastAsia="맑은 고딕" w:hAnsi="맑은 고딕" w:cs="맑은 고딕"/>
          <w:lang w:eastAsia="ko-KR"/>
        </w:rPr>
        <w:t>(</w:t>
      </w:r>
      <w:r>
        <w:rPr>
          <w:rFonts w:ascii="맑은 고딕" w:eastAsia="맑은 고딕" w:hAnsi="맑은 고딕" w:cs="맑은 고딕"/>
          <w:lang w:eastAsia="ko-KR"/>
        </w:rPr>
        <w:t>우</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코호트별로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나타낸다</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잔차화</w:t>
      </w:r>
      <w:proofErr w:type="spellEnd"/>
      <w:r>
        <w:rPr>
          <w:rFonts w:ascii="맑은 고딕" w:eastAsia="맑은 고딕" w:hAnsi="맑은 고딕" w:cs="맑은 고딕"/>
          <w:lang w:eastAsia="ko-KR"/>
        </w:rPr>
        <w:t xml:space="preserve"> 95% CI</w:t>
      </w:r>
      <w:r>
        <w:rPr>
          <w:rFonts w:ascii="맑은 고딕" w:eastAsia="맑은 고딕" w:hAnsi="맑은 고딕" w:cs="맑은 고딕"/>
          <w:lang w:eastAsia="ko-KR"/>
        </w:rPr>
        <w:t>는</w:t>
      </w:r>
      <w:r>
        <w:rPr>
          <w:rFonts w:ascii="맑은 고딕" w:eastAsia="맑은 고딕" w:hAnsi="맑은 고딕" w:cs="맑은 고딕"/>
          <w:lang w:eastAsia="ko-KR"/>
        </w:rPr>
        <w:t xml:space="preserve"> Fisher z </w:t>
      </w:r>
      <w:r>
        <w:rPr>
          <w:rFonts w:ascii="맑은 고딕" w:eastAsia="맑은 고딕" w:hAnsi="맑은 고딕" w:cs="맑은 고딕"/>
          <w:lang w:eastAsia="ko-KR"/>
        </w:rPr>
        <w:t>변환으로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산출하였다</w:t>
      </w:r>
      <w:r>
        <w:rPr>
          <w:rFonts w:ascii="맑은 고딕" w:eastAsia="맑은 고딕" w:hAnsi="맑은 고딕" w:cs="맑은 고딕"/>
          <w:lang w:eastAsia="ko-KR"/>
        </w:rPr>
        <w:t>. *</w:t>
      </w:r>
      <w:proofErr w:type="spellStart"/>
      <w:r>
        <w:rPr>
          <w:rFonts w:ascii="맑은 고딕" w:eastAsia="맑은 고딕" w:hAnsi="맑은 고딕" w:cs="맑은 고딕"/>
          <w:lang w:eastAsia="ko-KR"/>
        </w:rPr>
        <w:t>잔차화</w:t>
      </w:r>
      <w:proofErr w:type="spellEnd"/>
      <w:r>
        <w:rPr>
          <w:rFonts w:ascii="맑은 고딕" w:eastAsia="맑은 고딕" w:hAnsi="맑은 고딕" w:cs="맑은 고딕"/>
          <w:lang w:eastAsia="ko-KR"/>
        </w:rPr>
        <w:t xml:space="preserve"> P&lt;.05; **</w:t>
      </w:r>
      <w:proofErr w:type="spellStart"/>
      <w:r>
        <w:rPr>
          <w:rFonts w:ascii="맑은 고딕" w:eastAsia="맑은 고딕" w:hAnsi="맑은 고딕" w:cs="맑은 고딕"/>
          <w:lang w:eastAsia="ko-KR"/>
        </w:rPr>
        <w:t>잔차화</w:t>
      </w:r>
      <w:proofErr w:type="spellEnd"/>
      <w:r>
        <w:rPr>
          <w:rFonts w:ascii="맑은 고딕" w:eastAsia="맑은 고딕" w:hAnsi="맑은 고딕" w:cs="맑은 고딕"/>
          <w:lang w:eastAsia="ko-KR"/>
        </w:rPr>
        <w:t xml:space="preserve"> Benjamini-Hochberg FDR q&lt;.05. 18</w:t>
      </w:r>
      <w:r>
        <w:rPr>
          <w:rFonts w:ascii="맑은 고딕" w:eastAsia="맑은 고딕" w:hAnsi="맑은 고딕" w:cs="맑은 고딕"/>
          <w:lang w:eastAsia="ko-KR"/>
        </w:rPr>
        <w:t>건</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원시</w:t>
      </w:r>
      <w:r>
        <w:rPr>
          <w:rFonts w:ascii="맑은 고딕" w:eastAsia="맑은 고딕" w:hAnsi="맑은 고딕" w:cs="맑은 고딕"/>
          <w:lang w:eastAsia="ko-KR"/>
        </w:rPr>
        <w:t xml:space="preserve"> P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BH-FDR q</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포함한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수치는</w:t>
      </w:r>
      <w:r>
        <w:rPr>
          <w:rFonts w:ascii="맑은 고딕" w:eastAsia="맑은 고딕" w:hAnsi="맑은 고딕" w:cs="맑은 고딕"/>
          <w:lang w:eastAsia="ko-KR"/>
        </w:rPr>
        <w:t xml:space="preserve"> Table S7</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제시하였다</w:t>
      </w:r>
      <w:r>
        <w:rPr>
          <w:rFonts w:ascii="맑은 고딕" w:eastAsia="맑은 고딕" w:hAnsi="맑은 고딕" w:cs="맑은 고딕"/>
          <w:lang w:eastAsia="ko-KR"/>
        </w:rPr>
        <w:t>.</w:t>
      </w:r>
    </w:p>
    <w:p w14:paraId="274A00FB" w14:textId="77777777" w:rsidR="00AA13D6" w:rsidRDefault="00A361B5">
      <w:pPr>
        <w:rPr>
          <w:rFonts w:ascii="Calibri" w:hAnsi="Calibri" w:cs="Calibri"/>
        </w:rPr>
      </w:pPr>
      <w:r>
        <w:rPr>
          <w:noProof/>
        </w:rPr>
        <w:lastRenderedPageBreak/>
        <w:drawing>
          <wp:inline distT="0" distB="0" distL="0" distR="0" wp14:anchorId="664E8DAC" wp14:editId="6E9DE3D0">
            <wp:extent cx="5762625" cy="33909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
                    <a:stretch>
                      <a:fillRect/>
                    </a:stretch>
                  </pic:blipFill>
                  <pic:spPr>
                    <a:xfrm>
                      <a:off x="0" y="0"/>
                      <a:ext cx="5762625" cy="3390900"/>
                    </a:xfrm>
                    <a:prstGeom prst="rect">
                      <a:avLst/>
                    </a:prstGeom>
                  </pic:spPr>
                </pic:pic>
              </a:graphicData>
            </a:graphic>
          </wp:inline>
        </w:drawing>
      </w:r>
    </w:p>
    <w:p w14:paraId="531D0C33" w14:textId="77777777" w:rsidR="00AA13D6" w:rsidRDefault="00AA13D6">
      <w:pPr>
        <w:rPr>
          <w:rFonts w:ascii="Calibri" w:hAnsi="Calibri" w:cs="Calibri"/>
        </w:rPr>
      </w:pPr>
    </w:p>
    <w:p w14:paraId="747F6C37" w14:textId="01EE04BC" w:rsidR="00AA13D6" w:rsidRDefault="00A361B5">
      <w:pPr>
        <w:spacing w:line="480" w:lineRule="auto"/>
        <w:rPr>
          <w:rFonts w:ascii="Calibri" w:hAnsi="Calibri" w:cs="Calibri"/>
          <w:b/>
          <w:lang w:eastAsia="ko-KR"/>
        </w:rPr>
      </w:pPr>
      <w:r>
        <w:rPr>
          <w:rFonts w:ascii="Calibri" w:hAnsi="Calibri" w:cs="Calibri"/>
          <w:b/>
          <w:bCs/>
          <w:lang w:eastAsia="ko-KR"/>
        </w:rPr>
        <w:t>Discussion</w:t>
      </w:r>
    </w:p>
    <w:p w14:paraId="5767728A"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사실상</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시행되는</w:t>
      </w:r>
      <w:r>
        <w:rPr>
          <w:rFonts w:ascii="맑은 고딕" w:eastAsia="맑은 고딕" w:hAnsi="맑은 고딕" w:cs="맑은 고딕"/>
          <w:lang w:eastAsia="ko-KR"/>
        </w:rPr>
        <w:t xml:space="preserve"> CT </w:t>
      </w:r>
      <w:r>
        <w:rPr>
          <w:rFonts w:ascii="맑은 고딕" w:eastAsia="맑은 고딕" w:hAnsi="맑은 고딕" w:cs="맑은 고딕"/>
          <w:lang w:eastAsia="ko-KR"/>
        </w:rPr>
        <w:t>스캔에서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기록되지만</w:t>
      </w:r>
      <w:r>
        <w:rPr>
          <w:rFonts w:ascii="맑은 고딕" w:eastAsia="맑은 고딕" w:hAnsi="맑은 고딕" w:cs="맑은 고딕"/>
          <w:lang w:eastAsia="ko-KR"/>
        </w:rPr>
        <w:t xml:space="preserve"> </w:t>
      </w:r>
      <w:r>
        <w:rPr>
          <w:rFonts w:ascii="맑은 고딕" w:eastAsia="맑은 고딕" w:hAnsi="맑은 고딕" w:cs="맑은 고딕"/>
          <w:lang w:eastAsia="ko-KR"/>
        </w:rPr>
        <w:t>지금까지는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방사선량</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신호로서만</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연구되어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온</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변조</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곡선이</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심대사질환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상태에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담고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있는지를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직접</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최초의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파악된다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인구통계학적</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기저모델</w:t>
      </w:r>
      <w:r>
        <w:rPr>
          <w:rFonts w:ascii="맑은 고딕" w:eastAsia="맑은 고딕" w:hAnsi="맑은 고딕" w:cs="맑은 고딕"/>
          <w:lang w:eastAsia="ko-KR"/>
        </w:rPr>
        <w:t>(clinic4)</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스캔기법</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또는</w:t>
      </w:r>
      <w:r>
        <w:rPr>
          <w:rFonts w:ascii="맑은 고딕" w:eastAsia="맑은 고딕" w:hAnsi="맑은 고딕" w:cs="맑은 고딕"/>
          <w:lang w:eastAsia="ko-KR"/>
        </w:rPr>
        <w:t xml:space="preserve"> CT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r>
        <w:rPr>
          <w:rFonts w:ascii="맑은 고딕" w:eastAsia="맑은 고딕" w:hAnsi="맑은 고딕" w:cs="맑은 고딕"/>
          <w:lang w:eastAsia="ko-KR"/>
        </w:rPr>
        <w:t>지방</w:t>
      </w:r>
      <w:r>
        <w:rPr>
          <w:rFonts w:ascii="맑은 고딕" w:eastAsia="맑은 고딕" w:hAnsi="맑은 고딕" w:cs="맑은 고딕"/>
          <w:lang w:eastAsia="ko-KR"/>
        </w:rPr>
        <w:t xml:space="preserve"> </w:t>
      </w:r>
      <w:r>
        <w:rPr>
          <w:rFonts w:ascii="맑은 고딕" w:eastAsia="맑은 고딕" w:hAnsi="맑은 고딕" w:cs="맑은 고딕"/>
          <w:lang w:eastAsia="ko-KR"/>
        </w:rPr>
        <w:t>영역</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w:t>
      </w:r>
      <w:r>
        <w:rPr>
          <w:rFonts w:ascii="맑은 고딕" w:eastAsia="맑은 고딕" w:hAnsi="맑은 고딕" w:cs="맑은 고딕"/>
          <w:lang w:eastAsia="ko-KR"/>
        </w:rPr>
        <w:t>(VAT+SAT)</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더한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뒤</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고정된</w:t>
      </w:r>
      <w:r>
        <w:rPr>
          <w:rFonts w:ascii="맑은 고딕" w:eastAsia="맑은 고딕" w:hAnsi="맑은 고딕" w:cs="맑은 고딕"/>
          <w:lang w:eastAsia="ko-KR"/>
        </w:rPr>
        <w:t xml:space="preserve"> 3</w:t>
      </w:r>
      <w:r>
        <w:rPr>
          <w:rFonts w:ascii="맑은 고딕" w:eastAsia="맑은 고딕" w:hAnsi="맑은 고딕" w:cs="맑은 고딕"/>
          <w:lang w:eastAsia="ko-KR"/>
        </w:rPr>
        <w:t>성분</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형태</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점수를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추가하자</w:t>
      </w:r>
      <w:r>
        <w:rPr>
          <w:rFonts w:ascii="맑은 고딕" w:eastAsia="맑은 고딕" w:hAnsi="맑은 고딕" w:cs="맑은 고딕"/>
          <w:lang w:eastAsia="ko-KR"/>
        </w:rPr>
        <w:t>, 12</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w:t>
      </w:r>
      <w:r>
        <w:rPr>
          <w:rFonts w:ascii="맑은 고딕" w:eastAsia="맑은 고딕" w:hAnsi="맑은 고딕" w:cs="맑은 고딕"/>
          <w:lang w:eastAsia="ko-KR"/>
        </w:rPr>
        <w:t>코호트</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모델군</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조합</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11</w:t>
      </w:r>
      <w:r>
        <w:rPr>
          <w:rFonts w:ascii="맑은 고딕" w:eastAsia="맑은 고딕" w:hAnsi="맑은 고딕" w:cs="맑은 고딕"/>
          <w:lang w:eastAsia="ko-KR"/>
        </w:rPr>
        <w:t>개에서</w:t>
      </w:r>
      <w:r>
        <w:rPr>
          <w:rFonts w:ascii="맑은 고딕" w:eastAsia="맑은 고딕" w:hAnsi="맑은 고딕" w:cs="맑은 고딕"/>
          <w:lang w:eastAsia="ko-KR"/>
        </w:rPr>
        <w:t xml:space="preserve"> AUC</w:t>
      </w:r>
      <w:r>
        <w:rPr>
          <w:rFonts w:ascii="맑은 고딕" w:eastAsia="맑은 고딕" w:hAnsi="맑은 고딕" w:cs="맑은 고딕"/>
          <w:lang w:eastAsia="ko-KR"/>
        </w:rPr>
        <w:t>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상승하였고</w:t>
      </w:r>
      <w:r>
        <w:rPr>
          <w:rFonts w:ascii="맑은 고딕" w:eastAsia="맑은 고딕" w:hAnsi="맑은 고딕" w:cs="맑은 고딕"/>
          <w:lang w:eastAsia="ko-KR"/>
        </w:rPr>
        <w:t>(</w:t>
      </w:r>
      <w:r>
        <w:rPr>
          <w:rFonts w:ascii="맑은 고딕" w:eastAsia="맑은 고딕" w:hAnsi="맑은 고딕" w:cs="맑은 고딕"/>
          <w:lang w:eastAsia="ko-KR"/>
        </w:rPr>
        <w:t>중앙값</w:t>
      </w:r>
      <w:r>
        <w:rPr>
          <w:rFonts w:ascii="맑은 고딕" w:eastAsia="맑은 고딕" w:hAnsi="맑은 고딕" w:cs="맑은 고딕"/>
          <w:lang w:eastAsia="ko-KR"/>
        </w:rPr>
        <w:t xml:space="preserve"> </w:t>
      </w:r>
      <w:r>
        <w:rPr>
          <w:rFonts w:ascii="맑은 고딕" w:eastAsia="맑은 고딕" w:hAnsi="맑은 고딕" w:cs="맑은 고딕"/>
        </w:rPr>
        <w:t>Δ</w:t>
      </w:r>
      <w:r>
        <w:rPr>
          <w:rFonts w:ascii="맑은 고딕" w:eastAsia="맑은 고딕" w:hAnsi="맑은 고딕" w:cs="맑은 고딕"/>
          <w:lang w:eastAsia="ko-KR"/>
        </w:rPr>
        <w:t xml:space="preserve">AUC=+0.009), </w:t>
      </w:r>
      <w:r>
        <w:rPr>
          <w:rFonts w:ascii="맑은 고딕" w:eastAsia="맑은 고딕" w:hAnsi="맑은 고딕" w:cs="맑은 고딕"/>
          <w:lang w:eastAsia="ko-KR"/>
        </w:rPr>
        <w:t>그중</w:t>
      </w:r>
      <w:r>
        <w:rPr>
          <w:rFonts w:ascii="맑은 고딕" w:eastAsia="맑은 고딕" w:hAnsi="맑은 고딕" w:cs="맑은 고딕"/>
          <w:lang w:eastAsia="ko-KR"/>
        </w:rPr>
        <w:t xml:space="preserve"> CT </w:t>
      </w:r>
      <w:proofErr w:type="spellStart"/>
      <w:r>
        <w:rPr>
          <w:rFonts w:ascii="맑은 고딕" w:eastAsia="맑은 고딕" w:hAnsi="맑은 고딕" w:cs="맑은 고딕"/>
          <w:lang w:eastAsia="ko-KR"/>
        </w:rPr>
        <w:t>지방량</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정보가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없는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모델군에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속한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세</w:t>
      </w:r>
      <w:r>
        <w:rPr>
          <w:rFonts w:ascii="맑은 고딕" w:eastAsia="맑은 고딕" w:hAnsi="맑은 고딕" w:cs="맑은 고딕"/>
          <w:lang w:eastAsia="ko-KR"/>
        </w:rPr>
        <w:t xml:space="preserve"> </w:t>
      </w:r>
      <w:r>
        <w:rPr>
          <w:rFonts w:ascii="맑은 고딕" w:eastAsia="맑은 고딕" w:hAnsi="맑은 고딕" w:cs="맑은 고딕"/>
          <w:lang w:eastAsia="ko-KR"/>
        </w:rPr>
        <w:t>조합에서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명목상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유의하였다</w:t>
      </w:r>
      <w:r>
        <w:rPr>
          <w:rFonts w:ascii="맑은 고딕" w:eastAsia="맑은 고딕" w:hAnsi="맑은 고딕" w:cs="맑은 고딕"/>
          <w:lang w:eastAsia="ko-KR"/>
        </w:rPr>
        <w:t>(</w:t>
      </w:r>
      <w:r>
        <w:rPr>
          <w:rFonts w:ascii="맑은 고딕" w:eastAsia="맑은 고딕" w:hAnsi="맑은 고딕" w:cs="맑은 고딕"/>
          <w:lang w:eastAsia="ko-KR"/>
        </w:rPr>
        <w:t>고혈압</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P=.020; </w:t>
      </w:r>
      <w:r>
        <w:rPr>
          <w:rFonts w:ascii="맑은 고딕" w:eastAsia="맑은 고딕" w:hAnsi="맑은 고딕" w:cs="맑은 고딕"/>
          <w:lang w:eastAsia="ko-KR"/>
        </w:rPr>
        <w:t>당뇨병</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P=.012; </w:t>
      </w:r>
      <w:r>
        <w:rPr>
          <w:rFonts w:ascii="맑은 고딕" w:eastAsia="맑은 고딕" w:hAnsi="맑은 고딕" w:cs="맑은 고딕"/>
          <w:lang w:eastAsia="ko-KR"/>
        </w:rPr>
        <w:t>만성신장질환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P=.007). </w:t>
      </w:r>
      <w:r>
        <w:rPr>
          <w:rFonts w:ascii="맑은 고딕" w:eastAsia="맑은 고딕" w:hAnsi="맑은 고딕" w:cs="맑은 고딕"/>
          <w:lang w:eastAsia="ko-KR"/>
        </w:rPr>
        <w:t>사전</w:t>
      </w:r>
      <w:r>
        <w:rPr>
          <w:rFonts w:ascii="맑은 고딕" w:eastAsia="맑은 고딕" w:hAnsi="맑은 고딕" w:cs="맑은 고딕"/>
          <w:lang w:eastAsia="ko-KR"/>
        </w:rPr>
        <w:t xml:space="preserve"> </w:t>
      </w:r>
      <w:r>
        <w:rPr>
          <w:rFonts w:ascii="맑은 고딕" w:eastAsia="맑은 고딕" w:hAnsi="맑은 고딕" w:cs="맑은 고딕"/>
          <w:lang w:eastAsia="ko-KR"/>
        </w:rPr>
        <w:t>지정한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24</w:t>
      </w:r>
      <w:r>
        <w:rPr>
          <w:rFonts w:ascii="맑은 고딕" w:eastAsia="맑은 고딕" w:hAnsi="맑은 고딕" w:cs="맑은 고딕"/>
          <w:lang w:eastAsia="ko-KR"/>
        </w:rPr>
        <w:t>건의</w:t>
      </w:r>
      <w:r>
        <w:rPr>
          <w:rFonts w:ascii="맑은 고딕" w:eastAsia="맑은 고딕" w:hAnsi="맑은 고딕" w:cs="맑은 고딕"/>
          <w:lang w:eastAsia="ko-KR"/>
        </w:rPr>
        <w:t xml:space="preserve"> </w:t>
      </w:r>
      <w:r>
        <w:rPr>
          <w:rFonts w:ascii="맑은 고딕" w:eastAsia="맑은 고딕" w:hAnsi="맑은 고딕" w:cs="맑은 고딕"/>
          <w:lang w:eastAsia="ko-KR"/>
        </w:rPr>
        <w:lastRenderedPageBreak/>
        <w:t xml:space="preserve">DeLong </w:t>
      </w:r>
      <w:r>
        <w:rPr>
          <w:rFonts w:ascii="맑은 고딕" w:eastAsia="맑은 고딕" w:hAnsi="맑은 고딕" w:cs="맑은 고딕"/>
          <w:lang w:eastAsia="ko-KR"/>
        </w:rPr>
        <w:t>비교</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Bonferroni </w:t>
      </w:r>
      <w:r>
        <w:rPr>
          <w:rFonts w:ascii="맑은 고딕" w:eastAsia="맑은 고딕" w:hAnsi="맑은 고딕" w:cs="맑은 고딕"/>
          <w:lang w:eastAsia="ko-KR"/>
        </w:rPr>
        <w:t>보정을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통과한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없었고</w:t>
      </w:r>
      <w:r>
        <w:rPr>
          <w:rFonts w:ascii="맑은 고딕" w:eastAsia="맑은 고딕" w:hAnsi="맑은 고딕" w:cs="맑은 고딕"/>
          <w:lang w:eastAsia="ko-KR"/>
        </w:rPr>
        <w:t xml:space="preserve">, Benjamini-Hochberg FDR </w:t>
      </w:r>
      <w:r>
        <w:rPr>
          <w:rFonts w:ascii="맑은 고딕" w:eastAsia="맑은 고딕" w:hAnsi="맑은 고딕" w:cs="맑은 고딕"/>
          <w:lang w:eastAsia="ko-KR"/>
        </w:rPr>
        <w:t>민감도분석에서도</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유의성에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도달한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없었다</w:t>
      </w:r>
      <w:r>
        <w:rPr>
          <w:rFonts w:ascii="맑은 고딕" w:eastAsia="맑은 고딕" w:hAnsi="맑은 고딕" w:cs="맑은 고딕"/>
          <w:lang w:eastAsia="ko-KR"/>
        </w:rPr>
        <w:t>(</w:t>
      </w:r>
      <w:r>
        <w:rPr>
          <w:rFonts w:ascii="맑은 고딕" w:eastAsia="맑은 고딕" w:hAnsi="맑은 고딕" w:cs="맑은 고딕"/>
          <w:lang w:eastAsia="ko-KR"/>
        </w:rPr>
        <w:t>최소</w:t>
      </w:r>
      <w:r>
        <w:rPr>
          <w:rFonts w:ascii="맑은 고딕" w:eastAsia="맑은 고딕" w:hAnsi="맑은 고딕" w:cs="맑은 고딕"/>
          <w:lang w:eastAsia="ko-KR"/>
        </w:rPr>
        <w:t xml:space="preserve"> q=.084). </w:t>
      </w:r>
      <w:r>
        <w:rPr>
          <w:rFonts w:ascii="맑은 고딕" w:eastAsia="맑은 고딕" w:hAnsi="맑은 고딕" w:cs="맑은 고딕"/>
          <w:lang w:eastAsia="ko-KR"/>
        </w:rPr>
        <w:t>이와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별도로</w:t>
      </w:r>
      <w:r>
        <w:rPr>
          <w:rFonts w:ascii="맑은 고딕" w:eastAsia="맑은 고딕" w:hAnsi="맑은 고딕" w:cs="맑은 고딕"/>
          <w:lang w:eastAsia="ko-KR"/>
        </w:rPr>
        <w:t xml:space="preserve">, DeLong </w:t>
      </w:r>
      <w:r>
        <w:rPr>
          <w:rFonts w:ascii="맑은 고딕" w:eastAsia="맑은 고딕" w:hAnsi="맑은 고딕" w:cs="맑은 고딕"/>
          <w:lang w:eastAsia="ko-KR"/>
        </w:rPr>
        <w:t>검정과는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보정한</w:t>
      </w:r>
      <w:r>
        <w:rPr>
          <w:rFonts w:ascii="맑은 고딕" w:eastAsia="맑은 고딕" w:hAnsi="맑은 고딕" w:cs="맑은 고딕"/>
          <w:lang w:eastAsia="ko-KR"/>
        </w:rPr>
        <w:t xml:space="preserve"> 18</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w:t>
      </w:r>
      <w:r>
        <w:rPr>
          <w:rFonts w:ascii="맑은 고딕" w:eastAsia="맑은 고딕" w:hAnsi="맑은 고딕" w:cs="맑은 고딕"/>
          <w:lang w:eastAsia="ko-KR"/>
        </w:rPr>
        <w:t>-</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편상관</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분석에서는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성분을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연령</w:t>
      </w:r>
      <w:r>
        <w:rPr>
          <w:rFonts w:ascii="맑은 고딕" w:eastAsia="맑은 고딕" w:hAnsi="맑은 고딕" w:cs="맑은 고딕"/>
          <w:lang w:eastAsia="ko-KR"/>
        </w:rPr>
        <w:t>·</w:t>
      </w:r>
      <w:r>
        <w:rPr>
          <w:rFonts w:ascii="맑은 고딕" w:eastAsia="맑은 고딕" w:hAnsi="맑은 고딕" w:cs="맑은 고딕"/>
          <w:lang w:eastAsia="ko-KR"/>
        </w:rPr>
        <w:t>성별</w:t>
      </w:r>
      <w:r>
        <w:rPr>
          <w:rFonts w:ascii="맑은 고딕" w:eastAsia="맑은 고딕" w:hAnsi="맑은 고딕" w:cs="맑은 고딕"/>
          <w:lang w:eastAsia="ko-KR"/>
        </w:rPr>
        <w:t>·</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 xml:space="preserve">·CT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지방량으로</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보정하자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대부분의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비유의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수준으로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감소하였다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제</w:t>
      </w:r>
      <w:r>
        <w:rPr>
          <w:rFonts w:ascii="맑은 고딕" w:eastAsia="맑은 고딕" w:hAnsi="맑은 고딕" w:cs="맑은 고딕"/>
          <w:lang w:eastAsia="ko-KR"/>
        </w:rPr>
        <w:t>2</w:t>
      </w:r>
      <w:r>
        <w:rPr>
          <w:rFonts w:ascii="맑은 고딕" w:eastAsia="맑은 고딕" w:hAnsi="맑은 고딕" w:cs="맑은 고딕"/>
          <w:lang w:eastAsia="ko-KR"/>
        </w:rPr>
        <w:t>주성분에서만</w:t>
      </w:r>
      <w:r>
        <w:rPr>
          <w:rFonts w:ascii="맑은 고딕" w:eastAsia="맑은 고딕" w:hAnsi="맑은 고딕" w:cs="맑은 고딕"/>
          <w:lang w:eastAsia="ko-KR"/>
        </w:rPr>
        <w:t xml:space="preserve"> Benjamini-Hochberg </w:t>
      </w:r>
      <w:r>
        <w:rPr>
          <w:rFonts w:ascii="맑은 고딕" w:eastAsia="맑은 고딕" w:hAnsi="맑은 고딕" w:cs="맑은 고딕"/>
          <w:lang w:eastAsia="ko-KR"/>
        </w:rPr>
        <w:t>보정을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통과하는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잔존</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연관성이</w:t>
      </w:r>
      <w:r>
        <w:rPr>
          <w:rFonts w:ascii="맑은 고딕" w:eastAsia="맑은 고딕" w:hAnsi="맑은 고딕" w:cs="맑은 고딕"/>
          <w:lang w:eastAsia="ko-KR"/>
        </w:rPr>
        <w:t xml:space="preserve"> </w:t>
      </w:r>
      <w:r>
        <w:rPr>
          <w:rFonts w:ascii="맑은 고딕" w:eastAsia="맑은 고딕" w:hAnsi="맑은 고딕" w:cs="맑은 고딕"/>
          <w:lang w:eastAsia="ko-KR"/>
        </w:rPr>
        <w:t>확인되었는데</w:t>
      </w:r>
      <w:r>
        <w:rPr>
          <w:rFonts w:ascii="맑은 고딕" w:eastAsia="맑은 고딕" w:hAnsi="맑은 고딕" w:cs="맑은 고딕"/>
          <w:lang w:eastAsia="ko-KR"/>
        </w:rPr>
        <w:t xml:space="preserve">, </w:t>
      </w:r>
      <w:r>
        <w:rPr>
          <w:rFonts w:ascii="맑은 고딕" w:eastAsia="맑은 고딕" w:hAnsi="맑은 고딕" w:cs="맑은 고딕"/>
          <w:lang w:eastAsia="ko-KR"/>
        </w:rPr>
        <w:t>당뇨병은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편상관</w:t>
      </w:r>
      <w:proofErr w:type="spellEnd"/>
      <w:r>
        <w:rPr>
          <w:rFonts w:ascii="맑은 고딕" w:eastAsia="맑은 고딕" w:hAnsi="맑은 고딕" w:cs="맑은 고딕"/>
          <w:lang w:eastAsia="ko-KR"/>
        </w:rPr>
        <w:t xml:space="preserve"> r=−0.095, 95% CI −0.149~−0.040), </w:t>
      </w:r>
      <w:r>
        <w:rPr>
          <w:rFonts w:ascii="맑은 고딕" w:eastAsia="맑은 고딕" w:hAnsi="맑은 고딕" w:cs="맑은 고딕"/>
          <w:lang w:eastAsia="ko-KR"/>
        </w:rPr>
        <w:t>만성신장질환은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코호트에서였다</w:t>
      </w:r>
      <w:proofErr w:type="spellEnd"/>
      <w:r>
        <w:rPr>
          <w:rFonts w:ascii="맑은 고딕" w:eastAsia="맑은 고딕" w:hAnsi="맑은 고딕" w:cs="맑은 고딕"/>
          <w:lang w:eastAsia="ko-KR"/>
        </w:rPr>
        <w:t>(</w:t>
      </w:r>
      <w:proofErr w:type="spellStart"/>
      <w:r>
        <w:rPr>
          <w:rFonts w:ascii="맑은 고딕" w:eastAsia="맑은 고딕" w:hAnsi="맑은 고딕" w:cs="맑은 고딕"/>
          <w:lang w:eastAsia="ko-KR"/>
        </w:rPr>
        <w:t>편상관</w:t>
      </w:r>
      <w:proofErr w:type="spellEnd"/>
      <w:r>
        <w:rPr>
          <w:rFonts w:ascii="맑은 고딕" w:eastAsia="맑은 고딕" w:hAnsi="맑은 고딕" w:cs="맑은 고딕"/>
          <w:lang w:eastAsia="ko-KR"/>
        </w:rPr>
        <w:t xml:space="preserve"> r=−0.103, 95% CI −0.161~−0.045) —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w:t>
      </w:r>
      <w:r>
        <w:rPr>
          <w:rFonts w:ascii="맑은 고딕" w:eastAsia="맑은 고딕" w:hAnsi="맑은 고딕" w:cs="맑은 고딕"/>
          <w:lang w:eastAsia="ko-KR"/>
        </w:rPr>
        <w:t>같은</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다른</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재현되지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분석은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관련되어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있지만</w:t>
      </w:r>
      <w:r>
        <w:rPr>
          <w:rFonts w:ascii="맑은 고딕" w:eastAsia="맑은 고딕" w:hAnsi="맑은 고딕" w:cs="맑은 고딕"/>
          <w:lang w:eastAsia="ko-KR"/>
        </w:rPr>
        <w:t xml:space="preserve"> </w:t>
      </w:r>
      <w:r>
        <w:rPr>
          <w:rFonts w:ascii="맑은 고딕" w:eastAsia="맑은 고딕" w:hAnsi="맑은 고딕" w:cs="맑은 고딕"/>
          <w:lang w:eastAsia="ko-KR"/>
        </w:rPr>
        <w:t>별개의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가설을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검정하며</w:t>
      </w:r>
      <w:r>
        <w:rPr>
          <w:rFonts w:ascii="맑은 고딕" w:eastAsia="맑은 고딕" w:hAnsi="맑은 고딕" w:cs="맑은 고딕"/>
          <w:lang w:eastAsia="ko-KR"/>
        </w:rPr>
        <w:t xml:space="preserve"> </w:t>
      </w:r>
      <w:r>
        <w:rPr>
          <w:rFonts w:ascii="맑은 고딕" w:eastAsia="맑은 고딕" w:hAnsi="맑은 고딕" w:cs="맑은 고딕"/>
          <w:lang w:eastAsia="ko-KR"/>
        </w:rPr>
        <w:t>각각</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보정되었으므로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우리는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제</w:t>
      </w:r>
      <w:r>
        <w:rPr>
          <w:rFonts w:ascii="맑은 고딕" w:eastAsia="맑은 고딕" w:hAnsi="맑은 고딕" w:cs="맑은 고딕"/>
          <w:lang w:eastAsia="ko-KR"/>
        </w:rPr>
        <w:t>2</w:t>
      </w:r>
      <w:r>
        <w:rPr>
          <w:rFonts w:ascii="맑은 고딕" w:eastAsia="맑은 고딕" w:hAnsi="맑은 고딕" w:cs="맑은 고딕"/>
          <w:lang w:eastAsia="ko-KR"/>
        </w:rPr>
        <w:t>주성분의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잔존</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확정된</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w:t>
      </w:r>
      <w:r>
        <w:rPr>
          <w:rFonts w:ascii="맑은 고딕" w:eastAsia="맑은 고딕" w:hAnsi="맑은 고딕" w:cs="맑은 고딕"/>
          <w:lang w:eastAsia="ko-KR"/>
        </w:rPr>
        <w:t xml:space="preserve"> </w:t>
      </w:r>
      <w:r>
        <w:rPr>
          <w:rFonts w:ascii="맑은 고딕" w:eastAsia="맑은 고딕" w:hAnsi="맑은 고딕" w:cs="맑은 고딕"/>
          <w:lang w:eastAsia="ko-KR"/>
        </w:rPr>
        <w:t>효과가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아니라</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가설</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생성적</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관찰로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간주하며</w:t>
      </w:r>
      <w:r>
        <w:rPr>
          <w:rFonts w:ascii="맑은 고딕" w:eastAsia="맑은 고딕" w:hAnsi="맑은 고딕" w:cs="맑은 고딕"/>
          <w:lang w:eastAsia="ko-KR"/>
        </w:rPr>
        <w:t xml:space="preserve">, </w:t>
      </w:r>
      <w:r>
        <w:rPr>
          <w:rFonts w:ascii="맑은 고딕" w:eastAsia="맑은 고딕" w:hAnsi="맑은 고딕" w:cs="맑은 고딕"/>
          <w:lang w:eastAsia="ko-KR"/>
        </w:rPr>
        <w:t>특히</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재현되지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않았다는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감안한다</w:t>
      </w:r>
      <w:r>
        <w:rPr>
          <w:rFonts w:ascii="맑은 고딕" w:eastAsia="맑은 고딕" w:hAnsi="맑은 고딕" w:cs="맑은 고딕"/>
          <w:lang w:eastAsia="ko-KR"/>
        </w:rPr>
        <w:t>.</w:t>
      </w:r>
    </w:p>
    <w:p w14:paraId="36A1FC03"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 xml:space="preserve">AEC </w:t>
      </w:r>
      <w:r>
        <w:rPr>
          <w:rFonts w:ascii="맑은 고딕" w:eastAsia="맑은 고딕" w:hAnsi="맑은 고딕" w:cs="맑은 고딕"/>
          <w:lang w:eastAsia="ko-KR"/>
        </w:rPr>
        <w:t>곡선을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검증하는</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기전적</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근거는</w:t>
      </w:r>
      <w:r>
        <w:rPr>
          <w:rFonts w:ascii="맑은 고딕" w:eastAsia="맑은 고딕" w:hAnsi="맑은 고딕" w:cs="맑은 고딕"/>
          <w:lang w:eastAsia="ko-KR"/>
        </w:rPr>
        <w:t xml:space="preserve"> z</w:t>
      </w:r>
      <w:r>
        <w:rPr>
          <w:rFonts w:ascii="맑은 고딕" w:eastAsia="맑은 고딕" w:hAnsi="맑은 고딕" w:cs="맑은 고딕"/>
          <w:lang w:eastAsia="ko-KR"/>
        </w:rPr>
        <w:t>축</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튜브전류가</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w:t>
      </w:r>
      <w:r>
        <w:rPr>
          <w:rFonts w:ascii="맑은 고딕" w:eastAsia="맑은 고딕" w:hAnsi="맑은 고딕" w:cs="맑은 고딕"/>
          <w:lang w:eastAsia="ko-KR"/>
        </w:rPr>
        <w:t xml:space="preserve"> </w:t>
      </w:r>
      <w:r>
        <w:rPr>
          <w:rFonts w:ascii="맑은 고딕" w:eastAsia="맑은 고딕" w:hAnsi="맑은 고딕" w:cs="맑은 고딕"/>
          <w:lang w:eastAsia="ko-KR"/>
        </w:rPr>
        <w:t>본인의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단면</w:t>
      </w:r>
      <w:r>
        <w:rPr>
          <w:rFonts w:ascii="맑은 고딕" w:eastAsia="맑은 고딕" w:hAnsi="맑은 고딕" w:cs="맑은 고딕"/>
          <w:lang w:eastAsia="ko-KR"/>
        </w:rPr>
        <w:t xml:space="preserve"> </w:t>
      </w:r>
      <w:r>
        <w:rPr>
          <w:rFonts w:ascii="맑은 고딕" w:eastAsia="맑은 고딕" w:hAnsi="맑은 고딕" w:cs="맑은 고딕"/>
          <w:lang w:eastAsia="ko-KR"/>
        </w:rPr>
        <w:t>감쇠에</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서보</w:t>
      </w:r>
      <w:proofErr w:type="spellEnd"/>
      <w:r>
        <w:rPr>
          <w:rFonts w:ascii="맑은 고딕" w:eastAsia="맑은 고딕" w:hAnsi="맑은 고딕" w:cs="맑은 고딕"/>
          <w:lang w:eastAsia="ko-KR"/>
        </w:rPr>
        <w:t xml:space="preserve">(servo) </w:t>
      </w:r>
      <w:r>
        <w:rPr>
          <w:rFonts w:ascii="맑은 고딕" w:eastAsia="맑은 고딕" w:hAnsi="맑은 고딕" w:cs="맑은 고딕"/>
          <w:lang w:eastAsia="ko-KR"/>
        </w:rPr>
        <w:t>제어된다는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있다</w:t>
      </w:r>
      <w:r>
        <w:rPr>
          <w:rFonts w:ascii="맑은 고딕" w:eastAsia="맑은 고딕" w:hAnsi="맑은 고딕" w:cs="맑은 고딕"/>
          <w:lang w:eastAsia="ko-KR"/>
        </w:rPr>
        <w:t>(</w:t>
      </w:r>
      <w:hyperlink w:anchor="ref4">
        <w:r>
          <w:rPr>
            <w:rFonts w:ascii="맑은 고딕" w:eastAsia="맑은 고딕" w:hAnsi="맑은 고딕" w:cs="맑은 고딕"/>
            <w:color w:val="0563C1"/>
            <w:u w:val="single"/>
            <w:lang w:eastAsia="ko-KR"/>
          </w:rPr>
          <w:t>4</w:t>
        </w:r>
      </w:hyperlink>
      <w:r>
        <w:rPr>
          <w:rFonts w:ascii="맑은 고딕" w:eastAsia="맑은 고딕" w:hAnsi="맑은 고딕" w:cs="맑은 고딕"/>
          <w:lang w:eastAsia="ko-KR"/>
        </w:rPr>
        <w:t>,</w:t>
      </w:r>
      <w:hyperlink w:anchor="ref5">
        <w:r>
          <w:rPr>
            <w:rFonts w:ascii="맑은 고딕" w:eastAsia="맑은 고딕" w:hAnsi="맑은 고딕" w:cs="맑은 고딕"/>
            <w:color w:val="0563C1"/>
            <w:u w:val="single"/>
            <w:lang w:eastAsia="ko-KR"/>
          </w:rPr>
          <w:t>5</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따라서</w:t>
      </w:r>
      <w:r>
        <w:rPr>
          <w:rFonts w:ascii="맑은 고딕" w:eastAsia="맑은 고딕" w:hAnsi="맑은 고딕" w:cs="맑은 고딕"/>
          <w:lang w:eastAsia="ko-KR"/>
        </w:rPr>
        <w:t xml:space="preserve"> </w:t>
      </w:r>
      <w:r>
        <w:rPr>
          <w:rFonts w:ascii="맑은 고딕" w:eastAsia="맑은 고딕" w:hAnsi="맑은 고딕" w:cs="맑은 고딕"/>
          <w:lang w:eastAsia="ko-KR"/>
        </w:rPr>
        <w:t>그</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얻어지는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원칙적으로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체형과</w:t>
      </w:r>
      <w:r>
        <w:rPr>
          <w:rFonts w:ascii="맑은 고딕" w:eastAsia="맑은 고딕" w:hAnsi="맑은 고딕" w:cs="맑은 고딕"/>
          <w:lang w:eastAsia="ko-KR"/>
        </w:rPr>
        <w:t xml:space="preserve"> </w:t>
      </w:r>
      <w:r>
        <w:rPr>
          <w:rFonts w:ascii="맑은 고딕" w:eastAsia="맑은 고딕" w:hAnsi="맑은 고딕" w:cs="맑은 고딕"/>
          <w:lang w:eastAsia="ko-KR"/>
        </w:rPr>
        <w:t>그</w:t>
      </w:r>
      <w:r>
        <w:rPr>
          <w:rFonts w:ascii="맑은 고딕" w:eastAsia="맑은 고딕" w:hAnsi="맑은 고딕" w:cs="맑은 고딕"/>
          <w:lang w:eastAsia="ko-KR"/>
        </w:rPr>
        <w:t xml:space="preserve"> </w:t>
      </w:r>
      <w:r>
        <w:rPr>
          <w:rFonts w:ascii="맑은 고딕" w:eastAsia="맑은 고딕" w:hAnsi="맑은 고딕" w:cs="맑은 고딕"/>
          <w:lang w:eastAsia="ko-KR"/>
        </w:rPr>
        <w:t>국소적</w:t>
      </w:r>
      <w:r>
        <w:rPr>
          <w:rFonts w:ascii="맑은 고딕" w:eastAsia="맑은 고딕" w:hAnsi="맑은 고딕" w:cs="맑은 고딕"/>
          <w:lang w:eastAsia="ko-KR"/>
        </w:rPr>
        <w:t xml:space="preserve"> </w:t>
      </w:r>
      <w:r>
        <w:rPr>
          <w:rFonts w:ascii="맑은 고딕" w:eastAsia="맑은 고딕" w:hAnsi="맑은 고딕" w:cs="맑은 고딕"/>
          <w:lang w:eastAsia="ko-KR"/>
        </w:rPr>
        <w:t>분포를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인코딩해야</w:t>
      </w:r>
      <w:r>
        <w:rPr>
          <w:rFonts w:ascii="맑은 고딕" w:eastAsia="맑은 고딕" w:hAnsi="맑은 고딕" w:cs="맑은 고딕"/>
          <w:lang w:eastAsia="ko-KR"/>
        </w:rPr>
        <w:t xml:space="preserve"> </w:t>
      </w:r>
      <w:r>
        <w:rPr>
          <w:rFonts w:ascii="맑은 고딕" w:eastAsia="맑은 고딕" w:hAnsi="맑은 고딕" w:cs="맑은 고딕"/>
          <w:lang w:eastAsia="ko-KR"/>
        </w:rPr>
        <w:t>하며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CT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VAT/SAT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기타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기회적</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심대사질환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바이오마커의</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근간이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것과</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속성이다</w:t>
      </w:r>
      <w:r>
        <w:rPr>
          <w:rFonts w:ascii="맑은 고딕" w:eastAsia="맑은 고딕" w:hAnsi="맑은 고딕" w:cs="맑은 고딕"/>
          <w:lang w:eastAsia="ko-KR"/>
        </w:rPr>
        <w:t>(</w:t>
      </w:r>
      <w:hyperlink w:anchor="ref6">
        <w:r>
          <w:rPr>
            <w:rFonts w:ascii="맑은 고딕" w:eastAsia="맑은 고딕" w:hAnsi="맑은 고딕" w:cs="맑은 고딕"/>
            <w:color w:val="0563C1"/>
            <w:u w:val="single"/>
            <w:lang w:eastAsia="ko-KR"/>
          </w:rPr>
          <w:t>6</w:t>
        </w:r>
      </w:hyperlink>
      <w:r>
        <w:rPr>
          <w:rFonts w:ascii="맑은 고딕" w:eastAsia="맑은 고딕" w:hAnsi="맑은 고딕" w:cs="맑은 고딕"/>
          <w:lang w:eastAsia="ko-KR"/>
        </w:rPr>
        <w:t>–</w:t>
      </w:r>
      <w:hyperlink w:anchor="ref10">
        <w:r>
          <w:rPr>
            <w:rFonts w:ascii="맑은 고딕" w:eastAsia="맑은 고딕" w:hAnsi="맑은 고딕" w:cs="맑은 고딕"/>
            <w:color w:val="0563C1"/>
            <w:u w:val="single"/>
            <w:lang w:eastAsia="ko-KR"/>
          </w:rPr>
          <w:t>10</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그러나</w:t>
      </w:r>
      <w:r>
        <w:rPr>
          <w:rFonts w:ascii="맑은 고딕" w:eastAsia="맑은 고딕" w:hAnsi="맑은 고딕" w:cs="맑은 고딕"/>
          <w:lang w:eastAsia="ko-KR"/>
        </w:rPr>
        <w:t xml:space="preserve"> </w:t>
      </w:r>
      <w:r>
        <w:rPr>
          <w:rFonts w:ascii="맑은 고딕" w:eastAsia="맑은 고딕" w:hAnsi="맑은 고딕" w:cs="맑은 고딕"/>
          <w:lang w:eastAsia="ko-KR"/>
        </w:rPr>
        <w:t>특정</w:t>
      </w:r>
      <w:r>
        <w:rPr>
          <w:rFonts w:ascii="맑은 고딕" w:eastAsia="맑은 고딕" w:hAnsi="맑은 고딕" w:cs="맑은 고딕"/>
          <w:lang w:eastAsia="ko-KR"/>
        </w:rPr>
        <w:t xml:space="preserve"> z</w:t>
      </w:r>
      <w:r>
        <w:rPr>
          <w:rFonts w:ascii="맑은 고딕" w:eastAsia="맑은 고딕" w:hAnsi="맑은 고딕" w:cs="맑은 고딕"/>
          <w:lang w:eastAsia="ko-KR"/>
        </w:rPr>
        <w:t>위치에서의</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변조</w:t>
      </w:r>
      <w:r>
        <w:rPr>
          <w:rFonts w:ascii="맑은 고딕" w:eastAsia="맑은 고딕" w:hAnsi="맑은 고딕" w:cs="맑은 고딕"/>
          <w:lang w:eastAsia="ko-KR"/>
        </w:rPr>
        <w:t xml:space="preserve"> </w:t>
      </w:r>
      <w:r>
        <w:rPr>
          <w:rFonts w:ascii="맑은 고딕" w:eastAsia="맑은 고딕" w:hAnsi="맑은 고딕" w:cs="맑은 고딕"/>
          <w:lang w:eastAsia="ko-KR"/>
        </w:rPr>
        <w:t>전류는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체성분과</w:t>
      </w:r>
      <w:r>
        <w:rPr>
          <w:rFonts w:ascii="맑은 고딕" w:eastAsia="맑은 고딕" w:hAnsi="맑은 고딕" w:cs="맑은 고딕"/>
          <w:lang w:eastAsia="ko-KR"/>
        </w:rPr>
        <w:t xml:space="preserve"> </w:t>
      </w:r>
      <w:r>
        <w:rPr>
          <w:rFonts w:ascii="맑은 고딕" w:eastAsia="맑은 고딕" w:hAnsi="맑은 고딕" w:cs="맑은 고딕"/>
          <w:lang w:eastAsia="ko-KR"/>
        </w:rPr>
        <w:t>무관한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요인</w:t>
      </w:r>
      <w:r>
        <w:rPr>
          <w:rFonts w:ascii="맑은 고딕" w:eastAsia="맑은 고딕" w:hAnsi="맑은 고딕" w:cs="맑은 고딕"/>
          <w:lang w:eastAsia="ko-KR"/>
        </w:rPr>
        <w:t>—</w:t>
      </w:r>
      <w:r>
        <w:rPr>
          <w:rFonts w:ascii="맑은 고딕" w:eastAsia="맑은 고딕" w:hAnsi="맑은 고딕" w:cs="맑은 고딕"/>
          <w:lang w:eastAsia="ko-KR"/>
        </w:rPr>
        <w:t>정맥</w:t>
      </w:r>
      <w:r>
        <w:rPr>
          <w:rFonts w:ascii="맑은 고딕" w:eastAsia="맑은 고딕" w:hAnsi="맑은 고딕" w:cs="맑은 고딕"/>
          <w:lang w:eastAsia="ko-KR"/>
        </w:rPr>
        <w:t xml:space="preserve"> </w:t>
      </w:r>
      <w:r>
        <w:rPr>
          <w:rFonts w:ascii="맑은 고딕" w:eastAsia="맑은 고딕" w:hAnsi="맑은 고딕" w:cs="맑은 고딕"/>
          <w:lang w:eastAsia="ko-KR"/>
        </w:rPr>
        <w:t>조영제의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조영위상</w:t>
      </w:r>
      <w:r>
        <w:rPr>
          <w:rFonts w:ascii="맑은 고딕" w:eastAsia="맑은 고딕" w:hAnsi="맑은 고딕" w:cs="맑은 고딕"/>
          <w:lang w:eastAsia="ko-KR"/>
        </w:rPr>
        <w:t>·</w:t>
      </w:r>
      <w:r>
        <w:rPr>
          <w:rFonts w:ascii="맑은 고딕" w:eastAsia="맑은 고딕" w:hAnsi="맑은 고딕" w:cs="맑은 고딕"/>
          <w:lang w:eastAsia="ko-KR"/>
        </w:rPr>
        <w:t>타이밍</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갠트리</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내</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w:t>
      </w:r>
      <w:r>
        <w:rPr>
          <w:rFonts w:ascii="맑은 고딕" w:eastAsia="맑은 고딕" w:hAnsi="맑은 고딕" w:cs="맑은 고딕"/>
          <w:lang w:eastAsia="ko-KR"/>
        </w:rPr>
        <w:t xml:space="preserve"> </w:t>
      </w:r>
      <w:r>
        <w:rPr>
          <w:rFonts w:ascii="맑은 고딕" w:eastAsia="맑은 고딕" w:hAnsi="맑은 고딕" w:cs="맑은 고딕"/>
          <w:lang w:eastAsia="ko-KR"/>
        </w:rPr>
        <w:t>센터링</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스캐너별</w:t>
      </w:r>
      <w:r>
        <w:rPr>
          <w:rFonts w:ascii="맑은 고딕" w:eastAsia="맑은 고딕" w:hAnsi="맑은 고딕" w:cs="맑은 고딕"/>
          <w:lang w:eastAsia="ko-KR"/>
        </w:rPr>
        <w:t xml:space="preserve"> </w:t>
      </w:r>
      <w:r>
        <w:rPr>
          <w:rFonts w:ascii="맑은 고딕" w:eastAsia="맑은 고딕" w:hAnsi="맑은 고딕" w:cs="맑은 고딕"/>
          <w:lang w:eastAsia="ko-KR"/>
        </w:rPr>
        <w:t>목표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노이즈지수</w:t>
      </w:r>
      <w:proofErr w:type="spellEnd"/>
      <w:r>
        <w:rPr>
          <w:rFonts w:ascii="맑은 고딕" w:eastAsia="맑은 고딕" w:hAnsi="맑은 고딕" w:cs="맑은 고딕"/>
          <w:lang w:eastAsia="ko-KR"/>
        </w:rPr>
        <w:t>·</w:t>
      </w:r>
      <w:r>
        <w:rPr>
          <w:rFonts w:ascii="맑은 고딕" w:eastAsia="맑은 고딕" w:hAnsi="맑은 고딕" w:cs="맑은 고딕"/>
          <w:lang w:eastAsia="ko-KR"/>
        </w:rPr>
        <w:t>재구성</w:t>
      </w:r>
      <w:r>
        <w:rPr>
          <w:rFonts w:ascii="맑은 고딕" w:eastAsia="맑은 고딕" w:hAnsi="맑은 고딕" w:cs="맑은 고딕"/>
          <w:lang w:eastAsia="ko-KR"/>
        </w:rPr>
        <w:t xml:space="preserve"> </w:t>
      </w:r>
      <w:r>
        <w:rPr>
          <w:rFonts w:ascii="맑은 고딕" w:eastAsia="맑은 고딕" w:hAnsi="맑은 고딕" w:cs="맑은 고딕"/>
          <w:lang w:eastAsia="ko-KR"/>
        </w:rPr>
        <w:t>알고리즘</w:t>
      </w:r>
      <w:r>
        <w:rPr>
          <w:rFonts w:ascii="맑은 고딕" w:eastAsia="맑은 고딕" w:hAnsi="맑은 고딕" w:cs="맑은 고딕"/>
          <w:lang w:eastAsia="ko-KR"/>
        </w:rPr>
        <w:t>·</w:t>
      </w:r>
      <w:r>
        <w:rPr>
          <w:rFonts w:ascii="맑은 고딕" w:eastAsia="맑은 고딕" w:hAnsi="맑은 고딕" w:cs="맑은 고딕"/>
          <w:lang w:eastAsia="ko-KR"/>
        </w:rPr>
        <w:t>피치</w:t>
      </w:r>
      <w:r>
        <w:rPr>
          <w:rFonts w:ascii="맑은 고딕" w:eastAsia="맑은 고딕" w:hAnsi="맑은 고딕" w:cs="맑은 고딕"/>
          <w:lang w:eastAsia="ko-KR"/>
        </w:rPr>
        <w:t>—</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의해서도</w:t>
      </w:r>
      <w:r>
        <w:rPr>
          <w:rFonts w:ascii="맑은 고딕" w:eastAsia="맑은 고딕" w:hAnsi="맑은 고딕" w:cs="맑은 고딕"/>
          <w:lang w:eastAsia="ko-KR"/>
        </w:rPr>
        <w:t xml:space="preserve"> </w:t>
      </w:r>
      <w:r>
        <w:rPr>
          <w:rFonts w:ascii="맑은 고딕" w:eastAsia="맑은 고딕" w:hAnsi="맑은 고딕" w:cs="맑은 고딕"/>
          <w:lang w:eastAsia="ko-KR"/>
        </w:rPr>
        <w:lastRenderedPageBreak/>
        <w:t>좌우되는데</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이들은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데이터베이스에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기록되어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않아</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보정하거나</w:t>
      </w:r>
      <w:r>
        <w:rPr>
          <w:rFonts w:ascii="맑은 고딕" w:eastAsia="맑은 고딕" w:hAnsi="맑은 고딕" w:cs="맑은 고딕"/>
          <w:lang w:eastAsia="ko-KR"/>
        </w:rPr>
        <w:t xml:space="preserve"> </w:t>
      </w:r>
      <w:r>
        <w:rPr>
          <w:rFonts w:ascii="맑은 고딕" w:eastAsia="맑은 고딕" w:hAnsi="맑은 고딕" w:cs="맑은 고딕"/>
          <w:lang w:eastAsia="ko-KR"/>
        </w:rPr>
        <w:t>민감도분석으로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검토할</w:t>
      </w:r>
      <w:r>
        <w:rPr>
          <w:rFonts w:ascii="맑은 고딕" w:eastAsia="맑은 고딕" w:hAnsi="맑은 고딕" w:cs="맑은 고딕"/>
          <w:lang w:eastAsia="ko-KR"/>
        </w:rPr>
        <w:t xml:space="preserve"> </w:t>
      </w:r>
      <w:r>
        <w:rPr>
          <w:rFonts w:ascii="맑은 고딕" w:eastAsia="맑은 고딕" w:hAnsi="맑은 고딕" w:cs="맑은 고딕"/>
          <w:lang w:eastAsia="ko-KR"/>
        </w:rPr>
        <w:t>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없었다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구체적으로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보여주는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예로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체중은</w:t>
      </w:r>
      <w:r>
        <w:rPr>
          <w:rFonts w:ascii="맑은 고딕" w:eastAsia="맑은 고딕" w:hAnsi="맑은 고딕" w:cs="맑은 고딕"/>
          <w:lang w:eastAsia="ko-KR"/>
        </w:rPr>
        <w:t xml:space="preserve"> </w:t>
      </w:r>
      <w:r>
        <w:rPr>
          <w:rFonts w:ascii="맑은 고딕" w:eastAsia="맑은 고딕" w:hAnsi="맑은 고딕" w:cs="맑은 고딕"/>
          <w:lang w:eastAsia="ko-KR"/>
        </w:rPr>
        <w:t>거의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동일했음에도</w:t>
      </w:r>
      <w:r>
        <w:rPr>
          <w:rFonts w:ascii="맑은 고딕" w:eastAsia="맑은 고딕" w:hAnsi="맑은 고딕" w:cs="맑은 고딕"/>
          <w:lang w:eastAsia="ko-KR"/>
        </w:rPr>
        <w:t xml:space="preserve">(Table 1) </w:t>
      </w:r>
      <w:r>
        <w:rPr>
          <w:rFonts w:ascii="맑은 고딕" w:eastAsia="맑은 고딕" w:hAnsi="맑은 고딕" w:cs="맑은 고딕"/>
          <w:lang w:eastAsia="ko-KR"/>
        </w:rPr>
        <w:t>평균</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상당히</w:t>
      </w:r>
      <w:r>
        <w:rPr>
          <w:rFonts w:ascii="맑은 고딕" w:eastAsia="맑은 고딕" w:hAnsi="맑은 고딕" w:cs="맑은 고딕"/>
          <w:lang w:eastAsia="ko-KR"/>
        </w:rPr>
        <w:t xml:space="preserve"> </w:t>
      </w:r>
      <w:r>
        <w:rPr>
          <w:rFonts w:ascii="맑은 고딕" w:eastAsia="맑은 고딕" w:hAnsi="맑은 고딕" w:cs="맑은 고딕"/>
          <w:lang w:eastAsia="ko-KR"/>
        </w:rPr>
        <w:t>달랐다</w:t>
      </w:r>
      <w:r>
        <w:rPr>
          <w:rFonts w:ascii="맑은 고딕" w:eastAsia="맑은 고딕" w:hAnsi="맑은 고딕" w:cs="맑은 고딕"/>
          <w:lang w:eastAsia="ko-KR"/>
        </w:rPr>
        <w:t>(</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312.5±85.9 mA vs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204.1±84.1 mA, P&lt;.001);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35%</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절대</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차이를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만들어내는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것과</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기관별</w:t>
      </w:r>
      <w:r>
        <w:rPr>
          <w:rFonts w:ascii="맑은 고딕" w:eastAsia="맑은 고딕" w:hAnsi="맑은 고딕" w:cs="맑은 고딕"/>
          <w:lang w:eastAsia="ko-KR"/>
        </w:rPr>
        <w:t xml:space="preserve"> </w:t>
      </w:r>
      <w:r>
        <w:rPr>
          <w:rFonts w:ascii="맑은 고딕" w:eastAsia="맑은 고딕" w:hAnsi="맑은 고딕" w:cs="맑은 고딕"/>
          <w:lang w:eastAsia="ko-KR"/>
        </w:rPr>
        <w:t>프로토콜</w:t>
      </w:r>
      <w:r>
        <w:rPr>
          <w:rFonts w:ascii="맑은 고딕" w:eastAsia="맑은 고딕" w:hAnsi="맑은 고딕" w:cs="맑은 고딕"/>
          <w:lang w:eastAsia="ko-KR"/>
        </w:rPr>
        <w:t xml:space="preserve"> </w:t>
      </w:r>
      <w:r>
        <w:rPr>
          <w:rFonts w:ascii="맑은 고딕" w:eastAsia="맑은 고딕" w:hAnsi="맑은 고딕" w:cs="맑은 고딕"/>
          <w:lang w:eastAsia="ko-KR"/>
        </w:rPr>
        <w:t>차이가</w:t>
      </w:r>
      <w:r>
        <w:rPr>
          <w:rFonts w:ascii="맑은 고딕" w:eastAsia="맑은 고딕" w:hAnsi="맑은 고딕" w:cs="맑은 고딕"/>
          <w:lang w:eastAsia="ko-KR"/>
        </w:rPr>
        <w:t xml:space="preserve"> FPCA </w:t>
      </w:r>
      <w:r>
        <w:rPr>
          <w:rFonts w:ascii="맑은 고딕" w:eastAsia="맑은 고딕" w:hAnsi="맑은 고딕" w:cs="맑은 고딕"/>
          <w:lang w:eastAsia="ko-KR"/>
        </w:rPr>
        <w:t>형태</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분포</w:t>
      </w:r>
      <w:r>
        <w:rPr>
          <w:rFonts w:ascii="맑은 고딕" w:eastAsia="맑은 고딕" w:hAnsi="맑은 고딕" w:cs="맑은 고딕"/>
          <w:lang w:eastAsia="ko-KR"/>
        </w:rPr>
        <w:t xml:space="preserve"> </w:t>
      </w:r>
      <w:r>
        <w:rPr>
          <w:rFonts w:ascii="맑은 고딕" w:eastAsia="맑은 고딕" w:hAnsi="맑은 고딕" w:cs="맑은 고딕"/>
          <w:lang w:eastAsia="ko-KR"/>
        </w:rPr>
        <w:t>자체도</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이동시킨다면</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학습한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모델을</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재보정</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없이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적용할</w:t>
      </w:r>
      <w:r>
        <w:rPr>
          <w:rFonts w:ascii="맑은 고딕" w:eastAsia="맑은 고딕" w:hAnsi="맑은 고딕" w:cs="맑은 고딕"/>
          <w:lang w:eastAsia="ko-KR"/>
        </w:rPr>
        <w:t xml:space="preserve"> </w:t>
      </w:r>
      <w:r>
        <w:rPr>
          <w:rFonts w:ascii="맑은 고딕" w:eastAsia="맑은 고딕" w:hAnsi="맑은 고딕" w:cs="맑은 고딕"/>
          <w:lang w:eastAsia="ko-KR"/>
        </w:rPr>
        <w:t>때</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(calibration)</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저하될</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예상되며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아래에서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보고하는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기울기</w:t>
      </w:r>
      <w:r>
        <w:rPr>
          <w:rFonts w:ascii="맑은 고딕" w:eastAsia="맑은 고딕" w:hAnsi="맑은 고딕" w:cs="맑은 고딕"/>
          <w:lang w:eastAsia="ko-KR"/>
        </w:rPr>
        <w:t xml:space="preserve"> 0.40–0.84(Table S4)</w:t>
      </w:r>
      <w:r>
        <w:rPr>
          <w:rFonts w:ascii="맑은 고딕" w:eastAsia="맑은 고딕" w:hAnsi="맑은 고딕" w:cs="맑은 고딕"/>
          <w:lang w:eastAsia="ko-KR"/>
        </w:rPr>
        <w:t>와도</w:t>
      </w:r>
      <w:r>
        <w:rPr>
          <w:rFonts w:ascii="맑은 고딕" w:eastAsia="맑은 고딕" w:hAnsi="맑은 고딕" w:cs="맑은 고딕"/>
          <w:lang w:eastAsia="ko-KR"/>
        </w:rPr>
        <w:t xml:space="preserve"> </w:t>
      </w:r>
      <w:r>
        <w:rPr>
          <w:rFonts w:ascii="맑은 고딕" w:eastAsia="맑은 고딕" w:hAnsi="맑은 고딕" w:cs="맑은 고딕"/>
          <w:lang w:eastAsia="ko-KR"/>
        </w:rPr>
        <w:t>부합한다</w:t>
      </w:r>
      <w:r>
        <w:rPr>
          <w:rFonts w:ascii="맑은 고딕" w:eastAsia="맑은 고딕" w:hAnsi="맑은 고딕" w:cs="맑은 고딕"/>
          <w:lang w:eastAsia="ko-KR"/>
        </w:rPr>
        <w:t xml:space="preserve"> — </w:t>
      </w:r>
      <w:r>
        <w:rPr>
          <w:rFonts w:ascii="맑은 고딕" w:eastAsia="맑은 고딕" w:hAnsi="맑은 고딕" w:cs="맑은 고딕"/>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lang w:eastAsia="ko-KR"/>
        </w:rPr>
        <w:t>위에서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언급한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파라미터</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직접</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w:t>
      </w:r>
      <w:r>
        <w:rPr>
          <w:rFonts w:ascii="맑은 고딕" w:eastAsia="맑은 고딕" w:hAnsi="맑은 고딕" w:cs="맑은 고딕"/>
          <w:lang w:eastAsia="ko-KR"/>
        </w:rPr>
        <w:t>하지는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못하였다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선행</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연구에서는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w:t>
      </w:r>
      <w:r>
        <w:rPr>
          <w:rFonts w:ascii="맑은 고딕" w:eastAsia="맑은 고딕" w:hAnsi="맑은 고딕" w:cs="맑은 고딕"/>
          <w:lang w:eastAsia="ko-KR"/>
        </w:rPr>
        <w:t xml:space="preserve"> </w:t>
      </w:r>
      <w:r>
        <w:rPr>
          <w:rFonts w:ascii="맑은 고딕" w:eastAsia="맑은 고딕" w:hAnsi="맑은 고딕" w:cs="맑은 고딕"/>
          <w:lang w:eastAsia="ko-KR"/>
        </w:rPr>
        <w:t>병변의</w:t>
      </w:r>
      <w:r>
        <w:rPr>
          <w:rFonts w:ascii="맑은 고딕" w:eastAsia="맑은 고딕" w:hAnsi="맑은 고딕" w:cs="맑은 고딕"/>
          <w:lang w:eastAsia="ko-KR"/>
        </w:rPr>
        <w:t xml:space="preserve"> CT </w:t>
      </w:r>
      <w:r>
        <w:rPr>
          <w:rFonts w:ascii="맑은 고딕" w:eastAsia="맑은 고딕" w:hAnsi="맑은 고딕" w:cs="맑은 고딕"/>
          <w:lang w:eastAsia="ko-KR"/>
        </w:rPr>
        <w:t>텍스처</w:t>
      </w:r>
      <w:r>
        <w:rPr>
          <w:rFonts w:ascii="맑은 고딕" w:eastAsia="맑은 고딕" w:hAnsi="맑은 고딕" w:cs="맑은 고딕"/>
          <w:lang w:eastAsia="ko-KR"/>
        </w:rPr>
        <w:t xml:space="preserve">(radiomic) </w:t>
      </w:r>
      <w:r>
        <w:rPr>
          <w:rFonts w:ascii="맑은 고딕" w:eastAsia="맑은 고딕" w:hAnsi="맑은 고딕" w:cs="맑은 고딕"/>
          <w:lang w:eastAsia="ko-KR"/>
        </w:rPr>
        <w:t>특징이</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수준에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따라</w:t>
      </w:r>
      <w:r>
        <w:rPr>
          <w:rFonts w:ascii="맑은 고딕" w:eastAsia="맑은 고딕" w:hAnsi="맑은 고딕" w:cs="맑은 고딕"/>
          <w:lang w:eastAsia="ko-KR"/>
        </w:rPr>
        <w:t xml:space="preserve"> </w:t>
      </w:r>
      <w:r>
        <w:rPr>
          <w:rFonts w:ascii="맑은 고딕" w:eastAsia="맑은 고딕" w:hAnsi="맑은 고딕" w:cs="맑은 고딕"/>
          <w:lang w:eastAsia="ko-KR"/>
        </w:rPr>
        <w:t>현저히</w:t>
      </w:r>
      <w:r>
        <w:rPr>
          <w:rFonts w:ascii="맑은 고딕" w:eastAsia="맑은 고딕" w:hAnsi="맑은 고딕" w:cs="맑은 고딕"/>
          <w:lang w:eastAsia="ko-KR"/>
        </w:rPr>
        <w:t xml:space="preserve"> </w:t>
      </w:r>
      <w:r>
        <w:rPr>
          <w:rFonts w:ascii="맑은 고딕" w:eastAsia="맑은 고딕" w:hAnsi="맑은 고딕" w:cs="맑은 고딕"/>
          <w:lang w:eastAsia="ko-KR"/>
        </w:rPr>
        <w:t>불안정할</w:t>
      </w:r>
      <w:r>
        <w:rPr>
          <w:rFonts w:ascii="맑은 고딕" w:eastAsia="맑은 고딕" w:hAnsi="맑은 고딕" w:cs="맑은 고딕"/>
          <w:lang w:eastAsia="ko-KR"/>
        </w:rPr>
        <w:t xml:space="preserve"> </w:t>
      </w:r>
      <w:r>
        <w:rPr>
          <w:rFonts w:ascii="맑은 고딕" w:eastAsia="맑은 고딕" w:hAnsi="맑은 고딕" w:cs="맑은 고딕"/>
          <w:lang w:eastAsia="ko-KR"/>
        </w:rPr>
        <w:t>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있음이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보고된</w:t>
      </w:r>
      <w:r>
        <w:rPr>
          <w:rFonts w:ascii="맑은 고딕" w:eastAsia="맑은 고딕" w:hAnsi="맑은 고딕" w:cs="맑은 고딕"/>
          <w:lang w:eastAsia="ko-KR"/>
        </w:rPr>
        <w:t xml:space="preserve"> </w:t>
      </w:r>
      <w:r>
        <w:rPr>
          <w:rFonts w:ascii="맑은 고딕" w:eastAsia="맑은 고딕" w:hAnsi="맑은 고딕" w:cs="맑은 고딕"/>
          <w:lang w:eastAsia="ko-KR"/>
        </w:rPr>
        <w:t>바</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있다</w:t>
      </w:r>
      <w:r>
        <w:rPr>
          <w:rFonts w:ascii="맑은 고딕" w:eastAsia="맑은 고딕" w:hAnsi="맑은 고딕" w:cs="맑은 고딕"/>
          <w:lang w:eastAsia="ko-KR"/>
        </w:rPr>
        <w:t>(</w:t>
      </w:r>
      <w:hyperlink w:anchor="ref21">
        <w:r>
          <w:rPr>
            <w:rFonts w:ascii="맑은 고딕" w:eastAsia="맑은 고딕" w:hAnsi="맑은 고딕" w:cs="맑은 고딕"/>
            <w:color w:val="0563C1"/>
            <w:u w:val="single"/>
            <w:lang w:eastAsia="ko-KR"/>
          </w:rPr>
          <w:t>21</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제조사</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하위군</w:t>
      </w:r>
      <w:proofErr w:type="spellEnd"/>
      <w:r>
        <w:rPr>
          <w:rFonts w:ascii="맑은 고딕" w:eastAsia="맑은 고딕" w:hAnsi="맑은 고딕" w:cs="맑은 고딕"/>
          <w:lang w:eastAsia="ko-KR"/>
        </w:rPr>
        <w:t xml:space="preserve"> AUC</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이러한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우려에도</w:t>
      </w:r>
      <w:r>
        <w:rPr>
          <w:rFonts w:ascii="맑은 고딕" w:eastAsia="맑은 고딕" w:hAnsi="맑은 고딕" w:cs="맑은 고딕"/>
          <w:lang w:eastAsia="ko-KR"/>
        </w:rPr>
        <w:t xml:space="preserve"> </w:t>
      </w:r>
      <w:r>
        <w:rPr>
          <w:rFonts w:ascii="맑은 고딕" w:eastAsia="맑은 고딕" w:hAnsi="맑은 고딕" w:cs="맑은 고딕"/>
          <w:lang w:eastAsia="ko-KR"/>
        </w:rPr>
        <w:t>불구하고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대체로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일관되었으나</w:t>
      </w:r>
      <w:r>
        <w:rPr>
          <w:rFonts w:ascii="맑은 고딕" w:eastAsia="맑은 고딕" w:hAnsi="맑은 고딕" w:cs="맑은 고딕"/>
          <w:lang w:eastAsia="ko-KR"/>
        </w:rPr>
        <w:t xml:space="preserve">(Table S6), </w:t>
      </w:r>
      <w:r>
        <w:rPr>
          <w:rFonts w:ascii="맑은 고딕" w:eastAsia="맑은 고딕" w:hAnsi="맑은 고딕" w:cs="맑은 고딕"/>
          <w:lang w:eastAsia="ko-KR"/>
        </w:rPr>
        <w:t>기기</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민감성은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다기관</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다프로토콜</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배포에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여전히</w:t>
      </w:r>
      <w:r>
        <w:rPr>
          <w:rFonts w:ascii="맑은 고딕" w:eastAsia="맑은 고딕" w:hAnsi="맑은 고딕" w:cs="맑은 고딕"/>
          <w:lang w:eastAsia="ko-KR"/>
        </w:rPr>
        <w:t xml:space="preserve"> </w:t>
      </w:r>
      <w:r>
        <w:rPr>
          <w:rFonts w:ascii="맑은 고딕" w:eastAsia="맑은 고딕" w:hAnsi="맑은 고딕" w:cs="맑은 고딕"/>
          <w:lang w:eastAsia="ko-KR"/>
        </w:rPr>
        <w:t>중요한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유의사항으로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남는다</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점수가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이미</w:t>
      </w:r>
      <w:r>
        <w:rPr>
          <w:rFonts w:ascii="맑은 고딕" w:eastAsia="맑은 고딕" w:hAnsi="맑은 고딕" w:cs="맑은 고딕"/>
          <w:lang w:eastAsia="ko-KR"/>
        </w:rPr>
        <w:t xml:space="preserve"> </w:t>
      </w:r>
      <w:r>
        <w:rPr>
          <w:rFonts w:ascii="맑은 고딕" w:eastAsia="맑은 고딕" w:hAnsi="맑은 고딕" w:cs="맑은 고딕"/>
          <w:lang w:eastAsia="ko-KR"/>
        </w:rPr>
        <w:t>일상적으로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확보</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공변량이</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포착하는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반영하는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아닌지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직접</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검정하기</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위해</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성분을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연령</w:t>
      </w:r>
      <w:r>
        <w:rPr>
          <w:rFonts w:ascii="맑은 고딕" w:eastAsia="맑은 고딕" w:hAnsi="맑은 고딕" w:cs="맑은 고딕"/>
          <w:lang w:eastAsia="ko-KR"/>
        </w:rPr>
        <w:t>·</w:t>
      </w:r>
      <w:r>
        <w:rPr>
          <w:rFonts w:ascii="맑은 고딕" w:eastAsia="맑은 고딕" w:hAnsi="맑은 고딕" w:cs="맑은 고딕"/>
          <w:lang w:eastAsia="ko-KR"/>
        </w:rPr>
        <w:t>성별</w:t>
      </w:r>
      <w:r>
        <w:rPr>
          <w:rFonts w:ascii="맑은 고딕" w:eastAsia="맑은 고딕" w:hAnsi="맑은 고딕" w:cs="맑은 고딕"/>
          <w:lang w:eastAsia="ko-KR"/>
        </w:rPr>
        <w:t>·</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·VAT·SAT</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보정하자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대부분의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원시</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w:t>
      </w:r>
      <w:r>
        <w:rPr>
          <w:rFonts w:ascii="맑은 고딕" w:eastAsia="맑은 고딕" w:hAnsi="맑은 고딕" w:cs="맑은 고딕"/>
          <w:lang w:eastAsia="ko-KR"/>
        </w:rPr>
        <w:t>-</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비유의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수준으로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감소하였다</w:t>
      </w:r>
      <w:r>
        <w:rPr>
          <w:rFonts w:ascii="맑은 고딕" w:eastAsia="맑은 고딕" w:hAnsi="맑은 고딕" w:cs="맑은 고딕"/>
          <w:lang w:eastAsia="ko-KR"/>
        </w:rPr>
        <w:t xml:space="preserve">(Table S7); </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자체도</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성분과</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유사한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정도로</w:t>
      </w:r>
      <w:r>
        <w:rPr>
          <w:rFonts w:ascii="맑은 고딕" w:eastAsia="맑은 고딕" w:hAnsi="맑은 고딕" w:cs="맑은 고딕"/>
          <w:lang w:eastAsia="ko-KR"/>
        </w:rPr>
        <w:t xml:space="preserve"> VAT·SAT</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상관되어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있어</w:t>
      </w:r>
      <w:r>
        <w:rPr>
          <w:rFonts w:ascii="맑은 고딕" w:eastAsia="맑은 고딕" w:hAnsi="맑은 고딕" w:cs="맑은 고딕"/>
          <w:lang w:eastAsia="ko-KR"/>
        </w:rPr>
        <w:t xml:space="preserve">(r=0.27–0.43),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baseline </w:t>
      </w:r>
      <w:r>
        <w:rPr>
          <w:rFonts w:ascii="맑은 고딕" w:eastAsia="맑은 고딕" w:hAnsi="맑은 고딕" w:cs="맑은 고딕"/>
          <w:lang w:eastAsia="ko-KR"/>
        </w:rPr>
        <w:t>계열</w:t>
      </w:r>
      <w:r>
        <w:rPr>
          <w:rFonts w:ascii="맑은 고딕" w:eastAsia="맑은 고딕" w:hAnsi="맑은 고딕" w:cs="맑은 고딕"/>
          <w:lang w:eastAsia="ko-KR"/>
        </w:rPr>
        <w:t xml:space="preserve"> </w:t>
      </w:r>
      <w:r>
        <w:rPr>
          <w:rFonts w:ascii="맑은 고딕" w:eastAsia="맑은 고딕" w:hAnsi="맑은 고딕" w:cs="맑은 고딕"/>
          <w:lang w:eastAsia="ko-KR"/>
        </w:rPr>
        <w:t>자체도</w:t>
      </w:r>
      <w:r>
        <w:rPr>
          <w:rFonts w:ascii="맑은 고딕" w:eastAsia="맑은 고딕" w:hAnsi="맑은 고딕" w:cs="맑은 고딕"/>
          <w:lang w:eastAsia="ko-KR"/>
        </w:rPr>
        <w:t xml:space="preserve"> </w:t>
      </w:r>
      <w:r>
        <w:rPr>
          <w:rFonts w:ascii="맑은 고딕" w:eastAsia="맑은 고딕" w:hAnsi="맑은 고딕" w:cs="맑은 고딕"/>
          <w:lang w:eastAsia="ko-KR"/>
        </w:rPr>
        <w:t>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완전히</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독립적이지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위에서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언급한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예외인</w:t>
      </w:r>
      <w:r>
        <w:rPr>
          <w:rFonts w:ascii="맑은 고딕" w:eastAsia="맑은 고딕" w:hAnsi="맑은 고딕" w:cs="맑은 고딕"/>
          <w:lang w:eastAsia="ko-KR"/>
        </w:rPr>
        <w:t xml:space="preserve"> </w:t>
      </w:r>
      <w:r>
        <w:rPr>
          <w:rFonts w:ascii="맑은 고딕" w:eastAsia="맑은 고딕" w:hAnsi="맑은 고딕" w:cs="맑은 고딕"/>
          <w:lang w:eastAsia="ko-KR"/>
        </w:rPr>
        <w:lastRenderedPageBreak/>
        <w:t>제</w:t>
      </w:r>
      <w:r>
        <w:rPr>
          <w:rFonts w:ascii="맑은 고딕" w:eastAsia="맑은 고딕" w:hAnsi="맑은 고딕" w:cs="맑은 고딕"/>
          <w:lang w:eastAsia="ko-KR"/>
        </w:rPr>
        <w:t>2</w:t>
      </w:r>
      <w:r>
        <w:rPr>
          <w:rFonts w:ascii="맑은 고딕" w:eastAsia="맑은 고딕" w:hAnsi="맑은 고딕" w:cs="맑은 고딕"/>
          <w:lang w:eastAsia="ko-KR"/>
        </w:rPr>
        <w:t>주성분의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잔존</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w:t>
      </w:r>
      <w:r>
        <w:rPr>
          <w:rFonts w:ascii="맑은 고딕" w:eastAsia="맑은 고딕" w:hAnsi="맑은 고딕" w:cs="맑은 고딕"/>
          <w:lang w:eastAsia="ko-KR"/>
        </w:rPr>
        <w:t>(</w:t>
      </w:r>
      <w:r>
        <w:rPr>
          <w:rFonts w:ascii="맑은 고딕" w:eastAsia="맑은 고딕" w:hAnsi="맑은 고딕" w:cs="맑은 고딕"/>
          <w:lang w:eastAsia="ko-KR"/>
        </w:rPr>
        <w:t>당뇨병은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내부에서만</w:t>
      </w:r>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외부에서만</w:t>
      </w:r>
      <w:r>
        <w:rPr>
          <w:rFonts w:ascii="맑은 고딕" w:eastAsia="맑은 고딕" w:hAnsi="맑은 고딕" w:cs="맑은 고딕"/>
          <w:lang w:eastAsia="ko-KR"/>
        </w:rPr>
        <w:t>)</w:t>
      </w:r>
      <w:r>
        <w:rPr>
          <w:rFonts w:ascii="맑은 고딕" w:eastAsia="맑은 고딕" w:hAnsi="맑은 고딕" w:cs="맑은 고딕"/>
          <w:lang w:eastAsia="ko-KR"/>
        </w:rPr>
        <w:t>은</w:t>
      </w:r>
      <w:r>
        <w:rPr>
          <w:rFonts w:ascii="맑은 고딕" w:eastAsia="맑은 고딕" w:hAnsi="맑은 고딕" w:cs="맑은 고딕"/>
          <w:lang w:eastAsia="ko-KR"/>
        </w:rPr>
        <w:t xml:space="preserve"> 18</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w:t>
      </w:r>
      <w:r>
        <w:rPr>
          <w:rFonts w:ascii="맑은 고딕" w:eastAsia="맑은 고딕" w:hAnsi="맑은 고딕" w:cs="맑은 고딕"/>
          <w:lang w:eastAsia="ko-KR"/>
        </w:rPr>
        <w:t>-</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Benjamini-Hochberg </w:t>
      </w:r>
      <w:r>
        <w:rPr>
          <w:rFonts w:ascii="맑은 고딕" w:eastAsia="맑은 고딕" w:hAnsi="맑은 고딕" w:cs="맑은 고딕"/>
          <w:lang w:eastAsia="ko-KR"/>
        </w:rPr>
        <w:t>보정을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통과하였으나</w:t>
      </w:r>
      <w:r>
        <w:rPr>
          <w:rFonts w:ascii="맑은 고딕" w:eastAsia="맑은 고딕" w:hAnsi="맑은 고딕" w:cs="맑은 고딕"/>
          <w:lang w:eastAsia="ko-KR"/>
        </w:rPr>
        <w:t>(q=.007</w:t>
      </w:r>
      <w:r>
        <w:rPr>
          <w:rFonts w:ascii="맑은 고딕" w:eastAsia="맑은 고딕" w:hAnsi="맑은 고딕" w:cs="맑은 고딕"/>
          <w:lang w:eastAsia="ko-KR"/>
        </w:rPr>
        <w:t>씩</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내</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재현이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없다는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다중비교</w:t>
      </w:r>
      <w:r>
        <w:rPr>
          <w:rFonts w:ascii="맑은 고딕" w:eastAsia="맑은 고딕" w:hAnsi="맑은 고딕" w:cs="맑은 고딕"/>
          <w:lang w:eastAsia="ko-KR"/>
        </w:rPr>
        <w:t xml:space="preserve"> </w:t>
      </w:r>
      <w:r>
        <w:rPr>
          <w:rFonts w:ascii="맑은 고딕" w:eastAsia="맑은 고딕" w:hAnsi="맑은 고딕" w:cs="맑은 고딕"/>
          <w:lang w:eastAsia="ko-KR"/>
        </w:rPr>
        <w:t>문제보다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더</w:t>
      </w:r>
      <w:r>
        <w:rPr>
          <w:rFonts w:ascii="맑은 고딕" w:eastAsia="맑은 고딕" w:hAnsi="맑은 고딕" w:cs="맑은 고딕"/>
          <w:lang w:eastAsia="ko-KR"/>
        </w:rPr>
        <w:t xml:space="preserve"> </w:t>
      </w:r>
      <w:r>
        <w:rPr>
          <w:rFonts w:ascii="맑은 고딕" w:eastAsia="맑은 고딕" w:hAnsi="맑은 고딕" w:cs="맑은 고딕"/>
          <w:lang w:eastAsia="ko-KR"/>
        </w:rPr>
        <w:t>중대한</w:t>
      </w:r>
      <w:r>
        <w:rPr>
          <w:rFonts w:ascii="맑은 고딕" w:eastAsia="맑은 고딕" w:hAnsi="맑은 고딕" w:cs="맑은 고딕"/>
          <w:lang w:eastAsia="ko-KR"/>
        </w:rPr>
        <w:t xml:space="preserve"> caveat</w:t>
      </w:r>
      <w:r>
        <w:rPr>
          <w:rFonts w:ascii="맑은 고딕" w:eastAsia="맑은 고딕" w:hAnsi="맑은 고딕" w:cs="맑은 고딕"/>
          <w:lang w:eastAsia="ko-KR"/>
        </w:rPr>
        <w:t>이다</w:t>
      </w:r>
      <w:r>
        <w:rPr>
          <w:rFonts w:ascii="맑은 고딕" w:eastAsia="맑은 고딕" w:hAnsi="맑은 고딕" w:cs="맑은 고딕"/>
          <w:lang w:eastAsia="ko-KR"/>
        </w:rPr>
        <w:t xml:space="preserve"> — </w:t>
      </w:r>
      <w:r>
        <w:rPr>
          <w:rFonts w:ascii="맑은 고딕" w:eastAsia="맑은 고딕" w:hAnsi="맑은 고딕" w:cs="맑은 고딕"/>
          <w:lang w:eastAsia="ko-KR"/>
        </w:rPr>
        <w:t>이</w:t>
      </w:r>
      <w:r>
        <w:rPr>
          <w:rFonts w:ascii="맑은 고딕" w:eastAsia="맑은 고딕" w:hAnsi="맑은 고딕" w:cs="맑은 고딕"/>
          <w:lang w:eastAsia="ko-KR"/>
        </w:rPr>
        <w:t>러한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재현이야말로</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2</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설계가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제공할</w:t>
      </w:r>
      <w:r>
        <w:rPr>
          <w:rFonts w:ascii="맑은 고딕" w:eastAsia="맑은 고딕" w:hAnsi="맑은 고딕" w:cs="맑은 고딕"/>
          <w:lang w:eastAsia="ko-KR"/>
        </w:rPr>
        <w:t xml:space="preserve"> </w:t>
      </w:r>
      <w:r>
        <w:rPr>
          <w:rFonts w:ascii="맑은 고딕" w:eastAsia="맑은 고딕" w:hAnsi="맑은 고딕" w:cs="맑은 고딕"/>
          <w:lang w:eastAsia="ko-KR"/>
        </w:rPr>
        <w:t>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강력한</w:t>
      </w:r>
      <w:r>
        <w:rPr>
          <w:rFonts w:ascii="맑은 고딕" w:eastAsia="맑은 고딕" w:hAnsi="맑은 고딕" w:cs="맑은 고딕"/>
          <w:lang w:eastAsia="ko-KR"/>
        </w:rPr>
        <w:t xml:space="preserve"> </w:t>
      </w:r>
      <w:r>
        <w:rPr>
          <w:rFonts w:ascii="맑은 고딕" w:eastAsia="맑은 고딕" w:hAnsi="맑은 고딕" w:cs="맑은 고딕"/>
          <w:lang w:eastAsia="ko-KR"/>
        </w:rPr>
        <w:t>형태의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근거이기</w:t>
      </w:r>
      <w:r>
        <w:rPr>
          <w:rFonts w:ascii="맑은 고딕" w:eastAsia="맑은 고딕" w:hAnsi="맑은 고딕" w:cs="맑은 고딕"/>
          <w:lang w:eastAsia="ko-KR"/>
        </w:rPr>
        <w:t xml:space="preserve"> </w:t>
      </w:r>
      <w:r>
        <w:rPr>
          <w:rFonts w:ascii="맑은 고딕" w:eastAsia="맑은 고딕" w:hAnsi="맑은 고딕" w:cs="맑은 고딕"/>
          <w:lang w:eastAsia="ko-KR"/>
        </w:rPr>
        <w:t>때문이다</w:t>
      </w:r>
      <w:r>
        <w:rPr>
          <w:rFonts w:ascii="맑은 고딕" w:eastAsia="맑은 고딕" w:hAnsi="맑은 고딕" w:cs="맑은 고딕"/>
          <w:lang w:eastAsia="ko-KR"/>
        </w:rPr>
        <w:t>.</w:t>
      </w:r>
    </w:p>
    <w:p w14:paraId="7F4DDDCC"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실용적</w:t>
      </w:r>
      <w:r>
        <w:rPr>
          <w:rFonts w:ascii="맑은 고딕" w:eastAsia="맑은 고딕" w:hAnsi="맑은 고딕" w:cs="맑은 고딕"/>
          <w:lang w:eastAsia="ko-KR"/>
        </w:rPr>
        <w:t xml:space="preserve"> </w:t>
      </w:r>
      <w:r>
        <w:rPr>
          <w:rFonts w:ascii="맑은 고딕" w:eastAsia="맑은 고딕" w:hAnsi="맑은 고딕" w:cs="맑은 고딕"/>
          <w:lang w:eastAsia="ko-KR"/>
        </w:rPr>
        <w:t>측면에서</w:t>
      </w:r>
      <w:r>
        <w:rPr>
          <w:rFonts w:ascii="맑은 고딕" w:eastAsia="맑은 고딕" w:hAnsi="맑은 고딕" w:cs="맑은 고딕"/>
          <w:lang w:eastAsia="ko-KR"/>
        </w:rPr>
        <w:t xml:space="preserve"> AEC-128 </w:t>
      </w:r>
      <w:r>
        <w:rPr>
          <w:rFonts w:ascii="맑은 고딕" w:eastAsia="맑은 고딕" w:hAnsi="맑은 고딕" w:cs="맑은 고딕"/>
          <w:lang w:eastAsia="ko-KR"/>
        </w:rPr>
        <w:t>곡선은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대부분의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CT </w:t>
      </w:r>
      <w:r>
        <w:rPr>
          <w:rFonts w:ascii="맑은 고딕" w:eastAsia="맑은 고딕" w:hAnsi="맑은 고딕" w:cs="맑은 고딕"/>
          <w:lang w:eastAsia="ko-KR"/>
        </w:rPr>
        <w:t>프로토콜이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이미</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기록하는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w:t>
      </w:r>
      <w:r>
        <w:rPr>
          <w:rFonts w:ascii="맑은 고딕" w:eastAsia="맑은 고딕" w:hAnsi="맑은 고딕" w:cs="맑은 고딕"/>
          <w:lang w:eastAsia="ko-KR"/>
        </w:rPr>
        <w:t xml:space="preserve"> </w:t>
      </w:r>
      <w:r>
        <w:rPr>
          <w:rFonts w:ascii="맑은 고딕" w:eastAsia="맑은 고딕" w:hAnsi="맑은 고딕" w:cs="맑은 고딕"/>
          <w:lang w:eastAsia="ko-KR"/>
        </w:rPr>
        <w:t>이상의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w:t>
      </w:r>
      <w:r>
        <w:rPr>
          <w:rFonts w:ascii="맑은 고딕" w:eastAsia="맑은 고딕" w:hAnsi="맑은 고딕" w:cs="맑은 고딕"/>
          <w:lang w:eastAsia="ko-KR"/>
        </w:rPr>
        <w:t xml:space="preserve"> </w:t>
      </w:r>
      <w:r>
        <w:rPr>
          <w:rFonts w:ascii="맑은 고딕" w:eastAsia="맑은 고딕" w:hAnsi="맑은 고딕" w:cs="맑은 고딕"/>
          <w:lang w:eastAsia="ko-KR"/>
        </w:rPr>
        <w:t>방사선</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시간</w:t>
      </w:r>
      <w:r>
        <w:rPr>
          <w:rFonts w:ascii="맑은 고딕" w:eastAsia="맑은 고딕" w:hAnsi="맑은 고딕" w:cs="맑은 고딕"/>
          <w:lang w:eastAsia="ko-KR"/>
        </w:rPr>
        <w:t xml:space="preserve">, </w:t>
      </w:r>
      <w:r>
        <w:rPr>
          <w:rFonts w:ascii="맑은 고딕" w:eastAsia="맑은 고딕" w:hAnsi="맑은 고딕" w:cs="맑은 고딕"/>
          <w:lang w:eastAsia="ko-KR"/>
        </w:rPr>
        <w:t>재구성</w:t>
      </w:r>
      <w:r>
        <w:rPr>
          <w:rFonts w:ascii="맑은 고딕" w:eastAsia="맑은 고딕" w:hAnsi="맑은 고딕" w:cs="맑은 고딕"/>
          <w:lang w:eastAsia="ko-KR"/>
        </w:rPr>
        <w:t xml:space="preserve">, </w:t>
      </w:r>
      <w:r>
        <w:rPr>
          <w:rFonts w:ascii="맑은 고딕" w:eastAsia="맑은 고딕" w:hAnsi="맑은 고딕" w:cs="맑은 고딕"/>
          <w:lang w:eastAsia="ko-KR"/>
        </w:rPr>
        <w:t>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수작업</w:t>
      </w:r>
      <w:r>
        <w:rPr>
          <w:rFonts w:ascii="맑은 고딕" w:eastAsia="맑은 고딕" w:hAnsi="맑은 고딕" w:cs="맑은 고딕"/>
          <w:lang w:eastAsia="ko-KR"/>
        </w:rPr>
        <w:t xml:space="preserve"> </w:t>
      </w:r>
      <w:r>
        <w:rPr>
          <w:rFonts w:ascii="맑은 고딕" w:eastAsia="맑은 고딕" w:hAnsi="맑은 고딕" w:cs="맑은 고딕"/>
          <w:lang w:eastAsia="ko-KR"/>
        </w:rPr>
        <w:t>분할을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전혀</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않는다</w:t>
      </w:r>
      <w:r>
        <w:rPr>
          <w:rFonts w:ascii="맑은 고딕" w:eastAsia="맑은 고딕" w:hAnsi="맑은 고딕" w:cs="맑은 고딕"/>
          <w:lang w:eastAsia="ko-KR"/>
        </w:rPr>
        <w:t xml:space="preserve"> —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전용</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체성분</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분할</w:t>
      </w:r>
      <w:r>
        <w:rPr>
          <w:rFonts w:ascii="맑은 고딕" w:eastAsia="맑은 고딕" w:hAnsi="맑은 고딕" w:cs="맑은 고딕"/>
          <w:lang w:eastAsia="ko-KR"/>
        </w:rPr>
        <w:t xml:space="preserve"> </w:t>
      </w:r>
      <w:r>
        <w:rPr>
          <w:rFonts w:ascii="맑은 고딕" w:eastAsia="맑은 고딕" w:hAnsi="맑은 고딕" w:cs="맑은 고딕"/>
          <w:lang w:eastAsia="ko-KR"/>
        </w:rPr>
        <w:t>파이프라인이</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필요한</w:t>
      </w:r>
      <w:r>
        <w:rPr>
          <w:rFonts w:ascii="맑은 고딕" w:eastAsia="맑은 고딕" w:hAnsi="맑은 고딕" w:cs="맑은 고딕"/>
          <w:lang w:eastAsia="ko-KR"/>
        </w:rPr>
        <w:t xml:space="preserve"> VAT·SAT</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대조적이다</w:t>
      </w:r>
      <w:r>
        <w:rPr>
          <w:rFonts w:ascii="맑은 고딕" w:eastAsia="맑은 고딕" w:hAnsi="맑은 고딕" w:cs="맑은 고딕"/>
          <w:lang w:eastAsia="ko-KR"/>
        </w:rPr>
        <w:t>(</w:t>
      </w:r>
      <w:hyperlink w:anchor="ref12">
        <w:r>
          <w:rPr>
            <w:rFonts w:ascii="맑은 고딕" w:eastAsia="맑은 고딕" w:hAnsi="맑은 고딕" w:cs="맑은 고딕"/>
            <w:color w:val="0563C1"/>
            <w:u w:val="single"/>
            <w:lang w:eastAsia="ko-KR"/>
          </w:rPr>
          <w:t>12</w:t>
        </w:r>
      </w:hyperlink>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w:t>
      </w:r>
      <w:r>
        <w:rPr>
          <w:rFonts w:ascii="맑은 고딕" w:eastAsia="맑은 고딕" w:hAnsi="맑은 고딕" w:cs="맑은 고딕"/>
          <w:lang w:eastAsia="ko-KR"/>
        </w:rPr>
        <w:t xml:space="preserve"> </w:t>
      </w:r>
      <w:r>
        <w:rPr>
          <w:rFonts w:ascii="맑은 고딕" w:eastAsia="맑은 고딕" w:hAnsi="맑은 고딕" w:cs="맑은 고딕"/>
          <w:lang w:eastAsia="ko-KR"/>
        </w:rPr>
        <w:t>자체의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노출</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기록에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이미</w:t>
      </w:r>
      <w:r>
        <w:rPr>
          <w:rFonts w:ascii="맑은 고딕" w:eastAsia="맑은 고딕" w:hAnsi="맑은 고딕" w:cs="맑은 고딕"/>
          <w:lang w:eastAsia="ko-KR"/>
        </w:rPr>
        <w:t xml:space="preserve"> </w:t>
      </w:r>
      <w:r>
        <w:rPr>
          <w:rFonts w:ascii="맑은 고딕" w:eastAsia="맑은 고딕" w:hAnsi="맑은 고딕" w:cs="맑은 고딕"/>
          <w:lang w:eastAsia="ko-KR"/>
        </w:rPr>
        <w:t>존재하는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신호는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계산에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비용이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들지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않으므로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위에서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언급한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제</w:t>
      </w:r>
      <w:r>
        <w:rPr>
          <w:rFonts w:ascii="맑은 고딕" w:eastAsia="맑은 고딕" w:hAnsi="맑은 고딕" w:cs="맑은 고딕"/>
          <w:lang w:eastAsia="ko-KR"/>
        </w:rPr>
        <w:t>2</w:t>
      </w:r>
      <w:r>
        <w:rPr>
          <w:rFonts w:ascii="맑은 고딕" w:eastAsia="맑은 고딕" w:hAnsi="맑은 고딕" w:cs="맑은 고딕"/>
          <w:lang w:eastAsia="ko-KR"/>
        </w:rPr>
        <w:t>주성분의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잔존</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포함해</w:t>
      </w:r>
      <w:r>
        <w:rPr>
          <w:rFonts w:ascii="맑은 고딕" w:eastAsia="맑은 고딕" w:hAnsi="맑은 고딕" w:cs="맑은 고딕"/>
          <w:lang w:eastAsia="ko-KR"/>
        </w:rPr>
        <w:t xml:space="preserve"> </w:t>
      </w:r>
      <w:r>
        <w:rPr>
          <w:rFonts w:ascii="맑은 고딕" w:eastAsia="맑은 고딕" w:hAnsi="맑은 고딕" w:cs="맑은 고딕"/>
          <w:lang w:eastAsia="ko-KR"/>
        </w:rPr>
        <w:t>그</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증분적</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가치를</w:t>
      </w:r>
      <w:r>
        <w:rPr>
          <w:rFonts w:ascii="맑은 고딕" w:eastAsia="맑은 고딕" w:hAnsi="맑은 고딕" w:cs="맑은 고딕"/>
          <w:lang w:eastAsia="ko-KR"/>
        </w:rPr>
        <w:t xml:space="preserve"> </w:t>
      </w:r>
      <w:r>
        <w:rPr>
          <w:rFonts w:ascii="맑은 고딕" w:eastAsia="맑은 고딕" w:hAnsi="맑은 고딕" w:cs="맑은 고딕"/>
          <w:lang w:eastAsia="ko-KR"/>
        </w:rPr>
        <w:t>계속</w:t>
      </w:r>
      <w:r>
        <w:rPr>
          <w:rFonts w:ascii="맑은 고딕" w:eastAsia="맑은 고딕" w:hAnsi="맑은 고딕" w:cs="맑은 고딕"/>
          <w:lang w:eastAsia="ko-KR"/>
        </w:rPr>
        <w:t xml:space="preserve"> </w:t>
      </w:r>
      <w:r>
        <w:rPr>
          <w:rFonts w:ascii="맑은 고딕" w:eastAsia="맑은 고딕" w:hAnsi="맑은 고딕" w:cs="맑은 고딕"/>
          <w:lang w:eastAsia="ko-KR"/>
        </w:rPr>
        <w:t>평가하는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기회적</w:t>
      </w:r>
      <w:proofErr w:type="spellEnd"/>
      <w:r>
        <w:rPr>
          <w:rFonts w:ascii="맑은 고딕" w:eastAsia="맑은 고딕" w:hAnsi="맑은 고딕" w:cs="맑은 고딕"/>
          <w:lang w:eastAsia="ko-KR"/>
        </w:rPr>
        <w:t xml:space="preserve"> CT </w:t>
      </w:r>
      <w:proofErr w:type="spellStart"/>
      <w:r>
        <w:rPr>
          <w:rFonts w:ascii="맑은 고딕" w:eastAsia="맑은 고딕" w:hAnsi="맑은 고딕" w:cs="맑은 고딕"/>
          <w:lang w:eastAsia="ko-KR"/>
        </w:rPr>
        <w:t>스크리닝</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파이프라인</w:t>
      </w:r>
      <w:r>
        <w:rPr>
          <w:rFonts w:ascii="맑은 고딕" w:eastAsia="맑은 고딕" w:hAnsi="맑은 고딕" w:cs="맑은 고딕"/>
          <w:lang w:eastAsia="ko-KR"/>
        </w:rPr>
        <w:t>(</w:t>
      </w:r>
      <w:hyperlink w:anchor="ref1">
        <w:r>
          <w:rPr>
            <w:rFonts w:ascii="맑은 고딕" w:eastAsia="맑은 고딕" w:hAnsi="맑은 고딕" w:cs="맑은 고딕"/>
            <w:color w:val="0563C1"/>
            <w:u w:val="single"/>
            <w:lang w:eastAsia="ko-KR"/>
          </w:rPr>
          <w:t>1</w:t>
        </w:r>
      </w:hyperlink>
      <w:r>
        <w:rPr>
          <w:rFonts w:ascii="맑은 고딕" w:eastAsia="맑은 고딕" w:hAnsi="맑은 고딕" w:cs="맑은 고딕"/>
          <w:lang w:eastAsia="ko-KR"/>
        </w:rPr>
        <w:t>–</w:t>
      </w:r>
      <w:hyperlink w:anchor="ref3">
        <w:r>
          <w:rPr>
            <w:rFonts w:ascii="맑은 고딕" w:eastAsia="맑은 고딕" w:hAnsi="맑은 고딕" w:cs="맑은 고딕"/>
            <w:color w:val="0563C1"/>
            <w:u w:val="single"/>
            <w:lang w:eastAsia="ko-KR"/>
          </w:rPr>
          <w:t>3</w:t>
        </w:r>
      </w:hyperlink>
      <w:r>
        <w:rPr>
          <w:rFonts w:ascii="맑은 고딕" w:eastAsia="맑은 고딕" w:hAnsi="맑은 고딕" w:cs="맑은 고딕"/>
          <w:lang w:eastAsia="ko-KR"/>
        </w:rPr>
        <w:t>,</w:t>
      </w:r>
      <w:hyperlink w:anchor="ref9">
        <w:r>
          <w:rPr>
            <w:rFonts w:ascii="맑은 고딕" w:eastAsia="맑은 고딕" w:hAnsi="맑은 고딕" w:cs="맑은 고딕"/>
            <w:color w:val="0563C1"/>
            <w:u w:val="single"/>
            <w:lang w:eastAsia="ko-KR"/>
          </w:rPr>
          <w:t>9</w:t>
        </w:r>
      </w:hyperlink>
      <w:r>
        <w:rPr>
          <w:rFonts w:ascii="맑은 고딕" w:eastAsia="맑은 고딕" w:hAnsi="맑은 고딕" w:cs="맑은 고딕"/>
          <w:lang w:eastAsia="ko-KR"/>
        </w:rPr>
        <w:t>,</w:t>
      </w:r>
      <w:hyperlink w:anchor="ref10">
        <w:r>
          <w:rPr>
            <w:rFonts w:ascii="맑은 고딕" w:eastAsia="맑은 고딕" w:hAnsi="맑은 고딕" w:cs="맑은 고딕"/>
            <w:color w:val="0563C1"/>
            <w:u w:val="single"/>
            <w:lang w:eastAsia="ko-KR"/>
          </w:rPr>
          <w:t>10</w:t>
        </w:r>
      </w:hyperlink>
      <w:r>
        <w:rPr>
          <w:rFonts w:ascii="맑은 고딕" w:eastAsia="맑은 고딕" w:hAnsi="맑은 고딕" w:cs="맑은 고딕"/>
          <w:lang w:eastAsia="ko-KR"/>
        </w:rPr>
        <w:t>)</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무비용</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보조지표로서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여전히</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가치가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연구의</w:t>
      </w:r>
      <w:r>
        <w:rPr>
          <w:rFonts w:ascii="맑은 고딕" w:eastAsia="맑은 고딕" w:hAnsi="맑은 고딕" w:cs="맑은 고딕"/>
          <w:lang w:eastAsia="ko-KR"/>
        </w:rPr>
        <w:t xml:space="preserve"> 2</w:t>
      </w:r>
      <w:r>
        <w:rPr>
          <w:rFonts w:ascii="맑은 고딕" w:eastAsia="맑은 고딕" w:hAnsi="맑은 고딕" w:cs="맑은 고딕"/>
          <w:lang w:eastAsia="ko-KR"/>
        </w:rPr>
        <w:t>병원</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내부개발</w:t>
      </w:r>
      <w:r>
        <w:rPr>
          <w:rFonts w:ascii="맑은 고딕" w:eastAsia="맑은 고딕" w:hAnsi="맑은 고딕" w:cs="맑은 고딕"/>
          <w:lang w:eastAsia="ko-KR"/>
        </w:rPr>
        <w:t>/</w:t>
      </w:r>
      <w:r>
        <w:rPr>
          <w:rFonts w:ascii="맑은 고딕" w:eastAsia="맑은 고딕" w:hAnsi="맑은 고딕" w:cs="맑은 고딕"/>
          <w:lang w:eastAsia="ko-KR"/>
        </w:rPr>
        <w:t>외부검증</w:t>
      </w:r>
      <w:r>
        <w:rPr>
          <w:rFonts w:ascii="맑은 고딕" w:eastAsia="맑은 고딕" w:hAnsi="맑은 고딕" w:cs="맑은 고딕"/>
          <w:lang w:eastAsia="ko-KR"/>
        </w:rPr>
        <w:t xml:space="preserve"> </w:t>
      </w:r>
      <w:r>
        <w:rPr>
          <w:rFonts w:ascii="맑은 고딕" w:eastAsia="맑은 고딕" w:hAnsi="맑은 고딕" w:cs="맑은 고딕"/>
          <w:lang w:eastAsia="ko-KR"/>
        </w:rPr>
        <w:t>설계와</w:t>
      </w:r>
      <w:r>
        <w:rPr>
          <w:rFonts w:ascii="맑은 고딕" w:eastAsia="맑은 고딕" w:hAnsi="맑은 고딕" w:cs="맑은 고딕"/>
          <w:lang w:eastAsia="ko-KR"/>
        </w:rPr>
        <w:t xml:space="preserve"> paired DeLong </w:t>
      </w:r>
      <w:r>
        <w:rPr>
          <w:rFonts w:ascii="맑은 고딕" w:eastAsia="맑은 고딕" w:hAnsi="맑은 고딕" w:cs="맑은 고딕"/>
          <w:lang w:eastAsia="ko-KR"/>
        </w:rPr>
        <w:t>검정은</w:t>
      </w:r>
      <w:r>
        <w:rPr>
          <w:rFonts w:ascii="맑은 고딕" w:eastAsia="맑은 고딕" w:hAnsi="맑은 고딕" w:cs="맑은 고딕"/>
          <w:lang w:eastAsia="ko-KR"/>
        </w:rPr>
        <w:t xml:space="preserve"> </w:t>
      </w:r>
      <w:r>
        <w:rPr>
          <w:rFonts w:ascii="맑은 고딕" w:eastAsia="맑은 고딕" w:hAnsi="맑은 고딕" w:cs="맑은 고딕"/>
          <w:lang w:eastAsia="ko-KR"/>
        </w:rPr>
        <w:t>폐활량</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유래한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점수를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임상모델에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추가하여</w:t>
      </w:r>
      <w:r>
        <w:rPr>
          <w:rFonts w:ascii="맑은 고딕" w:eastAsia="맑은 고딕" w:hAnsi="맑은 고딕" w:cs="맑은 고딕"/>
          <w:lang w:eastAsia="ko-KR"/>
        </w:rPr>
        <w:t xml:space="preserve"> COPD </w:t>
      </w:r>
      <w:r>
        <w:rPr>
          <w:rFonts w:ascii="맑은 고딕" w:eastAsia="맑은 고딕" w:hAnsi="맑은 고딕" w:cs="맑은 고딕"/>
          <w:lang w:eastAsia="ko-KR"/>
        </w:rPr>
        <w:t>악화를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예측한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최근</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w:t>
      </w:r>
      <w:r>
        <w:rPr>
          <w:rFonts w:ascii="맑은 고딕" w:eastAsia="맑은 고딕" w:hAnsi="맑은 고딕" w:cs="맑은 고딕"/>
          <w:lang w:eastAsia="ko-KR"/>
        </w:rPr>
        <w:t>(</w:t>
      </w:r>
      <w:hyperlink w:anchor="ref20">
        <w:r>
          <w:rPr>
            <w:rFonts w:ascii="맑은 고딕" w:eastAsia="맑은 고딕" w:hAnsi="맑은 고딕" w:cs="맑은 고딕"/>
            <w:color w:val="0563C1"/>
            <w:u w:val="single"/>
            <w:lang w:eastAsia="ko-KR"/>
          </w:rPr>
          <w:t>20</w:t>
        </w:r>
      </w:hyperlink>
      <w:r>
        <w:rPr>
          <w:rFonts w:ascii="맑은 고딕" w:eastAsia="맑은 고딕" w:hAnsi="맑은 고딕" w:cs="맑은 고딕"/>
          <w:lang w:eastAsia="ko-KR"/>
        </w:rPr>
        <w:t>)</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템플릿을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따른다</w:t>
      </w:r>
      <w:r>
        <w:rPr>
          <w:rFonts w:ascii="맑은 고딕" w:eastAsia="맑은 고딕" w:hAnsi="맑은 고딕" w:cs="맑은 고딕"/>
          <w:lang w:eastAsia="ko-KR"/>
        </w:rPr>
        <w:t xml:space="preserve">; </w:t>
      </w:r>
      <w:r>
        <w:rPr>
          <w:rFonts w:ascii="맑은 고딕" w:eastAsia="맑은 고딕" w:hAnsi="맑은 고딕" w:cs="맑은 고딕"/>
          <w:lang w:eastAsia="ko-KR"/>
        </w:rPr>
        <w:t>해당</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마찬가지로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w:t>
      </w:r>
      <w:r>
        <w:rPr>
          <w:rFonts w:ascii="맑은 고딕" w:eastAsia="맑은 고딕" w:hAnsi="맑은 고딕" w:cs="맑은 고딕"/>
          <w:lang w:eastAsia="ko-KR"/>
        </w:rPr>
        <w:t xml:space="preserve"> </w:t>
      </w:r>
      <w:r>
        <w:rPr>
          <w:rFonts w:ascii="맑은 고딕" w:eastAsia="맑은 고딕" w:hAnsi="맑은 고딕" w:cs="맑은 고딕"/>
          <w:lang w:eastAsia="ko-KR"/>
        </w:rPr>
        <w:t>유래</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모두에서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판별력을</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개선하였으나</w:t>
      </w:r>
      <w:r>
        <w:rPr>
          <w:rFonts w:ascii="맑은 고딕" w:eastAsia="맑은 고딕" w:hAnsi="맑은 고딕" w:cs="맑은 고딕"/>
          <w:lang w:eastAsia="ko-KR"/>
        </w:rPr>
        <w:t xml:space="preserve">, </w:t>
      </w:r>
      <w:r>
        <w:rPr>
          <w:rFonts w:ascii="맑은 고딕" w:eastAsia="맑은 고딕" w:hAnsi="맑은 고딕" w:cs="맑은 고딕"/>
          <w:lang w:eastAsia="ko-KR"/>
        </w:rPr>
        <w:t>해당</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달리</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어느</w:t>
      </w:r>
      <w:r>
        <w:rPr>
          <w:rFonts w:ascii="맑은 고딕" w:eastAsia="맑은 고딕" w:hAnsi="맑은 고딕" w:cs="맑은 고딕"/>
          <w:lang w:eastAsia="ko-KR"/>
        </w:rPr>
        <w:t xml:space="preserve"> </w:t>
      </w:r>
      <w:r>
        <w:rPr>
          <w:rFonts w:ascii="맑은 고딕" w:eastAsia="맑은 고딕" w:hAnsi="맑은 고딕" w:cs="맑은 고딕"/>
          <w:lang w:eastAsia="ko-KR"/>
        </w:rPr>
        <w:t>것도</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다중비교</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통과하지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못했고</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곡선은</w:t>
      </w:r>
      <w:r>
        <w:rPr>
          <w:rFonts w:ascii="맑은 고딕" w:eastAsia="맑은 고딕" w:hAnsi="맑은 고딕" w:cs="맑은 고딕"/>
          <w:lang w:eastAsia="ko-KR"/>
        </w:rPr>
        <w:t xml:space="preserve"> </w:t>
      </w:r>
      <w:r>
        <w:rPr>
          <w:rFonts w:ascii="맑은 고딕" w:eastAsia="맑은 고딕" w:hAnsi="맑은 고딕" w:cs="맑은 고딕"/>
          <w:lang w:eastAsia="ko-KR"/>
        </w:rPr>
        <w:t>폐활량</w:t>
      </w:r>
      <w:r>
        <w:rPr>
          <w:rFonts w:ascii="맑은 고딕" w:eastAsia="맑은 고딕" w:hAnsi="맑은 고딕" w:cs="맑은 고딕"/>
          <w:lang w:eastAsia="ko-KR"/>
        </w:rPr>
        <w:t xml:space="preserve"> </w:t>
      </w:r>
      <w:r>
        <w:rPr>
          <w:rFonts w:ascii="맑은 고딕" w:eastAsia="맑은 고딕" w:hAnsi="맑은 고딕" w:cs="맑은 고딕"/>
          <w:lang w:eastAsia="ko-KR"/>
        </w:rPr>
        <w:t>같은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직접적</w:t>
      </w:r>
      <w:r>
        <w:rPr>
          <w:rFonts w:ascii="맑은 고딕" w:eastAsia="맑은 고딕" w:hAnsi="맑은 고딕" w:cs="맑은 고딕"/>
          <w:lang w:eastAsia="ko-KR"/>
        </w:rPr>
        <w:t xml:space="preserve"> </w:t>
      </w:r>
      <w:r>
        <w:rPr>
          <w:rFonts w:ascii="맑은 고딕" w:eastAsia="맑은 고딕" w:hAnsi="맑은 고딕" w:cs="맑은 고딕"/>
          <w:lang w:eastAsia="ko-KR"/>
        </w:rPr>
        <w:t>생리학적</w:t>
      </w:r>
      <w:r>
        <w:rPr>
          <w:rFonts w:ascii="맑은 고딕" w:eastAsia="맑은 고딕" w:hAnsi="맑은 고딕" w:cs="맑은 고딕"/>
          <w:lang w:eastAsia="ko-KR"/>
        </w:rPr>
        <w:t xml:space="preserve"> </w:t>
      </w:r>
      <w:r>
        <w:rPr>
          <w:rFonts w:ascii="맑은 고딕" w:eastAsia="맑은 고딕" w:hAnsi="맑은 고딕" w:cs="맑은 고딕"/>
          <w:lang w:eastAsia="ko-KR"/>
        </w:rPr>
        <w:t>측정치보다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결과로부터</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기전적으로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더</w:t>
      </w:r>
      <w:r>
        <w:rPr>
          <w:rFonts w:ascii="맑은 고딕" w:eastAsia="맑은 고딕" w:hAnsi="맑은 고딕" w:cs="맑은 고딕"/>
          <w:lang w:eastAsia="ko-KR"/>
        </w:rPr>
        <w:t xml:space="preserve"> </w:t>
      </w:r>
      <w:r>
        <w:rPr>
          <w:rFonts w:ascii="맑은 고딕" w:eastAsia="맑은 고딕" w:hAnsi="맑은 고딕" w:cs="맑은 고딕"/>
          <w:lang w:eastAsia="ko-KR"/>
        </w:rPr>
        <w:t>멀리</w:t>
      </w:r>
      <w:r>
        <w:rPr>
          <w:rFonts w:ascii="맑은 고딕" w:eastAsia="맑은 고딕" w:hAnsi="맑은 고딕" w:cs="맑은 고딕"/>
          <w:lang w:eastAsia="ko-KR"/>
        </w:rPr>
        <w:t xml:space="preserve"> </w:t>
      </w:r>
      <w:r>
        <w:rPr>
          <w:rFonts w:ascii="맑은 고딕" w:eastAsia="맑은 고딕" w:hAnsi="맑은 고딕" w:cs="맑은 고딕"/>
          <w:lang w:eastAsia="ko-KR"/>
        </w:rPr>
        <w:t>떨어져</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있다</w:t>
      </w:r>
      <w:r>
        <w:rPr>
          <w:rFonts w:ascii="맑은 고딕" w:eastAsia="맑은 고딕" w:hAnsi="맑은 고딕" w:cs="맑은 고딕"/>
          <w:lang w:eastAsia="ko-KR"/>
        </w:rPr>
        <w:t>(</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 </w:t>
      </w:r>
      <w:r>
        <w:rPr>
          <w:rFonts w:ascii="맑은 고딕" w:eastAsia="맑은 고딕" w:hAnsi="맑은 고딕" w:cs="맑은 고딕"/>
          <w:lang w:eastAsia="ko-KR"/>
        </w:rPr>
        <w:t>감쇠</w:t>
      </w:r>
      <w:r>
        <w:rPr>
          <w:rFonts w:ascii="맑은 고딕" w:eastAsia="맑은 고딕" w:hAnsi="맑은 고딕" w:cs="맑은 고딕"/>
          <w:lang w:eastAsia="ko-KR"/>
        </w:rPr>
        <w:t xml:space="preserve"> → </w:t>
      </w:r>
      <w:proofErr w:type="spellStart"/>
      <w:r>
        <w:rPr>
          <w:rFonts w:ascii="맑은 고딕" w:eastAsia="맑은 고딕" w:hAnsi="맑은 고딕" w:cs="맑은 고딕"/>
          <w:lang w:eastAsia="ko-KR"/>
        </w:rPr>
        <w:t>체성분</w:t>
      </w:r>
      <w:proofErr w:type="spellEnd"/>
      <w:r>
        <w:rPr>
          <w:rFonts w:ascii="맑은 고딕" w:eastAsia="맑은 고딕" w:hAnsi="맑은 고딕" w:cs="맑은 고딕"/>
          <w:lang w:eastAsia="ko-KR"/>
        </w:rPr>
        <w:t xml:space="preserve"> → </w:t>
      </w:r>
      <w:r>
        <w:rPr>
          <w:rFonts w:ascii="맑은 고딕" w:eastAsia="맑은 고딕" w:hAnsi="맑은 고딕" w:cs="맑은 고딕"/>
          <w:lang w:eastAsia="ko-KR"/>
        </w:rPr>
        <w:t>위험</w:t>
      </w:r>
      <w:r>
        <w:rPr>
          <w:rFonts w:ascii="맑은 고딕" w:eastAsia="맑은 고딕" w:hAnsi="맑은 고딕" w:cs="맑은 고딕"/>
          <w:lang w:eastAsia="ko-KR"/>
        </w:rPr>
        <w:t xml:space="preserve">); </w:t>
      </w:r>
      <w:r>
        <w:rPr>
          <w:rFonts w:ascii="맑은 고딕" w:eastAsia="맑은 고딕" w:hAnsi="맑은 고딕" w:cs="맑은 고딕"/>
          <w:lang w:eastAsia="ko-KR"/>
        </w:rPr>
        <w:lastRenderedPageBreak/>
        <w:t>따라서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방법론적</w:t>
      </w:r>
      <w:r>
        <w:rPr>
          <w:rFonts w:ascii="맑은 고딕" w:eastAsia="맑은 고딕" w:hAnsi="맑은 고딕" w:cs="맑은 고딕"/>
          <w:lang w:eastAsia="ko-KR"/>
        </w:rPr>
        <w:t xml:space="preserve"> </w:t>
      </w:r>
      <w:r>
        <w:rPr>
          <w:rFonts w:ascii="맑은 고딕" w:eastAsia="맑은 고딕" w:hAnsi="맑은 고딕" w:cs="맑은 고딕"/>
          <w:lang w:eastAsia="ko-KR"/>
        </w:rPr>
        <w:t>템플릿으로서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의도한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것이지</w:t>
      </w:r>
      <w:r>
        <w:rPr>
          <w:rFonts w:ascii="맑은 고딕" w:eastAsia="맑은 고딕" w:hAnsi="맑은 고딕" w:cs="맑은 고딕"/>
          <w:lang w:eastAsia="ko-KR"/>
        </w:rPr>
        <w:t xml:space="preserve"> </w:t>
      </w:r>
      <w:r>
        <w:rPr>
          <w:rFonts w:ascii="맑은 고딕" w:eastAsia="맑은 고딕" w:hAnsi="맑은 고딕" w:cs="맑은 고딕"/>
          <w:lang w:eastAsia="ko-KR"/>
        </w:rPr>
        <w:t>근거</w:t>
      </w:r>
      <w:r>
        <w:rPr>
          <w:rFonts w:ascii="맑은 고딕" w:eastAsia="맑은 고딕" w:hAnsi="맑은 고딕" w:cs="맑은 고딕"/>
          <w:lang w:eastAsia="ko-KR"/>
        </w:rPr>
        <w:t xml:space="preserve"> </w:t>
      </w:r>
      <w:r>
        <w:rPr>
          <w:rFonts w:ascii="맑은 고딕" w:eastAsia="맑은 고딕" w:hAnsi="맑은 고딕" w:cs="맑은 고딕"/>
          <w:lang w:eastAsia="ko-KR"/>
        </w:rPr>
        <w:t>강도가</w:t>
      </w:r>
      <w:r>
        <w:rPr>
          <w:rFonts w:ascii="맑은 고딕" w:eastAsia="맑은 고딕" w:hAnsi="맑은 고딕" w:cs="맑은 고딕"/>
          <w:lang w:eastAsia="ko-KR"/>
        </w:rPr>
        <w:t xml:space="preserve"> </w:t>
      </w:r>
      <w:r>
        <w:rPr>
          <w:rFonts w:ascii="맑은 고딕" w:eastAsia="맑은 고딕" w:hAnsi="맑은 고딕" w:cs="맑은 고딕"/>
          <w:lang w:eastAsia="ko-KR"/>
        </w:rPr>
        <w:t>동등하다는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주장은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아니다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또한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원시</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곡선을</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딥러닝으로</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인코딩하는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대신</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결과변수별</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 xml:space="preserve"> </w:t>
      </w:r>
      <w:r>
        <w:rPr>
          <w:rFonts w:ascii="맑은 고딕" w:eastAsia="맑은 고딕" w:hAnsi="맑은 고딕" w:cs="맑은 고딕"/>
          <w:lang w:eastAsia="ko-KR"/>
        </w:rPr>
        <w:t>선택</w:t>
      </w:r>
      <w:r>
        <w:rPr>
          <w:rFonts w:ascii="맑은 고딕" w:eastAsia="맑은 고딕" w:hAnsi="맑은 고딕" w:cs="맑은 고딕"/>
          <w:lang w:eastAsia="ko-KR"/>
        </w:rPr>
        <w:t xml:space="preserve"> </w:t>
      </w:r>
      <w:r>
        <w:rPr>
          <w:rFonts w:ascii="맑은 고딕" w:eastAsia="맑은 고딕" w:hAnsi="맑은 고딕" w:cs="맑은 고딕"/>
          <w:lang w:eastAsia="ko-KR"/>
        </w:rPr>
        <w:t>이전에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작고</w:t>
      </w:r>
      <w:r>
        <w:rPr>
          <w:rFonts w:ascii="맑은 고딕" w:eastAsia="맑은 고딕" w:hAnsi="맑은 고딕" w:cs="맑은 고딕"/>
          <w:lang w:eastAsia="ko-KR"/>
        </w:rPr>
        <w:t xml:space="preserve"> </w:t>
      </w:r>
      <w:r>
        <w:rPr>
          <w:rFonts w:ascii="맑은 고딕" w:eastAsia="맑은 고딕" w:hAnsi="맑은 고딕" w:cs="맑은 고딕"/>
          <w:lang w:eastAsia="ko-KR"/>
        </w:rPr>
        <w:t>해석</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가능한</w:t>
      </w:r>
      <w:r>
        <w:rPr>
          <w:rFonts w:ascii="맑은 고딕" w:eastAsia="맑은 고딕" w:hAnsi="맑은 고딕" w:cs="맑은 고딕"/>
          <w:lang w:eastAsia="ko-KR"/>
        </w:rPr>
        <w:t xml:space="preserve"> functional PCA </w:t>
      </w:r>
      <w:r>
        <w:rPr>
          <w:rFonts w:ascii="맑은 고딕" w:eastAsia="맑은 고딕" w:hAnsi="맑은 고딕" w:cs="맑은 고딕"/>
          <w:lang w:eastAsia="ko-KR"/>
        </w:rPr>
        <w:t>표현을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사용하였다</w:t>
      </w:r>
      <w:r>
        <w:rPr>
          <w:rFonts w:ascii="맑은 고딕" w:eastAsia="맑은 고딕" w:hAnsi="맑은 고딕" w:cs="맑은 고딕"/>
          <w:lang w:eastAsia="ko-KR"/>
        </w:rPr>
        <w:t>(</w:t>
      </w:r>
      <w:hyperlink w:anchor="ref13">
        <w:r>
          <w:rPr>
            <w:rFonts w:ascii="맑은 고딕" w:eastAsia="맑은 고딕" w:hAnsi="맑은 고딕" w:cs="맑은 고딕"/>
            <w:color w:val="0563C1"/>
            <w:u w:val="single"/>
            <w:lang w:eastAsia="ko-KR"/>
          </w:rPr>
          <w:t>13</w:t>
        </w:r>
      </w:hyperlink>
      <w:r>
        <w:rPr>
          <w:rFonts w:ascii="맑은 고딕" w:eastAsia="맑은 고딕" w:hAnsi="맑은 고딕" w:cs="맑은 고딕"/>
          <w:lang w:eastAsia="ko-KR"/>
        </w:rPr>
        <w:t>–</w:t>
      </w:r>
      <w:hyperlink w:anchor="ref16">
        <w:r>
          <w:rPr>
            <w:rFonts w:ascii="맑은 고딕" w:eastAsia="맑은 고딕" w:hAnsi="맑은 고딕" w:cs="맑은 고딕"/>
            <w:color w:val="0563C1"/>
            <w:u w:val="single"/>
            <w:lang w:eastAsia="ko-KR"/>
          </w:rPr>
          <w:t>16</w:t>
        </w:r>
      </w:hyperlink>
      <w:r>
        <w:rPr>
          <w:rFonts w:ascii="맑은 고딕" w:eastAsia="맑은 고딕" w:hAnsi="맑은 고딕" w:cs="맑은 고딕"/>
          <w:lang w:eastAsia="ko-KR"/>
        </w:rPr>
        <w:t xml:space="preserve">) — </w:t>
      </w:r>
      <w:r>
        <w:rPr>
          <w:rFonts w:ascii="맑은 고딕" w:eastAsia="맑은 고딕" w:hAnsi="맑은 고딕" w:cs="맑은 고딕"/>
          <w:lang w:eastAsia="ko-KR"/>
        </w:rPr>
        <w:t>표본이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많지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않고</w:t>
      </w:r>
      <w:r>
        <w:rPr>
          <w:rFonts w:ascii="맑은 고딕" w:eastAsia="맑은 고딕" w:hAnsi="맑은 고딕" w:cs="맑은 고딕"/>
          <w:lang w:eastAsia="ko-KR"/>
        </w:rPr>
        <w:t xml:space="preserve"> </w:t>
      </w:r>
      <w:r>
        <w:rPr>
          <w:rFonts w:ascii="맑은 고딕" w:eastAsia="맑은 고딕" w:hAnsi="맑은 고딕" w:cs="맑은 고딕"/>
          <w:lang w:eastAsia="ko-KR"/>
        </w:rPr>
        <w:t>클래스</w:t>
      </w:r>
      <w:r>
        <w:rPr>
          <w:rFonts w:ascii="맑은 고딕" w:eastAsia="맑은 고딕" w:hAnsi="맑은 고딕" w:cs="맑은 고딕"/>
          <w:lang w:eastAsia="ko-KR"/>
        </w:rPr>
        <w:t xml:space="preserve"> </w:t>
      </w:r>
      <w:r>
        <w:rPr>
          <w:rFonts w:ascii="맑은 고딕" w:eastAsia="맑은 고딕" w:hAnsi="맑은 고딕" w:cs="맑은 고딕"/>
          <w:lang w:eastAsia="ko-KR"/>
        </w:rPr>
        <w:t>불균형이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양성</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w:t>
      </w:r>
      <w:r>
        <w:rPr>
          <w:rFonts w:ascii="맑은 고딕" w:eastAsia="맑은 고딕" w:hAnsi="맑은 고딕" w:cs="맑은 고딕"/>
          <w:lang w:eastAsia="ko-KR"/>
        </w:rPr>
        <w:t xml:space="preserve"> 105</w:t>
      </w:r>
      <w:r>
        <w:rPr>
          <w:rFonts w:ascii="맑은 고딕" w:eastAsia="맑은 고딕" w:hAnsi="맑은 고딕" w:cs="맑은 고딕"/>
          <w:lang w:eastAsia="ko-KR"/>
        </w:rPr>
        <w:t>명</w:t>
      </w:r>
      <w:r>
        <w:rPr>
          <w:rFonts w:ascii="맑은 고딕" w:eastAsia="맑은 고딕" w:hAnsi="맑은 고딕" w:cs="맑은 고딕"/>
          <w:lang w:eastAsia="ko-KR"/>
        </w:rPr>
        <w:t>)</w:t>
      </w:r>
      <w:r>
        <w:rPr>
          <w:rFonts w:ascii="맑은 고딕" w:eastAsia="맑은 고딕" w:hAnsi="맑은 고딕" w:cs="맑은 고딕"/>
          <w:lang w:eastAsia="ko-KR"/>
        </w:rPr>
        <w:t>에서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과적합</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위험을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낮추는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대신</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판별력</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상한을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일부</w:t>
      </w:r>
      <w:r>
        <w:rPr>
          <w:rFonts w:ascii="맑은 고딕" w:eastAsia="맑은 고딕" w:hAnsi="맑은 고딕" w:cs="맑은 고딕"/>
          <w:lang w:eastAsia="ko-KR"/>
        </w:rPr>
        <w:t xml:space="preserve"> </w:t>
      </w:r>
      <w:r>
        <w:rPr>
          <w:rFonts w:ascii="맑은 고딕" w:eastAsia="맑은 고딕" w:hAnsi="맑은 고딕" w:cs="맑은 고딕"/>
          <w:lang w:eastAsia="ko-KR"/>
        </w:rPr>
        <w:t>포기하는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설계상의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선택이다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다만</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주성분이</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어떤</w:t>
      </w:r>
      <w:r>
        <w:rPr>
          <w:rFonts w:ascii="맑은 고딕" w:eastAsia="맑은 고딕" w:hAnsi="맑은 고딕" w:cs="맑은 고딕"/>
          <w:lang w:eastAsia="ko-KR"/>
        </w:rPr>
        <w:t xml:space="preserve"> </w:t>
      </w:r>
      <w:r>
        <w:rPr>
          <w:rFonts w:ascii="맑은 고딕" w:eastAsia="맑은 고딕" w:hAnsi="맑은 고딕" w:cs="맑은 고딕"/>
          <w:lang w:eastAsia="ko-KR"/>
        </w:rPr>
        <w:t>형태적</w:t>
      </w:r>
      <w:r>
        <w:rPr>
          <w:rFonts w:ascii="맑은 고딕" w:eastAsia="맑은 고딕" w:hAnsi="맑은 고딕" w:cs="맑은 고딕"/>
          <w:lang w:eastAsia="ko-KR"/>
        </w:rPr>
        <w:t xml:space="preserve"> </w:t>
      </w:r>
      <w:r>
        <w:rPr>
          <w:rFonts w:ascii="맑은 고딕" w:eastAsia="맑은 고딕" w:hAnsi="맑은 고딕" w:cs="맑은 고딕"/>
          <w:lang w:eastAsia="ko-KR"/>
        </w:rPr>
        <w:t>특징</w:t>
      </w:r>
      <w:r>
        <w:rPr>
          <w:rFonts w:ascii="맑은 고딕" w:eastAsia="맑은 고딕" w:hAnsi="맑은 고딕" w:cs="맑은 고딕"/>
          <w:lang w:eastAsia="ko-KR"/>
        </w:rPr>
        <w:t>(</w:t>
      </w:r>
      <w:r>
        <w:rPr>
          <w:rFonts w:ascii="맑은 고딕" w:eastAsia="맑은 고딕" w:hAnsi="맑은 고딕" w:cs="맑은 고딕"/>
          <w:lang w:eastAsia="ko-KR"/>
        </w:rPr>
        <w:t>예</w:t>
      </w:r>
      <w:r>
        <w:rPr>
          <w:rFonts w:ascii="맑은 고딕" w:eastAsia="맑은 고딕" w:hAnsi="맑은 고딕" w:cs="맑은 고딕"/>
          <w:lang w:eastAsia="ko-KR"/>
        </w:rPr>
        <w:t>: eigenfunction/loading curve)</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해당하는지</w:t>
      </w:r>
      <w:r>
        <w:rPr>
          <w:rFonts w:ascii="맑은 고딕" w:eastAsia="맑은 고딕" w:hAnsi="맑은 고딕" w:cs="맑은 고딕"/>
          <w:lang w:eastAsia="ko-KR"/>
        </w:rPr>
        <w:t xml:space="preserve"> </w:t>
      </w:r>
      <w:r>
        <w:rPr>
          <w:rFonts w:ascii="맑은 고딕" w:eastAsia="맑은 고딕" w:hAnsi="맑은 고딕" w:cs="맑은 고딕"/>
          <w:lang w:eastAsia="ko-KR"/>
        </w:rPr>
        <w:t>규명하지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않았기</w:t>
      </w:r>
      <w:r>
        <w:rPr>
          <w:rFonts w:ascii="맑은 고딕" w:eastAsia="맑은 고딕" w:hAnsi="맑은 고딕" w:cs="맑은 고딕"/>
          <w:lang w:eastAsia="ko-KR"/>
        </w:rPr>
        <w:t xml:space="preserve"> </w:t>
      </w:r>
      <w:r>
        <w:rPr>
          <w:rFonts w:ascii="맑은 고딕" w:eastAsia="맑은 고딕" w:hAnsi="맑은 고딕" w:cs="맑은 고딕"/>
          <w:lang w:eastAsia="ko-KR"/>
        </w:rPr>
        <w:t>때문에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제</w:t>
      </w:r>
      <w:r>
        <w:rPr>
          <w:rFonts w:ascii="맑은 고딕" w:eastAsia="맑은 고딕" w:hAnsi="맑은 고딕" w:cs="맑은 고딕"/>
          <w:lang w:eastAsia="ko-KR"/>
        </w:rPr>
        <w:t>2</w:t>
      </w:r>
      <w:r>
        <w:rPr>
          <w:rFonts w:ascii="맑은 고딕" w:eastAsia="맑은 고딕" w:hAnsi="맑은 고딕" w:cs="맑은 고딕"/>
          <w:lang w:eastAsia="ko-KR"/>
        </w:rPr>
        <w:t>주성분의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잔존</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w:t>
      </w:r>
      <w:r>
        <w:rPr>
          <w:rFonts w:ascii="맑은 고딕" w:eastAsia="맑은 고딕" w:hAnsi="맑은 고딕" w:cs="맑은 고딕"/>
          <w:lang w:eastAsia="ko-KR"/>
        </w:rPr>
        <w:t xml:space="preserve"> </w:t>
      </w:r>
      <w:r>
        <w:rPr>
          <w:rFonts w:ascii="맑은 고딕" w:eastAsia="맑은 고딕" w:hAnsi="맑은 고딕" w:cs="맑은 고딕"/>
          <w:lang w:eastAsia="ko-KR"/>
        </w:rPr>
        <w:t>형태의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구체적이고</w:t>
      </w:r>
      <w:r>
        <w:rPr>
          <w:rFonts w:ascii="맑은 고딕" w:eastAsia="맑은 고딕" w:hAnsi="맑은 고딕" w:cs="맑은 고딕"/>
          <w:lang w:eastAsia="ko-KR"/>
        </w:rPr>
        <w:t xml:space="preserve"> </w:t>
      </w:r>
      <w:r>
        <w:rPr>
          <w:rFonts w:ascii="맑은 고딕" w:eastAsia="맑은 고딕" w:hAnsi="맑은 고딕" w:cs="맑은 고딕"/>
          <w:lang w:eastAsia="ko-KR"/>
        </w:rPr>
        <w:t>해석</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가능한</w:t>
      </w:r>
      <w:r>
        <w:rPr>
          <w:rFonts w:ascii="맑은 고딕" w:eastAsia="맑은 고딕" w:hAnsi="맑은 고딕" w:cs="맑은 고딕"/>
          <w:lang w:eastAsia="ko-KR"/>
        </w:rPr>
        <w:t xml:space="preserve"> </w:t>
      </w:r>
      <w:r>
        <w:rPr>
          <w:rFonts w:ascii="맑은 고딕" w:eastAsia="맑은 고딕" w:hAnsi="맑은 고딕" w:cs="맑은 고딕"/>
          <w:lang w:eastAsia="ko-KR"/>
        </w:rPr>
        <w:t>특징과</w:t>
      </w:r>
      <w:r>
        <w:rPr>
          <w:rFonts w:ascii="맑은 고딕" w:eastAsia="맑은 고딕" w:hAnsi="맑은 고딕" w:cs="맑은 고딕"/>
          <w:lang w:eastAsia="ko-KR"/>
        </w:rPr>
        <w:t xml:space="preserve"> </w:t>
      </w:r>
      <w:r>
        <w:rPr>
          <w:rFonts w:ascii="맑은 고딕" w:eastAsia="맑은 고딕" w:hAnsi="맑은 고딕" w:cs="맑은 고딕"/>
          <w:lang w:eastAsia="ko-KR"/>
        </w:rPr>
        <w:t>아직</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연결짓지는</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못한다</w:t>
      </w:r>
      <w:r>
        <w:rPr>
          <w:rFonts w:ascii="맑은 고딕" w:eastAsia="맑은 고딕" w:hAnsi="맑은 고딕" w:cs="맑은 고딕"/>
          <w:lang w:eastAsia="ko-KR"/>
        </w:rPr>
        <w:t xml:space="preserve"> —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파라미터</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w:t>
      </w:r>
      <w:r>
        <w:rPr>
          <w:rFonts w:ascii="맑은 고딕" w:eastAsia="맑은 고딕" w:hAnsi="맑은 고딕" w:cs="맑은 고딕"/>
          <w:lang w:eastAsia="ko-KR"/>
        </w:rPr>
        <w:t xml:space="preserve"> </w:t>
      </w:r>
      <w:r>
        <w:rPr>
          <w:rFonts w:ascii="맑은 고딕" w:eastAsia="맑은 고딕" w:hAnsi="맑은 고딕" w:cs="맑은 고딕"/>
          <w:lang w:eastAsia="ko-KR"/>
        </w:rPr>
        <w:t>확보와</w:t>
      </w:r>
      <w:r>
        <w:rPr>
          <w:rFonts w:ascii="맑은 고딕" w:eastAsia="맑은 고딕" w:hAnsi="맑은 고딕" w:cs="맑은 고딕"/>
          <w:lang w:eastAsia="ko-KR"/>
        </w:rPr>
        <w:t xml:space="preserve"> </w:t>
      </w:r>
      <w:r>
        <w:rPr>
          <w:rFonts w:ascii="맑은 고딕" w:eastAsia="맑은 고딕" w:hAnsi="맑은 고딕" w:cs="맑은 고딕"/>
          <w:lang w:eastAsia="ko-KR"/>
        </w:rPr>
        <w:t>함께</w:t>
      </w:r>
      <w:r>
        <w:rPr>
          <w:rFonts w:ascii="맑은 고딕" w:eastAsia="맑은 고딕" w:hAnsi="맑은 고딕" w:cs="맑은 고딕"/>
          <w:lang w:eastAsia="ko-KR"/>
        </w:rPr>
        <w:t xml:space="preserve"> </w:t>
      </w:r>
      <w:r>
        <w:rPr>
          <w:rFonts w:ascii="맑은 고딕" w:eastAsia="맑은 고딕" w:hAnsi="맑은 고딕" w:cs="맑은 고딕"/>
          <w:lang w:eastAsia="ko-KR"/>
        </w:rPr>
        <w:t>향후</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중요한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과제다</w:t>
      </w:r>
      <w:r>
        <w:rPr>
          <w:rFonts w:ascii="맑은 고딕" w:eastAsia="맑은 고딕" w:hAnsi="맑은 고딕" w:cs="맑은 고딕"/>
          <w:lang w:eastAsia="ko-KR"/>
        </w:rPr>
        <w:t>.</w:t>
      </w:r>
    </w:p>
    <w:p w14:paraId="6942CBB9"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결과를</w:t>
      </w:r>
      <w:r>
        <w:rPr>
          <w:rFonts w:ascii="맑은 고딕" w:eastAsia="맑은 고딕" w:hAnsi="맑은 고딕" w:cs="맑은 고딕"/>
          <w:lang w:eastAsia="ko-KR"/>
        </w:rPr>
        <w:t xml:space="preserve"> </w:t>
      </w:r>
      <w:r>
        <w:rPr>
          <w:rFonts w:ascii="맑은 고딕" w:eastAsia="맑은 고딕" w:hAnsi="맑은 고딕" w:cs="맑은 고딕"/>
          <w:lang w:eastAsia="ko-KR"/>
        </w:rPr>
        <w:t>해석할</w:t>
      </w:r>
      <w:r>
        <w:rPr>
          <w:rFonts w:ascii="맑은 고딕" w:eastAsia="맑은 고딕" w:hAnsi="맑은 고딕" w:cs="맑은 고딕"/>
          <w:lang w:eastAsia="ko-KR"/>
        </w:rPr>
        <w:t xml:space="preserve"> </w:t>
      </w:r>
      <w:r>
        <w:rPr>
          <w:rFonts w:ascii="맑은 고딕" w:eastAsia="맑은 고딕" w:hAnsi="맑은 고딕" w:cs="맑은 고딕"/>
          <w:lang w:eastAsia="ko-KR"/>
        </w:rPr>
        <w:t>때</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다음</w:t>
      </w:r>
      <w:r>
        <w:rPr>
          <w:rFonts w:ascii="맑은 고딕" w:eastAsia="맑은 고딕" w:hAnsi="맑은 고딕" w:cs="맑은 고딕"/>
          <w:lang w:eastAsia="ko-KR"/>
        </w:rPr>
        <w:t xml:space="preserve"> </w:t>
      </w:r>
      <w:r>
        <w:rPr>
          <w:rFonts w:ascii="맑은 고딕" w:eastAsia="맑은 고딕" w:hAnsi="맑은 고딕" w:cs="맑은 고딕"/>
          <w:lang w:eastAsia="ko-KR"/>
        </w:rPr>
        <w:t>여러</w:t>
      </w:r>
      <w:r>
        <w:rPr>
          <w:rFonts w:ascii="맑은 고딕" w:eastAsia="맑은 고딕" w:hAnsi="맑은 고딕" w:cs="맑은 고딕"/>
          <w:lang w:eastAsia="ko-KR"/>
        </w:rPr>
        <w:t xml:space="preserve"> </w:t>
      </w:r>
      <w:r>
        <w:rPr>
          <w:rFonts w:ascii="맑은 고딕" w:eastAsia="맑은 고딕" w:hAnsi="맑은 고딕" w:cs="맑은 고딕"/>
          <w:lang w:eastAsia="ko-KR"/>
        </w:rPr>
        <w:t>한계를</w:t>
      </w:r>
      <w:r>
        <w:rPr>
          <w:rFonts w:ascii="맑은 고딕" w:eastAsia="맑은 고딕" w:hAnsi="맑은 고딕" w:cs="맑은 고딕"/>
          <w:lang w:eastAsia="ko-KR"/>
        </w:rPr>
        <w:t xml:space="preserve"> </w:t>
      </w:r>
      <w:r>
        <w:rPr>
          <w:rFonts w:ascii="맑은 고딕" w:eastAsia="맑은 고딕" w:hAnsi="맑은 고딕" w:cs="맑은 고딕"/>
          <w:lang w:eastAsia="ko-KR"/>
        </w:rPr>
        <w:t>고려해야</w:t>
      </w:r>
      <w:r>
        <w:rPr>
          <w:rFonts w:ascii="맑은 고딕" w:eastAsia="맑은 고딕" w:hAnsi="맑은 고딕" w:cs="맑은 고딕"/>
          <w:lang w:eastAsia="ko-KR"/>
        </w:rPr>
        <w:t xml:space="preserve"> </w:t>
      </w:r>
      <w:r>
        <w:rPr>
          <w:rFonts w:ascii="맑은 고딕" w:eastAsia="맑은 고딕" w:hAnsi="맑은 고딕" w:cs="맑은 고딕"/>
          <w:lang w:eastAsia="ko-KR"/>
        </w:rPr>
        <w:t>한다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첫째</w:t>
      </w:r>
      <w:r>
        <w:rPr>
          <w:rFonts w:ascii="맑은 고딕" w:eastAsia="맑은 고딕" w:hAnsi="맑은 고딕" w:cs="맑은 고딕"/>
          <w:lang w:eastAsia="ko-KR"/>
        </w:rPr>
        <w:t xml:space="preserve">, </w:t>
      </w:r>
      <w:r>
        <w:rPr>
          <w:rFonts w:ascii="맑은 고딕" w:eastAsia="맑은 고딕" w:hAnsi="맑은 고딕" w:cs="맑은 고딕"/>
          <w:lang w:eastAsia="ko-KR"/>
        </w:rPr>
        <w:t>분류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임계값을</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out-of-fold Youden index</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고정하여</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그대로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적용하였기</w:t>
      </w:r>
      <w:r>
        <w:rPr>
          <w:rFonts w:ascii="맑은 고딕" w:eastAsia="맑은 고딕" w:hAnsi="맑은 고딕" w:cs="맑은 고딕"/>
          <w:lang w:eastAsia="ko-KR"/>
        </w:rPr>
        <w:t xml:space="preserve"> </w:t>
      </w:r>
      <w:r>
        <w:rPr>
          <w:rFonts w:ascii="맑은 고딕" w:eastAsia="맑은 고딕" w:hAnsi="맑은 고딕" w:cs="맑은 고딕"/>
          <w:lang w:eastAsia="ko-KR"/>
        </w:rPr>
        <w:t>때문에</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점수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추가는</w:t>
      </w:r>
      <w:r>
        <w:rPr>
          <w:rFonts w:ascii="맑은 고딕" w:eastAsia="맑은 고딕" w:hAnsi="맑은 고딕" w:cs="맑은 고딕"/>
          <w:lang w:eastAsia="ko-KR"/>
        </w:rPr>
        <w:t xml:space="preserve"> 12</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조합</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11</w:t>
      </w:r>
      <w:r>
        <w:rPr>
          <w:rFonts w:ascii="맑은 고딕" w:eastAsia="맑은 고딕" w:hAnsi="맑은 고딕" w:cs="맑은 고딕"/>
          <w:lang w:eastAsia="ko-KR"/>
        </w:rPr>
        <w:t>개에서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특이도를</w:t>
      </w:r>
      <w:r>
        <w:rPr>
          <w:rFonts w:ascii="맑은 고딕" w:eastAsia="맑은 고딕" w:hAnsi="맑은 고딕" w:cs="맑은 고딕"/>
          <w:lang w:eastAsia="ko-KR"/>
        </w:rPr>
        <w:t xml:space="preserve"> </w:t>
      </w:r>
      <w:r>
        <w:rPr>
          <w:rFonts w:ascii="맑은 고딕" w:eastAsia="맑은 고딕" w:hAnsi="맑은 고딕" w:cs="맑은 고딕"/>
          <w:lang w:eastAsia="ko-KR"/>
        </w:rPr>
        <w:t>희생하는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대가로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민감도를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상승시켰고</w:t>
      </w:r>
      <w:r>
        <w:rPr>
          <w:rFonts w:ascii="맑은 고딕" w:eastAsia="맑은 고딕" w:hAnsi="맑은 고딕" w:cs="맑은 고딕"/>
          <w:lang w:eastAsia="ko-KR"/>
        </w:rPr>
        <w:t xml:space="preserve"> 12</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중</w:t>
      </w:r>
      <w:r>
        <w:rPr>
          <w:rFonts w:ascii="맑은 고딕" w:eastAsia="맑은 고딕" w:hAnsi="맑은 고딕" w:cs="맑은 고딕"/>
          <w:lang w:eastAsia="ko-KR"/>
        </w:rPr>
        <w:t xml:space="preserve"> 10</w:t>
      </w:r>
      <w:r>
        <w:rPr>
          <w:rFonts w:ascii="맑은 고딕" w:eastAsia="맑은 고딕" w:hAnsi="맑은 고딕" w:cs="맑은 고딕"/>
          <w:lang w:eastAsia="ko-KR"/>
        </w:rPr>
        <w:t>개에서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정확도를</w:t>
      </w:r>
      <w:r>
        <w:rPr>
          <w:rFonts w:ascii="맑은 고딕" w:eastAsia="맑은 고딕" w:hAnsi="맑은 고딕" w:cs="맑은 고딕"/>
          <w:lang w:eastAsia="ko-KR"/>
        </w:rPr>
        <w:t xml:space="preserve"> </w:t>
      </w:r>
      <w:r>
        <w:rPr>
          <w:rFonts w:ascii="맑은 고딕" w:eastAsia="맑은 고딕" w:hAnsi="맑은 고딕" w:cs="맑은 고딕"/>
          <w:lang w:eastAsia="ko-KR"/>
        </w:rPr>
        <w:t>감소시켰다</w:t>
      </w:r>
      <w:r>
        <w:rPr>
          <w:rFonts w:ascii="맑은 고딕" w:eastAsia="맑은 고딕" w:hAnsi="맑은 고딕" w:cs="맑은 고딕"/>
          <w:lang w:eastAsia="ko-KR"/>
        </w:rPr>
        <w:t xml:space="preserve"> —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두드러진</w:t>
      </w:r>
      <w:r>
        <w:rPr>
          <w:rFonts w:ascii="맑은 고딕" w:eastAsia="맑은 고딕" w:hAnsi="맑은 고딕" w:cs="맑은 고딕"/>
          <w:lang w:eastAsia="ko-KR"/>
        </w:rPr>
        <w:t xml:space="preserve"> </w:t>
      </w:r>
      <w:r>
        <w:rPr>
          <w:rFonts w:ascii="맑은 고딕" w:eastAsia="맑은 고딕" w:hAnsi="맑은 고딕" w:cs="맑은 고딕"/>
          <w:lang w:eastAsia="ko-KR"/>
        </w:rPr>
        <w:t>예는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w:t>
      </w:r>
      <w:r>
        <w:rPr>
          <w:rFonts w:ascii="맑은 고딕" w:eastAsia="맑은 고딕" w:hAnsi="맑은 고딕" w:cs="맑은 고딕"/>
          <w:lang w:eastAsia="ko-KR"/>
        </w:rPr>
        <w:t>(</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계열</w:t>
      </w:r>
      <w:r>
        <w:rPr>
          <w:rFonts w:ascii="맑은 고딕" w:eastAsia="맑은 고딕" w:hAnsi="맑은 고딕" w:cs="맑은 고딕"/>
          <w:lang w:eastAsia="ko-KR"/>
        </w:rPr>
        <w:t>)</w:t>
      </w:r>
      <w:r>
        <w:rPr>
          <w:rFonts w:ascii="맑은 고딕" w:eastAsia="맑은 고딕" w:hAnsi="맑은 고딕" w:cs="맑은 고딕"/>
          <w:lang w:eastAsia="ko-KR"/>
        </w:rPr>
        <w:t>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정확도가</w:t>
      </w:r>
      <w:r>
        <w:rPr>
          <w:rFonts w:ascii="맑은 고딕" w:eastAsia="맑은 고딕" w:hAnsi="맑은 고딕" w:cs="맑은 고딕"/>
          <w:lang w:eastAsia="ko-KR"/>
        </w:rPr>
        <w:t xml:space="preserve"> 63.4%</w:t>
      </w:r>
      <w:r>
        <w:rPr>
          <w:rFonts w:ascii="맑은 고딕" w:eastAsia="맑은 고딕" w:hAnsi="맑은 고딕" w:cs="맑은 고딕"/>
          <w:lang w:eastAsia="ko-KR"/>
        </w:rPr>
        <w:t>에서</w:t>
      </w:r>
      <w:r>
        <w:rPr>
          <w:rFonts w:ascii="맑은 고딕" w:eastAsia="맑은 고딕" w:hAnsi="맑은 고딕" w:cs="맑은 고딕"/>
          <w:lang w:eastAsia="ko-KR"/>
        </w:rPr>
        <w:t xml:space="preserve"> 51.3%</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하락하였다</w:t>
      </w:r>
      <w:r>
        <w:rPr>
          <w:rFonts w:ascii="맑은 고딕" w:eastAsia="맑은 고딕" w:hAnsi="맑은 고딕" w:cs="맑은 고딕"/>
          <w:lang w:eastAsia="ko-KR"/>
        </w:rPr>
        <w:t xml:space="preserve"> — </w:t>
      </w:r>
      <w:r>
        <w:rPr>
          <w:rFonts w:ascii="맑은 고딕" w:eastAsia="맑은 고딕" w:hAnsi="맑은 고딕" w:cs="맑은 고딕"/>
          <w:lang w:eastAsia="ko-KR"/>
        </w:rPr>
        <w:t>그리고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(calibration)</w:t>
      </w:r>
      <w:r>
        <w:rPr>
          <w:rFonts w:ascii="맑은 고딕" w:eastAsia="맑은 고딕" w:hAnsi="맑은 고딕" w:cs="맑은 고딕"/>
          <w:lang w:eastAsia="ko-KR"/>
        </w:rPr>
        <w:t>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w:t>
      </w:r>
      <w:r>
        <w:rPr>
          <w:rFonts w:ascii="맑은 고딕" w:eastAsia="맑은 고딕" w:hAnsi="맑은 고딕" w:cs="맑은 고딕"/>
          <w:lang w:eastAsia="ko-KR"/>
        </w:rPr>
        <w:t>모델에서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상당히</w:t>
      </w:r>
      <w:r>
        <w:rPr>
          <w:rFonts w:ascii="맑은 고딕" w:eastAsia="맑은 고딕" w:hAnsi="맑은 고딕" w:cs="맑은 고딕"/>
          <w:lang w:eastAsia="ko-KR"/>
        </w:rPr>
        <w:t xml:space="preserve"> </w:t>
      </w:r>
      <w:r>
        <w:rPr>
          <w:rFonts w:ascii="맑은 고딕" w:eastAsia="맑은 고딕" w:hAnsi="맑은 고딕" w:cs="맑은 고딕"/>
          <w:lang w:eastAsia="ko-KR"/>
        </w:rPr>
        <w:t>약했으며</w:t>
      </w:r>
      <w:r>
        <w:rPr>
          <w:rFonts w:ascii="맑은 고딕" w:eastAsia="맑은 고딕" w:hAnsi="맑은 고딕" w:cs="맑은 고딕"/>
          <w:lang w:eastAsia="ko-KR"/>
        </w:rPr>
        <w:t xml:space="preserve">(Table S4),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유병률</w:t>
      </w:r>
      <w:r>
        <w:rPr>
          <w:rFonts w:ascii="맑은 고딕" w:eastAsia="맑은 고딕" w:hAnsi="맑은 고딕" w:cs="맑은 고딕"/>
          <w:lang w:eastAsia="ko-KR"/>
        </w:rPr>
        <w:t xml:space="preserve"> </w:t>
      </w:r>
      <w:r>
        <w:rPr>
          <w:rFonts w:ascii="맑은 고딕" w:eastAsia="맑은 고딕" w:hAnsi="맑은 고딕" w:cs="맑은 고딕"/>
          <w:lang w:eastAsia="ko-KR"/>
        </w:rPr>
        <w:t>차이가</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큰</w:t>
      </w:r>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두드러졌다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따라서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 xml:space="preserve"> </w:t>
      </w:r>
      <w:r>
        <w:rPr>
          <w:rFonts w:ascii="맑은 고딕" w:eastAsia="맑은 고딕" w:hAnsi="맑은 고딕" w:cs="맑은 고딕"/>
          <w:lang w:eastAsia="ko-KR"/>
        </w:rPr>
        <w:t>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유사</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향후</w:t>
      </w:r>
      <w:r>
        <w:rPr>
          <w:rFonts w:ascii="맑은 고딕" w:eastAsia="맑은 고딕" w:hAnsi="맑은 고딕" w:cs="맑은 고딕"/>
          <w:lang w:eastAsia="ko-KR"/>
        </w:rPr>
        <w:t xml:space="preserve"> </w:t>
      </w:r>
      <w:r>
        <w:rPr>
          <w:rFonts w:ascii="맑은 고딕" w:eastAsia="맑은 고딕" w:hAnsi="맑은 고딕" w:cs="맑은 고딕"/>
          <w:lang w:eastAsia="ko-KR"/>
        </w:rPr>
        <w:t>새로운</w:t>
      </w:r>
      <w:r>
        <w:rPr>
          <w:rFonts w:ascii="맑은 고딕" w:eastAsia="맑은 고딕" w:hAnsi="맑은 고딕" w:cs="맑은 고딕"/>
          <w:lang w:eastAsia="ko-KR"/>
        </w:rPr>
        <w:t xml:space="preserve"> </w:t>
      </w:r>
      <w:r>
        <w:rPr>
          <w:rFonts w:ascii="맑은 고딕" w:eastAsia="맑은 고딕" w:hAnsi="맑은 고딕" w:cs="맑은 고딕"/>
          <w:lang w:eastAsia="ko-KR"/>
        </w:rPr>
        <w:t>기관에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적용할</w:t>
      </w:r>
      <w:r>
        <w:rPr>
          <w:rFonts w:ascii="맑은 고딕" w:eastAsia="맑은 고딕" w:hAnsi="맑은 고딕" w:cs="맑은 고딕"/>
          <w:lang w:eastAsia="ko-KR"/>
        </w:rPr>
        <w:t xml:space="preserve"> </w:t>
      </w:r>
      <w:r>
        <w:rPr>
          <w:rFonts w:ascii="맑은 고딕" w:eastAsia="맑은 고딕" w:hAnsi="맑은 고딕" w:cs="맑은 고딕"/>
          <w:lang w:eastAsia="ko-KR"/>
        </w:rPr>
        <w:t>경우</w:t>
      </w:r>
      <w:r>
        <w:rPr>
          <w:rFonts w:ascii="맑은 고딕" w:eastAsia="맑은 고딕" w:hAnsi="맑은 고딕" w:cs="맑은 고딕"/>
          <w:lang w:eastAsia="ko-KR"/>
        </w:rPr>
        <w:t xml:space="preserve"> </w:t>
      </w:r>
      <w:r>
        <w:rPr>
          <w:rFonts w:ascii="맑은 고딕" w:eastAsia="맑은 고딕" w:hAnsi="맑은 고딕" w:cs="맑은 고딕"/>
          <w:lang w:eastAsia="ko-KR"/>
        </w:rPr>
        <w:t>여기서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보고한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원시</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예측확률을</w:t>
      </w:r>
      <w:r>
        <w:rPr>
          <w:rFonts w:ascii="맑은 고딕" w:eastAsia="맑은 고딕" w:hAnsi="맑은 고딕" w:cs="맑은 고딕"/>
          <w:lang w:eastAsia="ko-KR"/>
        </w:rPr>
        <w:t xml:space="preserve"> </w:t>
      </w:r>
      <w:r>
        <w:rPr>
          <w:rFonts w:ascii="맑은 고딕" w:eastAsia="맑은 고딕" w:hAnsi="맑은 고딕" w:cs="맑은 고딕"/>
          <w:lang w:eastAsia="ko-KR"/>
        </w:rPr>
        <w:lastRenderedPageBreak/>
        <w:t>그대로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쓰기보다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기관별</w:t>
      </w:r>
      <w:r>
        <w:rPr>
          <w:rFonts w:ascii="맑은 고딕" w:eastAsia="맑은 고딕" w:hAnsi="맑은 고딕" w:cs="맑은 고딕"/>
          <w:lang w:eastAsia="ko-KR"/>
        </w:rPr>
        <w:t xml:space="preserve"> </w:t>
      </w:r>
      <w:r>
        <w:rPr>
          <w:rFonts w:ascii="맑은 고딕" w:eastAsia="맑은 고딕" w:hAnsi="맑은 고딕" w:cs="맑은 고딕"/>
          <w:lang w:eastAsia="ko-KR"/>
        </w:rPr>
        <w:t>재보정을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거쳐야</w:t>
      </w:r>
      <w:r>
        <w:rPr>
          <w:rFonts w:ascii="맑은 고딕" w:eastAsia="맑은 고딕" w:hAnsi="맑은 고딕" w:cs="맑은 고딕"/>
          <w:lang w:eastAsia="ko-KR"/>
        </w:rPr>
        <w:t xml:space="preserve"> </w:t>
      </w:r>
      <w:r>
        <w:rPr>
          <w:rFonts w:ascii="맑은 고딕" w:eastAsia="맑은 고딕" w:hAnsi="맑은 고딕" w:cs="맑은 고딕"/>
          <w:lang w:eastAsia="ko-KR"/>
        </w:rPr>
        <w:t>한다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둘째</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w:t>
      </w:r>
      <w:r>
        <w:rPr>
          <w:rFonts w:ascii="맑은 고딕" w:eastAsia="맑은 고딕" w:hAnsi="맑은 고딕" w:cs="맑은 고딕"/>
          <w:lang w:eastAsia="ko-KR"/>
        </w:rPr>
        <w:t>당뇨병</w:t>
      </w:r>
      <w:r>
        <w:rPr>
          <w:rFonts w:ascii="맑은 고딕" w:eastAsia="맑은 고딕" w:hAnsi="맑은 고딕" w:cs="맑은 고딕"/>
          <w:lang w:eastAsia="ko-KR"/>
        </w:rPr>
        <w:t>·</w:t>
      </w:r>
      <w:r>
        <w:rPr>
          <w:rFonts w:ascii="맑은 고딕" w:eastAsia="맑은 고딕" w:hAnsi="맑은 고딕" w:cs="맑은 고딕"/>
          <w:lang w:eastAsia="ko-KR"/>
        </w:rPr>
        <w:t>만성신장질환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라벨은</w:t>
      </w:r>
      <w:r>
        <w:rPr>
          <w:rFonts w:ascii="맑은 고딕" w:eastAsia="맑은 고딕" w:hAnsi="맑은 고딕" w:cs="맑은 고딕"/>
          <w:lang w:eastAsia="ko-KR"/>
        </w:rPr>
        <w:t xml:space="preserve"> CT </w:t>
      </w:r>
      <w:r>
        <w:rPr>
          <w:rFonts w:ascii="맑은 고딕" w:eastAsia="맑은 고딕" w:hAnsi="맑은 고딕" w:cs="맑은 고딕"/>
          <w:lang w:eastAsia="ko-KR"/>
        </w:rPr>
        <w:t>촬영일에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진단이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아니라</w:t>
      </w:r>
      <w:r>
        <w:rPr>
          <w:rFonts w:ascii="맑은 고딕" w:eastAsia="맑은 고딕" w:hAnsi="맑은 고딕" w:cs="맑은 고딕"/>
          <w:lang w:eastAsia="ko-KR"/>
        </w:rPr>
        <w:t xml:space="preserve"> </w:t>
      </w:r>
      <w:r>
        <w:rPr>
          <w:rFonts w:ascii="맑은 고딕" w:eastAsia="맑은 고딕" w:hAnsi="맑은 고딕" w:cs="맑은 고딕"/>
          <w:lang w:eastAsia="ko-KR"/>
        </w:rPr>
        <w:t>누적</w:t>
      </w:r>
      <w:r>
        <w:rPr>
          <w:rFonts w:ascii="맑은 고딕" w:eastAsia="맑은 고딕" w:hAnsi="맑은 고딕" w:cs="맑은 고딕"/>
          <w:lang w:eastAsia="ko-KR"/>
        </w:rPr>
        <w:t xml:space="preserve"> ICD-10 </w:t>
      </w:r>
      <w:r>
        <w:rPr>
          <w:rFonts w:ascii="맑은 고딕" w:eastAsia="맑은 고딕" w:hAnsi="맑은 고딕" w:cs="맑은 고딕"/>
          <w:lang w:eastAsia="ko-KR"/>
        </w:rPr>
        <w:t>진단</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이력에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기반한</w:t>
      </w:r>
      <w:r>
        <w:rPr>
          <w:rFonts w:ascii="맑은 고딕" w:eastAsia="맑은 고딕" w:hAnsi="맑은 고딕" w:cs="맑은 고딕"/>
          <w:lang w:eastAsia="ko-KR"/>
        </w:rPr>
        <w:t xml:space="preserve"> ever-diagnosed </w:t>
      </w:r>
      <w:r>
        <w:rPr>
          <w:rFonts w:ascii="맑은 고딕" w:eastAsia="맑은 고딕" w:hAnsi="맑은 고딕" w:cs="맑은 고딕"/>
          <w:lang w:eastAsia="ko-KR"/>
        </w:rPr>
        <w:t>상태를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반영한다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시점의</w:t>
      </w:r>
      <w:r>
        <w:rPr>
          <w:rFonts w:ascii="맑은 고딕" w:eastAsia="맑은 고딕" w:hAnsi="맑은 고딕" w:cs="맑은 고딕"/>
          <w:lang w:eastAsia="ko-KR"/>
        </w:rPr>
        <w:t xml:space="preserve"> opportunistic </w:t>
      </w:r>
      <w:proofErr w:type="spellStart"/>
      <w:r>
        <w:rPr>
          <w:rFonts w:ascii="맑은 고딕" w:eastAsia="맑은 고딕" w:hAnsi="맑은 고딕" w:cs="맑은 고딕"/>
          <w:lang w:eastAsia="ko-KR"/>
        </w:rPr>
        <w:t>바이오마커를</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표방하는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단순한</w:t>
      </w:r>
      <w:r>
        <w:rPr>
          <w:rFonts w:ascii="맑은 고딕" w:eastAsia="맑은 고딕" w:hAnsi="맑은 고딕" w:cs="맑은 고딕"/>
          <w:lang w:eastAsia="ko-KR"/>
        </w:rPr>
        <w:t xml:space="preserve"> caveat </w:t>
      </w:r>
      <w:r>
        <w:rPr>
          <w:rFonts w:ascii="맑은 고딕" w:eastAsia="맑은 고딕" w:hAnsi="맑은 고딕" w:cs="맑은 고딕"/>
          <w:lang w:eastAsia="ko-KR"/>
        </w:rPr>
        <w:t>하나로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넘길</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수준보다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더</w:t>
      </w:r>
      <w:r>
        <w:rPr>
          <w:rFonts w:ascii="맑은 고딕" w:eastAsia="맑은 고딕" w:hAnsi="맑은 고딕" w:cs="맑은 고딕"/>
          <w:lang w:eastAsia="ko-KR"/>
        </w:rPr>
        <w:t xml:space="preserve"> </w:t>
      </w:r>
      <w:r>
        <w:rPr>
          <w:rFonts w:ascii="맑은 고딕" w:eastAsia="맑은 고딕" w:hAnsi="맑은 고딕" w:cs="맑은 고딕"/>
          <w:lang w:eastAsia="ko-KR"/>
        </w:rPr>
        <w:t>중대한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한계로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이후에만</w:t>
      </w:r>
      <w:r>
        <w:rPr>
          <w:rFonts w:ascii="맑은 고딕" w:eastAsia="맑은 고딕" w:hAnsi="맑은 고딕" w:cs="맑은 고딕"/>
          <w:lang w:eastAsia="ko-KR"/>
        </w:rPr>
        <w:t xml:space="preserve"> </w:t>
      </w:r>
      <w:r>
        <w:rPr>
          <w:rFonts w:ascii="맑은 고딕" w:eastAsia="맑은 고딕" w:hAnsi="맑은 고딕" w:cs="맑은 고딕"/>
          <w:lang w:eastAsia="ko-KR"/>
        </w:rPr>
        <w:t>진단된</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시점에는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검출</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질병이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없었음에도</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양성으로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라벨링되는</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반면</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시점에</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미진단</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상태였던</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w:t>
      </w:r>
      <w:r>
        <w:rPr>
          <w:rFonts w:ascii="맑은 고딕" w:eastAsia="맑은 고딕" w:hAnsi="맑은 고딕" w:cs="맑은 고딕"/>
          <w:lang w:eastAsia="ko-KR"/>
        </w:rPr>
        <w:t xml:space="preserve">—opportunistic screening </w:t>
      </w:r>
      <w:r>
        <w:rPr>
          <w:rFonts w:ascii="맑은 고딕" w:eastAsia="맑은 고딕" w:hAnsi="맑은 고딕" w:cs="맑은 고딕"/>
          <w:lang w:eastAsia="ko-KR"/>
        </w:rPr>
        <w:t>도구가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정작</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검출해야</w:t>
      </w:r>
      <w:r>
        <w:rPr>
          <w:rFonts w:ascii="맑은 고딕" w:eastAsia="맑은 고딕" w:hAnsi="맑은 고딕" w:cs="맑은 고딕"/>
          <w:lang w:eastAsia="ko-KR"/>
        </w:rPr>
        <w:t xml:space="preserve"> </w:t>
      </w:r>
      <w:r>
        <w:rPr>
          <w:rFonts w:ascii="맑은 고딕" w:eastAsia="맑은 고딕" w:hAnsi="맑은 고딕" w:cs="맑은 고딕"/>
          <w:lang w:eastAsia="ko-KR"/>
        </w:rPr>
        <w:t>할</w:t>
      </w:r>
      <w:r>
        <w:rPr>
          <w:rFonts w:ascii="맑은 고딕" w:eastAsia="맑은 고딕" w:hAnsi="맑은 고딕" w:cs="맑은 고딕"/>
          <w:lang w:eastAsia="ko-KR"/>
        </w:rPr>
        <w:t xml:space="preserve"> </w:t>
      </w:r>
      <w:r>
        <w:rPr>
          <w:rFonts w:ascii="맑은 고딕" w:eastAsia="맑은 고딕" w:hAnsi="맑은 고딕" w:cs="맑은 고딕"/>
          <w:lang w:eastAsia="ko-KR"/>
        </w:rPr>
        <w:t>대상</w:t>
      </w:r>
      <w:r>
        <w:rPr>
          <w:rFonts w:ascii="맑은 고딕" w:eastAsia="맑은 고딕" w:hAnsi="맑은 고딕" w:cs="맑은 고딕"/>
          <w:lang w:eastAsia="ko-KR"/>
        </w:rPr>
        <w:t>—</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음성으로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라벨링된다</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민감도분석에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쓸</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검사실</w:t>
      </w:r>
      <w:r>
        <w:rPr>
          <w:rFonts w:ascii="맑은 고딕" w:eastAsia="맑은 고딕" w:hAnsi="맑은 고딕" w:cs="맑은 고딕"/>
          <w:lang w:eastAsia="ko-KR"/>
        </w:rPr>
        <w:t xml:space="preserve">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r>
        <w:rPr>
          <w:rFonts w:ascii="맑은 고딕" w:eastAsia="맑은 고딕" w:hAnsi="맑은 고딕" w:cs="맑은 고딕"/>
          <w:lang w:eastAsia="ko-KR"/>
        </w:rPr>
        <w:t>정의</w:t>
      </w:r>
      <w:r>
        <w:rPr>
          <w:rFonts w:ascii="맑은 고딕" w:eastAsia="맑은 고딕" w:hAnsi="맑은 고딕" w:cs="맑은 고딕"/>
          <w:lang w:eastAsia="ko-KR"/>
        </w:rPr>
        <w:t>(</w:t>
      </w:r>
      <w:r>
        <w:rPr>
          <w:rFonts w:ascii="맑은 고딕" w:eastAsia="맑은 고딕" w:hAnsi="맑은 고딕" w:cs="맑은 고딕"/>
          <w:lang w:eastAsia="ko-KR"/>
        </w:rPr>
        <w:t>예</w:t>
      </w:r>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만성신장질환의</w:t>
      </w:r>
      <w:r>
        <w:rPr>
          <w:rFonts w:ascii="맑은 고딕" w:eastAsia="맑은 고딕" w:hAnsi="맑은 고딕" w:cs="맑은 고딕"/>
          <w:lang w:eastAsia="ko-KR"/>
        </w:rPr>
        <w:t xml:space="preserve"> estimated glomerular filtration rate)</w:t>
      </w:r>
      <w:r>
        <w:rPr>
          <w:rFonts w:ascii="맑은 고딕" w:eastAsia="맑은 고딕" w:hAnsi="맑은 고딕" w:cs="맑은 고딕"/>
          <w:lang w:eastAsia="ko-KR"/>
        </w:rPr>
        <w:t>도</w:t>
      </w:r>
      <w:r>
        <w:rPr>
          <w:rFonts w:ascii="맑은 고딕" w:eastAsia="맑은 고딕" w:hAnsi="맑은 고딕" w:cs="맑은 고딕"/>
          <w:lang w:eastAsia="ko-KR"/>
        </w:rPr>
        <w:t xml:space="preserve"> </w:t>
      </w:r>
      <w:r>
        <w:rPr>
          <w:rFonts w:ascii="맑은 고딕" w:eastAsia="맑은 고딕" w:hAnsi="맑은 고딕" w:cs="맑은 고딕"/>
          <w:lang w:eastAsia="ko-KR"/>
        </w:rPr>
        <w:t>확보하지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못했으며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모두에서</w:t>
      </w:r>
      <w:r>
        <w:rPr>
          <w:rFonts w:ascii="맑은 고딕" w:eastAsia="맑은 고딕" w:hAnsi="맑은 고딕" w:cs="맑은 고딕"/>
          <w:lang w:eastAsia="ko-KR"/>
        </w:rPr>
        <w:t xml:space="preserve"> AUC</w:t>
      </w:r>
      <w:r>
        <w:rPr>
          <w:rFonts w:ascii="맑은 고딕" w:eastAsia="맑은 고딕" w:hAnsi="맑은 고딕" w:cs="맑은 고딕"/>
          <w:lang w:eastAsia="ko-KR"/>
        </w:rPr>
        <w:t>가</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낮고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양성수가</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한계의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영향을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크게</w:t>
      </w:r>
      <w:r>
        <w:rPr>
          <w:rFonts w:ascii="맑은 고딕" w:eastAsia="맑은 고딕" w:hAnsi="맑은 고딕" w:cs="맑은 고딕"/>
          <w:lang w:eastAsia="ko-KR"/>
        </w:rPr>
        <w:t xml:space="preserve"> </w:t>
      </w:r>
      <w:r>
        <w:rPr>
          <w:rFonts w:ascii="맑은 고딕" w:eastAsia="맑은 고딕" w:hAnsi="맑은 고딕" w:cs="맑은 고딕"/>
          <w:lang w:eastAsia="ko-KR"/>
        </w:rPr>
        <w:t>받았을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가능성이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높다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셋째</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모두</w:t>
      </w:r>
      <w:r>
        <w:rPr>
          <w:rFonts w:ascii="맑은 고딕" w:eastAsia="맑은 고딕" w:hAnsi="맑은 고딕" w:cs="맑은 고딕"/>
          <w:lang w:eastAsia="ko-KR"/>
        </w:rPr>
        <w:t xml:space="preserve"> </w:t>
      </w:r>
      <w:r>
        <w:rPr>
          <w:rFonts w:ascii="맑은 고딕" w:eastAsia="맑은 고딕" w:hAnsi="맑은 고딕" w:cs="맑은 고딕"/>
          <w:lang w:eastAsia="ko-KR"/>
        </w:rPr>
        <w:t>단일</w:t>
      </w:r>
      <w:r>
        <w:rPr>
          <w:rFonts w:ascii="맑은 고딕" w:eastAsia="맑은 고딕" w:hAnsi="맑은 고딕" w:cs="맑은 고딕"/>
          <w:lang w:eastAsia="ko-KR"/>
        </w:rPr>
        <w:t xml:space="preserve"> </w:t>
      </w:r>
      <w:r>
        <w:rPr>
          <w:rFonts w:ascii="맑은 고딕" w:eastAsia="맑은 고딕" w:hAnsi="맑은 고딕" w:cs="맑은 고딕"/>
          <w:lang w:eastAsia="ko-KR"/>
        </w:rPr>
        <w:t>국가의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w:t>
      </w:r>
      <w:r>
        <w:rPr>
          <w:rFonts w:ascii="맑은 고딕" w:eastAsia="맑은 고딕" w:hAnsi="맑은 고딕" w:cs="맑은 고딕"/>
          <w:lang w:eastAsia="ko-KR"/>
        </w:rPr>
        <w:t xml:space="preserve"> </w:t>
      </w:r>
      <w:r>
        <w:rPr>
          <w:rFonts w:ascii="맑은 고딕" w:eastAsia="맑은 고딕" w:hAnsi="맑은 고딕" w:cs="맑은 고딕"/>
          <w:lang w:eastAsia="ko-KR"/>
        </w:rPr>
        <w:t>의료체계</w:t>
      </w:r>
      <w:r>
        <w:rPr>
          <w:rFonts w:ascii="맑은 고딕" w:eastAsia="맑은 고딕" w:hAnsi="맑은 고딕" w:cs="맑은 고딕"/>
          <w:lang w:eastAsia="ko-KR"/>
        </w:rPr>
        <w:t xml:space="preserve"> </w:t>
      </w:r>
      <w:r>
        <w:rPr>
          <w:rFonts w:ascii="맑은 고딕" w:eastAsia="맑은 고딕" w:hAnsi="맑은 고딕" w:cs="맑은 고딕"/>
          <w:lang w:eastAsia="ko-KR"/>
        </w:rPr>
        <w:t>내</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3</w:t>
      </w:r>
      <w:r>
        <w:rPr>
          <w:rFonts w:ascii="맑은 고딕" w:eastAsia="맑은 고딕" w:hAnsi="맑은 고딕" w:cs="맑은 고딕"/>
          <w:lang w:eastAsia="ko-KR"/>
        </w:rPr>
        <w:t>차병원에서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수집되었고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만성신장질환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양성</w:t>
      </w:r>
      <w:r>
        <w:rPr>
          <w:rFonts w:ascii="맑은 고딕" w:eastAsia="맑은 고딕" w:hAnsi="맑은 고딕" w:cs="맑은 고딕"/>
          <w:lang w:eastAsia="ko-KR"/>
        </w:rPr>
        <w:t xml:space="preserve"> </w:t>
      </w:r>
      <w:r>
        <w:rPr>
          <w:rFonts w:ascii="맑은 고딕" w:eastAsia="맑은 고딕" w:hAnsi="맑은 고딕" w:cs="맑은 고딕"/>
          <w:lang w:eastAsia="ko-KR"/>
        </w:rPr>
        <w:t>표본</w:t>
      </w:r>
      <w:r>
        <w:rPr>
          <w:rFonts w:ascii="맑은 고딕" w:eastAsia="맑은 고딕" w:hAnsi="맑은 고딕" w:cs="맑은 고딕"/>
          <w:lang w:eastAsia="ko-KR"/>
        </w:rPr>
        <w:t>(</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105</w:t>
      </w:r>
      <w:r>
        <w:rPr>
          <w:rFonts w:ascii="맑은 고딕" w:eastAsia="맑은 고딕" w:hAnsi="맑은 고딕" w:cs="맑은 고딕"/>
          <w:lang w:eastAsia="ko-KR"/>
        </w:rPr>
        <w:t>명</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188</w:t>
      </w:r>
      <w:r>
        <w:rPr>
          <w:rFonts w:ascii="맑은 고딕" w:eastAsia="맑은 고딕" w:hAnsi="맑은 고딕" w:cs="맑은 고딕"/>
          <w:lang w:eastAsia="ko-KR"/>
        </w:rPr>
        <w:t>명</w:t>
      </w:r>
      <w:r>
        <w:rPr>
          <w:rFonts w:ascii="맑은 고딕" w:eastAsia="맑은 고딕" w:hAnsi="맑은 고딕" w:cs="맑은 고딕"/>
          <w:lang w:eastAsia="ko-KR"/>
        </w:rPr>
        <w:t>)</w:t>
      </w:r>
      <w:r>
        <w:rPr>
          <w:rFonts w:ascii="맑은 고딕" w:eastAsia="맑은 고딕" w:hAnsi="맑은 고딕" w:cs="맑은 고딕"/>
          <w:lang w:eastAsia="ko-KR"/>
        </w:rPr>
        <w:t>은</w:t>
      </w:r>
      <w:r>
        <w:rPr>
          <w:rFonts w:ascii="맑은 고딕" w:eastAsia="맑은 고딕" w:hAnsi="맑은 고딕" w:cs="맑은 고딕"/>
          <w:lang w:eastAsia="ko-KR"/>
        </w:rPr>
        <w:t xml:space="preserve"> Table S6</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제조사</w:t>
      </w:r>
      <w:r>
        <w:rPr>
          <w:rFonts w:ascii="맑은 고딕" w:eastAsia="맑은 고딕" w:hAnsi="맑은 고딕" w:cs="맑은 고딕"/>
          <w:lang w:eastAsia="ko-KR"/>
        </w:rPr>
        <w:t xml:space="preserve"> </w:t>
      </w:r>
      <w:r>
        <w:rPr>
          <w:rFonts w:ascii="맑은 고딕" w:eastAsia="맑은 고딕" w:hAnsi="맑은 고딕" w:cs="맑은 고딕"/>
          <w:lang w:eastAsia="ko-KR"/>
        </w:rPr>
        <w:t>층화</w:t>
      </w:r>
      <w:r>
        <w:rPr>
          <w:rFonts w:ascii="맑은 고딕" w:eastAsia="맑은 고딕" w:hAnsi="맑은 고딕" w:cs="맑은 고딕"/>
          <w:lang w:eastAsia="ko-KR"/>
        </w:rPr>
        <w:t xml:space="preserve"> </w:t>
      </w:r>
      <w:r>
        <w:rPr>
          <w:rFonts w:ascii="맑은 고딕" w:eastAsia="맑은 고딕" w:hAnsi="맑은 고딕" w:cs="맑은 고딕"/>
          <w:lang w:eastAsia="ko-KR"/>
        </w:rPr>
        <w:t>비교와</w:t>
      </w:r>
      <w:r>
        <w:rPr>
          <w:rFonts w:ascii="맑은 고딕" w:eastAsia="맑은 고딕" w:hAnsi="맑은 고딕" w:cs="맑은 고딕"/>
          <w:lang w:eastAsia="ko-KR"/>
        </w:rPr>
        <w:t xml:space="preserve"> </w:t>
      </w:r>
      <w:r>
        <w:rPr>
          <w:rFonts w:ascii="맑은 고딕" w:eastAsia="맑은 고딕" w:hAnsi="맑은 고딕" w:cs="맑은 고딕"/>
          <w:lang w:eastAsia="ko-KR"/>
        </w:rPr>
        <w:t>같은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하위군</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분석에는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충분치</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w:t>
      </w:r>
      <w:r>
        <w:rPr>
          <w:rFonts w:ascii="맑은 고딕" w:eastAsia="맑은 고딕" w:hAnsi="맑은 고딕" w:cs="맑은 고딕"/>
          <w:lang w:eastAsia="ko-KR"/>
        </w:rPr>
        <w:t>기관</w:t>
      </w:r>
      <w:r>
        <w:rPr>
          <w:rFonts w:ascii="맑은 고딕" w:eastAsia="맑은 고딕" w:hAnsi="맑은 고딕" w:cs="맑은 고딕"/>
          <w:lang w:eastAsia="ko-KR"/>
        </w:rPr>
        <w:t xml:space="preserve"> </w:t>
      </w:r>
      <w:r>
        <w:rPr>
          <w:rFonts w:ascii="맑은 고딕" w:eastAsia="맑은 고딕" w:hAnsi="맑은 고딕" w:cs="맑은 고딕"/>
          <w:lang w:eastAsia="ko-KR"/>
        </w:rPr>
        <w:t>이외의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일반화</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확인할</w:t>
      </w:r>
      <w:r>
        <w:rPr>
          <w:rFonts w:ascii="맑은 고딕" w:eastAsia="맑은 고딕" w:hAnsi="맑은 고딕" w:cs="맑은 고딕"/>
          <w:lang w:eastAsia="ko-KR"/>
        </w:rPr>
        <w:t xml:space="preserve"> </w:t>
      </w:r>
      <w:r>
        <w:rPr>
          <w:rFonts w:ascii="맑은 고딕" w:eastAsia="맑은 고딕" w:hAnsi="맑은 고딕" w:cs="맑은 고딕"/>
          <w:lang w:eastAsia="ko-KR"/>
        </w:rPr>
        <w:t>세</w:t>
      </w:r>
      <w:r>
        <w:rPr>
          <w:rFonts w:ascii="맑은 고딕" w:eastAsia="맑은 고딕" w:hAnsi="맑은 고딕" w:cs="맑은 고딕"/>
          <w:lang w:eastAsia="ko-KR"/>
        </w:rPr>
        <w:t xml:space="preserve"> </w:t>
      </w:r>
      <w:r>
        <w:rPr>
          <w:rFonts w:ascii="맑은 고딕" w:eastAsia="맑은 고딕" w:hAnsi="맑은 고딕" w:cs="맑은 고딕"/>
          <w:lang w:eastAsia="ko-KR"/>
        </w:rPr>
        <w:t>번째의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완전히</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독립적인</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코호트는</w:t>
      </w:r>
      <w:r>
        <w:rPr>
          <w:rFonts w:ascii="맑은 고딕" w:eastAsia="맑은 고딕" w:hAnsi="맑은 고딕" w:cs="맑은 고딕"/>
          <w:lang w:eastAsia="ko-KR"/>
        </w:rPr>
        <w:t xml:space="preserve"> </w:t>
      </w:r>
      <w:r>
        <w:rPr>
          <w:rFonts w:ascii="맑은 고딕" w:eastAsia="맑은 고딕" w:hAnsi="맑은 고딕" w:cs="맑은 고딕"/>
          <w:lang w:eastAsia="ko-KR"/>
        </w:rPr>
        <w:t>확보하지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못하였고</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와</w:t>
      </w:r>
      <w:r>
        <w:rPr>
          <w:rFonts w:ascii="맑은 고딕" w:eastAsia="맑은 고딕" w:hAnsi="맑은 고딕" w:cs="맑은 고딕"/>
          <w:lang w:eastAsia="ko-KR"/>
        </w:rPr>
        <w:t xml:space="preserve"> VAT+SAT </w:t>
      </w:r>
      <w:r>
        <w:rPr>
          <w:rFonts w:ascii="맑은 고딕" w:eastAsia="맑은 고딕" w:hAnsi="맑은 고딕" w:cs="맑은 고딕"/>
          <w:lang w:eastAsia="ko-KR"/>
        </w:rPr>
        <w:t>두</w:t>
      </w:r>
      <w:r>
        <w:rPr>
          <w:rFonts w:ascii="맑은 고딕" w:eastAsia="맑은 고딕" w:hAnsi="맑은 고딕" w:cs="맑은 고딕"/>
          <w:lang w:eastAsia="ko-KR"/>
        </w:rPr>
        <w:t xml:space="preserve"> baseline </w:t>
      </w:r>
      <w:r>
        <w:rPr>
          <w:rFonts w:ascii="맑은 고딕" w:eastAsia="맑은 고딕" w:hAnsi="맑은 고딕" w:cs="맑은 고딕"/>
          <w:lang w:eastAsia="ko-KR"/>
        </w:rPr>
        <w:t>예측변수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자체가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상관되어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있어</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스캔기법</w:t>
      </w:r>
      <w:r>
        <w:rPr>
          <w:rFonts w:ascii="맑은 고딕" w:eastAsia="맑은 고딕" w:hAnsi="맑은 고딕" w:cs="맑은 고딕"/>
          <w:lang w:eastAsia="ko-KR"/>
        </w:rPr>
        <w:t xml:space="preserve">·CT </w:t>
      </w:r>
      <w:proofErr w:type="spellStart"/>
      <w:r>
        <w:rPr>
          <w:rFonts w:ascii="맑은 고딕" w:eastAsia="맑은 고딕" w:hAnsi="맑은 고딕" w:cs="맑은 고딕"/>
          <w:lang w:eastAsia="ko-KR"/>
        </w:rPr>
        <w:t>지방량</w:t>
      </w:r>
      <w:proofErr w:type="spellEnd"/>
      <w:r>
        <w:rPr>
          <w:rFonts w:ascii="맑은 고딕" w:eastAsia="맑은 고딕" w:hAnsi="맑은 고딕" w:cs="맑은 고딕"/>
          <w:lang w:eastAsia="ko-KR"/>
        </w:rPr>
        <w:t>·</w:t>
      </w:r>
      <w:r>
        <w:rPr>
          <w:rFonts w:ascii="맑은 고딕" w:eastAsia="맑은 고딕" w:hAnsi="맑은 고딕" w:cs="맑은 고딕"/>
          <w:lang w:eastAsia="ko-KR"/>
        </w:rPr>
        <w:t>곡선형태</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완전히</w:t>
      </w:r>
      <w:r>
        <w:rPr>
          <w:rFonts w:ascii="맑은 고딕" w:eastAsia="맑은 고딕" w:hAnsi="맑은 고딕" w:cs="맑은 고딕"/>
          <w:lang w:eastAsia="ko-KR"/>
        </w:rPr>
        <w:t xml:space="preserve"> </w:t>
      </w:r>
      <w:r>
        <w:rPr>
          <w:rFonts w:ascii="맑은 고딕" w:eastAsia="맑은 고딕" w:hAnsi="맑은 고딕" w:cs="맑은 고딕"/>
          <w:lang w:eastAsia="ko-KR"/>
        </w:rPr>
        <w:t>분리해내지</w:t>
      </w:r>
      <w:r>
        <w:rPr>
          <w:rFonts w:ascii="맑은 고딕" w:eastAsia="맑은 고딕" w:hAnsi="맑은 고딕" w:cs="맑은 고딕"/>
          <w:lang w:eastAsia="ko-KR"/>
        </w:rPr>
        <w:t xml:space="preserve"> </w:t>
      </w:r>
      <w:r>
        <w:rPr>
          <w:rFonts w:ascii="맑은 고딕" w:eastAsia="맑은 고딕" w:hAnsi="맑은 고딕" w:cs="맑은 고딕"/>
          <w:lang w:eastAsia="ko-KR"/>
        </w:rPr>
        <w:t>못한다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마지막으로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사전</w:t>
      </w:r>
      <w:r>
        <w:rPr>
          <w:rFonts w:ascii="맑은 고딕" w:eastAsia="맑은 고딕" w:hAnsi="맑은 고딕" w:cs="맑은 고딕"/>
          <w:lang w:eastAsia="ko-KR"/>
        </w:rPr>
        <w:t xml:space="preserve"> </w:t>
      </w:r>
      <w:r>
        <w:rPr>
          <w:rFonts w:ascii="맑은 고딕" w:eastAsia="맑은 고딕" w:hAnsi="맑은 고딕" w:cs="맑은 고딕"/>
          <w:lang w:eastAsia="ko-KR"/>
        </w:rPr>
        <w:t>표본크기</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검정력</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계산</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수행된</w:t>
      </w:r>
      <w:r>
        <w:rPr>
          <w:rFonts w:ascii="맑은 고딕" w:eastAsia="맑은 고딕" w:hAnsi="맑은 고딕" w:cs="맑은 고딕"/>
          <w:lang w:eastAsia="ko-KR"/>
        </w:rPr>
        <w:t xml:space="preserve"> </w:t>
      </w:r>
      <w:r>
        <w:rPr>
          <w:rFonts w:ascii="맑은 고딕" w:eastAsia="맑은 고딕" w:hAnsi="맑은 고딕" w:cs="맑은 고딕"/>
          <w:lang w:eastAsia="ko-KR"/>
        </w:rPr>
        <w:t>후향적</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연구였으며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양성수를</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가진</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조합</w:t>
      </w:r>
      <w:r>
        <w:rPr>
          <w:rFonts w:ascii="맑은 고딕" w:eastAsia="맑은 고딕" w:hAnsi="맑은 고딕" w:cs="맑은 고딕"/>
          <w:lang w:eastAsia="ko-KR"/>
        </w:rPr>
        <w:t>(</w:t>
      </w:r>
      <w:r>
        <w:rPr>
          <w:rFonts w:ascii="맑은 고딕" w:eastAsia="맑은 고딕" w:hAnsi="맑은 고딕" w:cs="맑은 고딕"/>
          <w:lang w:eastAsia="ko-KR"/>
        </w:rPr>
        <w:t>만성신장질환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양성</w:t>
      </w:r>
      <w:r>
        <w:rPr>
          <w:rFonts w:ascii="맑은 고딕" w:eastAsia="맑은 고딕" w:hAnsi="맑은 고딕" w:cs="맑은 고딕"/>
          <w:lang w:eastAsia="ko-KR"/>
        </w:rPr>
        <w:t xml:space="preserve"> 105</w:t>
      </w:r>
      <w:r>
        <w:rPr>
          <w:rFonts w:ascii="맑은 고딕" w:eastAsia="맑은 고딕" w:hAnsi="맑은 고딕" w:cs="맑은 고딕"/>
          <w:lang w:eastAsia="ko-KR"/>
        </w:rPr>
        <w:t>명</w:t>
      </w:r>
      <w:r>
        <w:rPr>
          <w:rFonts w:ascii="맑은 고딕" w:eastAsia="맑은 고딕" w:hAnsi="맑은 고딕" w:cs="맑은 고딕"/>
          <w:lang w:eastAsia="ko-KR"/>
        </w:rPr>
        <w:t>)</w:t>
      </w:r>
      <w:r>
        <w:rPr>
          <w:rFonts w:ascii="맑은 고딕" w:eastAsia="맑은 고딕" w:hAnsi="맑은 고딕" w:cs="맑은 고딕"/>
          <w:lang w:eastAsia="ko-KR"/>
        </w:rPr>
        <w:t>도</w:t>
      </w:r>
      <w:r>
        <w:rPr>
          <w:rFonts w:ascii="맑은 고딕" w:eastAsia="맑은 고딕" w:hAnsi="맑은 고딕" w:cs="맑은 고딕"/>
          <w:lang w:eastAsia="ko-KR"/>
        </w:rPr>
        <w:t xml:space="preserve"> 5-fold </w:t>
      </w:r>
      <w:r>
        <w:rPr>
          <w:rFonts w:ascii="맑은 고딕" w:eastAsia="맑은 고딕" w:hAnsi="맑은 고딕" w:cs="맑은 고딕"/>
          <w:lang w:eastAsia="ko-KR"/>
        </w:rPr>
        <w:lastRenderedPageBreak/>
        <w:t>완전분할에</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최소</w:t>
      </w:r>
      <w:r>
        <w:rPr>
          <w:rFonts w:ascii="맑은 고딕" w:eastAsia="맑은 고딕" w:hAnsi="맑은 고딕" w:cs="맑은 고딕"/>
          <w:lang w:eastAsia="ko-KR"/>
        </w:rPr>
        <w:t xml:space="preserve"> </w:t>
      </w:r>
      <w:r>
        <w:rPr>
          <w:rFonts w:ascii="맑은 고딕" w:eastAsia="맑은 고딕" w:hAnsi="맑은 고딕" w:cs="맑은 고딕"/>
          <w:lang w:eastAsia="ko-KR"/>
        </w:rPr>
        <w:t>인원</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기준을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충족해</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교차검증은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시종</w:t>
      </w:r>
      <w:r>
        <w:rPr>
          <w:rFonts w:ascii="맑은 고딕" w:eastAsia="맑은 고딕" w:hAnsi="맑은 고딕" w:cs="맑은 고딕"/>
          <w:lang w:eastAsia="ko-KR"/>
        </w:rPr>
        <w:t xml:space="preserve"> 5-fold</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수행되었고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t>통계</w:t>
      </w:r>
      <w:r>
        <w:rPr>
          <w:rFonts w:ascii="맑은 고딕" w:eastAsia="맑은 고딕" w:hAnsi="맑은 고딕" w:cs="맑은 고딕"/>
          <w:lang w:eastAsia="ko-KR"/>
        </w:rPr>
        <w:t>·</w:t>
      </w:r>
      <w:r>
        <w:rPr>
          <w:rFonts w:ascii="맑은 고딕" w:eastAsia="맑은 고딕" w:hAnsi="맑은 고딕" w:cs="맑은 고딕"/>
          <w:lang w:eastAsia="ko-KR"/>
        </w:rPr>
        <w:t>전산</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분석은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저자</w:t>
      </w:r>
      <w:r>
        <w:rPr>
          <w:rFonts w:ascii="맑은 고딕" w:eastAsia="맑은 고딕" w:hAnsi="맑은 고딕" w:cs="맑은 고딕"/>
          <w:lang w:eastAsia="ko-KR"/>
        </w:rPr>
        <w:t xml:space="preserve"> 1</w:t>
      </w:r>
      <w:r>
        <w:rPr>
          <w:rFonts w:ascii="맑은 고딕" w:eastAsia="맑은 고딕" w:hAnsi="맑은 고딕" w:cs="맑은 고딕"/>
          <w:lang w:eastAsia="ko-KR"/>
        </w:rPr>
        <w:t>인이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수행하여</w:t>
      </w:r>
      <w:r>
        <w:rPr>
          <w:rFonts w:ascii="맑은 고딕" w:eastAsia="맑은 고딕" w:hAnsi="맑은 고딕" w:cs="맑은 고딕"/>
          <w:lang w:eastAsia="ko-KR"/>
        </w:rPr>
        <w:t xml:space="preserve">, </w:t>
      </w:r>
      <w:r>
        <w:rPr>
          <w:rFonts w:ascii="맑은 고딕" w:eastAsia="맑은 고딕" w:hAnsi="맑은 고딕" w:cs="맑은 고딕"/>
          <w:lang w:eastAsia="ko-KR"/>
        </w:rPr>
        <w:t>보고된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대부분이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w:t>
      </w:r>
      <w:r>
        <w:rPr>
          <w:rFonts w:ascii="맑은 고딕" w:eastAsia="맑은 고딕" w:hAnsi="맑은 고딕" w:cs="맑은 고딕"/>
          <w:lang w:eastAsia="ko-KR"/>
        </w:rPr>
        <w:t>후</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유의성에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도달하지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못했다는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점을</w:t>
      </w:r>
      <w:r>
        <w:rPr>
          <w:rFonts w:ascii="맑은 고딕" w:eastAsia="맑은 고딕" w:hAnsi="맑은 고딕" w:cs="맑은 고딕"/>
          <w:lang w:eastAsia="ko-KR"/>
        </w:rPr>
        <w:t xml:space="preserve"> </w:t>
      </w:r>
      <w:r>
        <w:rPr>
          <w:rFonts w:ascii="맑은 고딕" w:eastAsia="맑은 고딕" w:hAnsi="맑은 고딕" w:cs="맑은 고딕"/>
          <w:lang w:eastAsia="ko-KR"/>
        </w:rPr>
        <w:t>고려할</w:t>
      </w:r>
      <w:r>
        <w:rPr>
          <w:rFonts w:ascii="맑은 고딕" w:eastAsia="맑은 고딕" w:hAnsi="맑은 고딕" w:cs="맑은 고딕"/>
          <w:lang w:eastAsia="ko-KR"/>
        </w:rPr>
        <w:t xml:space="preserve"> </w:t>
      </w:r>
      <w:r>
        <w:rPr>
          <w:rFonts w:ascii="맑은 고딕" w:eastAsia="맑은 고딕" w:hAnsi="맑은 고딕" w:cs="맑은 고딕"/>
          <w:lang w:eastAsia="ko-KR"/>
        </w:rPr>
        <w:t>때</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추가적인</w:t>
      </w:r>
      <w:r>
        <w:rPr>
          <w:rFonts w:ascii="맑은 고딕" w:eastAsia="맑은 고딕" w:hAnsi="맑은 고딕" w:cs="맑은 고딕"/>
          <w:lang w:eastAsia="ko-KR"/>
        </w:rPr>
        <w:t xml:space="preserve"> </w:t>
      </w:r>
      <w:r>
        <w:rPr>
          <w:rFonts w:ascii="맑은 고딕" w:eastAsia="맑은 고딕" w:hAnsi="맑은 고딕" w:cs="맑은 고딕"/>
          <w:lang w:eastAsia="ko-KR"/>
        </w:rPr>
        <w:t>재현성</w:t>
      </w:r>
      <w:r>
        <w:rPr>
          <w:rFonts w:ascii="맑은 고딕" w:eastAsia="맑은 고딕" w:hAnsi="맑은 고딕" w:cs="맑은 고딕"/>
          <w:lang w:eastAsia="ko-KR"/>
        </w:rPr>
        <w:t xml:space="preserve"> caveat</w:t>
      </w:r>
      <w:r>
        <w:rPr>
          <w:rFonts w:ascii="맑은 고딕" w:eastAsia="맑은 고딕" w:hAnsi="맑은 고딕" w:cs="맑은 고딕"/>
          <w:lang w:eastAsia="ko-KR"/>
        </w:rPr>
        <w:t>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남는다</w:t>
      </w:r>
      <w:r>
        <w:rPr>
          <w:rFonts w:ascii="맑은 고딕" w:eastAsia="맑은 고딕" w:hAnsi="맑은 고딕" w:cs="맑은 고딕"/>
          <w:lang w:eastAsia="ko-KR"/>
        </w:rPr>
        <w:t>.</w:t>
      </w:r>
    </w:p>
    <w:p w14:paraId="428E78B6" w14:textId="77777777" w:rsidR="00AA13D6" w:rsidRDefault="00A361B5">
      <w:pPr>
        <w:spacing w:line="480" w:lineRule="auto"/>
        <w:rPr>
          <w:rFonts w:ascii="Calibri" w:hAnsi="Calibri" w:cs="Calibri"/>
          <w:lang w:eastAsia="ko-KR"/>
        </w:rPr>
      </w:pPr>
      <w:r>
        <w:rPr>
          <w:rFonts w:ascii="맑은 고딕" w:eastAsia="맑은 고딕" w:hAnsi="맑은 고딕" w:cs="맑은 고딕"/>
          <w:lang w:eastAsia="ko-KR"/>
        </w:rPr>
        <w:t>요약하면</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사실상</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모든</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촬영된</w:t>
      </w:r>
      <w:r>
        <w:rPr>
          <w:rFonts w:ascii="맑은 고딕" w:eastAsia="맑은 고딕" w:hAnsi="맑은 고딕" w:cs="맑은 고딕"/>
          <w:lang w:eastAsia="ko-KR"/>
        </w:rPr>
        <w:t xml:space="preserve"> CT </w:t>
      </w:r>
      <w:r>
        <w:rPr>
          <w:rFonts w:ascii="맑은 고딕" w:eastAsia="맑은 고딕" w:hAnsi="맑은 고딕" w:cs="맑은 고딕"/>
          <w:lang w:eastAsia="ko-KR"/>
        </w:rPr>
        <w:t>스캔의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기회적이고</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무비용인</w:t>
      </w:r>
      <w:r>
        <w:rPr>
          <w:rFonts w:ascii="맑은 고딕" w:eastAsia="맑은 고딕" w:hAnsi="맑은 고딕" w:cs="맑은 고딕"/>
          <w:lang w:eastAsia="ko-KR"/>
        </w:rPr>
        <w:t xml:space="preserve"> </w:t>
      </w:r>
      <w:r>
        <w:rPr>
          <w:rFonts w:ascii="맑은 고딕" w:eastAsia="맑은 고딕" w:hAnsi="맑은 고딕" w:cs="맑은 고딕"/>
          <w:lang w:eastAsia="ko-KR"/>
        </w:rPr>
        <w:t>부산물인</w:t>
      </w:r>
      <w:r>
        <w:rPr>
          <w:rFonts w:ascii="맑은 고딕" w:eastAsia="맑은 고딕" w:hAnsi="맑은 고딕" w:cs="맑은 고딕"/>
          <w:lang w:eastAsia="ko-KR"/>
        </w:rPr>
        <w:t xml:space="preserve"> AEC-128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변조</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연령</w:t>
      </w:r>
      <w:r>
        <w:rPr>
          <w:rFonts w:ascii="맑은 고딕" w:eastAsia="맑은 고딕" w:hAnsi="맑은 고딕" w:cs="맑은 고딕"/>
          <w:lang w:eastAsia="ko-KR"/>
        </w:rPr>
        <w:t>·</w:t>
      </w:r>
      <w:r>
        <w:rPr>
          <w:rFonts w:ascii="맑은 고딕" w:eastAsia="맑은 고딕" w:hAnsi="맑은 고딕" w:cs="맑은 고딕"/>
          <w:lang w:eastAsia="ko-KR"/>
        </w:rPr>
        <w:t>성별</w:t>
      </w:r>
      <w:r>
        <w:rPr>
          <w:rFonts w:ascii="맑은 고딕" w:eastAsia="맑은 고딕" w:hAnsi="맑은 고딕" w:cs="맑은 고딕"/>
          <w:lang w:eastAsia="ko-KR"/>
        </w:rPr>
        <w:t>·</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 xml:space="preserve">, </w:t>
      </w:r>
      <w:r>
        <w:rPr>
          <w:rFonts w:ascii="맑은 고딕" w:eastAsia="맑은 고딕" w:hAnsi="맑은 고딕" w:cs="맑은 고딕"/>
          <w:lang w:eastAsia="ko-KR"/>
        </w:rPr>
        <w:t>그리고</w:t>
      </w:r>
      <w:r>
        <w:rPr>
          <w:rFonts w:ascii="맑은 고딕" w:eastAsia="맑은 고딕" w:hAnsi="맑은 고딕" w:cs="맑은 고딕"/>
          <w:lang w:eastAsia="ko-KR"/>
        </w:rPr>
        <w:t xml:space="preserve"> CT </w:t>
      </w:r>
      <w:r>
        <w:rPr>
          <w:rFonts w:ascii="맑은 고딕" w:eastAsia="맑은 고딕" w:hAnsi="맑은 고딕" w:cs="맑은 고딕"/>
          <w:lang w:eastAsia="ko-KR"/>
        </w:rPr>
        <w:t>기반</w:t>
      </w:r>
      <w:r>
        <w:rPr>
          <w:rFonts w:ascii="맑은 고딕" w:eastAsia="맑은 고딕" w:hAnsi="맑은 고딕" w:cs="맑은 고딕"/>
          <w:lang w:eastAsia="ko-KR"/>
        </w:rPr>
        <w:t xml:space="preserve"> </w:t>
      </w:r>
      <w:r>
        <w:rPr>
          <w:rFonts w:ascii="맑은 고딕" w:eastAsia="맑은 고딕" w:hAnsi="맑은 고딕" w:cs="맑은 고딕"/>
          <w:lang w:eastAsia="ko-KR"/>
        </w:rPr>
        <w:t>내장</w:t>
      </w:r>
      <w:r>
        <w:rPr>
          <w:rFonts w:ascii="맑은 고딕" w:eastAsia="맑은 고딕" w:hAnsi="맑은 고딕" w:cs="맑은 고딕"/>
          <w:lang w:eastAsia="ko-KR"/>
        </w:rPr>
        <w:t>·</w:t>
      </w:r>
      <w:r>
        <w:rPr>
          <w:rFonts w:ascii="맑은 고딕" w:eastAsia="맑은 고딕" w:hAnsi="맑은 고딕" w:cs="맑은 고딕"/>
          <w:lang w:eastAsia="ko-KR"/>
        </w:rPr>
        <w:t>피하지방</w:t>
      </w:r>
      <w:r>
        <w:rPr>
          <w:rFonts w:ascii="맑은 고딕" w:eastAsia="맑은 고딕" w:hAnsi="맑은 고딕" w:cs="맑은 고딕"/>
          <w:lang w:eastAsia="ko-KR"/>
        </w:rPr>
        <w:t xml:space="preserve"> </w:t>
      </w:r>
      <w:r>
        <w:rPr>
          <w:rFonts w:ascii="맑은 고딕" w:eastAsia="맑은 고딕" w:hAnsi="맑은 고딕" w:cs="맑은 고딕"/>
          <w:lang w:eastAsia="ko-KR"/>
        </w:rPr>
        <w:t>면적을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넘어서는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고혈압</w:t>
      </w:r>
      <w:r>
        <w:rPr>
          <w:rFonts w:ascii="맑은 고딕" w:eastAsia="맑은 고딕" w:hAnsi="맑은 고딕" w:cs="맑은 고딕"/>
          <w:lang w:eastAsia="ko-KR"/>
        </w:rPr>
        <w:t>·</w:t>
      </w:r>
      <w:r>
        <w:rPr>
          <w:rFonts w:ascii="맑은 고딕" w:eastAsia="맑은 고딕" w:hAnsi="맑은 고딕" w:cs="맑은 고딕"/>
          <w:lang w:eastAsia="ko-KR"/>
        </w:rPr>
        <w:t>당뇨병</w:t>
      </w:r>
      <w:r>
        <w:rPr>
          <w:rFonts w:ascii="맑은 고딕" w:eastAsia="맑은 고딕" w:hAnsi="맑은 고딕" w:cs="맑은 고딕"/>
          <w:lang w:eastAsia="ko-KR"/>
        </w:rPr>
        <w:t>·</w:t>
      </w:r>
      <w:r>
        <w:rPr>
          <w:rFonts w:ascii="맑은 고딕" w:eastAsia="맑은 고딕" w:hAnsi="맑은 고딕" w:cs="맑은 고딕"/>
          <w:lang w:eastAsia="ko-KR"/>
        </w:rPr>
        <w:t>만성신장질환</w:t>
      </w:r>
      <w:r>
        <w:rPr>
          <w:rFonts w:ascii="맑은 고딕" w:eastAsia="맑은 고딕" w:hAnsi="맑은 고딕" w:cs="맑은 고딕"/>
          <w:lang w:eastAsia="ko-KR"/>
        </w:rPr>
        <w:t xml:space="preserve"> </w:t>
      </w:r>
      <w:r>
        <w:rPr>
          <w:rFonts w:ascii="맑은 고딕" w:eastAsia="맑은 고딕" w:hAnsi="맑은 고딕" w:cs="맑은 고딕"/>
          <w:lang w:eastAsia="ko-KR"/>
        </w:rPr>
        <w:t>상태에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정보를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작지만</w:t>
      </w:r>
      <w:r>
        <w:rPr>
          <w:rFonts w:ascii="맑은 고딕" w:eastAsia="맑은 고딕" w:hAnsi="맑은 고딕" w:cs="맑은 고딕"/>
          <w:lang w:eastAsia="ko-KR"/>
        </w:rPr>
        <w:t xml:space="preserve"> </w:t>
      </w:r>
      <w:r>
        <w:rPr>
          <w:rFonts w:ascii="맑은 고딕" w:eastAsia="맑은 고딕" w:hAnsi="맑은 고딕" w:cs="맑은 고딕"/>
          <w:lang w:eastAsia="ko-KR"/>
        </w:rPr>
        <w:t>방향이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일관된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정도로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담고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있었으나</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다중비교</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w:t>
      </w:r>
      <w:r>
        <w:rPr>
          <w:rFonts w:ascii="맑은 고딕" w:eastAsia="맑은 고딕" w:hAnsi="맑은 고딕" w:cs="맑은 고딕"/>
          <w:lang w:eastAsia="ko-KR"/>
        </w:rPr>
        <w:t>후</w:t>
      </w:r>
      <w:r>
        <w:rPr>
          <w:rFonts w:ascii="맑은 고딕" w:eastAsia="맑은 고딕" w:hAnsi="맑은 고딕" w:cs="맑은 고딕"/>
          <w:lang w:eastAsia="ko-KR"/>
        </w:rPr>
        <w:t xml:space="preserve"> </w:t>
      </w:r>
      <w:r>
        <w:rPr>
          <w:rFonts w:ascii="맑은 고딕" w:eastAsia="맑은 고딕" w:hAnsi="맑은 고딕" w:cs="맑은 고딕"/>
          <w:lang w:eastAsia="ko-KR"/>
        </w:rPr>
        <w:t>통계적</w:t>
      </w:r>
      <w:r>
        <w:rPr>
          <w:rFonts w:ascii="맑은 고딕" w:eastAsia="맑은 고딕" w:hAnsi="맑은 고딕" w:cs="맑은 고딕"/>
          <w:lang w:eastAsia="ko-KR"/>
        </w:rPr>
        <w:t xml:space="preserve"> </w:t>
      </w:r>
      <w:r>
        <w:rPr>
          <w:rFonts w:ascii="맑은 고딕" w:eastAsia="맑은 고딕" w:hAnsi="맑은 고딕" w:cs="맑은 고딕"/>
          <w:lang w:eastAsia="ko-KR"/>
        </w:rPr>
        <w:t>유의성에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도달하지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못했고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대부분의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성분에서는</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독립적이라기보다</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이들</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공변량으로</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상당부분</w:t>
      </w:r>
      <w:r>
        <w:rPr>
          <w:rFonts w:ascii="맑은 고딕" w:eastAsia="맑은 고딕" w:hAnsi="맑은 고딕" w:cs="맑은 고딕"/>
          <w:lang w:eastAsia="ko-KR"/>
        </w:rPr>
        <w:t xml:space="preserve"> </w:t>
      </w:r>
      <w:r>
        <w:rPr>
          <w:rFonts w:ascii="맑은 고딕" w:eastAsia="맑은 고딕" w:hAnsi="맑은 고딕" w:cs="맑은 고딕"/>
          <w:lang w:eastAsia="ko-KR"/>
        </w:rPr>
        <w:t>설명되었다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w:t>
      </w:r>
      <w:r>
        <w:rPr>
          <w:rFonts w:ascii="맑은 고딕" w:eastAsia="맑은 고딕" w:hAnsi="맑은 고딕" w:cs="맑은 고딕"/>
          <w:lang w:eastAsia="ko-KR"/>
        </w:rPr>
        <w:t>후에도</w:t>
      </w:r>
      <w:r>
        <w:rPr>
          <w:rFonts w:ascii="맑은 고딕" w:eastAsia="맑은 고딕" w:hAnsi="맑은 고딕" w:cs="맑은 고딕"/>
          <w:lang w:eastAsia="ko-KR"/>
        </w:rPr>
        <w:t xml:space="preserve"> </w:t>
      </w:r>
      <w:r>
        <w:rPr>
          <w:rFonts w:ascii="맑은 고딕" w:eastAsia="맑은 고딕" w:hAnsi="맑은 고딕" w:cs="맑은 고딕"/>
          <w:lang w:eastAsia="ko-KR"/>
        </w:rPr>
        <w:t>남은</w:t>
      </w:r>
      <w:r>
        <w:rPr>
          <w:rFonts w:ascii="맑은 고딕" w:eastAsia="맑은 고딕" w:hAnsi="맑은 고딕" w:cs="맑은 고딕"/>
          <w:lang w:eastAsia="ko-KR"/>
        </w:rPr>
        <w:t xml:space="preserve"> </w:t>
      </w:r>
      <w:r>
        <w:rPr>
          <w:rFonts w:ascii="맑은 고딕" w:eastAsia="맑은 고딕" w:hAnsi="맑은 고딕" w:cs="맑은 고딕"/>
          <w:lang w:eastAsia="ko-KR"/>
        </w:rPr>
        <w:t>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작은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잔존</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연관성은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연구가</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필요하지만</w:t>
      </w:r>
      <w:r>
        <w:rPr>
          <w:rFonts w:ascii="맑은 고딕" w:eastAsia="맑은 고딕" w:hAnsi="맑은 고딕" w:cs="맑은 고딕"/>
          <w:lang w:eastAsia="ko-KR"/>
        </w:rPr>
        <w:t xml:space="preserve">, </w:t>
      </w:r>
      <w:r>
        <w:rPr>
          <w:rFonts w:ascii="맑은 고딕" w:eastAsia="맑은 고딕" w:hAnsi="맑은 고딕" w:cs="맑은 고딕"/>
          <w:lang w:eastAsia="ko-KR"/>
        </w:rPr>
        <w:t>현재</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결과는</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점수를</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검증된</w:t>
      </w:r>
      <w:r>
        <w:rPr>
          <w:rFonts w:ascii="맑은 고딕" w:eastAsia="맑은 고딕" w:hAnsi="맑은 고딕" w:cs="맑은 고딕"/>
          <w:lang w:eastAsia="ko-KR"/>
        </w:rPr>
        <w:t xml:space="preserve"> </w:t>
      </w:r>
      <w:r>
        <w:rPr>
          <w:rFonts w:ascii="맑은 고딕" w:eastAsia="맑은 고딕" w:hAnsi="맑은 고딕" w:cs="맑은 고딕"/>
          <w:lang w:eastAsia="ko-KR"/>
        </w:rPr>
        <w:t>단독</w:t>
      </w:r>
      <w:r>
        <w:rPr>
          <w:rFonts w:ascii="맑은 고딕" w:eastAsia="맑은 고딕" w:hAnsi="맑은 고딕" w:cs="맑은 고딕"/>
          <w:lang w:eastAsia="ko-KR"/>
        </w:rPr>
        <w:t xml:space="preserve"> </w:t>
      </w:r>
      <w:r>
        <w:rPr>
          <w:rFonts w:ascii="맑은 고딕" w:eastAsia="맑은 고딕" w:hAnsi="맑은 고딕" w:cs="맑은 고딕"/>
          <w:lang w:eastAsia="ko-KR"/>
        </w:rPr>
        <w:t>심대사질환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바이오마커로</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뒷받침하지는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못한다</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점수의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임상적</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가치가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실제로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존재하는지</w:t>
      </w:r>
      <w:r>
        <w:rPr>
          <w:rFonts w:ascii="맑은 고딕" w:eastAsia="맑은 고딕" w:hAnsi="맑은 고딕" w:cs="맑은 고딕"/>
          <w:lang w:eastAsia="ko-KR"/>
        </w:rPr>
        <w:t xml:space="preserve"> </w:t>
      </w:r>
      <w:r>
        <w:rPr>
          <w:rFonts w:ascii="맑은 고딕" w:eastAsia="맑은 고딕" w:hAnsi="맑은 고딕" w:cs="맑은 고딕"/>
          <w:lang w:eastAsia="ko-KR"/>
        </w:rPr>
        <w:t>확인하려면</w:t>
      </w:r>
      <w:r>
        <w:rPr>
          <w:rFonts w:ascii="맑은 고딕" w:eastAsia="맑은 고딕" w:hAnsi="맑은 고딕" w:cs="맑은 고딕"/>
          <w:lang w:eastAsia="ko-KR"/>
        </w:rPr>
        <w:t xml:space="preserve">, </w:t>
      </w:r>
      <w:r>
        <w:rPr>
          <w:rFonts w:ascii="맑은 고딕" w:eastAsia="맑은 고딕" w:hAnsi="맑은 고딕" w:cs="맑은 고딕"/>
          <w:lang w:eastAsia="ko-KR"/>
        </w:rPr>
        <w:t>이상적으로는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촬영시점에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고정된</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확정</w:t>
      </w:r>
      <w:r>
        <w:rPr>
          <w:rFonts w:ascii="맑은 고딕" w:eastAsia="맑은 고딕" w:hAnsi="맑은 고딕" w:cs="맑은 고딕"/>
          <w:lang w:eastAsia="ko-KR"/>
        </w:rPr>
        <w:t xml:space="preserve">, </w:t>
      </w:r>
      <w:r>
        <w:rPr>
          <w:rFonts w:ascii="맑은 고딕" w:eastAsia="맑은 고딕" w:hAnsi="맑은 고딕" w:cs="맑은 고딕"/>
          <w:lang w:eastAsia="ko-KR"/>
        </w:rPr>
        <w:t>조영위상</w:t>
      </w:r>
      <w:r>
        <w:rPr>
          <w:rFonts w:ascii="맑은 고딕" w:eastAsia="맑은 고딕" w:hAnsi="맑은 고딕" w:cs="맑은 고딕"/>
          <w:lang w:eastAsia="ko-KR"/>
        </w:rPr>
        <w:t>·</w:t>
      </w:r>
      <w:r>
        <w:rPr>
          <w:rFonts w:ascii="맑은 고딕" w:eastAsia="맑은 고딕" w:hAnsi="맑은 고딕" w:cs="맑은 고딕"/>
          <w:lang w:eastAsia="ko-KR"/>
        </w:rPr>
        <w:t>재구성</w:t>
      </w:r>
      <w:r>
        <w:rPr>
          <w:rFonts w:ascii="맑은 고딕" w:eastAsia="맑은 고딕" w:hAnsi="맑은 고딕" w:cs="맑은 고딕"/>
          <w:lang w:eastAsia="ko-KR"/>
        </w:rPr>
        <w:t xml:space="preserve"> </w:t>
      </w:r>
      <w:r>
        <w:rPr>
          <w:rFonts w:ascii="맑은 고딕" w:eastAsia="맑은 고딕" w:hAnsi="맑은 고딕" w:cs="맑은 고딕"/>
          <w:lang w:eastAsia="ko-KR"/>
        </w:rPr>
        <w:t>커널</w:t>
      </w:r>
      <w:r>
        <w:rPr>
          <w:rFonts w:ascii="맑은 고딕" w:eastAsia="맑은 고딕" w:hAnsi="맑은 고딕" w:cs="맑은 고딕"/>
          <w:lang w:eastAsia="ko-KR"/>
        </w:rPr>
        <w:t>·</w:t>
      </w:r>
      <w:r>
        <w:rPr>
          <w:rFonts w:ascii="맑은 고딕" w:eastAsia="맑은 고딕" w:hAnsi="맑은 고딕" w:cs="맑은 고딕"/>
          <w:lang w:eastAsia="ko-KR"/>
        </w:rPr>
        <w:t>피치</w:t>
      </w:r>
      <w:r>
        <w:rPr>
          <w:rFonts w:ascii="맑은 고딕" w:eastAsia="맑은 고딕" w:hAnsi="맑은 고딕" w:cs="맑은 고딕"/>
          <w:lang w:eastAsia="ko-KR"/>
        </w:rPr>
        <w:t xml:space="preserve"> </w:t>
      </w:r>
      <w:r>
        <w:rPr>
          <w:rFonts w:ascii="맑은 고딕" w:eastAsia="맑은 고딕" w:hAnsi="맑은 고딕" w:cs="맑은 고딕"/>
          <w:lang w:eastAsia="ko-KR"/>
        </w:rPr>
        <w:t>등</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파라미터</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w:t>
      </w:r>
      <w:r>
        <w:rPr>
          <w:rFonts w:ascii="맑은 고딕" w:eastAsia="맑은 고딕" w:hAnsi="맑은 고딕" w:cs="맑은 고딕"/>
          <w:lang w:eastAsia="ko-KR"/>
        </w:rPr>
        <w:t xml:space="preserve">, </w:t>
      </w:r>
      <w:r>
        <w:rPr>
          <w:rFonts w:ascii="맑은 고딕" w:eastAsia="맑은 고딕" w:hAnsi="맑은 고딕" w:cs="맑은 고딕"/>
          <w:lang w:eastAsia="ko-KR"/>
        </w:rPr>
        <w:t>그리고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더</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다양한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제조사</w:t>
      </w:r>
      <w:r>
        <w:rPr>
          <w:rFonts w:ascii="맑은 고딕" w:eastAsia="맑은 고딕" w:hAnsi="맑은 고딕" w:cs="맑은 고딕"/>
          <w:lang w:eastAsia="ko-KR"/>
        </w:rPr>
        <w:t>·</w:t>
      </w: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프로토콜을</w:t>
      </w:r>
      <w:r>
        <w:rPr>
          <w:rFonts w:ascii="맑은 고딕" w:eastAsia="맑은 고딕" w:hAnsi="맑은 고딕" w:cs="맑은 고딕"/>
          <w:lang w:eastAsia="ko-KR"/>
        </w:rPr>
        <w:t xml:space="preserve"> </w:t>
      </w:r>
      <w:r>
        <w:rPr>
          <w:rFonts w:ascii="맑은 고딕" w:eastAsia="맑은 고딕" w:hAnsi="맑은 고딕" w:cs="맑은 고딕"/>
          <w:lang w:eastAsia="ko-KR"/>
        </w:rPr>
        <w:t>포괄하는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더</w:t>
      </w:r>
      <w:r>
        <w:rPr>
          <w:rFonts w:ascii="맑은 고딕" w:eastAsia="맑은 고딕" w:hAnsi="맑은 고딕" w:cs="맑은 고딕"/>
          <w:lang w:eastAsia="ko-KR"/>
        </w:rPr>
        <w:t xml:space="preserve"> </w:t>
      </w:r>
      <w:r>
        <w:rPr>
          <w:rFonts w:ascii="맑은 고딕" w:eastAsia="맑은 고딕" w:hAnsi="맑은 고딕" w:cs="맑은 고딕"/>
          <w:lang w:eastAsia="ko-KR"/>
        </w:rPr>
        <w:t>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다기관적</w:t>
      </w:r>
      <w:r>
        <w:rPr>
          <w:rFonts w:ascii="맑은 고딕" w:eastAsia="맑은 고딕" w:hAnsi="맑은 고딕" w:cs="맑은 고딕"/>
          <w:lang w:eastAsia="ko-KR"/>
        </w:rPr>
        <w:t>·</w:t>
      </w:r>
      <w:r>
        <w:rPr>
          <w:rFonts w:ascii="맑은 고딕" w:eastAsia="맑은 고딕" w:hAnsi="맑은 고딕" w:cs="맑은 고딕"/>
          <w:lang w:eastAsia="ko-KR"/>
        </w:rPr>
        <w:t>전향적</w:t>
      </w:r>
      <w:r>
        <w:rPr>
          <w:rFonts w:ascii="맑은 고딕" w:eastAsia="맑은 고딕" w:hAnsi="맑은 고딕" w:cs="맑은 고딕"/>
          <w:lang w:eastAsia="ko-KR"/>
        </w:rPr>
        <w:t xml:space="preserve"> </w:t>
      </w:r>
      <w:r>
        <w:rPr>
          <w:rFonts w:ascii="맑은 고딕" w:eastAsia="맑은 고딕" w:hAnsi="맑은 고딕" w:cs="맑은 고딕"/>
          <w:lang w:eastAsia="ko-KR"/>
        </w:rPr>
        <w:t>설계의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검증이</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필요하다</w:t>
      </w:r>
      <w:r>
        <w:rPr>
          <w:rFonts w:ascii="맑은 고딕" w:eastAsia="맑은 고딕" w:hAnsi="맑은 고딕" w:cs="맑은 고딕"/>
          <w:lang w:eastAsia="ko-KR"/>
        </w:rPr>
        <w:t>.</w:t>
      </w:r>
    </w:p>
    <w:p w14:paraId="44A11A25" w14:textId="77777777" w:rsidR="00AA13D6" w:rsidRDefault="00AA13D6">
      <w:pPr>
        <w:pageBreakBefore/>
        <w:rPr>
          <w:rFonts w:ascii="Calibri" w:hAnsi="Calibri" w:cs="Calibri"/>
          <w:b/>
          <w:lang w:eastAsia="ko-KR"/>
        </w:rPr>
      </w:pPr>
    </w:p>
    <w:p w14:paraId="2BEBFFBB" w14:textId="78A748CF"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Data Availability.</w:t>
      </w:r>
      <w:r>
        <w:rPr>
          <w:rFonts w:ascii="맑은 고딕" w:eastAsia="맑은 고딕" w:hAnsi="맑은 고딕" w:cs="맑은 고딕"/>
          <w:lang w:eastAsia="ko-KR"/>
        </w:rPr>
        <w:t xml:space="preserve">—[PLACEHOLDER]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분석한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데이터셋은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식별</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임상영상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자료에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기관</w:t>
      </w:r>
      <w:r>
        <w:rPr>
          <w:rFonts w:ascii="맑은 고딕" w:eastAsia="맑은 고딕" w:hAnsi="맑은 고딕" w:cs="맑은 고딕"/>
          <w:lang w:eastAsia="ko-KR"/>
        </w:rPr>
        <w:t xml:space="preserve"> </w:t>
      </w:r>
      <w:r>
        <w:rPr>
          <w:rFonts w:ascii="맑은 고딕" w:eastAsia="맑은 고딕" w:hAnsi="맑은 고딕" w:cs="맑은 고딕"/>
          <w:lang w:eastAsia="ko-KR"/>
        </w:rPr>
        <w:t>차원의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데이터공유</w:t>
      </w:r>
      <w:r>
        <w:rPr>
          <w:rFonts w:ascii="맑은 고딕" w:eastAsia="맑은 고딕" w:hAnsi="맑은 고딕" w:cs="맑은 고딕"/>
          <w:lang w:eastAsia="ko-KR"/>
        </w:rPr>
        <w:t xml:space="preserve"> </w:t>
      </w:r>
      <w:r>
        <w:rPr>
          <w:rFonts w:ascii="맑은 고딕" w:eastAsia="맑은 고딕" w:hAnsi="맑은 고딕" w:cs="맑은 고딕"/>
          <w:lang w:eastAsia="ko-KR"/>
        </w:rPr>
        <w:t>제한으로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공개되어</w:t>
      </w:r>
      <w:r>
        <w:rPr>
          <w:rFonts w:ascii="맑은 고딕" w:eastAsia="맑은 고딕" w:hAnsi="맑은 고딕" w:cs="맑은 고딕"/>
          <w:lang w:eastAsia="ko-KR"/>
        </w:rPr>
        <w:t xml:space="preserve"> </w:t>
      </w:r>
      <w:r>
        <w:rPr>
          <w:rFonts w:ascii="맑은 고딕" w:eastAsia="맑은 고딕" w:hAnsi="맑은 고딕" w:cs="맑은 고딕"/>
          <w:lang w:eastAsia="ko-KR"/>
        </w:rPr>
        <w:t>있지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않으나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비식별화된</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교신저자에게</w:t>
      </w:r>
      <w:r>
        <w:rPr>
          <w:rFonts w:ascii="맑은 고딕" w:eastAsia="맑은 고딕" w:hAnsi="맑은 고딕" w:cs="맑은 고딕"/>
          <w:lang w:eastAsia="ko-KR"/>
        </w:rPr>
        <w:t xml:space="preserve"> </w:t>
      </w:r>
      <w:r>
        <w:rPr>
          <w:rFonts w:ascii="맑은 고딕" w:eastAsia="맑은 고딕" w:hAnsi="맑은 고딕" w:cs="맑은 고딕"/>
          <w:lang w:eastAsia="ko-KR"/>
        </w:rPr>
        <w:t>합리적</w:t>
      </w:r>
      <w:r>
        <w:rPr>
          <w:rFonts w:ascii="맑은 고딕" w:eastAsia="맑은 고딕" w:hAnsi="맑은 고딕" w:cs="맑은 고딕"/>
          <w:lang w:eastAsia="ko-KR"/>
        </w:rPr>
        <w:t xml:space="preserve"> </w:t>
      </w:r>
      <w:r>
        <w:rPr>
          <w:rFonts w:ascii="맑은 고딕" w:eastAsia="맑은 고딕" w:hAnsi="맑은 고딕" w:cs="맑은 고딕"/>
          <w:lang w:eastAsia="ko-KR"/>
        </w:rPr>
        <w:t>요청</w:t>
      </w:r>
      <w:r>
        <w:rPr>
          <w:rFonts w:ascii="맑은 고딕" w:eastAsia="맑은 고딕" w:hAnsi="맑은 고딕" w:cs="맑은 고딕"/>
          <w:lang w:eastAsia="ko-KR"/>
        </w:rPr>
        <w:t xml:space="preserve"> </w:t>
      </w:r>
      <w:r>
        <w:rPr>
          <w:rFonts w:ascii="맑은 고딕" w:eastAsia="맑은 고딕" w:hAnsi="맑은 고딕" w:cs="맑은 고딕"/>
          <w:lang w:eastAsia="ko-KR"/>
        </w:rPr>
        <w:t>시</w:t>
      </w:r>
      <w:r>
        <w:rPr>
          <w:rFonts w:ascii="맑은 고딕" w:eastAsia="맑은 고딕" w:hAnsi="맑은 고딕" w:cs="맑은 고딕"/>
          <w:lang w:eastAsia="ko-KR"/>
        </w:rPr>
        <w:t xml:space="preserve"> </w:t>
      </w:r>
      <w:r>
        <w:rPr>
          <w:rFonts w:ascii="맑은 고딕" w:eastAsia="맑은 고딕" w:hAnsi="맑은 고딕" w:cs="맑은 고딕"/>
          <w:lang w:eastAsia="ko-KR"/>
        </w:rPr>
        <w:t>기관</w:t>
      </w:r>
      <w:r>
        <w:rPr>
          <w:rFonts w:ascii="맑은 고딕" w:eastAsia="맑은 고딕" w:hAnsi="맑은 고딕" w:cs="맑은 고딕"/>
          <w:lang w:eastAsia="ko-KR"/>
        </w:rPr>
        <w:t xml:space="preserve"> </w:t>
      </w:r>
      <w:r>
        <w:rPr>
          <w:rFonts w:ascii="맑은 고딕" w:eastAsia="맑은 고딕" w:hAnsi="맑은 고딕" w:cs="맑은 고딕"/>
          <w:lang w:eastAsia="ko-KR"/>
        </w:rPr>
        <w:t>승인을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제공</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가능할</w:t>
      </w:r>
      <w:r>
        <w:rPr>
          <w:rFonts w:ascii="맑은 고딕" w:eastAsia="맑은 고딕" w:hAnsi="맑은 고딕" w:cs="맑은 고딕"/>
          <w:lang w:eastAsia="ko-KR"/>
        </w:rPr>
        <w:t xml:space="preserve"> </w:t>
      </w:r>
      <w:r>
        <w:rPr>
          <w:rFonts w:ascii="맑은 고딕" w:eastAsia="맑은 고딕" w:hAnsi="맑은 고딕" w:cs="맑은 고딕"/>
          <w:lang w:eastAsia="ko-KR"/>
        </w:rPr>
        <w:t>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있다</w:t>
      </w:r>
      <w:r>
        <w:rPr>
          <w:rFonts w:ascii="맑은 고딕" w:eastAsia="맑은 고딕" w:hAnsi="맑은 고딕" w:cs="맑은 고딕"/>
          <w:lang w:eastAsia="ko-KR"/>
        </w:rPr>
        <w:t>. [</w:t>
      </w:r>
      <w:r>
        <w:rPr>
          <w:rFonts w:ascii="맑은 고딕" w:eastAsia="맑은 고딕" w:hAnsi="맑은 고딕" w:cs="맑은 고딕"/>
          <w:lang w:eastAsia="ko-KR"/>
        </w:rPr>
        <w:t>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 xml:space="preserve"> </w:t>
      </w:r>
      <w:r>
        <w:rPr>
          <w:rFonts w:ascii="맑은 고딕" w:eastAsia="맑은 고딕" w:hAnsi="맑은 고딕" w:cs="맑은 고딕"/>
          <w:lang w:eastAsia="ko-KR"/>
        </w:rPr>
        <w:t>실제</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데이터공유</w:t>
      </w:r>
      <w:r>
        <w:rPr>
          <w:rFonts w:ascii="맑은 고딕" w:eastAsia="맑은 고딕" w:hAnsi="맑은 고딕" w:cs="맑은 고딕"/>
          <w:lang w:eastAsia="ko-KR"/>
        </w:rPr>
        <w:t xml:space="preserve"> </w:t>
      </w:r>
      <w:r>
        <w:rPr>
          <w:rFonts w:ascii="맑은 고딕" w:eastAsia="맑은 고딕" w:hAnsi="맑은 고딕" w:cs="맑은 고딕"/>
          <w:lang w:eastAsia="ko-KR"/>
        </w:rPr>
        <w:t>방침</w:t>
      </w:r>
      <w:r>
        <w:rPr>
          <w:rFonts w:ascii="맑은 고딕" w:eastAsia="맑은 고딕" w:hAnsi="맑은 고딕" w:cs="맑은 고딕"/>
          <w:lang w:eastAsia="ko-KR"/>
        </w:rPr>
        <w:t xml:space="preserve"> </w:t>
      </w:r>
      <w:r>
        <w:rPr>
          <w:rFonts w:ascii="맑은 고딕" w:eastAsia="맑은 고딕" w:hAnsi="맑은 고딕" w:cs="맑은 고딕"/>
          <w:lang w:eastAsia="ko-KR"/>
        </w:rPr>
        <w:t>확인</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w:t>
      </w:r>
      <w:r>
        <w:rPr>
          <w:rFonts w:ascii="맑은 고딕" w:eastAsia="맑은 고딕" w:hAnsi="맑은 고딕" w:cs="맑은 고딕"/>
          <w:lang w:eastAsia="ko-KR"/>
        </w:rPr>
        <w:t>.]</w:t>
      </w:r>
    </w:p>
    <w:p w14:paraId="17BE6B66"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Code Availability.</w:t>
      </w:r>
      <w:r>
        <w:rPr>
          <w:rFonts w:ascii="맑은 고딕" w:eastAsia="맑은 고딕" w:hAnsi="맑은 고딕" w:cs="맑은 고딕"/>
          <w:lang w:eastAsia="ko-KR"/>
        </w:rPr>
        <w:t xml:space="preserve">—[PLACEHOLDER]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분석</w:t>
      </w:r>
      <w:r>
        <w:rPr>
          <w:rFonts w:ascii="맑은 고딕" w:eastAsia="맑은 고딕" w:hAnsi="맑은 고딕" w:cs="맑은 고딕"/>
          <w:lang w:eastAsia="ko-KR"/>
        </w:rPr>
        <w:t xml:space="preserve"> </w:t>
      </w:r>
      <w:r>
        <w:rPr>
          <w:rFonts w:ascii="맑은 고딕" w:eastAsia="맑은 고딕" w:hAnsi="맑은 고딕" w:cs="맑은 고딕"/>
          <w:lang w:eastAsia="ko-KR"/>
        </w:rPr>
        <w:t>코드는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교신저자에게</w:t>
      </w:r>
      <w:r>
        <w:rPr>
          <w:rFonts w:ascii="맑은 고딕" w:eastAsia="맑은 고딕" w:hAnsi="맑은 고딕" w:cs="맑은 고딕"/>
          <w:lang w:eastAsia="ko-KR"/>
        </w:rPr>
        <w:t xml:space="preserve"> </w:t>
      </w:r>
      <w:r>
        <w:rPr>
          <w:rFonts w:ascii="맑은 고딕" w:eastAsia="맑은 고딕" w:hAnsi="맑은 고딕" w:cs="맑은 고딕"/>
          <w:lang w:eastAsia="ko-KR"/>
        </w:rPr>
        <w:t>요청</w:t>
      </w:r>
      <w:r>
        <w:rPr>
          <w:rFonts w:ascii="맑은 고딕" w:eastAsia="맑은 고딕" w:hAnsi="맑은 고딕" w:cs="맑은 고딕"/>
          <w:lang w:eastAsia="ko-KR"/>
        </w:rPr>
        <w:t xml:space="preserve"> </w:t>
      </w:r>
      <w:r>
        <w:rPr>
          <w:rFonts w:ascii="맑은 고딕" w:eastAsia="맑은 고딕" w:hAnsi="맑은 고딕" w:cs="맑은 고딕"/>
          <w:lang w:eastAsia="ko-KR"/>
        </w:rPr>
        <w:t>시</w:t>
      </w:r>
      <w:r>
        <w:rPr>
          <w:rFonts w:ascii="맑은 고딕" w:eastAsia="맑은 고딕" w:hAnsi="맑은 고딕" w:cs="맑은 고딕"/>
          <w:lang w:eastAsia="ko-KR"/>
        </w:rPr>
        <w:t xml:space="preserve"> </w:t>
      </w:r>
      <w:r>
        <w:rPr>
          <w:rFonts w:ascii="맑은 고딕" w:eastAsia="맑은 고딕" w:hAnsi="맑은 고딕" w:cs="맑은 고딕"/>
          <w:lang w:eastAsia="ko-KR"/>
        </w:rPr>
        <w:t>제공</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가능하다</w:t>
      </w:r>
      <w:r>
        <w:rPr>
          <w:rFonts w:ascii="맑은 고딕" w:eastAsia="맑은 고딕" w:hAnsi="맑은 고딕" w:cs="맑은 고딕"/>
          <w:lang w:eastAsia="ko-KR"/>
        </w:rPr>
        <w:t>. [</w:t>
      </w:r>
      <w:r>
        <w:rPr>
          <w:rFonts w:ascii="맑은 고딕" w:eastAsia="맑은 고딕" w:hAnsi="맑은 고딕" w:cs="맑은 고딕"/>
          <w:lang w:eastAsia="ko-KR"/>
        </w:rPr>
        <w:t>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 xml:space="preserve"> </w:t>
      </w:r>
      <w:r>
        <w:rPr>
          <w:rFonts w:ascii="맑은 고딕" w:eastAsia="맑은 고딕" w:hAnsi="맑은 고딕" w:cs="맑은 고딕"/>
          <w:lang w:eastAsia="ko-KR"/>
        </w:rPr>
        <w:t>공개</w:t>
      </w:r>
      <w:r>
        <w:rPr>
          <w:rFonts w:ascii="맑은 고딕" w:eastAsia="맑은 고딕" w:hAnsi="맑은 고딕" w:cs="맑은 고딕"/>
          <w:lang w:eastAsia="ko-KR"/>
        </w:rPr>
        <w:t xml:space="preserve"> </w:t>
      </w:r>
      <w:r>
        <w:rPr>
          <w:rFonts w:ascii="맑은 고딕" w:eastAsia="맑은 고딕" w:hAnsi="맑은 고딕" w:cs="맑은 고딕"/>
          <w:lang w:eastAsia="ko-KR"/>
        </w:rPr>
        <w:t>저장소</w:t>
      </w:r>
      <w:r>
        <w:rPr>
          <w:rFonts w:ascii="맑은 고딕" w:eastAsia="맑은 고딕" w:hAnsi="맑은 고딕" w:cs="맑은 고딕"/>
          <w:lang w:eastAsia="ko-KR"/>
        </w:rPr>
        <w:t xml:space="preserve"> </w:t>
      </w:r>
      <w:r>
        <w:rPr>
          <w:rFonts w:ascii="맑은 고딕" w:eastAsia="맑은 고딕" w:hAnsi="맑은 고딕" w:cs="맑은 고딕"/>
          <w:lang w:eastAsia="ko-KR"/>
        </w:rPr>
        <w:t>등록</w:t>
      </w:r>
      <w:r>
        <w:rPr>
          <w:rFonts w:ascii="맑은 고딕" w:eastAsia="맑은 고딕" w:hAnsi="맑은 고딕" w:cs="맑은 고딕"/>
          <w:lang w:eastAsia="ko-KR"/>
        </w:rPr>
        <w:t xml:space="preserve"> </w:t>
      </w:r>
      <w:r>
        <w:rPr>
          <w:rFonts w:ascii="맑은 고딕" w:eastAsia="맑은 고딕" w:hAnsi="맑은 고딕" w:cs="맑은 고딕"/>
          <w:lang w:eastAsia="ko-KR"/>
        </w:rPr>
        <w:t>여부</w:t>
      </w:r>
      <w:r>
        <w:rPr>
          <w:rFonts w:ascii="맑은 고딕" w:eastAsia="맑은 고딕" w:hAnsi="맑은 고딕" w:cs="맑은 고딕"/>
          <w:lang w:eastAsia="ko-KR"/>
        </w:rPr>
        <w:t xml:space="preserve"> </w:t>
      </w:r>
      <w:r>
        <w:rPr>
          <w:rFonts w:ascii="맑은 고딕" w:eastAsia="맑은 고딕" w:hAnsi="맑은 고딕" w:cs="맑은 고딕"/>
          <w:lang w:eastAsia="ko-KR"/>
        </w:rPr>
        <w:t>확인</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w:t>
      </w:r>
      <w:r>
        <w:rPr>
          <w:rFonts w:ascii="맑은 고딕" w:eastAsia="맑은 고딕" w:hAnsi="맑은 고딕" w:cs="맑은 고딕"/>
          <w:lang w:eastAsia="ko-KR"/>
        </w:rPr>
        <w:t>.]</w:t>
      </w:r>
    </w:p>
    <w:p w14:paraId="7F2ADFF3"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Author Contributions.</w:t>
      </w:r>
      <w:r>
        <w:rPr>
          <w:rFonts w:ascii="맑은 고딕" w:eastAsia="맑은 고딕" w:hAnsi="맑은 고딕" w:cs="맑은 고딕"/>
          <w:lang w:eastAsia="ko-KR"/>
        </w:rPr>
        <w:t xml:space="preserve">—[PLACEHOLDER: </w:t>
      </w:r>
      <w:r>
        <w:rPr>
          <w:rFonts w:ascii="맑은 고딕" w:eastAsia="맑은 고딕" w:hAnsi="맑은 고딕" w:cs="맑은 고딕"/>
          <w:lang w:eastAsia="ko-KR"/>
        </w:rPr>
        <w:t>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저자목록</w:t>
      </w:r>
      <w:r>
        <w:rPr>
          <w:rFonts w:ascii="맑은 고딕" w:eastAsia="맑은 고딕" w:hAnsi="맑은 고딕" w:cs="맑은 고딕"/>
          <w:lang w:eastAsia="ko-KR"/>
        </w:rPr>
        <w:t>·</w:t>
      </w:r>
      <w:r>
        <w:rPr>
          <w:rFonts w:ascii="맑은 고딕" w:eastAsia="맑은 고딕" w:hAnsi="맑은 고딕" w:cs="맑은 고딕"/>
          <w:lang w:eastAsia="ko-KR"/>
        </w:rPr>
        <w:t>학위</w:t>
      </w:r>
      <w:r>
        <w:rPr>
          <w:rFonts w:ascii="맑은 고딕" w:eastAsia="맑은 고딕" w:hAnsi="맑은 고딕" w:cs="맑은 고딕"/>
          <w:lang w:eastAsia="ko-KR"/>
        </w:rPr>
        <w:t>·</w:t>
      </w:r>
      <w:r>
        <w:rPr>
          <w:rFonts w:ascii="맑은 고딕" w:eastAsia="맑은 고딕" w:hAnsi="맑은 고딕" w:cs="맑은 고딕"/>
          <w:lang w:eastAsia="ko-KR"/>
        </w:rPr>
        <w:t>소속</w:t>
      </w:r>
      <w:r>
        <w:rPr>
          <w:rFonts w:ascii="맑은 고딕" w:eastAsia="맑은 고딕" w:hAnsi="맑은 고딕" w:cs="맑은 고딕"/>
          <w:lang w:eastAsia="ko-KR"/>
        </w:rPr>
        <w:t xml:space="preserve">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기여도</w:t>
      </w:r>
      <w:r>
        <w:rPr>
          <w:rFonts w:ascii="맑은 고딕" w:eastAsia="맑은 고딕" w:hAnsi="맑은 고딕" w:cs="맑은 고딕"/>
          <w:lang w:eastAsia="ko-KR"/>
        </w:rPr>
        <w:t>(</w:t>
      </w:r>
      <w:r>
        <w:rPr>
          <w:rFonts w:ascii="맑은 고딕" w:eastAsia="맑은 고딕" w:hAnsi="맑은 고딕" w:cs="맑은 고딕"/>
          <w:lang w:eastAsia="ko-KR"/>
        </w:rPr>
        <w:t>개념설계</w:t>
      </w:r>
      <w:r>
        <w:rPr>
          <w:rFonts w:ascii="맑은 고딕" w:eastAsia="맑은 고딕" w:hAnsi="맑은 고딕" w:cs="맑은 고딕"/>
          <w:lang w:eastAsia="ko-KR"/>
        </w:rPr>
        <w:t>·</w:t>
      </w:r>
      <w:r>
        <w:rPr>
          <w:rFonts w:ascii="맑은 고딕" w:eastAsia="맑은 고딕" w:hAnsi="맑은 고딕" w:cs="맑은 고딕"/>
          <w:lang w:eastAsia="ko-KR"/>
        </w:rPr>
        <w:t>자료수집</w:t>
      </w:r>
      <w:r>
        <w:rPr>
          <w:rFonts w:ascii="맑은 고딕" w:eastAsia="맑은 고딕" w:hAnsi="맑은 고딕" w:cs="맑은 고딕"/>
          <w:lang w:eastAsia="ko-KR"/>
        </w:rPr>
        <w:t>·</w:t>
      </w:r>
      <w:r>
        <w:rPr>
          <w:rFonts w:ascii="맑은 고딕" w:eastAsia="맑은 고딕" w:hAnsi="맑은 고딕" w:cs="맑은 고딕"/>
          <w:lang w:eastAsia="ko-KR"/>
        </w:rPr>
        <w:t>통계분석</w:t>
      </w:r>
      <w:r>
        <w:rPr>
          <w:rFonts w:ascii="맑은 고딕" w:eastAsia="맑은 고딕" w:hAnsi="맑은 고딕" w:cs="맑은 고딕"/>
          <w:lang w:eastAsia="ko-KR"/>
        </w:rPr>
        <w:t>·</w:t>
      </w:r>
      <w:r>
        <w:rPr>
          <w:rFonts w:ascii="맑은 고딕" w:eastAsia="맑은 고딕" w:hAnsi="맑은 고딕" w:cs="맑은 고딕"/>
          <w:lang w:eastAsia="ko-KR"/>
        </w:rPr>
        <w:t>집필</w:t>
      </w:r>
      <w:r>
        <w:rPr>
          <w:rFonts w:ascii="맑은 고딕" w:eastAsia="맑은 고딕" w:hAnsi="맑은 고딕" w:cs="맑은 고딕"/>
          <w:lang w:eastAsia="ko-KR"/>
        </w:rPr>
        <w:t xml:space="preserve"> </w:t>
      </w:r>
      <w:r>
        <w:rPr>
          <w:rFonts w:ascii="맑은 고딕" w:eastAsia="맑은 고딕" w:hAnsi="맑은 고딕" w:cs="맑은 고딕"/>
          <w:lang w:eastAsia="ko-KR"/>
        </w:rPr>
        <w:t>등</w:t>
      </w:r>
      <w:r>
        <w:rPr>
          <w:rFonts w:ascii="맑은 고딕" w:eastAsia="맑은 고딕" w:hAnsi="맑은 고딕" w:cs="맑은 고딕"/>
          <w:lang w:eastAsia="ko-KR"/>
        </w:rPr>
        <w:t xml:space="preserve">) </w:t>
      </w:r>
      <w:r>
        <w:rPr>
          <w:rFonts w:ascii="맑은 고딕" w:eastAsia="맑은 고딕" w:hAnsi="맑은 고딕" w:cs="맑은 고딕"/>
          <w:lang w:eastAsia="ko-KR"/>
        </w:rPr>
        <w:t>명시</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w:t>
      </w:r>
      <w:r>
        <w:rPr>
          <w:rFonts w:ascii="맑은 고딕" w:eastAsia="맑은 고딕" w:hAnsi="맑은 고딕" w:cs="맑은 고딕"/>
          <w:lang w:eastAsia="ko-KR"/>
        </w:rPr>
        <w:t>.]</w:t>
      </w:r>
    </w:p>
    <w:p w14:paraId="2ADE5A73"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Conflicts of Interest.</w:t>
      </w:r>
      <w:r>
        <w:rPr>
          <w:rFonts w:ascii="맑은 고딕" w:eastAsia="맑은 고딕" w:hAnsi="맑은 고딕" w:cs="맑은 고딕"/>
          <w:lang w:eastAsia="ko-KR"/>
        </w:rPr>
        <w:t xml:space="preserve">—[PLACEHOLDER: </w:t>
      </w:r>
      <w:r>
        <w:rPr>
          <w:rFonts w:ascii="맑은 고딕" w:eastAsia="맑은 고딕" w:hAnsi="맑은 고딕" w:cs="맑은 고딕"/>
          <w:lang w:eastAsia="ko-KR"/>
        </w:rPr>
        <w:t>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 xml:space="preserve"> </w:t>
      </w:r>
      <w:r>
        <w:rPr>
          <w:rFonts w:ascii="맑은 고딕" w:eastAsia="맑은 고딕" w:hAnsi="맑은 고딕" w:cs="맑은 고딕"/>
          <w:lang w:eastAsia="ko-KR"/>
        </w:rPr>
        <w:t>저자</w:t>
      </w:r>
      <w:r>
        <w:rPr>
          <w:rFonts w:ascii="맑은 고딕" w:eastAsia="맑은 고딕" w:hAnsi="맑은 고딕" w:cs="맑은 고딕"/>
          <w:lang w:eastAsia="ko-KR"/>
        </w:rPr>
        <w:t xml:space="preserve"> </w:t>
      </w:r>
      <w:r>
        <w:rPr>
          <w:rFonts w:ascii="맑은 고딕" w:eastAsia="맑은 고딕" w:hAnsi="맑은 고딕" w:cs="맑은 고딕"/>
          <w:lang w:eastAsia="ko-KR"/>
        </w:rPr>
        <w:t>이해상충</w:t>
      </w:r>
      <w:r>
        <w:rPr>
          <w:rFonts w:ascii="맑은 고딕" w:eastAsia="맑은 고딕" w:hAnsi="맑은 고딕" w:cs="맑은 고딕"/>
          <w:lang w:eastAsia="ko-KR"/>
        </w:rPr>
        <w:t xml:space="preserve"> </w:t>
      </w:r>
      <w:r>
        <w:rPr>
          <w:rFonts w:ascii="맑은 고딕" w:eastAsia="맑은 고딕" w:hAnsi="맑은 고딕" w:cs="맑은 고딕"/>
          <w:lang w:eastAsia="ko-KR"/>
        </w:rPr>
        <w:t>공개</w:t>
      </w:r>
      <w:r>
        <w:rPr>
          <w:rFonts w:ascii="맑은 고딕" w:eastAsia="맑은 고딕" w:hAnsi="맑은 고딕" w:cs="맑은 고딕"/>
          <w:lang w:eastAsia="ko-KR"/>
        </w:rPr>
        <w:t xml:space="preserve"> </w:t>
      </w:r>
      <w:r>
        <w:rPr>
          <w:rFonts w:ascii="맑은 고딕" w:eastAsia="맑은 고딕" w:hAnsi="맑은 고딕" w:cs="맑은 고딕"/>
          <w:lang w:eastAsia="ko-KR"/>
        </w:rPr>
        <w:t>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저자들은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이해상충이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없음을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밝힌다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명시</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w:t>
      </w:r>
      <w:r>
        <w:rPr>
          <w:rFonts w:ascii="맑은 고딕" w:eastAsia="맑은 고딕" w:hAnsi="맑은 고딕" w:cs="맑은 고딕"/>
          <w:lang w:eastAsia="ko-KR"/>
        </w:rPr>
        <w:t>.]</w:t>
      </w:r>
    </w:p>
    <w:p w14:paraId="2F40BA48"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Funding.</w:t>
      </w:r>
      <w:r>
        <w:rPr>
          <w:rFonts w:ascii="맑은 고딕" w:eastAsia="맑은 고딕" w:hAnsi="맑은 고딕" w:cs="맑은 고딕"/>
          <w:lang w:eastAsia="ko-KR"/>
        </w:rPr>
        <w:t xml:space="preserve">—[PLACEHOLDER: </w:t>
      </w:r>
      <w:r>
        <w:rPr>
          <w:rFonts w:ascii="맑은 고딕" w:eastAsia="맑은 고딕" w:hAnsi="맑은 고딕" w:cs="맑은 고딕"/>
          <w:lang w:eastAsia="ko-KR"/>
        </w:rPr>
        <w:t>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연구비</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지원처</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명시</w:t>
      </w:r>
      <w:r>
        <w:rPr>
          <w:rFonts w:ascii="맑은 고딕" w:eastAsia="맑은 고딕" w:hAnsi="맑은 고딕" w:cs="맑은 고딕"/>
          <w:lang w:eastAsia="ko-KR"/>
        </w:rPr>
        <w:t xml:space="preserve"> </w:t>
      </w:r>
      <w:r>
        <w:rPr>
          <w:rFonts w:ascii="맑은 고딕" w:eastAsia="맑은 고딕" w:hAnsi="맑은 고딕" w:cs="맑은 고딕"/>
          <w:lang w:eastAsia="ko-KR"/>
        </w:rPr>
        <w:t>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연구는</w:t>
      </w:r>
      <w:r>
        <w:rPr>
          <w:rFonts w:ascii="맑은 고딕" w:eastAsia="맑은 고딕" w:hAnsi="맑은 고딕" w:cs="맑은 고딕"/>
          <w:lang w:eastAsia="ko-KR"/>
        </w:rPr>
        <w:t xml:space="preserve"> </w:t>
      </w:r>
      <w:r>
        <w:rPr>
          <w:rFonts w:ascii="맑은 고딕" w:eastAsia="맑은 고딕" w:hAnsi="맑은 고딕" w:cs="맑은 고딕"/>
          <w:lang w:eastAsia="ko-KR"/>
        </w:rPr>
        <w:t>특정</w:t>
      </w:r>
      <w:r>
        <w:rPr>
          <w:rFonts w:ascii="맑은 고딕" w:eastAsia="맑은 고딕" w:hAnsi="맑은 고딕" w:cs="맑은 고딕"/>
          <w:lang w:eastAsia="ko-KR"/>
        </w:rPr>
        <w:t xml:space="preserve"> </w:t>
      </w:r>
      <w:r>
        <w:rPr>
          <w:rFonts w:ascii="맑은 고딕" w:eastAsia="맑은 고딕" w:hAnsi="맑은 고딕" w:cs="맑은 고딕"/>
          <w:lang w:eastAsia="ko-KR"/>
        </w:rPr>
        <w:t>지원기관으로부터</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연구비를</w:t>
      </w:r>
      <w:r>
        <w:rPr>
          <w:rFonts w:ascii="맑은 고딕" w:eastAsia="맑은 고딕" w:hAnsi="맑은 고딕" w:cs="맑은 고딕"/>
          <w:lang w:eastAsia="ko-KR"/>
        </w:rPr>
        <w:t xml:space="preserve"> </w:t>
      </w:r>
      <w:r>
        <w:rPr>
          <w:rFonts w:ascii="맑은 고딕" w:eastAsia="맑은 고딕" w:hAnsi="맑은 고딕" w:cs="맑은 고딕"/>
          <w:lang w:eastAsia="ko-KR"/>
        </w:rPr>
        <w:t>받지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않았다</w:t>
      </w:r>
      <w:r>
        <w:rPr>
          <w:rFonts w:ascii="맑은 고딕" w:eastAsia="맑은 고딕" w:hAnsi="맑은 고딕" w:cs="맑은 고딕"/>
          <w:lang w:eastAsia="ko-KR"/>
        </w:rPr>
        <w:t xml:space="preserve">" </w:t>
      </w:r>
      <w:r>
        <w:rPr>
          <w:rFonts w:ascii="맑은 고딕" w:eastAsia="맑은 고딕" w:hAnsi="맑은 고딕" w:cs="맑은 고딕"/>
          <w:lang w:eastAsia="ko-KR"/>
        </w:rPr>
        <w:t>명시</w:t>
      </w:r>
      <w:r>
        <w:rPr>
          <w:rFonts w:ascii="맑은 고딕" w:eastAsia="맑은 고딕" w:hAnsi="맑은 고딕" w:cs="맑은 고딕"/>
          <w:lang w:eastAsia="ko-KR"/>
        </w:rPr>
        <w:t xml:space="preserve"> </w:t>
      </w:r>
      <w:r>
        <w:rPr>
          <w:rFonts w:ascii="맑은 고딕" w:eastAsia="맑은 고딕" w:hAnsi="맑은 고딕" w:cs="맑은 고딕"/>
          <w:lang w:eastAsia="ko-KR"/>
        </w:rPr>
        <w:t>필요</w:t>
      </w:r>
      <w:r>
        <w:rPr>
          <w:rFonts w:ascii="맑은 고딕" w:eastAsia="맑은 고딕" w:hAnsi="맑은 고딕" w:cs="맑은 고딕"/>
          <w:lang w:eastAsia="ko-KR"/>
        </w:rPr>
        <w:t>.]</w:t>
      </w:r>
    </w:p>
    <w:p w14:paraId="61372117"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Study Registration.</w:t>
      </w:r>
      <w:r>
        <w:rPr>
          <w:rFonts w:ascii="맑은 고딕" w:eastAsia="맑은 고딕" w:hAnsi="맑은 고딕" w:cs="맑은 고딕"/>
          <w:lang w:eastAsia="ko-KR"/>
        </w:rPr>
        <w:t>—</w:t>
      </w:r>
      <w:r>
        <w:rPr>
          <w:rFonts w:ascii="맑은 고딕" w:eastAsia="맑은 고딕" w:hAnsi="맑은 고딕" w:cs="맑은 고딕"/>
          <w:lang w:eastAsia="ko-KR"/>
        </w:rPr>
        <w:t>해당</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없음</w:t>
      </w:r>
      <w:r>
        <w:rPr>
          <w:rFonts w:ascii="맑은 고딕" w:eastAsia="맑은 고딕" w:hAnsi="맑은 고딕" w:cs="맑은 고딕"/>
          <w:lang w:eastAsia="ko-KR"/>
        </w:rPr>
        <w:t xml:space="preserve">; </w:t>
      </w:r>
      <w:r>
        <w:rPr>
          <w:rFonts w:ascii="맑은 고딕" w:eastAsia="맑은 고딕" w:hAnsi="맑은 고딕" w:cs="맑은 고딕"/>
          <w:lang w:eastAsia="ko-KR"/>
        </w:rPr>
        <w:t>본</w:t>
      </w:r>
      <w:r>
        <w:rPr>
          <w:rFonts w:ascii="맑은 고딕" w:eastAsia="맑은 고딕" w:hAnsi="맑은 고딕" w:cs="맑은 고딕"/>
          <w:lang w:eastAsia="ko-KR"/>
        </w:rPr>
        <w:t xml:space="preserve"> </w:t>
      </w:r>
      <w:r>
        <w:rPr>
          <w:rFonts w:ascii="맑은 고딕" w:eastAsia="맑은 고딕" w:hAnsi="맑은 고딕" w:cs="맑은 고딕"/>
          <w:lang w:eastAsia="ko-KR"/>
        </w:rPr>
        <w:t>연구는</w:t>
      </w:r>
      <w:r>
        <w:rPr>
          <w:rFonts w:ascii="맑은 고딕" w:eastAsia="맑은 고딕" w:hAnsi="맑은 고딕" w:cs="맑은 고딕"/>
          <w:lang w:eastAsia="ko-KR"/>
        </w:rPr>
        <w:t xml:space="preserve"> </w:t>
      </w:r>
      <w:r>
        <w:rPr>
          <w:rFonts w:ascii="맑은 고딕" w:eastAsia="맑은 고딕" w:hAnsi="맑은 고딕" w:cs="맑은 고딕"/>
          <w:lang w:eastAsia="ko-KR"/>
        </w:rPr>
        <w:t>후향적</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비중재</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연구였다</w:t>
      </w:r>
      <w:r>
        <w:rPr>
          <w:rFonts w:ascii="맑은 고딕" w:eastAsia="맑은 고딕" w:hAnsi="맑은 고딕" w:cs="맑은 고딕"/>
          <w:lang w:eastAsia="ko-KR"/>
        </w:rPr>
        <w:t>.</w:t>
      </w:r>
    </w:p>
    <w:p w14:paraId="1AFD4D65" w14:textId="77777777"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Generative AI Use.</w:t>
      </w:r>
      <w:r>
        <w:rPr>
          <w:rFonts w:ascii="맑은 고딕" w:eastAsia="맑은 고딕" w:hAnsi="맑은 고딕" w:cs="맑은 고딕"/>
          <w:lang w:eastAsia="ko-KR"/>
        </w:rPr>
        <w:t xml:space="preserve">—[PLACEHOLDER: </w:t>
      </w:r>
      <w:r>
        <w:rPr>
          <w:rFonts w:ascii="맑은 고딕" w:eastAsia="맑은 고딕" w:hAnsi="맑은 고딕" w:cs="맑은 고딕"/>
          <w:lang w:eastAsia="ko-KR"/>
        </w:rPr>
        <w:t>투고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 xml:space="preserve"> </w:t>
      </w:r>
      <w:r>
        <w:rPr>
          <w:rFonts w:ascii="맑은 고딕" w:eastAsia="맑은 고딕" w:hAnsi="맑은 고딕" w:cs="맑은 고딕"/>
          <w:lang w:eastAsia="ko-KR"/>
        </w:rPr>
        <w:t>원고</w:t>
      </w:r>
      <w:r>
        <w:rPr>
          <w:rFonts w:ascii="맑은 고딕" w:eastAsia="맑은 고딕" w:hAnsi="맑은 고딕" w:cs="맑은 고딕"/>
          <w:lang w:eastAsia="ko-KR"/>
        </w:rPr>
        <w:t xml:space="preserve"> </w:t>
      </w:r>
      <w:r>
        <w:rPr>
          <w:rFonts w:ascii="맑은 고딕" w:eastAsia="맑은 고딕" w:hAnsi="맑은 고딕" w:cs="맑은 고딕"/>
          <w:lang w:eastAsia="ko-KR"/>
        </w:rPr>
        <w:t>작성</w:t>
      </w:r>
      <w:r>
        <w:rPr>
          <w:rFonts w:ascii="맑은 고딕" w:eastAsia="맑은 고딕" w:hAnsi="맑은 고딕" w:cs="맑은 고딕"/>
          <w:lang w:eastAsia="ko-KR"/>
        </w:rPr>
        <w:t>·</w:t>
      </w:r>
      <w:r>
        <w:rPr>
          <w:rFonts w:ascii="맑은 고딕" w:eastAsia="맑은 고딕" w:hAnsi="맑은 고딕" w:cs="맑은 고딕"/>
          <w:lang w:eastAsia="ko-KR"/>
        </w:rPr>
        <w:t>분석</w:t>
      </w:r>
      <w:r>
        <w:rPr>
          <w:rFonts w:ascii="맑은 고딕" w:eastAsia="맑은 고딕" w:hAnsi="맑은 고딕" w:cs="맑은 고딕"/>
          <w:lang w:eastAsia="ko-KR"/>
        </w:rPr>
        <w:t xml:space="preserve"> </w:t>
      </w:r>
      <w:r>
        <w:rPr>
          <w:rFonts w:ascii="맑은 고딕" w:eastAsia="맑은 고딕" w:hAnsi="맑은 고딕" w:cs="맑은 고딕"/>
          <w:lang w:eastAsia="ko-KR"/>
        </w:rPr>
        <w:t>과정에서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생성형</w:t>
      </w:r>
      <w:r>
        <w:rPr>
          <w:rFonts w:ascii="맑은 고딕" w:eastAsia="맑은 고딕" w:hAnsi="맑은 고딕" w:cs="맑은 고딕"/>
          <w:lang w:eastAsia="ko-KR"/>
        </w:rPr>
        <w:t xml:space="preserve"> AI </w:t>
      </w:r>
      <w:r>
        <w:rPr>
          <w:rFonts w:ascii="맑은 고딕" w:eastAsia="맑은 고딕" w:hAnsi="맑은 고딕" w:cs="맑은 고딕"/>
          <w:lang w:eastAsia="ko-KR"/>
        </w:rPr>
        <w:t>사용</w:t>
      </w:r>
      <w:r>
        <w:rPr>
          <w:rFonts w:ascii="맑은 고딕" w:eastAsia="맑은 고딕" w:hAnsi="맑은 고딕" w:cs="맑은 고딕"/>
          <w:lang w:eastAsia="ko-KR"/>
        </w:rPr>
        <w:t xml:space="preserve"> </w:t>
      </w:r>
      <w:r>
        <w:rPr>
          <w:rFonts w:ascii="맑은 고딕" w:eastAsia="맑은 고딕" w:hAnsi="맑은 고딕" w:cs="맑은 고딕"/>
          <w:lang w:eastAsia="ko-KR"/>
        </w:rPr>
        <w:t>여부와</w:t>
      </w:r>
      <w:r>
        <w:rPr>
          <w:rFonts w:ascii="맑은 고딕" w:eastAsia="맑은 고딕" w:hAnsi="맑은 고딕" w:cs="맑은 고딕"/>
          <w:lang w:eastAsia="ko-KR"/>
        </w:rPr>
        <w:t xml:space="preserve"> </w:t>
      </w:r>
      <w:r>
        <w:rPr>
          <w:rFonts w:ascii="맑은 고딕" w:eastAsia="맑은 고딕" w:hAnsi="맑은 고딕" w:cs="맑은 고딕"/>
          <w:lang w:eastAsia="ko-KR"/>
        </w:rPr>
        <w:t>방식을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대상</w:t>
      </w:r>
      <w:r>
        <w:rPr>
          <w:rFonts w:ascii="맑은 고딕" w:eastAsia="맑은 고딕" w:hAnsi="맑은 고딕" w:cs="맑은 고딕"/>
          <w:lang w:eastAsia="ko-KR"/>
        </w:rPr>
        <w:t xml:space="preserve"> </w:t>
      </w:r>
      <w:r>
        <w:rPr>
          <w:rFonts w:ascii="맑은 고딕" w:eastAsia="맑은 고딕" w:hAnsi="맑은 고딕" w:cs="맑은 고딕"/>
          <w:lang w:eastAsia="ko-KR"/>
        </w:rPr>
        <w:t>저널의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최신</w:t>
      </w:r>
      <w:r>
        <w:rPr>
          <w:rFonts w:ascii="맑은 고딕" w:eastAsia="맑은 고딕" w:hAnsi="맑은 고딕" w:cs="맑은 고딕"/>
          <w:lang w:eastAsia="ko-KR"/>
        </w:rPr>
        <w:t xml:space="preserve"> </w:t>
      </w:r>
      <w:r>
        <w:rPr>
          <w:rFonts w:ascii="맑은 고딕" w:eastAsia="맑은 고딕" w:hAnsi="맑은 고딕" w:cs="맑은 고딕"/>
          <w:lang w:eastAsia="ko-KR"/>
        </w:rPr>
        <w:t>저자지침에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따라</w:t>
      </w:r>
      <w:r>
        <w:rPr>
          <w:rFonts w:ascii="맑은 고딕" w:eastAsia="맑은 고딕" w:hAnsi="맑은 고딕" w:cs="맑은 고딕"/>
          <w:lang w:eastAsia="ko-KR"/>
        </w:rPr>
        <w:t xml:space="preserve"> </w:t>
      </w:r>
      <w:r>
        <w:rPr>
          <w:rFonts w:ascii="맑은 고딕" w:eastAsia="맑은 고딕" w:hAnsi="맑은 고딕" w:cs="맑은 고딕"/>
          <w:lang w:eastAsia="ko-KR"/>
        </w:rPr>
        <w:t>명시할</w:t>
      </w:r>
      <w:r>
        <w:rPr>
          <w:rFonts w:ascii="맑은 고딕" w:eastAsia="맑은 고딕" w:hAnsi="맑은 고딕" w:cs="맑은 고딕"/>
          <w:lang w:eastAsia="ko-KR"/>
        </w:rPr>
        <w:t xml:space="preserve"> </w:t>
      </w:r>
      <w:r>
        <w:rPr>
          <w:rFonts w:ascii="맑은 고딕" w:eastAsia="맑은 고딕" w:hAnsi="맑은 고딕" w:cs="맑은 고딕"/>
          <w:lang w:eastAsia="ko-KR"/>
        </w:rPr>
        <w:t>것</w:t>
      </w:r>
      <w:r>
        <w:rPr>
          <w:rFonts w:ascii="맑은 고딕" w:eastAsia="맑은 고딕" w:hAnsi="맑은 고딕" w:cs="맑은 고딕"/>
          <w:lang w:eastAsia="ko-KR"/>
        </w:rPr>
        <w:t>.]</w:t>
      </w:r>
    </w:p>
    <w:p w14:paraId="415F84B9" w14:textId="77777777" w:rsidR="00AA13D6" w:rsidRDefault="00AA13D6">
      <w:pPr>
        <w:pageBreakBefore/>
        <w:rPr>
          <w:rFonts w:ascii="Calibri" w:hAnsi="Calibri" w:cs="Calibri"/>
          <w:b/>
          <w:bCs/>
          <w:szCs w:val="28"/>
          <w:lang w:eastAsia="ko-KR"/>
        </w:rPr>
      </w:pPr>
    </w:p>
    <w:p w14:paraId="2328238B" w14:textId="14F97739" w:rsidR="00AA13D6" w:rsidRDefault="00A361B5">
      <w:pPr>
        <w:spacing w:line="480" w:lineRule="auto"/>
        <w:rPr>
          <w:rFonts w:ascii="Calibri" w:hAnsi="Calibri" w:cs="Calibri"/>
          <w:b/>
        </w:rPr>
      </w:pPr>
      <w:r>
        <w:rPr>
          <w:rFonts w:ascii="Calibri" w:hAnsi="Calibri" w:cs="Calibri"/>
          <w:b/>
          <w:bCs/>
          <w:szCs w:val="28"/>
        </w:rPr>
        <w:t>References</w:t>
      </w:r>
    </w:p>
    <w:p w14:paraId="193C9DF8" w14:textId="77777777" w:rsidR="00AA13D6" w:rsidRDefault="00A361B5">
      <w:pPr>
        <w:spacing w:line="480" w:lineRule="auto"/>
        <w:rPr>
          <w:rFonts w:ascii="Calibri" w:hAnsi="Calibri" w:cs="Calibri"/>
        </w:rPr>
      </w:pPr>
      <w:bookmarkStart w:id="0" w:name="ref1"/>
      <w:r>
        <w:rPr>
          <w:rFonts w:ascii="Calibri" w:hAnsi="Calibri" w:cs="Calibri"/>
        </w:rPr>
        <w:t>1. Chang Y, Yoon SH, Kwon R, et al. Automated Comprehensive CT Assessment of the Risk of Diabetes and Associated Cardiometabolic Conditions. Radiology 2024;312(2):e233410.</w:t>
      </w:r>
      <w:bookmarkEnd w:id="0"/>
    </w:p>
    <w:p w14:paraId="7EDDD890" w14:textId="77777777" w:rsidR="00AA13D6" w:rsidRDefault="00A361B5">
      <w:pPr>
        <w:spacing w:line="480" w:lineRule="auto"/>
        <w:rPr>
          <w:rFonts w:ascii="Calibri" w:hAnsi="Calibri" w:cs="Calibri"/>
        </w:rPr>
      </w:pPr>
      <w:bookmarkStart w:id="1" w:name="ref2"/>
      <w:r>
        <w:rPr>
          <w:rFonts w:ascii="Calibri" w:hAnsi="Calibri" w:cs="Calibri"/>
        </w:rPr>
        <w:t>2. Pickhardt PJ. Value-added Opportunistic CT Screening: State of the Art. Radiology 2022;303(2):241-254.</w:t>
      </w:r>
      <w:bookmarkEnd w:id="1"/>
    </w:p>
    <w:p w14:paraId="73E088EA" w14:textId="77777777" w:rsidR="00AA13D6" w:rsidRDefault="00A361B5">
      <w:pPr>
        <w:spacing w:line="480" w:lineRule="auto"/>
        <w:rPr>
          <w:rFonts w:ascii="Calibri" w:hAnsi="Calibri" w:cs="Calibri"/>
        </w:rPr>
      </w:pPr>
      <w:bookmarkStart w:id="2" w:name="ref3"/>
      <w:r>
        <w:rPr>
          <w:rFonts w:ascii="Calibri" w:hAnsi="Calibri" w:cs="Calibri"/>
        </w:rPr>
        <w:t>3. Pickhardt PJ, Summers RM, Garrett JW, et al. Opportunistic Screening: Radiology Scientific Expert Panel. Radiology 2023;307(5):e222044.</w:t>
      </w:r>
      <w:bookmarkEnd w:id="2"/>
    </w:p>
    <w:p w14:paraId="1C9854B0" w14:textId="77777777" w:rsidR="00AA13D6" w:rsidRDefault="00A361B5">
      <w:pPr>
        <w:spacing w:line="480" w:lineRule="auto"/>
        <w:rPr>
          <w:rFonts w:ascii="Calibri" w:hAnsi="Calibri" w:cs="Calibri"/>
        </w:rPr>
      </w:pPr>
      <w:bookmarkStart w:id="3" w:name="ref4"/>
      <w:r>
        <w:rPr>
          <w:rFonts w:ascii="Calibri" w:hAnsi="Calibri" w:cs="Calibri"/>
        </w:rPr>
        <w:t>4. Kalra MK, Maher MM, Toth TL, et al. Comparison of Z-axis automatic tube current modulation technique with fixed tube current CT scanning of abdomen and pelvis. Radiology 2004;232:347-353.</w:t>
      </w:r>
      <w:bookmarkEnd w:id="3"/>
    </w:p>
    <w:p w14:paraId="5C812266" w14:textId="77777777" w:rsidR="00AA13D6" w:rsidRDefault="00A361B5">
      <w:pPr>
        <w:spacing w:line="480" w:lineRule="auto"/>
        <w:rPr>
          <w:rFonts w:ascii="Calibri" w:hAnsi="Calibri" w:cs="Calibri"/>
        </w:rPr>
      </w:pPr>
      <w:bookmarkStart w:id="4" w:name="ref5"/>
      <w:r>
        <w:rPr>
          <w:rFonts w:ascii="Calibri" w:hAnsi="Calibri" w:cs="Calibri"/>
        </w:rPr>
        <w:t>5. McCollough CH, Bruesewitz MR, Kofler JM Jr. CT dose reduction and dose management tools: overview of available options. RadioGraphics 2006;26(2):503-512.</w:t>
      </w:r>
      <w:bookmarkEnd w:id="4"/>
    </w:p>
    <w:p w14:paraId="67ADC651" w14:textId="77777777" w:rsidR="00AA13D6" w:rsidRDefault="00A361B5">
      <w:pPr>
        <w:spacing w:line="480" w:lineRule="auto"/>
        <w:rPr>
          <w:rFonts w:ascii="Calibri" w:hAnsi="Calibri" w:cs="Calibri"/>
        </w:rPr>
      </w:pPr>
      <w:bookmarkStart w:id="5" w:name="ref6"/>
      <w:r>
        <w:rPr>
          <w:rFonts w:ascii="Calibri" w:hAnsi="Calibri" w:cs="Calibri"/>
        </w:rPr>
        <w:t>6. Bostani M, McMillan K, Lu P, Kim HJ, Cagnon CH, DeMarco JJ, McNitt-Gray MF. Attenuation-based size metric for estimating organ dose to patients undergoing tube current modulated CT exams. Med Phys 2015;42(2):958-968.</w:t>
      </w:r>
      <w:bookmarkEnd w:id="5"/>
    </w:p>
    <w:p w14:paraId="58220C89" w14:textId="77777777" w:rsidR="00AA13D6" w:rsidRDefault="00A361B5">
      <w:pPr>
        <w:spacing w:line="480" w:lineRule="auto"/>
        <w:rPr>
          <w:rFonts w:ascii="Calibri" w:hAnsi="Calibri" w:cs="Calibri"/>
        </w:rPr>
      </w:pPr>
      <w:bookmarkStart w:id="6" w:name="ref7"/>
      <w:r>
        <w:rPr>
          <w:rFonts w:ascii="Calibri" w:hAnsi="Calibri" w:cs="Calibri"/>
        </w:rPr>
        <w:t>7. Boone JM, Strauss KJ, Cody DD, et al. Size-Specific Dose Estimates (SSDE) in Pediatric and Adult Body CT Examinations. AAPM Report No. 204. American Association of Physicists in Medicine; 2011.</w:t>
      </w:r>
      <w:bookmarkEnd w:id="6"/>
    </w:p>
    <w:p w14:paraId="3DAC3185" w14:textId="77777777" w:rsidR="00AA13D6" w:rsidRDefault="00A361B5">
      <w:pPr>
        <w:spacing w:line="480" w:lineRule="auto"/>
        <w:rPr>
          <w:rFonts w:ascii="Calibri" w:hAnsi="Calibri" w:cs="Calibri"/>
        </w:rPr>
      </w:pPr>
      <w:bookmarkStart w:id="7" w:name="ref8"/>
      <w:r>
        <w:rPr>
          <w:rFonts w:ascii="Calibri" w:hAnsi="Calibri" w:cs="Calibri"/>
        </w:rPr>
        <w:lastRenderedPageBreak/>
        <w:t>8. Li X, Marschall TA, Yang K, Liu B. Technical note: Advancing size-specific dose estimates in CT examinations: Dose estimates at longitudinal positions of scans. Med Phys 2022;49(2):1303-1311.</w:t>
      </w:r>
      <w:bookmarkEnd w:id="7"/>
    </w:p>
    <w:p w14:paraId="55BEA6DE" w14:textId="77777777" w:rsidR="00AA13D6" w:rsidRDefault="00A361B5">
      <w:pPr>
        <w:spacing w:line="480" w:lineRule="auto"/>
        <w:rPr>
          <w:rFonts w:ascii="Calibri" w:hAnsi="Calibri" w:cs="Calibri"/>
        </w:rPr>
      </w:pPr>
      <w:bookmarkStart w:id="8" w:name="ref9"/>
      <w:r>
        <w:rPr>
          <w:rFonts w:ascii="Calibri" w:hAnsi="Calibri" w:cs="Calibri"/>
        </w:rPr>
        <w:t>9. Pickhardt PJ, Graffy PM, Zea R, et al. Utilizing Fully Automated Abdominal CT-Based Biomarkers for Opportunistic Screening for Metabolic Syndrome in Adults Without Symptoms. AJR Am J Roentgenol 2021;216(1):85-92.</w:t>
      </w:r>
      <w:bookmarkEnd w:id="8"/>
    </w:p>
    <w:p w14:paraId="6F63618D" w14:textId="77777777" w:rsidR="00AA13D6" w:rsidRDefault="00A361B5">
      <w:pPr>
        <w:spacing w:line="480" w:lineRule="auto"/>
        <w:rPr>
          <w:rFonts w:ascii="Calibri" w:hAnsi="Calibri" w:cs="Calibri"/>
        </w:rPr>
      </w:pPr>
      <w:bookmarkStart w:id="9" w:name="ref10"/>
      <w:r>
        <w:rPr>
          <w:rFonts w:ascii="Calibri" w:hAnsi="Calibri" w:cs="Calibri"/>
        </w:rPr>
        <w:t>10. Chung GE, Yoon JW, Kim H, Han YM, Choi SY, Heo NJ. Association between visceral adipose tissue measured by deep neural network architecture and chronic kidney disease. Sci Rep 2026;16(1):9587.</w:t>
      </w:r>
      <w:bookmarkEnd w:id="9"/>
    </w:p>
    <w:p w14:paraId="7F93F0B1" w14:textId="77777777" w:rsidR="00AA13D6" w:rsidRDefault="00A361B5">
      <w:pPr>
        <w:spacing w:line="480" w:lineRule="auto"/>
        <w:rPr>
          <w:rFonts w:ascii="Calibri" w:hAnsi="Calibri" w:cs="Calibri"/>
        </w:rPr>
      </w:pPr>
      <w:bookmarkStart w:id="10" w:name="ref11"/>
      <w:r>
        <w:rPr>
          <w:rFonts w:ascii="Calibri" w:hAnsi="Calibri" w:cs="Calibri"/>
        </w:rPr>
        <w:t>11. Medrano MJ, et al. Scout-Dose-TCM: Direct and Prospective Scout-Based Estimation of Personalized Organ Doses from Tube Current Modulated CT Exams. arXiv:2506.24062, 2025.</w:t>
      </w:r>
      <w:bookmarkEnd w:id="10"/>
    </w:p>
    <w:p w14:paraId="28BE99CC" w14:textId="77777777" w:rsidR="00AA13D6" w:rsidRDefault="00A361B5">
      <w:pPr>
        <w:spacing w:line="480" w:lineRule="auto"/>
        <w:rPr>
          <w:rFonts w:ascii="Calibri" w:hAnsi="Calibri" w:cs="Calibri"/>
        </w:rPr>
      </w:pPr>
      <w:bookmarkStart w:id="11" w:name="ref12"/>
      <w:r>
        <w:rPr>
          <w:rFonts w:ascii="Calibri" w:hAnsi="Calibri" w:cs="Calibri"/>
        </w:rPr>
        <w:t>12. Wasserthal J, Breit HC, Meyer MT, et al. TotalSegmentator: Robust Segmentation of 104 Anatomic Structures in CT Images. Radiol Artif</w:t>
      </w:r>
      <w:r>
        <w:rPr>
          <w:rFonts w:ascii="Calibri" w:hAnsi="Calibri" w:cs="Calibri"/>
        </w:rPr>
        <w:t xml:space="preserve"> Intell 2023;5(5):e230024.</w:t>
      </w:r>
      <w:bookmarkEnd w:id="11"/>
    </w:p>
    <w:p w14:paraId="1752345C" w14:textId="77777777" w:rsidR="00AA13D6" w:rsidRDefault="00A361B5">
      <w:pPr>
        <w:spacing w:line="480" w:lineRule="auto"/>
        <w:rPr>
          <w:rFonts w:ascii="Calibri" w:hAnsi="Calibri" w:cs="Calibri"/>
        </w:rPr>
      </w:pPr>
      <w:bookmarkStart w:id="12" w:name="ref13"/>
      <w:r>
        <w:rPr>
          <w:rFonts w:ascii="Calibri" w:hAnsi="Calibri" w:cs="Calibri"/>
        </w:rPr>
        <w:t>13. Ramsay JO, Silverman BW. Functional Data Analysis. 2nd ed. Springer; 2005.</w:t>
      </w:r>
      <w:bookmarkEnd w:id="12"/>
    </w:p>
    <w:p w14:paraId="5A218406" w14:textId="77777777" w:rsidR="00AA13D6" w:rsidRDefault="00A361B5">
      <w:pPr>
        <w:spacing w:line="480" w:lineRule="auto"/>
        <w:rPr>
          <w:rFonts w:ascii="Calibri" w:hAnsi="Calibri" w:cs="Calibri"/>
        </w:rPr>
      </w:pPr>
      <w:bookmarkStart w:id="13" w:name="ref14"/>
      <w:r>
        <w:rPr>
          <w:rFonts w:ascii="Calibri" w:hAnsi="Calibri" w:cs="Calibri"/>
        </w:rPr>
        <w:t>14. Shi B, Wei P, Huang X. Functional principal component based landmark analysis for the effects of longitudinal cholesterol profiles on the risk of coronary heart disease. Stat Med 2021;40(3):650-667.</w:t>
      </w:r>
      <w:bookmarkEnd w:id="13"/>
    </w:p>
    <w:p w14:paraId="33B1C621" w14:textId="77777777" w:rsidR="00AA13D6" w:rsidRDefault="00A361B5">
      <w:pPr>
        <w:spacing w:line="480" w:lineRule="auto"/>
        <w:rPr>
          <w:rFonts w:ascii="Calibri" w:hAnsi="Calibri" w:cs="Calibri"/>
        </w:rPr>
      </w:pPr>
      <w:bookmarkStart w:id="14" w:name="ref15"/>
      <w:r>
        <w:rPr>
          <w:rFonts w:ascii="Calibri" w:hAnsi="Calibri" w:cs="Calibri"/>
        </w:rPr>
        <w:t>15. Jiang S, Cao J, Rosner B, Colditz GA. Supervised two-dimensional functional principal component analysis with time-to-event outcomes and mammogram imaging data. Biometrics 2023;79(2):1359-1369.</w:t>
      </w:r>
      <w:bookmarkEnd w:id="14"/>
    </w:p>
    <w:p w14:paraId="66C10533" w14:textId="77777777" w:rsidR="00AA13D6" w:rsidRDefault="00A361B5">
      <w:pPr>
        <w:spacing w:line="480" w:lineRule="auto"/>
        <w:rPr>
          <w:rFonts w:ascii="Calibri" w:hAnsi="Calibri" w:cs="Calibri"/>
        </w:rPr>
      </w:pPr>
      <w:bookmarkStart w:id="15" w:name="ref16"/>
      <w:r>
        <w:rPr>
          <w:rFonts w:ascii="Calibri" w:hAnsi="Calibri" w:cs="Calibri"/>
        </w:rPr>
        <w:lastRenderedPageBreak/>
        <w:t>16. Satopaa V, Albrecht J, Irwin D, Raghavan B. Finding a "Kneedle" in a Haystack: Detecting Knee Points in System Behavior. Proc 31st Int Conf Distrib Comput Syst Workshops (ICDCSW) 2011:166-171.</w:t>
      </w:r>
      <w:bookmarkEnd w:id="15"/>
    </w:p>
    <w:p w14:paraId="0400ADE2" w14:textId="77777777" w:rsidR="00AA13D6" w:rsidRDefault="00A361B5">
      <w:pPr>
        <w:spacing w:line="480" w:lineRule="auto"/>
        <w:rPr>
          <w:rFonts w:ascii="Calibri" w:hAnsi="Calibri" w:cs="Calibri"/>
        </w:rPr>
      </w:pPr>
      <w:bookmarkStart w:id="16" w:name="ref17"/>
      <w:r>
        <w:rPr>
          <w:rFonts w:ascii="Calibri" w:hAnsi="Calibri" w:cs="Calibri"/>
        </w:rPr>
        <w:t>17. DeLong ER, DeLong DM, Clarke-Pearson DL. Comparing the areas under two or more correlated receiver operating characteristic curves: a nonparametric approach. Biometrics 1988;44(3):837-845.</w:t>
      </w:r>
      <w:bookmarkEnd w:id="16"/>
    </w:p>
    <w:p w14:paraId="486C53A9" w14:textId="77777777" w:rsidR="00AA13D6" w:rsidRDefault="00A361B5">
      <w:pPr>
        <w:spacing w:line="480" w:lineRule="auto"/>
        <w:rPr>
          <w:rFonts w:ascii="Calibri" w:hAnsi="Calibri" w:cs="Calibri"/>
        </w:rPr>
      </w:pPr>
      <w:bookmarkStart w:id="17" w:name="ref18"/>
      <w:r>
        <w:rPr>
          <w:rFonts w:ascii="Calibri" w:hAnsi="Calibri" w:cs="Calibri"/>
        </w:rPr>
        <w:t>18. Sun X, Xu W. Fast Implementation of DeLong's Algorithm for Comparing the Areas Under Correlated Receiver Operating Characteristic Curves. IEEE Signal Process Lett 2014;21(11):1389-1393.</w:t>
      </w:r>
      <w:bookmarkEnd w:id="17"/>
    </w:p>
    <w:p w14:paraId="3AD767BC" w14:textId="77777777" w:rsidR="00AA13D6" w:rsidRDefault="00A361B5">
      <w:pPr>
        <w:spacing w:line="480" w:lineRule="auto"/>
        <w:rPr>
          <w:rFonts w:ascii="Calibri" w:hAnsi="Calibri" w:cs="Calibri"/>
        </w:rPr>
      </w:pPr>
      <w:bookmarkStart w:id="18" w:name="ref19"/>
      <w:r>
        <w:rPr>
          <w:rFonts w:ascii="Calibri" w:hAnsi="Calibri" w:cs="Calibri"/>
        </w:rPr>
        <w:t>19. Youden WJ. Index for rating diagnostic tests. Cancer 1950;3(1):32-35.</w:t>
      </w:r>
      <w:bookmarkEnd w:id="18"/>
    </w:p>
    <w:p w14:paraId="028ECD99" w14:textId="77777777" w:rsidR="00AA13D6" w:rsidRDefault="00A361B5">
      <w:pPr>
        <w:spacing w:line="480" w:lineRule="auto"/>
        <w:rPr>
          <w:rFonts w:ascii="Calibri" w:hAnsi="Calibri" w:cs="Calibri"/>
        </w:rPr>
      </w:pPr>
      <w:bookmarkStart w:id="19" w:name="ref20"/>
      <w:r>
        <w:rPr>
          <w:rFonts w:ascii="Calibri" w:hAnsi="Calibri" w:cs="Calibri"/>
        </w:rPr>
        <w:t>20. Jeon ET, Park H, Lee JK, Heo EY, Lee CH, Kim DK, Kim DH, Lee HW. Deep Learning-Based Chronic Obstructive Pulmonary Disease Exacerbation Prediction Using Flow-Volume and Volume-Time Curve Imaging: Retrospective Cohort Study. J Med Internet Res 2025;27:e69785.</w:t>
      </w:r>
      <w:bookmarkEnd w:id="19"/>
    </w:p>
    <w:p w14:paraId="3B721902" w14:textId="77777777" w:rsidR="00AA13D6" w:rsidRDefault="00A361B5">
      <w:pPr>
        <w:spacing w:line="480" w:lineRule="auto"/>
        <w:rPr>
          <w:rFonts w:ascii="Calibri" w:hAnsi="Calibri" w:cs="Calibri"/>
        </w:rPr>
      </w:pPr>
      <w:bookmarkStart w:id="20" w:name="ref21"/>
      <w:r>
        <w:rPr>
          <w:rFonts w:ascii="Calibri" w:hAnsi="Calibri" w:cs="Calibri"/>
        </w:rPr>
        <w:t>21. Bartholomeus GA, van Amsterdam WAC, den Harder AM, Willemink MJ, van Hamersvelt</w:t>
      </w:r>
      <w:r>
        <w:rPr>
          <w:rFonts w:ascii="Calibri" w:hAnsi="Calibri" w:cs="Calibri"/>
        </w:rPr>
        <w:t xml:space="preserve"> RW, de Jong PA, Leiner T. Robustness of pulmonary nodule radiomic features on computed tomography as a function of varying radiation dose levels—a multi-dose in vivo patient study. Eur Radiol 2023;33(10):7044-7055.</w:t>
      </w:r>
      <w:bookmarkEnd w:id="20"/>
    </w:p>
    <w:p w14:paraId="233644F0" w14:textId="77777777" w:rsidR="00AA13D6" w:rsidRDefault="00A361B5">
      <w:pPr>
        <w:spacing w:line="480" w:lineRule="auto"/>
        <w:rPr>
          <w:rFonts w:ascii="Calibri" w:hAnsi="Calibri" w:cs="Calibri"/>
        </w:rPr>
      </w:pPr>
      <w:bookmarkStart w:id="21" w:name="ref22"/>
      <w:r>
        <w:rPr>
          <w:rFonts w:ascii="Calibri" w:hAnsi="Calibri" w:cs="Calibri"/>
        </w:rPr>
        <w:t>22. Pepe MS, Janes H, Li CI. Net risk reclassification p values: valid or misleading? J Natl Cancer Inst. 2014;106(4):dju041.</w:t>
      </w:r>
      <w:bookmarkEnd w:id="21"/>
    </w:p>
    <w:p w14:paraId="73FF622F" w14:textId="77777777" w:rsidR="00AA13D6" w:rsidRDefault="00A361B5">
      <w:pPr>
        <w:spacing w:line="480" w:lineRule="auto"/>
        <w:rPr>
          <w:rFonts w:ascii="Calibri" w:hAnsi="Calibri" w:cs="Calibri"/>
        </w:rPr>
      </w:pPr>
      <w:bookmarkStart w:id="22" w:name="ref23"/>
      <w:r>
        <w:rPr>
          <w:rFonts w:ascii="Calibri" w:hAnsi="Calibri" w:cs="Calibri"/>
        </w:rPr>
        <w:t>23. Kerr KF, Wang Z, Janes H, McClelland RL, Psaty</w:t>
      </w:r>
      <w:r>
        <w:rPr>
          <w:rFonts w:ascii="Calibri" w:hAnsi="Calibri" w:cs="Calibri"/>
        </w:rPr>
        <w:t xml:space="preserve"> BM, Pepe MS. Net reclassification indices for evaluating risk prediction instruments: a critical review. Epidemiology. 2014;25(1):114-121.</w:t>
      </w:r>
      <w:bookmarkEnd w:id="22"/>
    </w:p>
    <w:p w14:paraId="5499BCFF" w14:textId="32C4E73A" w:rsidR="00AA13D6" w:rsidRDefault="00A361B5">
      <w:pPr>
        <w:spacing w:line="480" w:lineRule="auto"/>
        <w:rPr>
          <w:rFonts w:ascii="Calibri" w:hAnsi="Calibri" w:cs="Calibri"/>
          <w:b/>
          <w:lang w:eastAsia="ko-KR"/>
        </w:rPr>
      </w:pPr>
      <w:bookmarkStart w:id="23" w:name="ref24"/>
      <w:r>
        <w:rPr>
          <w:rFonts w:ascii="Calibri" w:hAnsi="Calibri" w:cs="Calibri"/>
        </w:rPr>
        <w:lastRenderedPageBreak/>
        <w:t xml:space="preserve">24. Collins GS, Reitsma JB, Altman DG, Moons KGM. Transparent Reporting of a Multivariable Prediction Model for Individual Prognosis or Diagnosis (TRIPOD): The TRIPOD Statement. </w:t>
      </w:r>
      <w:r>
        <w:rPr>
          <w:rFonts w:ascii="Calibri" w:hAnsi="Calibri" w:cs="Calibri"/>
          <w:lang w:eastAsia="ko-KR"/>
        </w:rPr>
        <w:t>Ann Intern Med. 2015;162(1):55-63.</w:t>
      </w:r>
      <w:bookmarkEnd w:id="23"/>
    </w:p>
    <w:p w14:paraId="2A90FDAB" w14:textId="77777777" w:rsidR="00AA13D6" w:rsidRDefault="00AA13D6">
      <w:pPr>
        <w:pageBreakBefore/>
        <w:rPr>
          <w:lang w:eastAsia="ko-KR"/>
        </w:rPr>
      </w:pPr>
    </w:p>
    <w:p w14:paraId="23FCD34A" w14:textId="18184CC4" w:rsidR="00AA13D6" w:rsidRDefault="00A361B5">
      <w:pPr>
        <w:spacing w:line="480" w:lineRule="auto"/>
        <w:rPr>
          <w:rFonts w:ascii="Calibri" w:hAnsi="Calibri" w:cs="Calibri"/>
          <w:lang w:eastAsia="ko-KR"/>
        </w:rPr>
      </w:pPr>
      <w:r>
        <w:rPr>
          <w:rFonts w:ascii="맑은 고딕" w:eastAsia="맑은 고딕" w:hAnsi="맑은 고딕" w:cs="맑은 고딕"/>
          <w:b/>
          <w:bCs/>
          <w:lang w:eastAsia="ko-KR"/>
        </w:rPr>
        <w:t xml:space="preserve">Appendix S1. </w:t>
      </w:r>
      <w:r>
        <w:rPr>
          <w:rFonts w:ascii="맑은 고딕" w:eastAsia="맑은 고딕" w:hAnsi="맑은 고딕" w:cs="맑은 고딕"/>
          <w:b/>
          <w:bCs/>
          <w:lang w:eastAsia="ko-KR"/>
        </w:rPr>
        <w:t>상세</w:t>
      </w:r>
      <w:r>
        <w:rPr>
          <w:rFonts w:ascii="맑은 고딕" w:eastAsia="맑은 고딕" w:hAnsi="맑은 고딕" w:cs="맑은 고딕"/>
          <w:b/>
          <w:bCs/>
          <w:lang w:eastAsia="ko-KR"/>
        </w:rPr>
        <w:t xml:space="preserve"> </w:t>
      </w:r>
      <w:r>
        <w:rPr>
          <w:rFonts w:ascii="맑은 고딕" w:eastAsia="맑은 고딕" w:hAnsi="맑은 고딕" w:cs="맑은 고딕"/>
          <w:b/>
          <w:bCs/>
          <w:lang w:eastAsia="ko-KR"/>
        </w:rPr>
        <w:t>환자</w:t>
      </w:r>
      <w:r>
        <w:rPr>
          <w:rFonts w:ascii="맑은 고딕" w:eastAsia="맑은 고딕" w:hAnsi="맑은 고딕" w:cs="맑은 고딕"/>
          <w:b/>
          <w:bCs/>
          <w:lang w:eastAsia="ko-KR"/>
        </w:rPr>
        <w:t xml:space="preserve"> </w:t>
      </w:r>
      <w:r>
        <w:rPr>
          <w:rFonts w:ascii="맑은 고딕" w:eastAsia="맑은 고딕" w:hAnsi="맑은 고딕" w:cs="맑은 고딕"/>
          <w:b/>
          <w:bCs/>
          <w:lang w:eastAsia="ko-KR"/>
        </w:rPr>
        <w:t>선정기준</w:t>
      </w:r>
    </w:p>
    <w:p w14:paraId="7B17BEE7" w14:textId="77777777" w:rsidR="00AA13D6" w:rsidRDefault="00A361B5">
      <w:pPr>
        <w:spacing w:line="480" w:lineRule="auto"/>
        <w:rPr>
          <w:rFonts w:ascii="Calibri" w:eastAsia="맑은 고딕" w:hAnsi="Calibri" w:cs="Calibri"/>
          <w:lang w:eastAsia="ko-KR"/>
        </w:rPr>
      </w:pP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다음</w:t>
      </w:r>
      <w:r>
        <w:rPr>
          <w:rFonts w:ascii="맑은 고딕" w:eastAsia="맑은 고딕" w:hAnsi="맑은 고딕" w:cs="맑은 고딕"/>
          <w:lang w:eastAsia="ko-KR"/>
        </w:rPr>
        <w:t xml:space="preserve"> </w:t>
      </w:r>
      <w:r>
        <w:rPr>
          <w:rFonts w:ascii="맑은 고딕" w:eastAsia="맑은 고딕" w:hAnsi="맑은 고딕" w:cs="맑은 고딕"/>
          <w:lang w:eastAsia="ko-KR"/>
        </w:rPr>
        <w:t>순서로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순차적으로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제외하였으며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이는</w:t>
      </w:r>
      <w:r>
        <w:rPr>
          <w:rFonts w:ascii="맑은 고딕" w:eastAsia="맑은 고딕" w:hAnsi="맑은 고딕" w:cs="맑은 고딕"/>
          <w:lang w:eastAsia="ko-KR"/>
        </w:rPr>
        <w:t xml:space="preserve"> Figure 1</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제시된</w:t>
      </w:r>
      <w:r>
        <w:rPr>
          <w:rFonts w:ascii="맑은 고딕" w:eastAsia="맑은 고딕" w:hAnsi="맑은 고딕" w:cs="맑은 고딕"/>
          <w:lang w:eastAsia="ko-KR"/>
        </w:rPr>
        <w:t xml:space="preserve"> </w:t>
      </w:r>
      <w:r>
        <w:rPr>
          <w:rFonts w:ascii="맑은 고딕" w:eastAsia="맑은 고딕" w:hAnsi="맑은 고딕" w:cs="맑은 고딕"/>
          <w:lang w:eastAsia="ko-KR"/>
        </w:rPr>
        <w:t>단계별</w:t>
      </w:r>
      <w:r>
        <w:rPr>
          <w:rFonts w:ascii="맑은 고딕" w:eastAsia="맑은 고딕" w:hAnsi="맑은 고딕" w:cs="맑은 고딕"/>
          <w:lang w:eastAsia="ko-KR"/>
        </w:rPr>
        <w:t xml:space="preserve"> </w:t>
      </w:r>
      <w:r>
        <w:rPr>
          <w:rFonts w:ascii="맑은 고딕" w:eastAsia="맑은 고딕" w:hAnsi="맑은 고딕" w:cs="맑은 고딕"/>
          <w:lang w:eastAsia="ko-KR"/>
        </w:rPr>
        <w:t>인원수와</w:t>
      </w:r>
      <w:r>
        <w:rPr>
          <w:rFonts w:ascii="맑은 고딕" w:eastAsia="맑은 고딕" w:hAnsi="맑은 고딕" w:cs="맑은 고딕"/>
          <w:lang w:eastAsia="ko-KR"/>
        </w:rPr>
        <w:t xml:space="preserve"> </w:t>
      </w:r>
      <w:r>
        <w:rPr>
          <w:rFonts w:ascii="맑은 고딕" w:eastAsia="맑은 고딕" w:hAnsi="맑은 고딕" w:cs="맑은 고딕"/>
          <w:lang w:eastAsia="ko-KR"/>
        </w:rPr>
        <w:t>일치한다</w:t>
      </w:r>
      <w:r>
        <w:rPr>
          <w:rFonts w:ascii="맑은 고딕" w:eastAsia="맑은 고딕" w:hAnsi="맑은 고딕" w:cs="맑은 고딕"/>
          <w:lang w:eastAsia="ko-KR"/>
        </w:rPr>
        <w:t xml:space="preserve">: (1) </w:t>
      </w:r>
      <w:r>
        <w:rPr>
          <w:rFonts w:ascii="맑은 고딕" w:eastAsia="맑은 고딕" w:hAnsi="맑은 고딕" w:cs="맑은 고딕"/>
          <w:lang w:eastAsia="ko-KR"/>
        </w:rPr>
        <w:t>임상</w:t>
      </w:r>
      <w:r>
        <w:rPr>
          <w:rFonts w:ascii="맑은 고딕" w:eastAsia="맑은 고딕" w:hAnsi="맑은 고딕" w:cs="맑은 고딕"/>
          <w:lang w:eastAsia="ko-KR"/>
        </w:rPr>
        <w:t xml:space="preserve"> </w:t>
      </w:r>
      <w:r>
        <w:rPr>
          <w:rFonts w:ascii="맑은 고딕" w:eastAsia="맑은 고딕" w:hAnsi="맑은 고딕" w:cs="맑은 고딕"/>
          <w:lang w:eastAsia="ko-KR"/>
        </w:rPr>
        <w:t>데이터베이스</w:t>
      </w:r>
      <w:r>
        <w:rPr>
          <w:rFonts w:ascii="맑은 고딕" w:eastAsia="맑은 고딕" w:hAnsi="맑은 고딕" w:cs="맑은 고딕"/>
          <w:lang w:eastAsia="ko-KR"/>
        </w:rPr>
        <w:t xml:space="preserve"> </w:t>
      </w:r>
      <w:r>
        <w:rPr>
          <w:rFonts w:ascii="맑은 고딕" w:eastAsia="맑은 고딕" w:hAnsi="맑은 고딕" w:cs="맑은 고딕"/>
          <w:lang w:eastAsia="ko-KR"/>
        </w:rPr>
        <w:t>내</w:t>
      </w:r>
      <w:r>
        <w:rPr>
          <w:rFonts w:ascii="맑은 고딕" w:eastAsia="맑은 고딕" w:hAnsi="맑은 고딕" w:cs="맑은 고딕"/>
          <w:lang w:eastAsia="ko-KR"/>
        </w:rPr>
        <w:t xml:space="preserve"> </w:t>
      </w:r>
      <w:r>
        <w:rPr>
          <w:rFonts w:ascii="맑은 고딕" w:eastAsia="맑은 고딕" w:hAnsi="맑은 고딕" w:cs="맑은 고딕"/>
          <w:lang w:eastAsia="ko-KR"/>
        </w:rPr>
        <w:t>신장</w:t>
      </w:r>
      <w:r>
        <w:rPr>
          <w:rFonts w:ascii="맑은 고딕" w:eastAsia="맑은 고딕" w:hAnsi="맑은 고딕" w:cs="맑은 고딕"/>
          <w:lang w:eastAsia="ko-KR"/>
        </w:rPr>
        <w:t xml:space="preserve"> </w:t>
      </w:r>
      <w:r>
        <w:rPr>
          <w:rFonts w:ascii="맑은 고딕" w:eastAsia="맑은 고딕" w:hAnsi="맑은 고딕" w:cs="맑은 고딕"/>
          <w:lang w:eastAsia="ko-KR"/>
        </w:rPr>
        <w:t>또는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체중</w:t>
      </w:r>
      <w:r>
        <w:rPr>
          <w:rFonts w:ascii="맑은 고딕" w:eastAsia="맑은 고딕" w:hAnsi="맑은 고딕" w:cs="맑은 고딕"/>
          <w:lang w:eastAsia="ko-KR"/>
        </w:rPr>
        <w:t xml:space="preserve"> </w:t>
      </w:r>
      <w:r>
        <w:rPr>
          <w:rFonts w:ascii="맑은 고딕" w:eastAsia="맑은 고딕" w:hAnsi="맑은 고딕" w:cs="맑은 고딕"/>
          <w:lang w:eastAsia="ko-KR"/>
        </w:rPr>
        <w:t>결측</w:t>
      </w:r>
      <w:r>
        <w:rPr>
          <w:rFonts w:ascii="맑은 고딕" w:eastAsia="맑은 고딕" w:hAnsi="맑은 고딕" w:cs="맑은 고딕"/>
          <w:lang w:eastAsia="ko-KR"/>
        </w:rPr>
        <w:t xml:space="preserve">; (2) CT </w:t>
      </w:r>
      <w:r>
        <w:rPr>
          <w:rFonts w:ascii="맑은 고딕" w:eastAsia="맑은 고딕" w:hAnsi="맑은 고딕" w:cs="맑은 고딕"/>
          <w:lang w:eastAsia="ko-KR"/>
        </w:rPr>
        <w:t>촬영</w:t>
      </w:r>
      <w:r>
        <w:rPr>
          <w:rFonts w:ascii="맑은 고딕" w:eastAsia="맑은 고딕" w:hAnsi="맑은 고딕" w:cs="맑은 고딕"/>
          <w:lang w:eastAsia="ko-KR"/>
        </w:rPr>
        <w:t xml:space="preserve"> </w:t>
      </w:r>
      <w:r>
        <w:rPr>
          <w:rFonts w:ascii="맑은 고딕" w:eastAsia="맑은 고딕" w:hAnsi="맑은 고딕" w:cs="맑은 고딕"/>
          <w:lang w:eastAsia="ko-KR"/>
        </w:rPr>
        <w:t>시점</w:t>
      </w:r>
      <w:r>
        <w:rPr>
          <w:rFonts w:ascii="맑은 고딕" w:eastAsia="맑은 고딕" w:hAnsi="맑은 고딕" w:cs="맑은 고딕"/>
          <w:lang w:eastAsia="ko-KR"/>
        </w:rPr>
        <w:t xml:space="preserve"> </w:t>
      </w:r>
      <w:r>
        <w:rPr>
          <w:rFonts w:ascii="맑은 고딕" w:eastAsia="맑은 고딕" w:hAnsi="맑은 고딕" w:cs="맑은 고딕"/>
          <w:lang w:eastAsia="ko-KR"/>
        </w:rPr>
        <w:t>연령</w:t>
      </w:r>
      <w:r>
        <w:rPr>
          <w:rFonts w:ascii="맑은 고딕" w:eastAsia="맑은 고딕" w:hAnsi="맑은 고딕" w:cs="맑은 고딕"/>
          <w:lang w:eastAsia="ko-KR"/>
        </w:rPr>
        <w:t xml:space="preserve"> 20</w:t>
      </w:r>
      <w:r>
        <w:rPr>
          <w:rFonts w:ascii="맑은 고딕" w:eastAsia="맑은 고딕" w:hAnsi="맑은 고딕" w:cs="맑은 고딕"/>
          <w:lang w:eastAsia="ko-KR"/>
        </w:rPr>
        <w:t>세</w:t>
      </w:r>
      <w:r>
        <w:rPr>
          <w:rFonts w:ascii="맑은 고딕" w:eastAsia="맑은 고딕" w:hAnsi="맑은 고딕" w:cs="맑은 고딕"/>
          <w:lang w:eastAsia="ko-KR"/>
        </w:rPr>
        <w:t xml:space="preserve"> </w:t>
      </w:r>
      <w:r>
        <w:rPr>
          <w:rFonts w:ascii="맑은 고딕" w:eastAsia="맑은 고딕" w:hAnsi="맑은 고딕" w:cs="맑은 고딕"/>
          <w:lang w:eastAsia="ko-KR"/>
        </w:rPr>
        <w:t>미만</w:t>
      </w:r>
      <w:r>
        <w:rPr>
          <w:rFonts w:ascii="맑은 고딕" w:eastAsia="맑은 고딕" w:hAnsi="맑은 고딕" w:cs="맑은 고딕"/>
          <w:lang w:eastAsia="ko-KR"/>
        </w:rPr>
        <w:t xml:space="preserve">; (3) </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·BMI</w:t>
      </w:r>
      <w:r>
        <w:rPr>
          <w:rFonts w:ascii="맑은 고딕" w:eastAsia="맑은 고딕" w:hAnsi="맑은 고딕" w:cs="맑은 고딕"/>
          <w:lang w:eastAsia="ko-KR"/>
        </w:rPr>
        <w:t>가</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변수별로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내에서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사분위범위</w:t>
      </w:r>
      <w:r>
        <w:rPr>
          <w:rFonts w:ascii="맑은 고딕" w:eastAsia="맑은 고딕" w:hAnsi="맑은 고딕" w:cs="맑은 고딕"/>
          <w:lang w:eastAsia="ko-KR"/>
        </w:rPr>
        <w:t xml:space="preserve">(IQR) </w:t>
      </w:r>
      <w:r>
        <w:rPr>
          <w:rFonts w:ascii="맑은 고딕" w:eastAsia="맑은 고딕" w:hAnsi="맑은 고딕" w:cs="맑은 고딕"/>
          <w:lang w:eastAsia="ko-KR"/>
        </w:rPr>
        <w:t>규칙</w:t>
      </w:r>
      <w:r>
        <w:rPr>
          <w:rFonts w:ascii="맑은 고딕" w:eastAsia="맑은 고딕" w:hAnsi="맑은 고딕" w:cs="맑은 고딕"/>
          <w:lang w:eastAsia="ko-KR"/>
        </w:rPr>
        <w:t xml:space="preserve">(Q1−1.5×IQR </w:t>
      </w:r>
      <w:r>
        <w:rPr>
          <w:rFonts w:ascii="맑은 고딕" w:eastAsia="맑은 고딕" w:hAnsi="맑은 고딕" w:cs="맑은 고딕"/>
          <w:lang w:eastAsia="ko-KR"/>
        </w:rPr>
        <w:t>미만</w:t>
      </w:r>
      <w:r>
        <w:rPr>
          <w:rFonts w:ascii="맑은 고딕" w:eastAsia="맑은 고딕" w:hAnsi="맑은 고딕" w:cs="맑은 고딕"/>
          <w:lang w:eastAsia="ko-KR"/>
        </w:rPr>
        <w:t xml:space="preserve"> </w:t>
      </w:r>
      <w:r>
        <w:rPr>
          <w:rFonts w:ascii="맑은 고딕" w:eastAsia="맑은 고딕" w:hAnsi="맑은 고딕" w:cs="맑은 고딕"/>
          <w:lang w:eastAsia="ko-KR"/>
        </w:rPr>
        <w:t>또는</w:t>
      </w:r>
      <w:r>
        <w:rPr>
          <w:rFonts w:ascii="맑은 고딕" w:eastAsia="맑은 고딕" w:hAnsi="맑은 고딕" w:cs="맑은 고딕"/>
          <w:lang w:eastAsia="ko-KR"/>
        </w:rPr>
        <w:t xml:space="preserve"> Q3+1.5×IQR </w:t>
      </w:r>
      <w:r>
        <w:rPr>
          <w:rFonts w:ascii="맑은 고딕" w:eastAsia="맑은 고딕" w:hAnsi="맑은 고딕" w:cs="맑은 고딕"/>
          <w:lang w:eastAsia="ko-KR"/>
        </w:rPr>
        <w:t>초과</w:t>
      </w:r>
      <w:r>
        <w:rPr>
          <w:rFonts w:ascii="맑은 고딕" w:eastAsia="맑은 고딕" w:hAnsi="맑은 고딕" w:cs="맑은 고딕"/>
          <w:lang w:eastAsia="ko-KR"/>
        </w:rPr>
        <w:t>)</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따른</w:t>
      </w:r>
      <w:r>
        <w:rPr>
          <w:rFonts w:ascii="맑은 고딕" w:eastAsia="맑은 고딕" w:hAnsi="맑은 고딕" w:cs="맑은 고딕"/>
          <w:lang w:eastAsia="ko-KR"/>
        </w:rPr>
        <w:t xml:space="preserve"> </w:t>
      </w:r>
      <w:r>
        <w:rPr>
          <w:rFonts w:ascii="맑은 고딕" w:eastAsia="맑은 고딕" w:hAnsi="맑은 고딕" w:cs="맑은 고딕"/>
          <w:lang w:eastAsia="ko-KR"/>
        </w:rPr>
        <w:t>이상치로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판정된</w:t>
      </w:r>
      <w:r>
        <w:rPr>
          <w:rFonts w:ascii="맑은 고딕" w:eastAsia="맑은 고딕" w:hAnsi="맑은 고딕" w:cs="맑은 고딕"/>
          <w:lang w:eastAsia="ko-KR"/>
        </w:rPr>
        <w:t xml:space="preserve"> </w:t>
      </w:r>
      <w:r>
        <w:rPr>
          <w:rFonts w:ascii="맑은 고딕" w:eastAsia="맑은 고딕" w:hAnsi="맑은 고딕" w:cs="맑은 고딕"/>
          <w:lang w:eastAsia="ko-KR"/>
        </w:rPr>
        <w:t>경우</w:t>
      </w:r>
      <w:r>
        <w:rPr>
          <w:rFonts w:ascii="맑은 고딕" w:eastAsia="맑은 고딕" w:hAnsi="맑은 고딕" w:cs="맑은 고딕"/>
          <w:lang w:eastAsia="ko-KR"/>
        </w:rPr>
        <w:t xml:space="preserve">; (4) </w:t>
      </w:r>
      <w:r>
        <w:rPr>
          <w:rFonts w:ascii="맑은 고딕" w:eastAsia="맑은 고딕" w:hAnsi="맑은 고딕" w:cs="맑은 고딕"/>
          <w:lang w:eastAsia="ko-KR"/>
        </w:rPr>
        <w:t>분석에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기타</w:t>
      </w:r>
      <w:r>
        <w:rPr>
          <w:rFonts w:ascii="맑은 고딕" w:eastAsia="맑은 고딕" w:hAnsi="맑은 고딕" w:cs="맑은 고딕"/>
          <w:lang w:eastAsia="ko-KR"/>
        </w:rPr>
        <w:t xml:space="preserve"> </w:t>
      </w:r>
      <w:r>
        <w:rPr>
          <w:rFonts w:ascii="맑은 고딕" w:eastAsia="맑은 고딕" w:hAnsi="맑은 고딕" w:cs="맑은 고딕"/>
          <w:lang w:eastAsia="ko-KR"/>
        </w:rPr>
        <w:t>임상변수</w:t>
      </w:r>
      <w:r>
        <w:rPr>
          <w:rFonts w:ascii="맑은 고딕" w:eastAsia="맑은 고딕" w:hAnsi="맑은 고딕" w:cs="맑은 고딕"/>
          <w:lang w:eastAsia="ko-KR"/>
        </w:rPr>
        <w:t>(</w:t>
      </w:r>
      <w:r>
        <w:rPr>
          <w:rFonts w:ascii="맑은 고딕" w:eastAsia="맑은 고딕" w:hAnsi="맑은 고딕" w:cs="맑은 고딕"/>
          <w:lang w:eastAsia="ko-KR"/>
        </w:rPr>
        <w:t>연령</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성별</w:t>
      </w:r>
      <w:r>
        <w:rPr>
          <w:rFonts w:ascii="맑은 고딕" w:eastAsia="맑은 고딕" w:hAnsi="맑은 고딕" w:cs="맑은 고딕"/>
          <w:lang w:eastAsia="ko-KR"/>
        </w:rPr>
        <w:t xml:space="preserve">, </w:t>
      </w:r>
      <w:r>
        <w:rPr>
          <w:rFonts w:ascii="맑은 고딕" w:eastAsia="맑은 고딕" w:hAnsi="맑은 고딕" w:cs="맑은 고딕"/>
          <w:lang w:eastAsia="ko-KR"/>
        </w:rPr>
        <w:t>신장</w:t>
      </w:r>
      <w:r>
        <w:rPr>
          <w:rFonts w:ascii="맑은 고딕" w:eastAsia="맑은 고딕" w:hAnsi="맑은 고딕" w:cs="맑은 고딕"/>
          <w:lang w:eastAsia="ko-KR"/>
        </w:rPr>
        <w:t xml:space="preserve">, </w:t>
      </w:r>
      <w:r>
        <w:rPr>
          <w:rFonts w:ascii="맑은 고딕" w:eastAsia="맑은 고딕" w:hAnsi="맑은 고딕" w:cs="맑은 고딕"/>
          <w:lang w:eastAsia="ko-KR"/>
        </w:rPr>
        <w:t>체중</w:t>
      </w:r>
      <w:r>
        <w:rPr>
          <w:rFonts w:ascii="맑은 고딕" w:eastAsia="맑은 고딕" w:hAnsi="맑은 고딕" w:cs="맑은 고딕"/>
          <w:lang w:eastAsia="ko-KR"/>
        </w:rPr>
        <w:t xml:space="preserve">, VAT, SAT, </w:t>
      </w:r>
      <w:proofErr w:type="spellStart"/>
      <w:r>
        <w:rPr>
          <w:rFonts w:ascii="맑은 고딕" w:eastAsia="맑은 고딕" w:hAnsi="맑은 고딕" w:cs="맑은 고딕"/>
          <w:lang w:eastAsia="ko-KR"/>
        </w:rPr>
        <w:t>mean_mAs</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상태</w:t>
      </w:r>
      <w:r>
        <w:rPr>
          <w:rFonts w:ascii="맑은 고딕" w:eastAsia="맑은 고딕" w:hAnsi="맑은 고딕" w:cs="맑은 고딕"/>
          <w:lang w:eastAsia="ko-KR"/>
        </w:rPr>
        <w:t>)</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결측</w:t>
      </w:r>
      <w:r>
        <w:rPr>
          <w:rFonts w:ascii="맑은 고딕" w:eastAsia="맑은 고딕" w:hAnsi="맑은 고딕" w:cs="맑은 고딕"/>
          <w:lang w:eastAsia="ko-KR"/>
        </w:rPr>
        <w:t xml:space="preserve">; (5) </w:t>
      </w:r>
      <w:r>
        <w:rPr>
          <w:rFonts w:ascii="맑은 고딕" w:eastAsia="맑은 고딕" w:hAnsi="맑은 고딕" w:cs="맑은 고딕"/>
          <w:lang w:eastAsia="ko-KR"/>
        </w:rPr>
        <w:t>치골</w:t>
      </w:r>
      <w:r>
        <w:rPr>
          <w:rFonts w:ascii="맑은 고딕" w:eastAsia="맑은 고딕" w:hAnsi="맑은 고딕" w:cs="맑은 고딕"/>
          <w:lang w:eastAsia="ko-KR"/>
        </w:rPr>
        <w:t>–</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구간으로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크롭하기</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 xml:space="preserve">, </w:t>
      </w:r>
      <w:r>
        <w:rPr>
          <w:rFonts w:ascii="맑은 고딕" w:eastAsia="맑은 고딕" w:hAnsi="맑은 고딕" w:cs="맑은 고딕"/>
          <w:lang w:eastAsia="ko-KR"/>
        </w:rPr>
        <w:t>촬영된</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길이의</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적용한</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신호</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w:t>
      </w:r>
      <w:r>
        <w:rPr>
          <w:rFonts w:ascii="맑은 고딕" w:eastAsia="맑은 고딕" w:hAnsi="맑은 고딕" w:cs="맑은 고딕"/>
          <w:lang w:eastAsia="ko-KR"/>
        </w:rPr>
        <w:t>-</w:t>
      </w:r>
      <w:r>
        <w:rPr>
          <w:rFonts w:ascii="맑은 고딕" w:eastAsia="맑은 고딕" w:hAnsi="맑은 고딕" w:cs="맑은 고딕"/>
          <w:lang w:eastAsia="ko-KR"/>
        </w:rPr>
        <w:t>유효성</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기준</w:t>
      </w:r>
      <w:r>
        <w:rPr>
          <w:rFonts w:ascii="맑은 고딕" w:eastAsia="맑은 고딕" w:hAnsi="맑은 고딕" w:cs="맑은 고딕"/>
          <w:lang w:eastAsia="ko-KR"/>
        </w:rPr>
        <w:t xml:space="preserve">: </w:t>
      </w:r>
      <w:r>
        <w:rPr>
          <w:rFonts w:ascii="맑은 고딕" w:eastAsia="맑은 고딕" w:hAnsi="맑은 고딕" w:cs="맑은 고딕"/>
          <w:lang w:eastAsia="ko-KR"/>
        </w:rPr>
        <w:t>변동계수</w:t>
      </w:r>
      <w:r>
        <w:rPr>
          <w:rFonts w:ascii="맑은 고딕" w:eastAsia="맑은 고딕" w:hAnsi="맑은 고딕" w:cs="맑은 고딕"/>
          <w:lang w:eastAsia="ko-KR"/>
        </w:rPr>
        <w:t xml:space="preserve">(CV) 0.05 </w:t>
      </w:r>
      <w:r>
        <w:rPr>
          <w:rFonts w:ascii="맑은 고딕" w:eastAsia="맑은 고딕" w:hAnsi="맑은 고딕" w:cs="맑은 고딕"/>
          <w:lang w:eastAsia="ko-KR"/>
        </w:rPr>
        <w:t>미만이거나</w:t>
      </w:r>
      <w:r>
        <w:rPr>
          <w:rFonts w:ascii="맑은 고딕" w:eastAsia="맑은 고딕" w:hAnsi="맑은 고딕" w:cs="맑은 고딕"/>
          <w:lang w:eastAsia="ko-KR"/>
        </w:rPr>
        <w:t xml:space="preserve">, </w:t>
      </w:r>
      <w:r>
        <w:rPr>
          <w:rFonts w:ascii="맑은 고딕" w:eastAsia="맑은 고딕" w:hAnsi="맑은 고딕" w:cs="맑은 고딕"/>
          <w:lang w:eastAsia="ko-KR"/>
        </w:rPr>
        <w:t>범위</w:t>
      </w:r>
      <w:r>
        <w:rPr>
          <w:rFonts w:ascii="맑은 고딕" w:eastAsia="맑은 고딕" w:hAnsi="맑은 고딕" w:cs="맑은 고딕"/>
          <w:lang w:eastAsia="ko-KR"/>
        </w:rPr>
        <w:t>(</w:t>
      </w:r>
      <w:r>
        <w:rPr>
          <w:rFonts w:ascii="맑은 고딕" w:eastAsia="맑은 고딕" w:hAnsi="맑은 고딕" w:cs="맑은 고딕"/>
          <w:lang w:eastAsia="ko-KR"/>
        </w:rPr>
        <w:t>최대</w:t>
      </w:r>
      <w:r>
        <w:rPr>
          <w:rFonts w:ascii="맑은 고딕" w:eastAsia="맑은 고딕" w:hAnsi="맑은 고딕" w:cs="맑은 고딕"/>
          <w:lang w:eastAsia="ko-KR"/>
        </w:rPr>
        <w:t>-</w:t>
      </w:r>
      <w:r>
        <w:rPr>
          <w:rFonts w:ascii="맑은 고딕" w:eastAsia="맑은 고딕" w:hAnsi="맑은 고딕" w:cs="맑은 고딕"/>
          <w:lang w:eastAsia="ko-KR"/>
        </w:rPr>
        <w:t>최소</w:t>
      </w:r>
      <w:r>
        <w:rPr>
          <w:rFonts w:ascii="맑은 고딕" w:eastAsia="맑은 고딕" w:hAnsi="맑은 고딕" w:cs="맑은 고딕"/>
          <w:lang w:eastAsia="ko-KR"/>
        </w:rPr>
        <w:t xml:space="preserve"> </w:t>
      </w:r>
      <w:r>
        <w:rPr>
          <w:rFonts w:ascii="맑은 고딕" w:eastAsia="맑은 고딕" w:hAnsi="맑은 고딕" w:cs="맑은 고딕"/>
          <w:lang w:eastAsia="ko-KR"/>
        </w:rPr>
        <w:t>튜브전류</w:t>
      </w:r>
      <w:r>
        <w:rPr>
          <w:rFonts w:ascii="맑은 고딕" w:eastAsia="맑은 고딕" w:hAnsi="맑은 고딕" w:cs="맑은 고딕"/>
          <w:lang w:eastAsia="ko-KR"/>
        </w:rPr>
        <w:t>)</w:t>
      </w:r>
      <w:r>
        <w:rPr>
          <w:rFonts w:ascii="맑은 고딕" w:eastAsia="맑은 고딕" w:hAnsi="맑은 고딕" w:cs="맑은 고딕"/>
          <w:lang w:eastAsia="ko-KR"/>
        </w:rPr>
        <w:t>가</w:t>
      </w:r>
      <w:r>
        <w:rPr>
          <w:rFonts w:ascii="맑은 고딕" w:eastAsia="맑은 고딕" w:hAnsi="맑은 고딕" w:cs="맑은 고딕"/>
          <w:lang w:eastAsia="ko-KR"/>
        </w:rPr>
        <w:t xml:space="preserve"> 10 mA </w:t>
      </w:r>
      <w:r>
        <w:rPr>
          <w:rFonts w:ascii="맑은 고딕" w:eastAsia="맑은 고딕" w:hAnsi="맑은 고딕" w:cs="맑은 고딕"/>
          <w:lang w:eastAsia="ko-KR"/>
        </w:rPr>
        <w:t>미만이거나</w:t>
      </w:r>
      <w:r>
        <w:rPr>
          <w:rFonts w:ascii="맑은 고딕" w:eastAsia="맑은 고딕" w:hAnsi="맑은 고딕" w:cs="맑은 고딕"/>
          <w:lang w:eastAsia="ko-KR"/>
        </w:rPr>
        <w:t xml:space="preserve">, </w:t>
      </w:r>
      <w:r>
        <w:rPr>
          <w:rFonts w:ascii="맑은 고딕" w:eastAsia="맑은 고딕" w:hAnsi="맑은 고딕" w:cs="맑은 고딕"/>
          <w:lang w:eastAsia="ko-KR"/>
        </w:rPr>
        <w:t>선형</w:t>
      </w:r>
      <w:r>
        <w:rPr>
          <w:rFonts w:ascii="맑은 고딕" w:eastAsia="맑은 고딕" w:hAnsi="맑은 고딕" w:cs="맑은 고딕"/>
          <w:lang w:eastAsia="ko-KR"/>
        </w:rPr>
        <w:t xml:space="preserve"> </w:t>
      </w:r>
      <w:r>
        <w:rPr>
          <w:rFonts w:ascii="맑은 고딕" w:eastAsia="맑은 고딕" w:hAnsi="맑은 고딕" w:cs="맑은 고딕"/>
          <w:lang w:eastAsia="ko-KR"/>
        </w:rPr>
        <w:t>추세와의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상관관계가</w:t>
      </w:r>
      <w:r>
        <w:rPr>
          <w:rFonts w:ascii="맑은 고딕" w:eastAsia="맑은 고딕" w:hAnsi="맑은 고딕" w:cs="맑은 고딕"/>
          <w:lang w:eastAsia="ko-KR"/>
        </w:rPr>
        <w:t xml:space="preserve"> R²=0.95</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초과하는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경우</w:t>
      </w:r>
      <w:r>
        <w:rPr>
          <w:rFonts w:ascii="맑은 고딕" w:eastAsia="맑은 고딕" w:hAnsi="맑은 고딕" w:cs="맑은 고딕"/>
          <w:lang w:eastAsia="ko-KR"/>
        </w:rPr>
        <w:t>(</w:t>
      </w:r>
      <w:r>
        <w:rPr>
          <w:rFonts w:ascii="맑은 고딕" w:eastAsia="맑은 고딕" w:hAnsi="맑은 고딕" w:cs="맑은 고딕"/>
          <w:lang w:eastAsia="ko-KR"/>
        </w:rPr>
        <w:t>즉</w:t>
      </w:r>
      <w:r>
        <w:rPr>
          <w:rFonts w:ascii="맑은 고딕" w:eastAsia="맑은 고딕" w:hAnsi="맑은 고딕" w:cs="맑은 고딕"/>
          <w:lang w:eastAsia="ko-KR"/>
        </w:rPr>
        <w:t xml:space="preserve">, </w:t>
      </w:r>
      <w:r>
        <w:rPr>
          <w:rFonts w:ascii="맑은 고딕" w:eastAsia="맑은 고딕" w:hAnsi="맑은 고딕" w:cs="맑은 고딕"/>
          <w:lang w:eastAsia="ko-KR"/>
        </w:rPr>
        <w:t>비현실적으로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평탄하거나</w:t>
      </w:r>
      <w:r>
        <w:rPr>
          <w:rFonts w:ascii="맑은 고딕" w:eastAsia="맑은 고딕" w:hAnsi="맑은 고딕" w:cs="맑은 고딕"/>
          <w:lang w:eastAsia="ko-KR"/>
        </w:rPr>
        <w:t xml:space="preserve">, </w:t>
      </w:r>
      <w:r>
        <w:rPr>
          <w:rFonts w:ascii="맑은 고딕" w:eastAsia="맑은 고딕" w:hAnsi="맑은 고딕" w:cs="맑은 고딕"/>
          <w:lang w:eastAsia="ko-KR"/>
        </w:rPr>
        <w:t>변동성이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낮거나</w:t>
      </w:r>
      <w:r>
        <w:rPr>
          <w:rFonts w:ascii="맑은 고딕" w:eastAsia="맑은 고딕" w:hAnsi="맑은 고딕" w:cs="맑은 고딕"/>
          <w:lang w:eastAsia="ko-KR"/>
        </w:rPr>
        <w:t xml:space="preserve">, </w:t>
      </w:r>
      <w:r>
        <w:rPr>
          <w:rFonts w:ascii="맑은 고딕" w:eastAsia="맑은 고딕" w:hAnsi="맑은 고딕" w:cs="맑은 고딕"/>
          <w:lang w:eastAsia="ko-KR"/>
        </w:rPr>
        <w:t>거의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완전히</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단조적인</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곡선</w:t>
      </w:r>
      <w:r>
        <w:rPr>
          <w:rFonts w:ascii="맑은 고딕" w:eastAsia="맑은 고딕" w:hAnsi="맑은 고딕" w:cs="맑은 고딕"/>
          <w:lang w:eastAsia="ko-KR"/>
        </w:rPr>
        <w:t xml:space="preserve"> — </w:t>
      </w:r>
      <w:r>
        <w:rPr>
          <w:rFonts w:ascii="맑은 고딕" w:eastAsia="맑은 고딕" w:hAnsi="맑은 고딕" w:cs="맑은 고딕"/>
          <w:lang w:eastAsia="ko-KR"/>
        </w:rPr>
        <w:t>각각</w:t>
      </w:r>
      <w:r>
        <w:rPr>
          <w:rFonts w:ascii="맑은 고딕" w:eastAsia="맑은 고딕" w:hAnsi="맑은 고딕" w:cs="맑은 고딕"/>
          <w:lang w:eastAsia="ko-KR"/>
        </w:rPr>
        <w:t xml:space="preserve"> </w:t>
      </w:r>
      <w:r>
        <w:rPr>
          <w:rFonts w:ascii="맑은 고딕" w:eastAsia="맑은 고딕" w:hAnsi="맑은 고딕" w:cs="맑은 고딕"/>
          <w:lang w:eastAsia="ko-KR"/>
        </w:rPr>
        <w:t>진짜</w:t>
      </w:r>
      <w:r>
        <w:rPr>
          <w:rFonts w:ascii="맑은 고딕" w:eastAsia="맑은 고딕" w:hAnsi="맑은 고딕" w:cs="맑은 고딕"/>
          <w:lang w:eastAsia="ko-KR"/>
        </w:rPr>
        <w:t xml:space="preserve"> AEC </w:t>
      </w:r>
      <w:r>
        <w:rPr>
          <w:rFonts w:ascii="맑은 고딕" w:eastAsia="맑은 고딕" w:hAnsi="맑은 고딕" w:cs="맑은 고딕"/>
          <w:lang w:eastAsia="ko-KR"/>
        </w:rPr>
        <w:t>변조가</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아니라</w:t>
      </w:r>
      <w:r>
        <w:rPr>
          <w:rFonts w:ascii="맑은 고딕" w:eastAsia="맑은 고딕" w:hAnsi="맑은 고딕" w:cs="맑은 고딕"/>
          <w:lang w:eastAsia="ko-KR"/>
        </w:rPr>
        <w:t xml:space="preserve"> </w:t>
      </w:r>
      <w:r>
        <w:rPr>
          <w:rFonts w:ascii="맑은 고딕" w:eastAsia="맑은 고딕" w:hAnsi="맑은 고딕" w:cs="맑은 고딕"/>
          <w:lang w:eastAsia="ko-KR"/>
        </w:rPr>
        <w:t>유효하지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않거나</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비생리적인</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신호일</w:t>
      </w:r>
      <w:r>
        <w:rPr>
          <w:rFonts w:ascii="맑은 고딕" w:eastAsia="맑은 고딕" w:hAnsi="맑은 고딕" w:cs="맑은 고딕"/>
          <w:lang w:eastAsia="ko-KR"/>
        </w:rPr>
        <w:t xml:space="preserve"> </w:t>
      </w:r>
      <w:r>
        <w:rPr>
          <w:rFonts w:ascii="맑은 고딕" w:eastAsia="맑은 고딕" w:hAnsi="맑은 고딕" w:cs="맑은 고딕"/>
          <w:lang w:eastAsia="ko-KR"/>
        </w:rPr>
        <w:t>가능성을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시사</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제외하였다</w:t>
      </w:r>
      <w:r>
        <w:rPr>
          <w:rFonts w:ascii="맑은 고딕" w:eastAsia="맑은 고딕" w:hAnsi="맑은 고딕" w:cs="맑은 고딕"/>
          <w:lang w:eastAsia="ko-KR"/>
        </w:rPr>
        <w:t xml:space="preserve">; </w:t>
      </w:r>
      <w:r>
        <w:rPr>
          <w:rFonts w:ascii="맑은 고딕" w:eastAsia="맑은 고딕" w:hAnsi="맑은 고딕" w:cs="맑은 고딕"/>
          <w:lang w:eastAsia="ko-KR"/>
        </w:rPr>
        <w:t>그리고</w:t>
      </w:r>
      <w:r>
        <w:rPr>
          <w:rFonts w:ascii="맑은 고딕" w:eastAsia="맑은 고딕" w:hAnsi="맑은 고딕" w:cs="맑은 고딕"/>
          <w:lang w:eastAsia="ko-KR"/>
        </w:rPr>
        <w:t xml:space="preserve"> (6) </w:t>
      </w:r>
      <w:r>
        <w:rPr>
          <w:rFonts w:ascii="맑은 고딕" w:eastAsia="맑은 고딕" w:hAnsi="맑은 고딕" w:cs="맑은 고딕"/>
          <w:lang w:eastAsia="ko-KR"/>
        </w:rPr>
        <w:t>치골</w:t>
      </w:r>
      <w:r>
        <w:rPr>
          <w:rFonts w:ascii="맑은 고딕" w:eastAsia="맑은 고딕" w:hAnsi="맑은 고딕" w:cs="맑은 고딕"/>
          <w:lang w:eastAsia="ko-KR"/>
        </w:rPr>
        <w:t>–</w:t>
      </w:r>
      <w:r>
        <w:rPr>
          <w:rFonts w:ascii="맑은 고딕" w:eastAsia="맑은 고딕" w:hAnsi="맑은 고딕" w:cs="맑은 고딕"/>
          <w:lang w:eastAsia="ko-KR"/>
        </w:rPr>
        <w:t>간</w:t>
      </w:r>
      <w:r>
        <w:rPr>
          <w:rFonts w:ascii="맑은 고딕" w:eastAsia="맑은 고딕" w:hAnsi="맑은 고딕" w:cs="맑은 고딕"/>
          <w:lang w:eastAsia="ko-KR"/>
        </w:rPr>
        <w:t xml:space="preserve"> </w:t>
      </w:r>
      <w:r>
        <w:rPr>
          <w:rFonts w:ascii="맑은 고딕" w:eastAsia="맑은 고딕" w:hAnsi="맑은 고딕" w:cs="맑은 고딕"/>
          <w:lang w:eastAsia="ko-KR"/>
        </w:rPr>
        <w:t>구간으로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크롭한</w:t>
      </w:r>
      <w:proofErr w:type="spellEnd"/>
      <w:r>
        <w:rPr>
          <w:rFonts w:ascii="맑은 고딕" w:eastAsia="맑은 고딕" w:hAnsi="맑은 고딕" w:cs="맑은 고딕"/>
          <w:lang w:eastAsia="ko-KR"/>
        </w:rPr>
        <w:t xml:space="preserve"> AEC-128 </w:t>
      </w:r>
      <w:r>
        <w:rPr>
          <w:rFonts w:ascii="맑은 고딕" w:eastAsia="맑은 고딕" w:hAnsi="맑은 고딕" w:cs="맑은 고딕"/>
          <w:lang w:eastAsia="ko-KR"/>
        </w:rPr>
        <w:t>곡선에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동일한</w:t>
      </w:r>
      <w:r>
        <w:rPr>
          <w:rFonts w:ascii="맑은 고딕" w:eastAsia="맑은 고딕" w:hAnsi="맑은 고딕" w:cs="맑은 고딕"/>
          <w:lang w:eastAsia="ko-KR"/>
        </w:rPr>
        <w:t xml:space="preserve"> 3</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기준을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다시</w:t>
      </w:r>
      <w:r>
        <w:rPr>
          <w:rFonts w:ascii="맑은 고딕" w:eastAsia="맑은 고딕" w:hAnsi="맑은 고딕" w:cs="맑은 고딕"/>
          <w:lang w:eastAsia="ko-KR"/>
        </w:rPr>
        <w:t xml:space="preserve"> </w:t>
      </w:r>
      <w:r>
        <w:rPr>
          <w:rFonts w:ascii="맑은 고딕" w:eastAsia="맑은 고딕" w:hAnsi="맑은 고딕" w:cs="맑은 고딕"/>
          <w:lang w:eastAsia="ko-KR"/>
        </w:rPr>
        <w:t>한번</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적용하는</w:t>
      </w:r>
      <w:r>
        <w:rPr>
          <w:rFonts w:ascii="맑은 고딕" w:eastAsia="맑은 고딕" w:hAnsi="맑은 고딕" w:cs="맑은 고딕"/>
          <w:lang w:eastAsia="ko-KR"/>
        </w:rPr>
        <w:t xml:space="preserve"> post-crop </w:t>
      </w:r>
      <w:r>
        <w:rPr>
          <w:rFonts w:ascii="맑은 고딕" w:eastAsia="맑은 고딕" w:hAnsi="맑은 고딕" w:cs="맑은 고딕"/>
          <w:lang w:eastAsia="ko-KR"/>
        </w:rPr>
        <w:t>재검증</w:t>
      </w:r>
      <w:r>
        <w:rPr>
          <w:rFonts w:ascii="맑은 고딕" w:eastAsia="맑은 고딕" w:hAnsi="맑은 고딕" w:cs="맑은 고딕"/>
          <w:lang w:eastAsia="ko-KR"/>
        </w:rPr>
        <w:t xml:space="preserve"> </w:t>
      </w:r>
      <w:r>
        <w:rPr>
          <w:rFonts w:ascii="맑은 고딕" w:eastAsia="맑은 고딕" w:hAnsi="맑은 고딕" w:cs="맑은 고딕"/>
          <w:lang w:eastAsia="ko-KR"/>
        </w:rPr>
        <w:t>단계로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곡선은</w:t>
      </w:r>
      <w:r>
        <w:rPr>
          <w:rFonts w:ascii="맑은 고딕" w:eastAsia="맑은 고딕" w:hAnsi="맑은 고딕" w:cs="맑은 고딕"/>
          <w:lang w:eastAsia="ko-KR"/>
        </w:rPr>
        <w:t xml:space="preserve"> (5)</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통과했더라도</w:t>
      </w:r>
      <w:r>
        <w:rPr>
          <w:rFonts w:ascii="맑은 고딕" w:eastAsia="맑은 고딕" w:hAnsi="맑은 고딕" w:cs="맑은 고딕"/>
          <w:lang w:eastAsia="ko-KR"/>
        </w:rPr>
        <w:t xml:space="preserve"> </w:t>
      </w:r>
      <w:r>
        <w:rPr>
          <w:rFonts w:ascii="맑은 고딕" w:eastAsia="맑은 고딕" w:hAnsi="맑은 고딕" w:cs="맑은 고딕"/>
          <w:lang w:eastAsia="ko-KR"/>
        </w:rPr>
        <w:t>치골</w:t>
      </w:r>
      <w:r>
        <w:rPr>
          <w:rFonts w:ascii="맑은 고딕" w:eastAsia="맑은 고딕" w:hAnsi="맑은 고딕" w:cs="맑은 고딕"/>
          <w:lang w:eastAsia="ko-KR"/>
        </w:rPr>
        <w:t>–</w:t>
      </w:r>
      <w:r>
        <w:rPr>
          <w:rFonts w:ascii="맑은 고딕" w:eastAsia="맑은 고딕" w:hAnsi="맑은 고딕" w:cs="맑은 고딕"/>
          <w:lang w:eastAsia="ko-KR"/>
        </w:rPr>
        <w:t>간</w:t>
      </w:r>
      <w:r>
        <w:rPr>
          <w:rFonts w:ascii="맑은 고딕" w:eastAsia="맑은 고딕" w:hAnsi="맑은 고딕" w:cs="맑은 고딕"/>
          <w:lang w:eastAsia="ko-KR"/>
        </w:rPr>
        <w:t xml:space="preserve"> z</w:t>
      </w:r>
      <w:r>
        <w:rPr>
          <w:rFonts w:ascii="맑은 고딕" w:eastAsia="맑은 고딕" w:hAnsi="맑은 고딕" w:cs="맑은 고딕"/>
          <w:lang w:eastAsia="ko-KR"/>
        </w:rPr>
        <w:t>축</w:t>
      </w:r>
      <w:r>
        <w:rPr>
          <w:rFonts w:ascii="맑은 고딕" w:eastAsia="맑은 고딕" w:hAnsi="맑은 고딕" w:cs="맑은 고딕"/>
          <w:lang w:eastAsia="ko-KR"/>
        </w:rPr>
        <w:t xml:space="preserve"> </w:t>
      </w:r>
      <w:r>
        <w:rPr>
          <w:rFonts w:ascii="맑은 고딕" w:eastAsia="맑은 고딕" w:hAnsi="맑은 고딕" w:cs="맑은 고딕"/>
          <w:lang w:eastAsia="ko-KR"/>
        </w:rPr>
        <w:t>구간만</w:t>
      </w:r>
      <w:r>
        <w:rPr>
          <w:rFonts w:ascii="맑은 고딕" w:eastAsia="맑은 고딕" w:hAnsi="맑은 고딕" w:cs="맑은 고딕"/>
          <w:lang w:eastAsia="ko-KR"/>
        </w:rPr>
        <w:t xml:space="preserve"> </w:t>
      </w:r>
      <w:r>
        <w:rPr>
          <w:rFonts w:ascii="맑은 고딕" w:eastAsia="맑은 고딕" w:hAnsi="맑은 고딕" w:cs="맑은 고딕"/>
          <w:lang w:eastAsia="ko-KR"/>
        </w:rPr>
        <w:t>놓고</w:t>
      </w:r>
      <w:r>
        <w:rPr>
          <w:rFonts w:ascii="맑은 고딕" w:eastAsia="맑은 고딕" w:hAnsi="맑은 고딕" w:cs="맑은 고딕"/>
          <w:lang w:eastAsia="ko-KR"/>
        </w:rPr>
        <w:t xml:space="preserve"> </w:t>
      </w:r>
      <w:r>
        <w:rPr>
          <w:rFonts w:ascii="맑은 고딕" w:eastAsia="맑은 고딕" w:hAnsi="맑은 고딕" w:cs="맑은 고딕"/>
          <w:lang w:eastAsia="ko-KR"/>
        </w:rPr>
        <w:t>보면</w:t>
      </w:r>
      <w:r>
        <w:rPr>
          <w:rFonts w:ascii="맑은 고딕" w:eastAsia="맑은 고딕" w:hAnsi="맑은 고딕" w:cs="맑은 고딕"/>
          <w:lang w:eastAsia="ko-KR"/>
        </w:rPr>
        <w:t xml:space="preserve"> </w:t>
      </w:r>
      <w:r>
        <w:rPr>
          <w:rFonts w:ascii="맑은 고딕" w:eastAsia="맑은 고딕" w:hAnsi="맑은 고딕" w:cs="맑은 고딕"/>
          <w:lang w:eastAsia="ko-KR"/>
        </w:rPr>
        <w:t>변동성이</w:t>
      </w:r>
      <w:r>
        <w:rPr>
          <w:rFonts w:ascii="맑은 고딕" w:eastAsia="맑은 고딕" w:hAnsi="맑은 고딕" w:cs="맑은 고딕"/>
          <w:lang w:eastAsia="ko-KR"/>
        </w:rPr>
        <w:t xml:space="preserve"> </w:t>
      </w:r>
      <w:r>
        <w:rPr>
          <w:rFonts w:ascii="맑은 고딕" w:eastAsia="맑은 고딕" w:hAnsi="맑은 고딕" w:cs="맑은 고딕"/>
          <w:lang w:eastAsia="ko-KR"/>
        </w:rPr>
        <w:t>부족한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경우를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추가로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제외하였다</w:t>
      </w:r>
      <w:r>
        <w:rPr>
          <w:rFonts w:ascii="맑은 고딕" w:eastAsia="맑은 고딕" w:hAnsi="맑은 고딕" w:cs="맑은 고딕"/>
          <w:lang w:eastAsia="ko-KR"/>
        </w:rPr>
        <w:t>.</w:t>
      </w:r>
    </w:p>
    <w:p w14:paraId="7B4BEFF9" w14:textId="77777777" w:rsidR="00AA13D6" w:rsidRDefault="00AA13D6">
      <w:pPr>
        <w:pageBreakBefore/>
        <w:rPr>
          <w:rFonts w:ascii="Calibri" w:eastAsia="맑은 고딕" w:hAnsi="Calibri" w:cs="Calibri"/>
          <w:lang w:eastAsia="ko-KR"/>
        </w:rPr>
      </w:pPr>
    </w:p>
    <w:p w14:paraId="77FD4356" w14:textId="2B422A7B" w:rsidR="00AA13D6" w:rsidRDefault="00A361B5">
      <w:pPr>
        <w:spacing w:line="480" w:lineRule="auto"/>
        <w:rPr>
          <w:rFonts w:ascii="Calibri" w:hAnsi="Calibri" w:cs="Calibri"/>
        </w:rPr>
      </w:pPr>
      <w:r>
        <w:rPr>
          <w:rFonts w:ascii="맑은 고딕" w:eastAsia="맑은 고딕" w:hAnsi="맑은 고딕" w:cs="맑은 고딕"/>
          <w:b/>
          <w:bCs/>
        </w:rPr>
        <w:t xml:space="preserve">Appendix S2. </w:t>
      </w:r>
      <w:proofErr w:type="spellStart"/>
      <w:r>
        <w:rPr>
          <w:rFonts w:ascii="맑은 고딕" w:eastAsia="맑은 고딕" w:hAnsi="맑은 고딕" w:cs="맑은 고딕"/>
          <w:b/>
          <w:bCs/>
        </w:rPr>
        <w:t>보충</w:t>
      </w:r>
      <w:proofErr w:type="spellEnd"/>
      <w:r>
        <w:rPr>
          <w:rFonts w:ascii="맑은 고딕" w:eastAsia="맑은 고딕" w:hAnsi="맑은 고딕" w:cs="맑은 고딕"/>
          <w:b/>
          <w:bCs/>
        </w:rPr>
        <w:t xml:space="preserve"> </w:t>
      </w:r>
      <w:r>
        <w:rPr>
          <w:rFonts w:ascii="맑은 고딕" w:eastAsia="맑은 고딕" w:hAnsi="맑은 고딕" w:cs="맑은 고딕"/>
          <w:b/>
          <w:bCs/>
        </w:rPr>
        <w:t>표</w:t>
      </w:r>
    </w:p>
    <w:p w14:paraId="5BB1079B" w14:textId="77777777" w:rsidR="00AA13D6" w:rsidRDefault="00A361B5">
      <w:pPr>
        <w:spacing w:line="480" w:lineRule="auto"/>
        <w:rPr>
          <w:rFonts w:ascii="Calibri" w:hAnsi="Calibri" w:cs="Calibri"/>
        </w:rPr>
      </w:pPr>
      <w:r>
        <w:rPr>
          <w:rFonts w:ascii="Calibri" w:hAnsi="Calibri" w:cs="Calibri"/>
          <w:b/>
          <w:bCs/>
        </w:rPr>
        <w:t>Table S1.</w:t>
      </w:r>
      <w:r>
        <w:rPr>
          <w:rFonts w:ascii="Calibri" w:hAnsi="Calibri" w:cs="Calibri"/>
        </w:rPr>
        <w:t> Internal (out-of-fold) and external (frozen-model) AUC for the three-step nested logistic regression models, by outcome, cohort, and model family, with paired DeLong P values for each incremental step. Family A adds mean_mAs and then the AEC score; Family B adds VAT+SAT and then the AEC score.</w:t>
      </w:r>
    </w:p>
    <w:tbl>
      <w:tblPr>
        <w:tblStyle w:val="af9"/>
        <w:tblW w:w="5000" w:type="pct"/>
        <w:tblLook w:val="07E0" w:firstRow="1" w:lastRow="1" w:firstColumn="1" w:lastColumn="1" w:noHBand="1" w:noVBand="1"/>
      </w:tblPr>
      <w:tblGrid>
        <w:gridCol w:w="1383"/>
        <w:gridCol w:w="818"/>
        <w:gridCol w:w="1043"/>
        <w:gridCol w:w="783"/>
        <w:gridCol w:w="1096"/>
        <w:gridCol w:w="1479"/>
        <w:gridCol w:w="1305"/>
        <w:gridCol w:w="949"/>
      </w:tblGrid>
      <w:tr w:rsidR="00AA13D6" w14:paraId="13CA7D68" w14:textId="77777777">
        <w:tc>
          <w:tcPr>
            <w:tcW w:w="78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8FB7AF" w14:textId="77777777" w:rsidR="00AA13D6" w:rsidRDefault="00A361B5">
            <w:pPr>
              <w:jc w:val="center"/>
              <w:rPr>
                <w:rFonts w:ascii="Calibri" w:hAnsi="Calibri" w:cs="Calibri"/>
                <w:sz w:val="16"/>
              </w:rPr>
            </w:pPr>
            <w:r>
              <w:rPr>
                <w:rFonts w:ascii="Calibri" w:hAnsi="Calibri" w:cs="Calibri"/>
                <w:b/>
                <w:bCs/>
                <w:sz w:val="16"/>
              </w:rPr>
              <w:t>Outcome</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86A5A4" w14:textId="77777777" w:rsidR="00AA13D6" w:rsidRDefault="00A361B5">
            <w:pPr>
              <w:jc w:val="center"/>
              <w:rPr>
                <w:rFonts w:ascii="Calibri" w:hAnsi="Calibri" w:cs="Calibri"/>
                <w:sz w:val="16"/>
              </w:rPr>
            </w:pPr>
            <w:r>
              <w:rPr>
                <w:rFonts w:ascii="Calibri" w:hAnsi="Calibri" w:cs="Calibri"/>
                <w:b/>
                <w:bCs/>
                <w:sz w:val="16"/>
              </w:rPr>
              <w:t>Cohort</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8D6218" w14:textId="77777777" w:rsidR="00AA13D6" w:rsidRDefault="00A361B5">
            <w:pPr>
              <w:jc w:val="center"/>
              <w:rPr>
                <w:rFonts w:ascii="Calibri" w:hAnsi="Calibri" w:cs="Calibri"/>
                <w:sz w:val="16"/>
              </w:rPr>
            </w:pPr>
            <w:r>
              <w:rPr>
                <w:rFonts w:ascii="Calibri" w:hAnsi="Calibri" w:cs="Calibri"/>
                <w:b/>
                <w:bCs/>
                <w:sz w:val="16"/>
              </w:rPr>
              <w:t>Family</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F8DA34" w14:textId="77777777" w:rsidR="00AA13D6" w:rsidRDefault="00A361B5">
            <w:pPr>
              <w:jc w:val="center"/>
              <w:rPr>
                <w:rFonts w:ascii="Calibri" w:hAnsi="Calibri" w:cs="Calibri"/>
                <w:sz w:val="16"/>
              </w:rPr>
            </w:pPr>
            <w:r>
              <w:rPr>
                <w:rFonts w:ascii="Calibri" w:hAnsi="Calibri" w:cs="Calibri"/>
                <w:b/>
                <w:bCs/>
                <w:sz w:val="16"/>
              </w:rPr>
              <w:t>AUC clinic4</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D7F287" w14:textId="77777777" w:rsidR="00AA13D6" w:rsidRDefault="00A361B5">
            <w:pPr>
              <w:jc w:val="center"/>
              <w:rPr>
                <w:rFonts w:ascii="Calibri" w:hAnsi="Calibri" w:cs="Calibri"/>
                <w:sz w:val="16"/>
              </w:rPr>
            </w:pPr>
            <w:r>
              <w:rPr>
                <w:rFonts w:ascii="Calibri" w:hAnsi="Calibri" w:cs="Calibri"/>
                <w:b/>
                <w:bCs/>
                <w:sz w:val="16"/>
              </w:rPr>
              <w:t>AUC +covariate</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8005A0" w14:textId="77777777" w:rsidR="00AA13D6" w:rsidRDefault="00A361B5">
            <w:pPr>
              <w:jc w:val="center"/>
              <w:rPr>
                <w:rFonts w:ascii="Calibri" w:hAnsi="Calibri" w:cs="Calibri"/>
                <w:sz w:val="16"/>
              </w:rPr>
            </w:pPr>
            <w:r>
              <w:rPr>
                <w:rFonts w:ascii="Calibri" w:hAnsi="Calibri" w:cs="Calibri"/>
                <w:b/>
                <w:bCs/>
                <w:sz w:val="16"/>
              </w:rPr>
              <w:t>AUC +covariate+AEC</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64AA21" w14:textId="77777777" w:rsidR="00AA13D6" w:rsidRDefault="00A361B5">
            <w:pPr>
              <w:jc w:val="center"/>
              <w:rPr>
                <w:rFonts w:ascii="Calibri" w:hAnsi="Calibri" w:cs="Calibri"/>
                <w:sz w:val="16"/>
              </w:rPr>
            </w:pPr>
            <w:r>
              <w:rPr>
                <w:rFonts w:ascii="Calibri" w:hAnsi="Calibri" w:cs="Calibri"/>
                <w:b/>
                <w:bCs/>
                <w:sz w:val="16"/>
              </w:rPr>
              <w:t>DeLong P (+covariate)</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DFC07A" w14:textId="77777777" w:rsidR="00AA13D6" w:rsidRDefault="00A361B5">
            <w:pPr>
              <w:jc w:val="center"/>
              <w:rPr>
                <w:rFonts w:ascii="Calibri" w:hAnsi="Calibri" w:cs="Calibri"/>
                <w:sz w:val="16"/>
              </w:rPr>
            </w:pPr>
            <w:r>
              <w:rPr>
                <w:rFonts w:ascii="Calibri" w:hAnsi="Calibri" w:cs="Calibri"/>
                <w:b/>
                <w:bCs/>
                <w:sz w:val="16"/>
              </w:rPr>
              <w:t>DeLong P (+AEC)</w:t>
            </w:r>
          </w:p>
        </w:tc>
      </w:tr>
      <w:tr w:rsidR="00AA13D6" w14:paraId="5A39B6AD" w14:textId="77777777">
        <w:tc>
          <w:tcPr>
            <w:tcW w:w="78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2EEA49" w14:textId="77777777" w:rsidR="00AA13D6" w:rsidRDefault="00A361B5">
            <w:pPr>
              <w:jc w:val="center"/>
              <w:rPr>
                <w:rFonts w:ascii="Calibri" w:hAnsi="Calibri" w:cs="Calibri"/>
                <w:sz w:val="16"/>
              </w:rPr>
            </w:pPr>
            <w:r>
              <w:rPr>
                <w:rFonts w:ascii="Calibri" w:hAnsi="Calibri" w:cs="Calibri"/>
                <w:sz w:val="16"/>
              </w:rPr>
              <w:t>Hypertension</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DED3B3" w14:textId="77777777" w:rsidR="00AA13D6" w:rsidRDefault="00A361B5">
            <w:pPr>
              <w:jc w:val="center"/>
              <w:rPr>
                <w:rFonts w:ascii="Calibri" w:hAnsi="Calibri" w:cs="Calibri"/>
                <w:sz w:val="16"/>
              </w:rPr>
            </w:pPr>
            <w:r>
              <w:rPr>
                <w:rFonts w:ascii="Calibri" w:hAnsi="Calibri" w:cs="Calibri"/>
                <w:sz w:val="16"/>
              </w:rPr>
              <w:t>Internal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6C6A6B" w14:textId="77777777" w:rsidR="00AA13D6" w:rsidRDefault="00A361B5">
            <w:pPr>
              <w:jc w:val="center"/>
              <w:rPr>
                <w:rFonts w:ascii="Calibri" w:hAnsi="Calibri" w:cs="Calibri"/>
                <w:sz w:val="16"/>
              </w:rPr>
            </w:pPr>
            <w:r>
              <w:rPr>
                <w:rFonts w:ascii="Calibri" w:hAnsi="Calibri" w:cs="Calibri"/>
                <w:sz w:val="16"/>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3B7665" w14:textId="77777777" w:rsidR="00AA13D6" w:rsidRDefault="00A361B5">
            <w:pPr>
              <w:jc w:val="center"/>
              <w:rPr>
                <w:rFonts w:ascii="Calibri" w:hAnsi="Calibri" w:cs="Calibri"/>
                <w:sz w:val="16"/>
              </w:rPr>
            </w:pPr>
            <w:r>
              <w:rPr>
                <w:rFonts w:ascii="Calibri" w:hAnsi="Calibri" w:cs="Calibri"/>
                <w:sz w:val="16"/>
              </w:rPr>
              <w:t>0.794</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39CD45" w14:textId="77777777" w:rsidR="00AA13D6" w:rsidRDefault="00A361B5">
            <w:pPr>
              <w:jc w:val="center"/>
              <w:rPr>
                <w:rFonts w:ascii="Calibri" w:hAnsi="Calibri" w:cs="Calibri"/>
                <w:sz w:val="16"/>
              </w:rPr>
            </w:pPr>
            <w:r>
              <w:rPr>
                <w:rFonts w:ascii="Calibri" w:hAnsi="Calibri" w:cs="Calibri"/>
                <w:sz w:val="16"/>
              </w:rPr>
              <w:t>0.796</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849BF8" w14:textId="77777777" w:rsidR="00AA13D6" w:rsidRDefault="00A361B5">
            <w:pPr>
              <w:jc w:val="center"/>
              <w:rPr>
                <w:rFonts w:ascii="Calibri" w:hAnsi="Calibri" w:cs="Calibri"/>
                <w:sz w:val="16"/>
              </w:rPr>
            </w:pPr>
            <w:r>
              <w:rPr>
                <w:rFonts w:ascii="Calibri" w:hAnsi="Calibri" w:cs="Calibri"/>
                <w:sz w:val="16"/>
              </w:rPr>
              <w:t>0.802</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605301" w14:textId="77777777" w:rsidR="00AA13D6" w:rsidRDefault="00A361B5">
            <w:pPr>
              <w:jc w:val="center"/>
              <w:rPr>
                <w:rFonts w:ascii="Calibri" w:hAnsi="Calibri" w:cs="Calibri"/>
                <w:sz w:val="16"/>
              </w:rPr>
            </w:pPr>
            <w:r>
              <w:rPr>
                <w:rFonts w:ascii="Calibri" w:hAnsi="Calibri" w:cs="Calibri"/>
                <w:sz w:val="16"/>
              </w:rPr>
              <w:t>0.454</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5D4C5E" w14:textId="77777777" w:rsidR="00AA13D6" w:rsidRDefault="00A361B5">
            <w:pPr>
              <w:jc w:val="center"/>
              <w:rPr>
                <w:rFonts w:ascii="Calibri" w:hAnsi="Calibri" w:cs="Calibri"/>
                <w:sz w:val="16"/>
              </w:rPr>
            </w:pPr>
            <w:r>
              <w:rPr>
                <w:rFonts w:ascii="Calibri" w:hAnsi="Calibri" w:cs="Calibri"/>
                <w:sz w:val="16"/>
              </w:rPr>
              <w:t>0.156</w:t>
            </w:r>
          </w:p>
        </w:tc>
      </w:tr>
      <w:tr w:rsidR="00AA13D6" w14:paraId="738DC2D9" w14:textId="77777777">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21F804"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34A43D" w14:textId="77777777" w:rsidR="00AA13D6" w:rsidRDefault="00AA13D6"/>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94D374" w14:textId="77777777" w:rsidR="00AA13D6" w:rsidRDefault="00A361B5">
            <w:pPr>
              <w:jc w:val="center"/>
              <w:rPr>
                <w:rFonts w:ascii="Calibri" w:hAnsi="Calibri" w:cs="Calibri"/>
                <w:sz w:val="16"/>
              </w:rPr>
            </w:pPr>
            <w:r>
              <w:rPr>
                <w:rFonts w:ascii="Calibri" w:hAnsi="Calibri" w:cs="Calibri"/>
                <w:sz w:val="16"/>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80C8FA" w14:textId="77777777" w:rsidR="00AA13D6" w:rsidRDefault="00A361B5">
            <w:pPr>
              <w:jc w:val="center"/>
              <w:rPr>
                <w:rFonts w:ascii="Calibri" w:hAnsi="Calibri" w:cs="Calibri"/>
                <w:sz w:val="16"/>
              </w:rPr>
            </w:pPr>
            <w:r>
              <w:rPr>
                <w:rFonts w:ascii="Calibri" w:hAnsi="Calibri" w:cs="Calibri"/>
                <w:sz w:val="16"/>
              </w:rPr>
              <w:t>0.794</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AB15BB" w14:textId="77777777" w:rsidR="00AA13D6" w:rsidRDefault="00A361B5">
            <w:pPr>
              <w:jc w:val="center"/>
              <w:rPr>
                <w:rFonts w:ascii="Calibri" w:hAnsi="Calibri" w:cs="Calibri"/>
                <w:sz w:val="16"/>
              </w:rPr>
            </w:pPr>
            <w:r>
              <w:rPr>
                <w:rFonts w:ascii="Calibri" w:hAnsi="Calibri" w:cs="Calibri"/>
                <w:sz w:val="16"/>
              </w:rPr>
              <w:t>0.811</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6D8AE3" w14:textId="77777777" w:rsidR="00AA13D6" w:rsidRDefault="00A361B5">
            <w:pPr>
              <w:jc w:val="center"/>
              <w:rPr>
                <w:rFonts w:ascii="Calibri" w:hAnsi="Calibri" w:cs="Calibri"/>
                <w:sz w:val="16"/>
              </w:rPr>
            </w:pPr>
            <w:r>
              <w:rPr>
                <w:rFonts w:ascii="Calibri" w:hAnsi="Calibri" w:cs="Calibri"/>
                <w:sz w:val="16"/>
              </w:rPr>
              <w:t>0.81</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760C25" w14:textId="77777777" w:rsidR="00AA13D6" w:rsidRDefault="00A361B5">
            <w:pPr>
              <w:jc w:val="center"/>
              <w:rPr>
                <w:rFonts w:ascii="Calibri" w:hAnsi="Calibri" w:cs="Calibri"/>
                <w:sz w:val="16"/>
              </w:rPr>
            </w:pPr>
            <w:r>
              <w:rPr>
                <w:rFonts w:ascii="Calibri" w:hAnsi="Calibri" w:cs="Calibri"/>
                <w:sz w:val="16"/>
              </w:rPr>
              <w:t>0.005</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BCAD94" w14:textId="77777777" w:rsidR="00AA13D6" w:rsidRDefault="00A361B5">
            <w:pPr>
              <w:jc w:val="center"/>
              <w:rPr>
                <w:rFonts w:ascii="Calibri" w:hAnsi="Calibri" w:cs="Calibri"/>
                <w:sz w:val="16"/>
              </w:rPr>
            </w:pPr>
            <w:r>
              <w:rPr>
                <w:rFonts w:ascii="Calibri" w:hAnsi="Calibri" w:cs="Calibri"/>
                <w:sz w:val="16"/>
              </w:rPr>
              <w:t>0.912</w:t>
            </w:r>
          </w:p>
        </w:tc>
      </w:tr>
      <w:tr w:rsidR="00AA13D6" w14:paraId="5E1EBF88" w14:textId="77777777">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79076E" w14:textId="77777777" w:rsidR="00AA13D6" w:rsidRDefault="00AA13D6"/>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CEDCAE" w14:textId="77777777" w:rsidR="00AA13D6" w:rsidRDefault="00A361B5">
            <w:pPr>
              <w:jc w:val="center"/>
              <w:rPr>
                <w:rFonts w:ascii="Calibri" w:hAnsi="Calibri" w:cs="Calibri"/>
                <w:sz w:val="16"/>
              </w:rPr>
            </w:pPr>
            <w:r>
              <w:rPr>
                <w:rFonts w:ascii="Calibri" w:hAnsi="Calibri" w:cs="Calibri"/>
                <w:sz w:val="16"/>
              </w:rPr>
              <w:t>External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F4D070" w14:textId="77777777" w:rsidR="00AA13D6" w:rsidRDefault="00A361B5">
            <w:pPr>
              <w:jc w:val="center"/>
              <w:rPr>
                <w:rFonts w:ascii="Calibri" w:hAnsi="Calibri" w:cs="Calibri"/>
                <w:sz w:val="16"/>
              </w:rPr>
            </w:pPr>
            <w:r>
              <w:rPr>
                <w:rFonts w:ascii="Calibri" w:hAnsi="Calibri" w:cs="Calibri"/>
                <w:sz w:val="16"/>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ED0845" w14:textId="77777777" w:rsidR="00AA13D6" w:rsidRDefault="00A361B5">
            <w:pPr>
              <w:jc w:val="center"/>
              <w:rPr>
                <w:rFonts w:ascii="Calibri" w:hAnsi="Calibri" w:cs="Calibri"/>
                <w:sz w:val="16"/>
              </w:rPr>
            </w:pPr>
            <w:r>
              <w:rPr>
                <w:rFonts w:ascii="Calibri" w:hAnsi="Calibri" w:cs="Calibri"/>
                <w:sz w:val="16"/>
              </w:rPr>
              <w:t>0.718</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62FFA8" w14:textId="77777777" w:rsidR="00AA13D6" w:rsidRDefault="00A361B5">
            <w:pPr>
              <w:jc w:val="center"/>
              <w:rPr>
                <w:rFonts w:ascii="Calibri" w:hAnsi="Calibri" w:cs="Calibri"/>
                <w:sz w:val="16"/>
              </w:rPr>
            </w:pPr>
            <w:r>
              <w:rPr>
                <w:rFonts w:ascii="Calibri" w:hAnsi="Calibri" w:cs="Calibri"/>
                <w:sz w:val="16"/>
              </w:rPr>
              <w:t>0.718</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F69989" w14:textId="77777777" w:rsidR="00AA13D6" w:rsidRDefault="00A361B5">
            <w:pPr>
              <w:jc w:val="center"/>
              <w:rPr>
                <w:rFonts w:ascii="Calibri" w:hAnsi="Calibri" w:cs="Calibri"/>
                <w:sz w:val="16"/>
              </w:rPr>
            </w:pPr>
            <w:r>
              <w:rPr>
                <w:rFonts w:ascii="Calibri" w:hAnsi="Calibri" w:cs="Calibri"/>
                <w:sz w:val="16"/>
              </w:rPr>
              <w:t>0.73</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6CFDE0" w14:textId="77777777" w:rsidR="00AA13D6" w:rsidRDefault="00A361B5">
            <w:pPr>
              <w:jc w:val="center"/>
              <w:rPr>
                <w:rFonts w:ascii="Calibri" w:hAnsi="Calibri" w:cs="Calibri"/>
                <w:sz w:val="16"/>
              </w:rPr>
            </w:pPr>
            <w:r>
              <w:rPr>
                <w:rFonts w:ascii="Calibri" w:hAnsi="Calibri" w:cs="Calibri"/>
                <w:sz w:val="16"/>
              </w:rPr>
              <w:t>0.835</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5463CD" w14:textId="77777777" w:rsidR="00AA13D6" w:rsidRDefault="00A361B5">
            <w:pPr>
              <w:jc w:val="center"/>
              <w:rPr>
                <w:rFonts w:ascii="Calibri" w:hAnsi="Calibri" w:cs="Calibri"/>
                <w:sz w:val="16"/>
              </w:rPr>
            </w:pPr>
            <w:r>
              <w:rPr>
                <w:rFonts w:ascii="Calibri" w:hAnsi="Calibri" w:cs="Calibri"/>
                <w:sz w:val="16"/>
              </w:rPr>
              <w:t>0.02</w:t>
            </w:r>
          </w:p>
        </w:tc>
      </w:tr>
      <w:tr w:rsidR="00AA13D6" w14:paraId="7903AD93" w14:textId="77777777">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A6A390"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DDBF5F" w14:textId="77777777" w:rsidR="00AA13D6" w:rsidRDefault="00AA13D6"/>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210D3A" w14:textId="77777777" w:rsidR="00AA13D6" w:rsidRDefault="00A361B5">
            <w:pPr>
              <w:jc w:val="center"/>
              <w:rPr>
                <w:rFonts w:ascii="Calibri" w:hAnsi="Calibri" w:cs="Calibri"/>
                <w:sz w:val="16"/>
              </w:rPr>
            </w:pPr>
            <w:r>
              <w:rPr>
                <w:rFonts w:ascii="Calibri" w:hAnsi="Calibri" w:cs="Calibri"/>
                <w:sz w:val="16"/>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05165A" w14:textId="77777777" w:rsidR="00AA13D6" w:rsidRDefault="00A361B5">
            <w:pPr>
              <w:jc w:val="center"/>
              <w:rPr>
                <w:rFonts w:ascii="Calibri" w:hAnsi="Calibri" w:cs="Calibri"/>
                <w:sz w:val="16"/>
              </w:rPr>
            </w:pPr>
            <w:r>
              <w:rPr>
                <w:rFonts w:ascii="Calibri" w:hAnsi="Calibri" w:cs="Calibri"/>
                <w:sz w:val="16"/>
              </w:rPr>
              <w:t>0.718</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3761F2" w14:textId="77777777" w:rsidR="00AA13D6" w:rsidRDefault="00A361B5">
            <w:pPr>
              <w:jc w:val="center"/>
              <w:rPr>
                <w:rFonts w:ascii="Calibri" w:hAnsi="Calibri" w:cs="Calibri"/>
                <w:sz w:val="16"/>
              </w:rPr>
            </w:pPr>
            <w:r>
              <w:rPr>
                <w:rFonts w:ascii="Calibri" w:hAnsi="Calibri" w:cs="Calibri"/>
                <w:sz w:val="16"/>
              </w:rPr>
              <w:t>0.73</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B56671" w14:textId="77777777" w:rsidR="00AA13D6" w:rsidRDefault="00A361B5">
            <w:pPr>
              <w:jc w:val="center"/>
              <w:rPr>
                <w:rFonts w:ascii="Calibri" w:hAnsi="Calibri" w:cs="Calibri"/>
                <w:sz w:val="16"/>
              </w:rPr>
            </w:pPr>
            <w:r>
              <w:rPr>
                <w:rFonts w:ascii="Calibri" w:hAnsi="Calibri" w:cs="Calibri"/>
                <w:sz w:val="16"/>
              </w:rPr>
              <w:t>0.733</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27DB9C" w14:textId="77777777" w:rsidR="00AA13D6" w:rsidRDefault="00A361B5">
            <w:pPr>
              <w:jc w:val="center"/>
              <w:rPr>
                <w:rFonts w:ascii="Calibri" w:hAnsi="Calibri" w:cs="Calibri"/>
                <w:sz w:val="16"/>
              </w:rPr>
            </w:pPr>
            <w:r>
              <w:rPr>
                <w:rFonts w:ascii="Calibri" w:hAnsi="Calibri" w:cs="Calibri"/>
                <w:sz w:val="16"/>
              </w:rPr>
              <w:t>0.086</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20D25B" w14:textId="77777777" w:rsidR="00AA13D6" w:rsidRDefault="00A361B5">
            <w:pPr>
              <w:jc w:val="center"/>
              <w:rPr>
                <w:rFonts w:ascii="Calibri" w:hAnsi="Calibri" w:cs="Calibri"/>
                <w:sz w:val="16"/>
              </w:rPr>
            </w:pPr>
            <w:r>
              <w:rPr>
                <w:rFonts w:ascii="Calibri" w:hAnsi="Calibri" w:cs="Calibri"/>
                <w:sz w:val="16"/>
              </w:rPr>
              <w:t>0.261</w:t>
            </w:r>
          </w:p>
        </w:tc>
      </w:tr>
      <w:tr w:rsidR="00AA13D6" w14:paraId="1D26C93B" w14:textId="77777777">
        <w:tc>
          <w:tcPr>
            <w:tcW w:w="78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8A4AD5" w14:textId="77777777" w:rsidR="00AA13D6" w:rsidRDefault="00A361B5">
            <w:pPr>
              <w:jc w:val="center"/>
              <w:rPr>
                <w:rFonts w:ascii="Calibri" w:hAnsi="Calibri" w:cs="Calibri"/>
                <w:sz w:val="16"/>
              </w:rPr>
            </w:pPr>
            <w:r>
              <w:rPr>
                <w:rFonts w:ascii="Calibri" w:hAnsi="Calibri" w:cs="Calibri"/>
                <w:sz w:val="16"/>
              </w:rPr>
              <w:t>Diabetes mellitus</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65868D" w14:textId="77777777" w:rsidR="00AA13D6" w:rsidRDefault="00A361B5">
            <w:pPr>
              <w:jc w:val="center"/>
              <w:rPr>
                <w:rFonts w:ascii="Calibri" w:hAnsi="Calibri" w:cs="Calibri"/>
                <w:sz w:val="16"/>
              </w:rPr>
            </w:pPr>
            <w:r>
              <w:rPr>
                <w:rFonts w:ascii="Calibri" w:hAnsi="Calibri" w:cs="Calibri"/>
                <w:sz w:val="16"/>
              </w:rPr>
              <w:t>Internal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E79968" w14:textId="77777777" w:rsidR="00AA13D6" w:rsidRDefault="00A361B5">
            <w:pPr>
              <w:jc w:val="center"/>
              <w:rPr>
                <w:rFonts w:ascii="Calibri" w:hAnsi="Calibri" w:cs="Calibri"/>
                <w:sz w:val="16"/>
              </w:rPr>
            </w:pPr>
            <w:r>
              <w:rPr>
                <w:rFonts w:ascii="Calibri" w:hAnsi="Calibri" w:cs="Calibri"/>
                <w:sz w:val="16"/>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F4D783" w14:textId="77777777" w:rsidR="00AA13D6" w:rsidRDefault="00A361B5">
            <w:pPr>
              <w:jc w:val="center"/>
              <w:rPr>
                <w:rFonts w:ascii="Calibri" w:hAnsi="Calibri" w:cs="Calibri"/>
                <w:sz w:val="16"/>
              </w:rPr>
            </w:pPr>
            <w:r>
              <w:rPr>
                <w:rFonts w:ascii="Calibri" w:hAnsi="Calibri" w:cs="Calibri"/>
                <w:sz w:val="16"/>
              </w:rPr>
              <w:t>0.722</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FCA74A" w14:textId="77777777" w:rsidR="00AA13D6" w:rsidRDefault="00A361B5">
            <w:pPr>
              <w:jc w:val="center"/>
              <w:rPr>
                <w:rFonts w:ascii="Calibri" w:hAnsi="Calibri" w:cs="Calibri"/>
                <w:sz w:val="16"/>
              </w:rPr>
            </w:pPr>
            <w:r>
              <w:rPr>
                <w:rFonts w:ascii="Calibri" w:hAnsi="Calibri" w:cs="Calibri"/>
                <w:sz w:val="16"/>
              </w:rPr>
              <w:t>0.721</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AA8E88" w14:textId="77777777" w:rsidR="00AA13D6" w:rsidRDefault="00A361B5">
            <w:pPr>
              <w:jc w:val="center"/>
              <w:rPr>
                <w:rFonts w:ascii="Calibri" w:hAnsi="Calibri" w:cs="Calibri"/>
                <w:sz w:val="16"/>
              </w:rPr>
            </w:pPr>
            <w:r>
              <w:rPr>
                <w:rFonts w:ascii="Calibri" w:hAnsi="Calibri" w:cs="Calibri"/>
                <w:sz w:val="16"/>
              </w:rPr>
              <w:t>0.741</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2AF0A4" w14:textId="77777777" w:rsidR="00AA13D6" w:rsidRDefault="00A361B5">
            <w:pPr>
              <w:jc w:val="center"/>
              <w:rPr>
                <w:rFonts w:ascii="Calibri" w:hAnsi="Calibri" w:cs="Calibri"/>
                <w:sz w:val="16"/>
              </w:rPr>
            </w:pPr>
            <w:r>
              <w:rPr>
                <w:rFonts w:ascii="Calibri" w:hAnsi="Calibri" w:cs="Calibri"/>
                <w:sz w:val="16"/>
              </w:rPr>
              <w:t>0.073</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5E995F" w14:textId="77777777" w:rsidR="00AA13D6" w:rsidRDefault="00A361B5">
            <w:pPr>
              <w:jc w:val="center"/>
              <w:rPr>
                <w:rFonts w:ascii="Calibri" w:hAnsi="Calibri" w:cs="Calibri"/>
                <w:sz w:val="16"/>
              </w:rPr>
            </w:pPr>
            <w:r>
              <w:rPr>
                <w:rFonts w:ascii="Calibri" w:hAnsi="Calibri" w:cs="Calibri"/>
                <w:sz w:val="16"/>
              </w:rPr>
              <w:t>0.012</w:t>
            </w:r>
          </w:p>
        </w:tc>
      </w:tr>
      <w:tr w:rsidR="00AA13D6" w14:paraId="146E6168" w14:textId="77777777">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029467"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04278F" w14:textId="77777777" w:rsidR="00AA13D6" w:rsidRDefault="00AA13D6"/>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DB7220" w14:textId="77777777" w:rsidR="00AA13D6" w:rsidRDefault="00A361B5">
            <w:pPr>
              <w:jc w:val="center"/>
              <w:rPr>
                <w:rFonts w:ascii="Calibri" w:hAnsi="Calibri" w:cs="Calibri"/>
                <w:sz w:val="16"/>
              </w:rPr>
            </w:pPr>
            <w:r>
              <w:rPr>
                <w:rFonts w:ascii="Calibri" w:hAnsi="Calibri" w:cs="Calibri"/>
                <w:sz w:val="16"/>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B6281D" w14:textId="77777777" w:rsidR="00AA13D6" w:rsidRDefault="00A361B5">
            <w:pPr>
              <w:jc w:val="center"/>
              <w:rPr>
                <w:rFonts w:ascii="Calibri" w:hAnsi="Calibri" w:cs="Calibri"/>
                <w:sz w:val="16"/>
              </w:rPr>
            </w:pPr>
            <w:r>
              <w:rPr>
                <w:rFonts w:ascii="Calibri" w:hAnsi="Calibri" w:cs="Calibri"/>
                <w:sz w:val="16"/>
              </w:rPr>
              <w:t>0.722</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2DCF5A" w14:textId="77777777" w:rsidR="00AA13D6" w:rsidRDefault="00A361B5">
            <w:pPr>
              <w:jc w:val="center"/>
              <w:rPr>
                <w:rFonts w:ascii="Calibri" w:hAnsi="Calibri" w:cs="Calibri"/>
                <w:sz w:val="16"/>
              </w:rPr>
            </w:pPr>
            <w:r>
              <w:rPr>
                <w:rFonts w:ascii="Calibri" w:hAnsi="Calibri" w:cs="Calibri"/>
                <w:sz w:val="16"/>
              </w:rPr>
              <w:t>0.723</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78A256" w14:textId="77777777" w:rsidR="00AA13D6" w:rsidRDefault="00A361B5">
            <w:pPr>
              <w:jc w:val="center"/>
              <w:rPr>
                <w:rFonts w:ascii="Calibri" w:hAnsi="Calibri" w:cs="Calibri"/>
                <w:sz w:val="16"/>
              </w:rPr>
            </w:pPr>
            <w:r>
              <w:rPr>
                <w:rFonts w:ascii="Calibri" w:hAnsi="Calibri" w:cs="Calibri"/>
                <w:sz w:val="16"/>
              </w:rPr>
              <w:t>0.735</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F893A3" w14:textId="77777777" w:rsidR="00AA13D6" w:rsidRDefault="00A361B5">
            <w:pPr>
              <w:jc w:val="center"/>
              <w:rPr>
                <w:rFonts w:ascii="Calibri" w:hAnsi="Calibri" w:cs="Calibri"/>
                <w:sz w:val="16"/>
              </w:rPr>
            </w:pPr>
            <w:r>
              <w:rPr>
                <w:rFonts w:ascii="Calibri" w:hAnsi="Calibri" w:cs="Calibri"/>
                <w:sz w:val="16"/>
              </w:rPr>
              <w:t>0.82</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44983F" w14:textId="77777777" w:rsidR="00AA13D6" w:rsidRDefault="00A361B5">
            <w:pPr>
              <w:jc w:val="center"/>
              <w:rPr>
                <w:rFonts w:ascii="Calibri" w:hAnsi="Calibri" w:cs="Calibri"/>
                <w:sz w:val="16"/>
              </w:rPr>
            </w:pPr>
            <w:r>
              <w:rPr>
                <w:rFonts w:ascii="Calibri" w:hAnsi="Calibri" w:cs="Calibri"/>
                <w:sz w:val="16"/>
              </w:rPr>
              <w:t>0.05</w:t>
            </w:r>
          </w:p>
        </w:tc>
      </w:tr>
      <w:tr w:rsidR="00AA13D6" w14:paraId="1231D8D8" w14:textId="77777777">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9B9F0E" w14:textId="77777777" w:rsidR="00AA13D6" w:rsidRDefault="00AA13D6"/>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4A66DE" w14:textId="77777777" w:rsidR="00AA13D6" w:rsidRDefault="00A361B5">
            <w:pPr>
              <w:jc w:val="center"/>
              <w:rPr>
                <w:rFonts w:ascii="Calibri" w:hAnsi="Calibri" w:cs="Calibri"/>
                <w:sz w:val="16"/>
              </w:rPr>
            </w:pPr>
            <w:r>
              <w:rPr>
                <w:rFonts w:ascii="Calibri" w:hAnsi="Calibri" w:cs="Calibri"/>
                <w:sz w:val="16"/>
              </w:rPr>
              <w:t>External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5939C0" w14:textId="77777777" w:rsidR="00AA13D6" w:rsidRDefault="00A361B5">
            <w:pPr>
              <w:jc w:val="center"/>
              <w:rPr>
                <w:rFonts w:ascii="Calibri" w:hAnsi="Calibri" w:cs="Calibri"/>
                <w:sz w:val="16"/>
              </w:rPr>
            </w:pPr>
            <w:r>
              <w:rPr>
                <w:rFonts w:ascii="Calibri" w:hAnsi="Calibri" w:cs="Calibri"/>
                <w:sz w:val="16"/>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095231" w14:textId="77777777" w:rsidR="00AA13D6" w:rsidRDefault="00A361B5">
            <w:pPr>
              <w:jc w:val="center"/>
              <w:rPr>
                <w:rFonts w:ascii="Calibri" w:hAnsi="Calibri" w:cs="Calibri"/>
                <w:sz w:val="16"/>
              </w:rPr>
            </w:pPr>
            <w:r>
              <w:rPr>
                <w:rFonts w:ascii="Calibri" w:hAnsi="Calibri" w:cs="Calibri"/>
                <w:sz w:val="16"/>
              </w:rPr>
              <w:t>0.665</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A2FAAA" w14:textId="77777777" w:rsidR="00AA13D6" w:rsidRDefault="00A361B5">
            <w:pPr>
              <w:jc w:val="center"/>
              <w:rPr>
                <w:rFonts w:ascii="Calibri" w:hAnsi="Calibri" w:cs="Calibri"/>
                <w:sz w:val="16"/>
              </w:rPr>
            </w:pPr>
            <w:r>
              <w:rPr>
                <w:rFonts w:ascii="Calibri" w:hAnsi="Calibri" w:cs="Calibri"/>
                <w:sz w:val="16"/>
              </w:rPr>
              <w:t>0.665</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7735EF" w14:textId="77777777" w:rsidR="00AA13D6" w:rsidRDefault="00A361B5">
            <w:pPr>
              <w:jc w:val="center"/>
              <w:rPr>
                <w:rFonts w:ascii="Calibri" w:hAnsi="Calibri" w:cs="Calibri"/>
                <w:sz w:val="16"/>
              </w:rPr>
            </w:pPr>
            <w:r>
              <w:rPr>
                <w:rFonts w:ascii="Calibri" w:hAnsi="Calibri" w:cs="Calibri"/>
                <w:sz w:val="16"/>
              </w:rPr>
              <w:t>0.681</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5CD40F" w14:textId="77777777" w:rsidR="00AA13D6" w:rsidRDefault="00A361B5">
            <w:pPr>
              <w:jc w:val="center"/>
              <w:rPr>
                <w:rFonts w:ascii="Calibri" w:hAnsi="Calibri" w:cs="Calibri"/>
                <w:sz w:val="16"/>
              </w:rPr>
            </w:pPr>
            <w:r>
              <w:rPr>
                <w:rFonts w:ascii="Calibri" w:hAnsi="Calibri" w:cs="Calibri"/>
                <w:sz w:val="16"/>
              </w:rPr>
              <w:t>0.953</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40332B" w14:textId="77777777" w:rsidR="00AA13D6" w:rsidRDefault="00A361B5">
            <w:pPr>
              <w:jc w:val="center"/>
              <w:rPr>
                <w:rFonts w:ascii="Calibri" w:hAnsi="Calibri" w:cs="Calibri"/>
                <w:sz w:val="16"/>
              </w:rPr>
            </w:pPr>
            <w:r>
              <w:rPr>
                <w:rFonts w:ascii="Calibri" w:hAnsi="Calibri" w:cs="Calibri"/>
                <w:sz w:val="16"/>
              </w:rPr>
              <w:t>0.07</w:t>
            </w:r>
          </w:p>
        </w:tc>
      </w:tr>
      <w:tr w:rsidR="00AA13D6" w14:paraId="1687EFB9" w14:textId="77777777">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589A82"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2C1E01" w14:textId="77777777" w:rsidR="00AA13D6" w:rsidRDefault="00AA13D6"/>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2AA5DC" w14:textId="77777777" w:rsidR="00AA13D6" w:rsidRDefault="00A361B5">
            <w:pPr>
              <w:jc w:val="center"/>
              <w:rPr>
                <w:rFonts w:ascii="Calibri" w:hAnsi="Calibri" w:cs="Calibri"/>
                <w:sz w:val="16"/>
              </w:rPr>
            </w:pPr>
            <w:r>
              <w:rPr>
                <w:rFonts w:ascii="Calibri" w:hAnsi="Calibri" w:cs="Calibri"/>
                <w:sz w:val="16"/>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29BB32" w14:textId="77777777" w:rsidR="00AA13D6" w:rsidRDefault="00A361B5">
            <w:pPr>
              <w:jc w:val="center"/>
              <w:rPr>
                <w:rFonts w:ascii="Calibri" w:hAnsi="Calibri" w:cs="Calibri"/>
                <w:sz w:val="16"/>
              </w:rPr>
            </w:pPr>
            <w:r>
              <w:rPr>
                <w:rFonts w:ascii="Calibri" w:hAnsi="Calibri" w:cs="Calibri"/>
                <w:sz w:val="16"/>
              </w:rPr>
              <w:t>0.665</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FF3192" w14:textId="77777777" w:rsidR="00AA13D6" w:rsidRDefault="00A361B5">
            <w:pPr>
              <w:jc w:val="center"/>
              <w:rPr>
                <w:rFonts w:ascii="Calibri" w:hAnsi="Calibri" w:cs="Calibri"/>
                <w:sz w:val="16"/>
              </w:rPr>
            </w:pPr>
            <w:r>
              <w:rPr>
                <w:rFonts w:ascii="Calibri" w:hAnsi="Calibri" w:cs="Calibri"/>
                <w:sz w:val="16"/>
              </w:rPr>
              <w:t>0.677</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1DA806" w14:textId="77777777" w:rsidR="00AA13D6" w:rsidRDefault="00A361B5">
            <w:pPr>
              <w:jc w:val="center"/>
              <w:rPr>
                <w:rFonts w:ascii="Calibri" w:hAnsi="Calibri" w:cs="Calibri"/>
                <w:sz w:val="16"/>
              </w:rPr>
            </w:pPr>
            <w:r>
              <w:rPr>
                <w:rFonts w:ascii="Calibri" w:hAnsi="Calibri" w:cs="Calibri"/>
                <w:sz w:val="16"/>
              </w:rPr>
              <w:t>0.686</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C3BCEE" w14:textId="77777777" w:rsidR="00AA13D6" w:rsidRDefault="00A361B5">
            <w:pPr>
              <w:jc w:val="center"/>
              <w:rPr>
                <w:rFonts w:ascii="Calibri" w:hAnsi="Calibri" w:cs="Calibri"/>
                <w:sz w:val="16"/>
              </w:rPr>
            </w:pPr>
            <w:r>
              <w:rPr>
                <w:rFonts w:ascii="Calibri" w:hAnsi="Calibri" w:cs="Calibri"/>
                <w:sz w:val="16"/>
              </w:rPr>
              <w:t>0.112</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33CCA2" w14:textId="77777777" w:rsidR="00AA13D6" w:rsidRDefault="00A361B5">
            <w:pPr>
              <w:jc w:val="center"/>
              <w:rPr>
                <w:rFonts w:ascii="Calibri" w:hAnsi="Calibri" w:cs="Calibri"/>
                <w:sz w:val="16"/>
              </w:rPr>
            </w:pPr>
            <w:r>
              <w:rPr>
                <w:rFonts w:ascii="Calibri" w:hAnsi="Calibri" w:cs="Calibri"/>
                <w:sz w:val="16"/>
              </w:rPr>
              <w:t>0.181</w:t>
            </w:r>
          </w:p>
        </w:tc>
      </w:tr>
      <w:tr w:rsidR="00AA13D6" w14:paraId="78043A49" w14:textId="77777777">
        <w:tc>
          <w:tcPr>
            <w:tcW w:w="78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44ADB0" w14:textId="77777777" w:rsidR="00AA13D6" w:rsidRDefault="00A361B5">
            <w:pPr>
              <w:jc w:val="center"/>
              <w:rPr>
                <w:rFonts w:ascii="Calibri" w:hAnsi="Calibri" w:cs="Calibri"/>
                <w:sz w:val="16"/>
              </w:rPr>
            </w:pPr>
            <w:r>
              <w:rPr>
                <w:rFonts w:ascii="Calibri" w:hAnsi="Calibri" w:cs="Calibri"/>
                <w:sz w:val="16"/>
              </w:rPr>
              <w:t>Chronic kidney disease</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C81B2B" w14:textId="77777777" w:rsidR="00AA13D6" w:rsidRDefault="00A361B5">
            <w:pPr>
              <w:jc w:val="center"/>
              <w:rPr>
                <w:rFonts w:ascii="Calibri" w:hAnsi="Calibri" w:cs="Calibri"/>
                <w:sz w:val="16"/>
              </w:rPr>
            </w:pPr>
            <w:r>
              <w:rPr>
                <w:rFonts w:ascii="Calibri" w:hAnsi="Calibri" w:cs="Calibri"/>
                <w:sz w:val="16"/>
              </w:rPr>
              <w:t>Internal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C71F7C" w14:textId="77777777" w:rsidR="00AA13D6" w:rsidRDefault="00A361B5">
            <w:pPr>
              <w:jc w:val="center"/>
              <w:rPr>
                <w:rFonts w:ascii="Calibri" w:hAnsi="Calibri" w:cs="Calibri"/>
                <w:sz w:val="16"/>
              </w:rPr>
            </w:pPr>
            <w:r>
              <w:rPr>
                <w:rFonts w:ascii="Calibri" w:hAnsi="Calibri" w:cs="Calibri"/>
                <w:sz w:val="16"/>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0F89E0" w14:textId="77777777" w:rsidR="00AA13D6" w:rsidRDefault="00A361B5">
            <w:pPr>
              <w:jc w:val="center"/>
              <w:rPr>
                <w:rFonts w:ascii="Calibri" w:hAnsi="Calibri" w:cs="Calibri"/>
                <w:sz w:val="16"/>
              </w:rPr>
            </w:pPr>
            <w:r>
              <w:rPr>
                <w:rFonts w:ascii="Calibri" w:hAnsi="Calibri" w:cs="Calibri"/>
                <w:sz w:val="16"/>
              </w:rPr>
              <w:t>0.768</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292832" w14:textId="77777777" w:rsidR="00AA13D6" w:rsidRDefault="00A361B5">
            <w:pPr>
              <w:jc w:val="center"/>
              <w:rPr>
                <w:rFonts w:ascii="Calibri" w:hAnsi="Calibri" w:cs="Calibri"/>
                <w:sz w:val="16"/>
              </w:rPr>
            </w:pPr>
            <w:r>
              <w:rPr>
                <w:rFonts w:ascii="Calibri" w:hAnsi="Calibri" w:cs="Calibri"/>
                <w:sz w:val="16"/>
              </w:rPr>
              <w:t>0.768</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F7ED7E" w14:textId="77777777" w:rsidR="00AA13D6" w:rsidRDefault="00A361B5">
            <w:pPr>
              <w:jc w:val="center"/>
              <w:rPr>
                <w:rFonts w:ascii="Calibri" w:hAnsi="Calibri" w:cs="Calibri"/>
                <w:sz w:val="16"/>
              </w:rPr>
            </w:pPr>
            <w:r>
              <w:rPr>
                <w:rFonts w:ascii="Calibri" w:hAnsi="Calibri" w:cs="Calibri"/>
                <w:sz w:val="16"/>
              </w:rPr>
              <w:t>0.772</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5EC0C2" w14:textId="77777777" w:rsidR="00AA13D6" w:rsidRDefault="00A361B5">
            <w:pPr>
              <w:jc w:val="center"/>
              <w:rPr>
                <w:rFonts w:ascii="Calibri" w:hAnsi="Calibri" w:cs="Calibri"/>
                <w:sz w:val="16"/>
              </w:rPr>
            </w:pPr>
            <w:r>
              <w:rPr>
                <w:rFonts w:ascii="Calibri" w:hAnsi="Calibri" w:cs="Calibri"/>
                <w:sz w:val="16"/>
              </w:rPr>
              <w:t>0.787</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159EFA" w14:textId="77777777" w:rsidR="00AA13D6" w:rsidRDefault="00A361B5">
            <w:pPr>
              <w:jc w:val="center"/>
              <w:rPr>
                <w:rFonts w:ascii="Calibri" w:hAnsi="Calibri" w:cs="Calibri"/>
                <w:sz w:val="16"/>
              </w:rPr>
            </w:pPr>
            <w:r>
              <w:rPr>
                <w:rFonts w:ascii="Calibri" w:hAnsi="Calibri" w:cs="Calibri"/>
                <w:sz w:val="16"/>
              </w:rPr>
              <w:t>0.592</w:t>
            </w:r>
          </w:p>
        </w:tc>
      </w:tr>
      <w:tr w:rsidR="00AA13D6" w14:paraId="43CF6329" w14:textId="77777777">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3CF78E"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F1F84D" w14:textId="77777777" w:rsidR="00AA13D6" w:rsidRDefault="00AA13D6"/>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27B404" w14:textId="77777777" w:rsidR="00AA13D6" w:rsidRDefault="00A361B5">
            <w:pPr>
              <w:jc w:val="center"/>
              <w:rPr>
                <w:rFonts w:ascii="Calibri" w:hAnsi="Calibri" w:cs="Calibri"/>
                <w:sz w:val="16"/>
              </w:rPr>
            </w:pPr>
            <w:r>
              <w:rPr>
                <w:rFonts w:ascii="Calibri" w:hAnsi="Calibri" w:cs="Calibri"/>
                <w:sz w:val="16"/>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31DCAF" w14:textId="77777777" w:rsidR="00AA13D6" w:rsidRDefault="00A361B5">
            <w:pPr>
              <w:jc w:val="center"/>
              <w:rPr>
                <w:rFonts w:ascii="Calibri" w:hAnsi="Calibri" w:cs="Calibri"/>
                <w:sz w:val="16"/>
              </w:rPr>
            </w:pPr>
            <w:r>
              <w:rPr>
                <w:rFonts w:ascii="Calibri" w:hAnsi="Calibri" w:cs="Calibri"/>
                <w:sz w:val="16"/>
              </w:rPr>
              <w:t>0.768</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EC209B" w14:textId="77777777" w:rsidR="00AA13D6" w:rsidRDefault="00A361B5">
            <w:pPr>
              <w:jc w:val="center"/>
              <w:rPr>
                <w:rFonts w:ascii="Calibri" w:hAnsi="Calibri" w:cs="Calibri"/>
                <w:sz w:val="16"/>
              </w:rPr>
            </w:pPr>
            <w:r>
              <w:rPr>
                <w:rFonts w:ascii="Calibri" w:hAnsi="Calibri" w:cs="Calibri"/>
                <w:sz w:val="16"/>
              </w:rPr>
              <w:t>0.77</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ABBE0A" w14:textId="77777777" w:rsidR="00AA13D6" w:rsidRDefault="00A361B5">
            <w:pPr>
              <w:jc w:val="center"/>
              <w:rPr>
                <w:rFonts w:ascii="Calibri" w:hAnsi="Calibri" w:cs="Calibri"/>
                <w:sz w:val="16"/>
              </w:rPr>
            </w:pPr>
            <w:r>
              <w:rPr>
                <w:rFonts w:ascii="Calibri" w:hAnsi="Calibri" w:cs="Calibri"/>
                <w:sz w:val="16"/>
              </w:rPr>
              <w:t>0.773</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A65669" w14:textId="77777777" w:rsidR="00AA13D6" w:rsidRDefault="00A361B5">
            <w:pPr>
              <w:jc w:val="center"/>
              <w:rPr>
                <w:rFonts w:ascii="Calibri" w:hAnsi="Calibri" w:cs="Calibri"/>
                <w:sz w:val="16"/>
              </w:rPr>
            </w:pPr>
            <w:r>
              <w:rPr>
                <w:rFonts w:ascii="Calibri" w:hAnsi="Calibri" w:cs="Calibri"/>
                <w:sz w:val="16"/>
              </w:rPr>
              <w:t>0.782</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4DA647" w14:textId="77777777" w:rsidR="00AA13D6" w:rsidRDefault="00A361B5">
            <w:pPr>
              <w:jc w:val="center"/>
              <w:rPr>
                <w:rFonts w:ascii="Calibri" w:hAnsi="Calibri" w:cs="Calibri"/>
                <w:sz w:val="16"/>
              </w:rPr>
            </w:pPr>
            <w:r>
              <w:rPr>
                <w:rFonts w:ascii="Calibri" w:hAnsi="Calibri" w:cs="Calibri"/>
                <w:sz w:val="16"/>
              </w:rPr>
              <w:t>0.657</w:t>
            </w:r>
          </w:p>
        </w:tc>
      </w:tr>
      <w:tr w:rsidR="00AA13D6" w14:paraId="79D73D28" w14:textId="77777777">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1BF6C9" w14:textId="77777777" w:rsidR="00AA13D6" w:rsidRDefault="00AA13D6"/>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2C23D6" w14:textId="77777777" w:rsidR="00AA13D6" w:rsidRDefault="00A361B5">
            <w:pPr>
              <w:jc w:val="center"/>
              <w:rPr>
                <w:rFonts w:ascii="Calibri" w:hAnsi="Calibri" w:cs="Calibri"/>
                <w:sz w:val="16"/>
              </w:rPr>
            </w:pPr>
            <w:r>
              <w:rPr>
                <w:rFonts w:ascii="Calibri" w:hAnsi="Calibri" w:cs="Calibri"/>
                <w:sz w:val="16"/>
              </w:rPr>
              <w:t>External</w:t>
            </w:r>
          </w:p>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679459" w14:textId="77777777" w:rsidR="00AA13D6" w:rsidRDefault="00A361B5">
            <w:pPr>
              <w:jc w:val="center"/>
              <w:rPr>
                <w:rFonts w:ascii="Calibri" w:hAnsi="Calibri" w:cs="Calibri"/>
                <w:sz w:val="16"/>
              </w:rPr>
            </w:pPr>
            <w:r>
              <w:rPr>
                <w:rFonts w:ascii="Calibri" w:hAnsi="Calibri" w:cs="Calibri"/>
                <w:sz w:val="16"/>
              </w:rPr>
              <w:t>A: +mean mAs</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B2D860" w14:textId="77777777" w:rsidR="00AA13D6" w:rsidRDefault="00A361B5">
            <w:pPr>
              <w:jc w:val="center"/>
              <w:rPr>
                <w:rFonts w:ascii="Calibri" w:hAnsi="Calibri" w:cs="Calibri"/>
                <w:sz w:val="16"/>
              </w:rPr>
            </w:pPr>
            <w:r>
              <w:rPr>
                <w:rFonts w:ascii="Calibri" w:hAnsi="Calibri" w:cs="Calibri"/>
                <w:sz w:val="16"/>
              </w:rPr>
              <w:t>0.616</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239DA2" w14:textId="77777777" w:rsidR="00AA13D6" w:rsidRDefault="00A361B5">
            <w:pPr>
              <w:jc w:val="center"/>
              <w:rPr>
                <w:rFonts w:ascii="Calibri" w:hAnsi="Calibri" w:cs="Calibri"/>
                <w:sz w:val="16"/>
              </w:rPr>
            </w:pPr>
            <w:r>
              <w:rPr>
                <w:rFonts w:ascii="Calibri" w:hAnsi="Calibri" w:cs="Calibri"/>
                <w:sz w:val="16"/>
              </w:rPr>
              <w:t>0.614</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6349FC" w14:textId="77777777" w:rsidR="00AA13D6" w:rsidRDefault="00A361B5">
            <w:pPr>
              <w:jc w:val="center"/>
              <w:rPr>
                <w:rFonts w:ascii="Calibri" w:hAnsi="Calibri" w:cs="Calibri"/>
                <w:sz w:val="16"/>
              </w:rPr>
            </w:pPr>
            <w:r>
              <w:rPr>
                <w:rFonts w:ascii="Calibri" w:hAnsi="Calibri" w:cs="Calibri"/>
                <w:sz w:val="16"/>
              </w:rPr>
              <w:t>0.63</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1A2562" w14:textId="77777777" w:rsidR="00AA13D6" w:rsidRDefault="00A361B5">
            <w:pPr>
              <w:jc w:val="center"/>
              <w:rPr>
                <w:rFonts w:ascii="Calibri" w:hAnsi="Calibri" w:cs="Calibri"/>
                <w:sz w:val="16"/>
              </w:rPr>
            </w:pPr>
            <w:r>
              <w:rPr>
                <w:rFonts w:ascii="Calibri" w:hAnsi="Calibri" w:cs="Calibri"/>
                <w:sz w:val="16"/>
              </w:rPr>
              <w:t>0.359</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18FC78" w14:textId="77777777" w:rsidR="00AA13D6" w:rsidRDefault="00A361B5">
            <w:pPr>
              <w:jc w:val="center"/>
              <w:rPr>
                <w:rFonts w:ascii="Calibri" w:hAnsi="Calibri" w:cs="Calibri"/>
                <w:sz w:val="16"/>
              </w:rPr>
            </w:pPr>
            <w:r>
              <w:rPr>
                <w:rFonts w:ascii="Calibri" w:hAnsi="Calibri" w:cs="Calibri"/>
                <w:sz w:val="16"/>
              </w:rPr>
              <w:t>0.007</w:t>
            </w:r>
          </w:p>
        </w:tc>
      </w:tr>
      <w:tr w:rsidR="00AA13D6" w14:paraId="6F553837" w14:textId="77777777">
        <w:tc>
          <w:tcPr>
            <w:tcW w:w="78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5213F4"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D44B2F" w14:textId="77777777" w:rsidR="00AA13D6" w:rsidRDefault="00AA13D6"/>
        </w:tc>
        <w:tc>
          <w:tcPr>
            <w:tcW w:w="58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12F2EA" w14:textId="77777777" w:rsidR="00AA13D6" w:rsidRDefault="00A361B5">
            <w:pPr>
              <w:jc w:val="center"/>
              <w:rPr>
                <w:rFonts w:ascii="Calibri" w:hAnsi="Calibri" w:cs="Calibri"/>
                <w:sz w:val="16"/>
              </w:rPr>
            </w:pPr>
            <w:r>
              <w:rPr>
                <w:rFonts w:ascii="Calibri" w:hAnsi="Calibri" w:cs="Calibri"/>
                <w:sz w:val="16"/>
              </w:rPr>
              <w:t>B: +VAT+SAT</w:t>
            </w:r>
          </w:p>
        </w:tc>
        <w:tc>
          <w:tcPr>
            <w:tcW w:w="44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FDDA18" w14:textId="77777777" w:rsidR="00AA13D6" w:rsidRDefault="00A361B5">
            <w:pPr>
              <w:jc w:val="center"/>
              <w:rPr>
                <w:rFonts w:ascii="Calibri" w:hAnsi="Calibri" w:cs="Calibri"/>
                <w:sz w:val="16"/>
              </w:rPr>
            </w:pPr>
            <w:r>
              <w:rPr>
                <w:rFonts w:ascii="Calibri" w:hAnsi="Calibri" w:cs="Calibri"/>
                <w:sz w:val="16"/>
              </w:rPr>
              <w:t>0.616</w:t>
            </w:r>
          </w:p>
        </w:tc>
        <w:tc>
          <w:tcPr>
            <w:tcW w:w="61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A49174" w14:textId="77777777" w:rsidR="00AA13D6" w:rsidRDefault="00A361B5">
            <w:pPr>
              <w:jc w:val="center"/>
              <w:rPr>
                <w:rFonts w:ascii="Calibri" w:hAnsi="Calibri" w:cs="Calibri"/>
                <w:sz w:val="16"/>
              </w:rPr>
            </w:pPr>
            <w:r>
              <w:rPr>
                <w:rFonts w:ascii="Calibri" w:hAnsi="Calibri" w:cs="Calibri"/>
                <w:sz w:val="16"/>
              </w:rPr>
              <w:t>0.617</w:t>
            </w:r>
          </w:p>
        </w:tc>
        <w:tc>
          <w:tcPr>
            <w:tcW w:w="8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6CD49A" w14:textId="77777777" w:rsidR="00AA13D6" w:rsidRDefault="00A361B5">
            <w:pPr>
              <w:jc w:val="center"/>
              <w:rPr>
                <w:rFonts w:ascii="Calibri" w:hAnsi="Calibri" w:cs="Calibri"/>
                <w:sz w:val="16"/>
              </w:rPr>
            </w:pPr>
            <w:r>
              <w:rPr>
                <w:rFonts w:ascii="Calibri" w:hAnsi="Calibri" w:cs="Calibri"/>
                <w:sz w:val="16"/>
              </w:rPr>
              <w:t>0.626</w:t>
            </w:r>
          </w:p>
        </w:tc>
        <w:tc>
          <w:tcPr>
            <w:tcW w:w="73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24DA09" w14:textId="77777777" w:rsidR="00AA13D6" w:rsidRDefault="00A361B5">
            <w:pPr>
              <w:jc w:val="center"/>
              <w:rPr>
                <w:rFonts w:ascii="Calibri" w:hAnsi="Calibri" w:cs="Calibri"/>
                <w:sz w:val="16"/>
              </w:rPr>
            </w:pPr>
            <w:r>
              <w:rPr>
                <w:rFonts w:ascii="Calibri" w:hAnsi="Calibri" w:cs="Calibri"/>
                <w:sz w:val="16"/>
              </w:rPr>
              <w:t>0.787</w:t>
            </w:r>
          </w:p>
        </w:tc>
        <w:tc>
          <w:tcPr>
            <w:tcW w:w="5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CD46AF" w14:textId="77777777" w:rsidR="00AA13D6" w:rsidRDefault="00A361B5">
            <w:pPr>
              <w:jc w:val="center"/>
              <w:rPr>
                <w:rFonts w:ascii="Calibri" w:hAnsi="Calibri" w:cs="Calibri"/>
                <w:sz w:val="16"/>
              </w:rPr>
            </w:pPr>
            <w:r>
              <w:rPr>
                <w:rFonts w:ascii="Calibri" w:hAnsi="Calibri" w:cs="Calibri"/>
                <w:sz w:val="16"/>
              </w:rPr>
              <w:t>0.079</w:t>
            </w:r>
          </w:p>
        </w:tc>
      </w:tr>
    </w:tbl>
    <w:p w14:paraId="263BA79F" w14:textId="77777777" w:rsidR="00AA13D6" w:rsidRDefault="00A361B5">
      <w:pPr>
        <w:jc w:val="both"/>
        <w:rPr>
          <w:rFonts w:ascii="Calibri" w:eastAsia="맑은 고딕" w:hAnsi="Calibri" w:cs="Calibri"/>
          <w:b/>
        </w:rPr>
      </w:pPr>
      <w:r>
        <w:rPr>
          <w:rFonts w:ascii="맑은 고딕" w:eastAsia="맑은 고딕" w:hAnsi="맑은 고딕" w:cs="맑은 고딕"/>
          <w:lang w:eastAsia="ko-KR"/>
        </w:rPr>
        <w:t> </w:t>
      </w:r>
      <w:r>
        <w:rPr>
          <w:rFonts w:ascii="맑은 고딕" w:eastAsia="맑은 고딕" w:hAnsi="맑은 고딕" w:cs="맑은 고딕"/>
          <w:lang w:eastAsia="ko-KR"/>
        </w:rPr>
        <w:t>결과변수</w:t>
      </w:r>
      <w:r>
        <w:rPr>
          <w:rFonts w:ascii="맑은 고딕" w:eastAsia="맑은 고딕" w:hAnsi="맑은 고딕" w:cs="맑은 고딕"/>
          <w:lang w:eastAsia="ko-KR"/>
        </w:rPr>
        <w:t>·</w:t>
      </w:r>
      <w:r>
        <w:rPr>
          <w:rFonts w:ascii="맑은 고딕" w:eastAsia="맑은 고딕" w:hAnsi="맑은 고딕" w:cs="맑은 고딕"/>
          <w:lang w:eastAsia="ko-KR"/>
        </w:rPr>
        <w:t>코호트</w:t>
      </w:r>
      <w:r>
        <w:rPr>
          <w:rFonts w:ascii="맑은 고딕" w:eastAsia="맑은 고딕" w:hAnsi="맑은 고딕" w:cs="맑은 고딕"/>
          <w:lang w:eastAsia="ko-KR"/>
        </w:rPr>
        <w:t>·</w:t>
      </w:r>
      <w:r>
        <w:rPr>
          <w:rFonts w:ascii="맑은 고딕" w:eastAsia="맑은 고딕" w:hAnsi="맑은 고딕" w:cs="맑은 고딕"/>
          <w:lang w:eastAsia="ko-KR"/>
        </w:rPr>
        <w:t>모델군별</w:t>
      </w:r>
      <w:r>
        <w:rPr>
          <w:rFonts w:ascii="맑은 고딕" w:eastAsia="맑은 고딕" w:hAnsi="맑은 고딕" w:cs="맑은 고딕"/>
          <w:lang w:eastAsia="ko-KR"/>
        </w:rPr>
        <w:t xml:space="preserve"> 3</w:t>
      </w:r>
      <w:r>
        <w:rPr>
          <w:rFonts w:ascii="맑은 고딕" w:eastAsia="맑은 고딕" w:hAnsi="맑은 고딕" w:cs="맑은 고딕"/>
          <w:lang w:eastAsia="ko-KR"/>
        </w:rPr>
        <w:t>단계</w:t>
      </w:r>
      <w:r>
        <w:rPr>
          <w:rFonts w:ascii="맑은 고딕" w:eastAsia="맑은 고딕" w:hAnsi="맑은 고딕" w:cs="맑은 고딕"/>
          <w:lang w:eastAsia="ko-KR"/>
        </w:rPr>
        <w:t xml:space="preserve"> </w:t>
      </w:r>
      <w:r>
        <w:rPr>
          <w:rFonts w:ascii="맑은 고딕" w:eastAsia="맑은 고딕" w:hAnsi="맑은 고딕" w:cs="맑은 고딕"/>
          <w:lang w:eastAsia="ko-KR"/>
        </w:rPr>
        <w:t>중첩</w:t>
      </w:r>
      <w:r>
        <w:rPr>
          <w:rFonts w:ascii="맑은 고딕" w:eastAsia="맑은 고딕" w:hAnsi="맑은 고딕" w:cs="맑은 고딕"/>
          <w:lang w:eastAsia="ko-KR"/>
        </w:rPr>
        <w:t xml:space="preserve"> </w:t>
      </w:r>
      <w:r>
        <w:rPr>
          <w:rFonts w:ascii="맑은 고딕" w:eastAsia="맑은 고딕" w:hAnsi="맑은 고딕" w:cs="맑은 고딕"/>
          <w:lang w:eastAsia="ko-KR"/>
        </w:rPr>
        <w:t>로지스틱</w:t>
      </w:r>
      <w:r>
        <w:rPr>
          <w:rFonts w:ascii="맑은 고딕" w:eastAsia="맑은 고딕" w:hAnsi="맑은 고딕" w:cs="맑은 고딕"/>
          <w:lang w:eastAsia="ko-KR"/>
        </w:rPr>
        <w:t xml:space="preserve"> </w:t>
      </w:r>
      <w:r>
        <w:rPr>
          <w:rFonts w:ascii="맑은 고딕" w:eastAsia="맑은 고딕" w:hAnsi="맑은 고딕" w:cs="맑은 고딕"/>
          <w:lang w:eastAsia="ko-KR"/>
        </w:rPr>
        <w:t>회귀모델의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(out-of-fold)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w:t>
      </w:r>
      <w:r>
        <w:rPr>
          <w:rFonts w:ascii="맑은 고딕" w:eastAsia="맑은 고딕" w:hAnsi="맑은 고딕" w:cs="맑은 고딕"/>
          <w:lang w:eastAsia="ko-KR"/>
        </w:rPr>
        <w:t>고정모델</w:t>
      </w:r>
      <w:r>
        <w:rPr>
          <w:rFonts w:ascii="맑은 고딕" w:eastAsia="맑은 고딕" w:hAnsi="맑은 고딕" w:cs="맑은 고딕"/>
          <w:lang w:eastAsia="ko-KR"/>
        </w:rPr>
        <w:t>) AUC</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증분</w:t>
      </w:r>
      <w:r>
        <w:rPr>
          <w:rFonts w:ascii="맑은 고딕" w:eastAsia="맑은 고딕" w:hAnsi="맑은 고딕" w:cs="맑은 고딕"/>
          <w:lang w:eastAsia="ko-KR"/>
        </w:rPr>
        <w:t xml:space="preserve"> </w:t>
      </w:r>
      <w:r>
        <w:rPr>
          <w:rFonts w:ascii="맑은 고딕" w:eastAsia="맑은 고딕" w:hAnsi="맑은 고딕" w:cs="맑은 고딕"/>
          <w:lang w:eastAsia="ko-KR"/>
        </w:rPr>
        <w:t>단계에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paired DeLong P</w:t>
      </w:r>
      <w:r>
        <w:rPr>
          <w:rFonts w:ascii="맑은 고딕" w:eastAsia="맑은 고딕" w:hAnsi="맑은 고딕" w:cs="맑은 고딕"/>
          <w:lang w:eastAsia="ko-KR"/>
        </w:rPr>
        <w:t>값</w:t>
      </w:r>
      <w:r>
        <w:rPr>
          <w:rFonts w:ascii="맑은 고딕" w:eastAsia="맑은 고딕" w:hAnsi="맑은 고딕" w:cs="맑은 고딕"/>
          <w:lang w:eastAsia="ko-KR"/>
        </w:rPr>
        <w:t xml:space="preserve">. </w:t>
      </w:r>
      <w:r>
        <w:rPr>
          <w:rFonts w:ascii="맑은 고딕" w:eastAsia="맑은 고딕" w:hAnsi="맑은 고딕" w:cs="맑은 고딕"/>
        </w:rPr>
        <w:t xml:space="preserve">Family </w:t>
      </w:r>
      <w:proofErr w:type="spellStart"/>
      <w:r>
        <w:rPr>
          <w:rFonts w:ascii="맑은 고딕" w:eastAsia="맑은 고딕" w:hAnsi="맑은 고딕" w:cs="맑은 고딕"/>
        </w:rPr>
        <w:t>A</w:t>
      </w:r>
      <w:r>
        <w:rPr>
          <w:rFonts w:ascii="맑은 고딕" w:eastAsia="맑은 고딕" w:hAnsi="맑은 고딕" w:cs="맑은 고딕"/>
        </w:rPr>
        <w:t>는</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mean_mAs</w:t>
      </w:r>
      <w:proofErr w:type="spellEnd"/>
      <w:r>
        <w:rPr>
          <w:rFonts w:ascii="맑은 고딕" w:eastAsia="맑은 고딕" w:hAnsi="맑은 고딕" w:cs="맑은 고딕"/>
        </w:rPr>
        <w:t xml:space="preserve">, </w:t>
      </w:r>
      <w:proofErr w:type="spellStart"/>
      <w:r>
        <w:rPr>
          <w:rFonts w:ascii="맑은 고딕" w:eastAsia="맑은 고딕" w:hAnsi="맑은 고딕" w:cs="맑은 고딕"/>
        </w:rPr>
        <w:t>이어서</w:t>
      </w:r>
      <w:proofErr w:type="spellEnd"/>
      <w:r>
        <w:rPr>
          <w:rFonts w:ascii="맑은 고딕" w:eastAsia="맑은 고딕" w:hAnsi="맑은 고딕" w:cs="맑은 고딕"/>
        </w:rPr>
        <w:t xml:space="preserve"> AEC </w:t>
      </w:r>
      <w:r>
        <w:rPr>
          <w:rFonts w:ascii="맑은 고딕" w:eastAsia="맑은 고딕" w:hAnsi="맑은 고딕" w:cs="맑은 고딕"/>
        </w:rPr>
        <w:t>점수를</w:t>
      </w:r>
      <w:r>
        <w:rPr>
          <w:rFonts w:ascii="맑은 고딕" w:eastAsia="맑은 고딕" w:hAnsi="맑은 고딕" w:cs="맑은 고딕"/>
        </w:rPr>
        <w:t xml:space="preserve"> </w:t>
      </w:r>
      <w:r>
        <w:rPr>
          <w:rFonts w:ascii="맑은 고딕" w:eastAsia="맑은 고딕" w:hAnsi="맑은 고딕" w:cs="맑은 고딕"/>
        </w:rPr>
        <w:t>추가하고</w:t>
      </w:r>
      <w:r>
        <w:rPr>
          <w:rFonts w:ascii="맑은 고딕" w:eastAsia="맑은 고딕" w:hAnsi="맑은 고딕" w:cs="맑은 고딕"/>
        </w:rPr>
        <w:t>, Family B</w:t>
      </w:r>
      <w:r>
        <w:rPr>
          <w:rFonts w:ascii="맑은 고딕" w:eastAsia="맑은 고딕" w:hAnsi="맑은 고딕" w:cs="맑은 고딕"/>
        </w:rPr>
        <w:t>는</w:t>
      </w:r>
      <w:r>
        <w:rPr>
          <w:rFonts w:ascii="맑은 고딕" w:eastAsia="맑은 고딕" w:hAnsi="맑은 고딕" w:cs="맑은 고딕"/>
        </w:rPr>
        <w:t xml:space="preserve"> VAT+SAT, </w:t>
      </w:r>
      <w:r>
        <w:rPr>
          <w:rFonts w:ascii="맑은 고딕" w:eastAsia="맑은 고딕" w:hAnsi="맑은 고딕" w:cs="맑은 고딕"/>
        </w:rPr>
        <w:t>이어서</w:t>
      </w:r>
      <w:r>
        <w:rPr>
          <w:rFonts w:ascii="맑은 고딕" w:eastAsia="맑은 고딕" w:hAnsi="맑은 고딕" w:cs="맑은 고딕"/>
        </w:rPr>
        <w:t xml:space="preserve"> AEC </w:t>
      </w:r>
      <w:r>
        <w:rPr>
          <w:rFonts w:ascii="맑은 고딕" w:eastAsia="맑은 고딕" w:hAnsi="맑은 고딕" w:cs="맑은 고딕"/>
        </w:rPr>
        <w:t>점수를</w:t>
      </w:r>
      <w:r>
        <w:rPr>
          <w:rFonts w:ascii="맑은 고딕" w:eastAsia="맑은 고딕" w:hAnsi="맑은 고딕" w:cs="맑은 고딕"/>
        </w:rPr>
        <w:t xml:space="preserve"> </w:t>
      </w:r>
      <w:r>
        <w:rPr>
          <w:rFonts w:ascii="맑은 고딕" w:eastAsia="맑은 고딕" w:hAnsi="맑은 고딕" w:cs="맑은 고딕"/>
        </w:rPr>
        <w:t>추가한다</w:t>
      </w:r>
      <w:r>
        <w:rPr>
          <w:rFonts w:ascii="맑은 고딕" w:eastAsia="맑은 고딕" w:hAnsi="맑은 고딕" w:cs="맑은 고딕"/>
        </w:rPr>
        <w:t>.</w:t>
      </w:r>
    </w:p>
    <w:p w14:paraId="0CA592E7" w14:textId="77777777" w:rsidR="00AA13D6" w:rsidRDefault="00AA13D6">
      <w:pPr>
        <w:pageBreakBefore/>
        <w:rPr>
          <w:rFonts w:ascii="Calibri" w:eastAsia="맑은 고딕" w:hAnsi="Calibri" w:cs="Calibri"/>
          <w:b/>
        </w:rPr>
      </w:pPr>
    </w:p>
    <w:p w14:paraId="6AFE1D35" w14:textId="599A39BB" w:rsidR="00AA13D6" w:rsidRDefault="00A361B5">
      <w:pPr>
        <w:spacing w:line="480" w:lineRule="auto"/>
        <w:rPr>
          <w:rFonts w:ascii="Calibri" w:hAnsi="Calibri" w:cs="Calibri"/>
        </w:rPr>
      </w:pPr>
      <w:r>
        <w:rPr>
          <w:rFonts w:ascii="Calibri" w:hAnsi="Calibri" w:cs="Calibri"/>
          <w:b/>
          <w:bCs/>
        </w:rPr>
        <w:t>Table S2.</w:t>
      </w:r>
      <w:r>
        <w:rPr>
          <w:rFonts w:ascii="Calibri" w:hAnsi="Calibri" w:cs="Calibri"/>
        </w:rPr>
        <w:t> Benjamini-Hochberg false discovery rate (FDR) q-values for the 24 paired DeLong tests, reported as a sensitivity analysis alongside the Bonferroni-corrected threshold (α=.05/24=.0021) used in the primary analysis.</w:t>
      </w:r>
    </w:p>
    <w:tbl>
      <w:tblPr>
        <w:tblStyle w:val="af9"/>
        <w:tblW w:w="5000" w:type="pct"/>
        <w:tblLook w:val="07E0" w:firstRow="1" w:lastRow="1" w:firstColumn="1" w:lastColumn="1" w:noHBand="1" w:noVBand="1"/>
      </w:tblPr>
      <w:tblGrid>
        <w:gridCol w:w="1844"/>
        <w:gridCol w:w="817"/>
        <w:gridCol w:w="3562"/>
        <w:gridCol w:w="827"/>
        <w:gridCol w:w="903"/>
        <w:gridCol w:w="903"/>
      </w:tblGrid>
      <w:tr w:rsidR="00AA13D6" w14:paraId="335A96A2" w14:textId="77777777">
        <w:tc>
          <w:tcPr>
            <w:tcW w:w="10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7DECB1" w14:textId="77777777" w:rsidR="00AA13D6" w:rsidRDefault="00A361B5">
            <w:pPr>
              <w:jc w:val="center"/>
              <w:rPr>
                <w:rFonts w:ascii="Calibri" w:hAnsi="Calibri" w:cs="Calibri"/>
                <w:sz w:val="16"/>
              </w:rPr>
            </w:pPr>
            <w:r>
              <w:rPr>
                <w:rFonts w:ascii="Calibri" w:hAnsi="Calibri" w:cs="Calibri"/>
                <w:b/>
                <w:bCs/>
                <w:sz w:val="16"/>
              </w:rPr>
              <w:t>Outcome</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EE2042" w14:textId="77777777" w:rsidR="00AA13D6" w:rsidRDefault="00A361B5">
            <w:pPr>
              <w:jc w:val="center"/>
              <w:rPr>
                <w:rFonts w:ascii="Calibri" w:hAnsi="Calibri" w:cs="Calibri"/>
                <w:sz w:val="16"/>
              </w:rPr>
            </w:pPr>
            <w:r>
              <w:rPr>
                <w:rFonts w:ascii="Calibri" w:hAnsi="Calibri" w:cs="Calibri"/>
                <w:b/>
                <w:bCs/>
                <w:sz w:val="16"/>
              </w:rPr>
              <w:t>Cohort</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587BA4" w14:textId="77777777" w:rsidR="00AA13D6" w:rsidRDefault="00A361B5">
            <w:pPr>
              <w:jc w:val="center"/>
              <w:rPr>
                <w:rFonts w:ascii="Calibri" w:hAnsi="Calibri" w:cs="Calibri"/>
                <w:sz w:val="16"/>
              </w:rPr>
            </w:pPr>
            <w:r>
              <w:rPr>
                <w:rFonts w:ascii="Calibri" w:hAnsi="Calibri" w:cs="Calibri"/>
                <w:b/>
                <w:bCs/>
                <w:sz w:val="16"/>
              </w:rPr>
              <w:t>Comparison</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8BF934" w14:textId="77777777" w:rsidR="00AA13D6" w:rsidRDefault="00A361B5">
            <w:pPr>
              <w:jc w:val="center"/>
              <w:rPr>
                <w:rFonts w:ascii="Calibri" w:hAnsi="Calibri" w:cs="Calibri"/>
                <w:sz w:val="16"/>
              </w:rPr>
            </w:pPr>
            <w:r>
              <w:rPr>
                <w:rFonts w:ascii="Calibri" w:hAnsi="Calibri" w:cs="Calibri"/>
                <w:b/>
                <w:bCs/>
                <w:sz w:val="16"/>
              </w:rPr>
              <w:t>AUC diff</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E40354" w14:textId="77777777" w:rsidR="00AA13D6" w:rsidRDefault="00A361B5">
            <w:pPr>
              <w:jc w:val="center"/>
              <w:rPr>
                <w:rFonts w:ascii="Calibri" w:hAnsi="Calibri" w:cs="Calibri"/>
                <w:sz w:val="16"/>
              </w:rPr>
            </w:pPr>
            <w:r>
              <w:rPr>
                <w:rFonts w:ascii="Calibri" w:hAnsi="Calibri" w:cs="Calibri"/>
                <w:b/>
                <w:bCs/>
                <w:sz w:val="16"/>
              </w:rPr>
              <w:t>DeLong P</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607346" w14:textId="77777777" w:rsidR="00AA13D6" w:rsidRDefault="00A361B5">
            <w:pPr>
              <w:jc w:val="center"/>
              <w:rPr>
                <w:rFonts w:ascii="Calibri" w:hAnsi="Calibri" w:cs="Calibri"/>
                <w:sz w:val="16"/>
              </w:rPr>
            </w:pPr>
            <w:r>
              <w:rPr>
                <w:rFonts w:ascii="Calibri" w:hAnsi="Calibri" w:cs="Calibri"/>
                <w:b/>
                <w:bCs/>
                <w:sz w:val="16"/>
              </w:rPr>
              <w:t>BH-FDR q</w:t>
            </w:r>
          </w:p>
        </w:tc>
      </w:tr>
      <w:tr w:rsidR="00AA13D6" w14:paraId="35519A0C" w14:textId="77777777">
        <w:tc>
          <w:tcPr>
            <w:tcW w:w="104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BB27A0" w14:textId="77777777" w:rsidR="00AA13D6" w:rsidRDefault="00A361B5">
            <w:pPr>
              <w:jc w:val="center"/>
              <w:rPr>
                <w:rFonts w:ascii="Calibri" w:hAnsi="Calibri" w:cs="Calibri"/>
                <w:sz w:val="16"/>
              </w:rPr>
            </w:pPr>
            <w:r>
              <w:rPr>
                <w:rFonts w:ascii="Calibri" w:hAnsi="Calibri" w:cs="Calibri"/>
                <w:sz w:val="16"/>
              </w:rPr>
              <w:t>Hypertension</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EC020A" w14:textId="77777777" w:rsidR="00AA13D6" w:rsidRDefault="00A361B5">
            <w:pPr>
              <w:jc w:val="center"/>
              <w:rPr>
                <w:rFonts w:ascii="Calibri" w:hAnsi="Calibri" w:cs="Calibri"/>
                <w:sz w:val="16"/>
              </w:rPr>
            </w:pPr>
            <w:r>
              <w:rPr>
                <w:rFonts w:ascii="Calibri" w:hAnsi="Calibri" w:cs="Calibri"/>
                <w:sz w:val="16"/>
              </w:rPr>
              <w:t>External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16F61A" w14:textId="77777777" w:rsidR="00AA13D6" w:rsidRDefault="00A361B5">
            <w:pPr>
              <w:jc w:val="center"/>
              <w:rPr>
                <w:rFonts w:ascii="Calibri" w:hAnsi="Calibri" w:cs="Calibri"/>
                <w:sz w:val="16"/>
              </w:rPr>
            </w:pPr>
            <w:r>
              <w:rPr>
                <w:rFonts w:ascii="Calibri" w:hAnsi="Calibri" w:cs="Calibri"/>
                <w:sz w:val="16"/>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EC0D52" w14:textId="77777777" w:rsidR="00AA13D6" w:rsidRDefault="00A361B5">
            <w:pPr>
              <w:jc w:val="center"/>
              <w:rPr>
                <w:rFonts w:ascii="Calibri" w:hAnsi="Calibri" w:cs="Calibri"/>
                <w:sz w:val="16"/>
              </w:rPr>
            </w:pPr>
            <w:r>
              <w:rPr>
                <w:rFonts w:ascii="Calibri" w:hAnsi="Calibri" w:cs="Calibri"/>
                <w:sz w:val="16"/>
              </w:rPr>
              <w:t>0.0007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C806BC" w14:textId="77777777" w:rsidR="00AA13D6" w:rsidRDefault="00A361B5">
            <w:pPr>
              <w:jc w:val="center"/>
              <w:rPr>
                <w:rFonts w:ascii="Calibri" w:hAnsi="Calibri" w:cs="Calibri"/>
                <w:sz w:val="16"/>
              </w:rPr>
            </w:pPr>
            <w:r>
              <w:rPr>
                <w:rFonts w:ascii="Calibri" w:hAnsi="Calibri" w:cs="Calibri"/>
                <w:sz w:val="16"/>
              </w:rPr>
              <w:t>0.835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B7558F" w14:textId="77777777" w:rsidR="00AA13D6" w:rsidRDefault="00A361B5">
            <w:pPr>
              <w:jc w:val="center"/>
              <w:rPr>
                <w:rFonts w:ascii="Calibri" w:hAnsi="Calibri" w:cs="Calibri"/>
                <w:sz w:val="16"/>
              </w:rPr>
            </w:pPr>
            <w:r>
              <w:rPr>
                <w:rFonts w:ascii="Calibri" w:hAnsi="Calibri" w:cs="Calibri"/>
                <w:sz w:val="16"/>
              </w:rPr>
              <w:t>0.911</w:t>
            </w:r>
          </w:p>
        </w:tc>
      </w:tr>
      <w:tr w:rsidR="00AA13D6" w14:paraId="7027307C"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8F85FE"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142DA1"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F72AFE" w14:textId="77777777" w:rsidR="00AA13D6" w:rsidRDefault="00A361B5">
            <w:pPr>
              <w:jc w:val="center"/>
              <w:rPr>
                <w:rFonts w:ascii="Calibri" w:hAnsi="Calibri" w:cs="Calibri"/>
                <w:sz w:val="16"/>
              </w:rPr>
            </w:pPr>
            <w:r>
              <w:rPr>
                <w:rFonts w:ascii="Calibri" w:hAnsi="Calibri" w:cs="Calibri"/>
                <w:sz w:val="16"/>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393D6C" w14:textId="77777777" w:rsidR="00AA13D6" w:rsidRDefault="00A361B5">
            <w:pPr>
              <w:jc w:val="center"/>
              <w:rPr>
                <w:rFonts w:ascii="Calibri" w:hAnsi="Calibri" w:cs="Calibri"/>
                <w:sz w:val="16"/>
              </w:rPr>
            </w:pPr>
            <w:r>
              <w:rPr>
                <w:rFonts w:ascii="Calibri" w:hAnsi="Calibri" w:cs="Calibri"/>
                <w:sz w:val="16"/>
              </w:rPr>
              <w:t>0.0123</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F62855" w14:textId="77777777" w:rsidR="00AA13D6" w:rsidRDefault="00A361B5">
            <w:pPr>
              <w:jc w:val="center"/>
              <w:rPr>
                <w:rFonts w:ascii="Calibri" w:hAnsi="Calibri" w:cs="Calibri"/>
                <w:sz w:val="16"/>
              </w:rPr>
            </w:pPr>
            <w:r>
              <w:rPr>
                <w:rFonts w:ascii="Calibri" w:hAnsi="Calibri" w:cs="Calibri"/>
                <w:sz w:val="16"/>
              </w:rPr>
              <w:t>0.086</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762563" w14:textId="77777777" w:rsidR="00AA13D6" w:rsidRDefault="00A361B5">
            <w:pPr>
              <w:jc w:val="center"/>
              <w:rPr>
                <w:rFonts w:ascii="Calibri" w:hAnsi="Calibri" w:cs="Calibri"/>
                <w:sz w:val="16"/>
              </w:rPr>
            </w:pPr>
            <w:r>
              <w:rPr>
                <w:rFonts w:ascii="Calibri" w:hAnsi="Calibri" w:cs="Calibri"/>
                <w:sz w:val="16"/>
              </w:rPr>
              <w:t>0.231</w:t>
            </w:r>
          </w:p>
        </w:tc>
      </w:tr>
      <w:tr w:rsidR="00AA13D6" w14:paraId="60ACADD3"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7BEB53"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FFA6BE"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0A4AC1" w14:textId="77777777" w:rsidR="00AA13D6" w:rsidRDefault="00A361B5">
            <w:pPr>
              <w:jc w:val="center"/>
              <w:rPr>
                <w:rFonts w:ascii="Calibri" w:hAnsi="Calibri" w:cs="Calibri"/>
                <w:sz w:val="16"/>
              </w:rPr>
            </w:pPr>
            <w:r>
              <w:rPr>
                <w:rFonts w:ascii="Calibri" w:hAnsi="Calibri" w:cs="Calibri"/>
                <w:sz w:val="16"/>
              </w:rPr>
              <w:t>clinic4 + mean 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E2C805" w14:textId="77777777" w:rsidR="00AA13D6" w:rsidRDefault="00A361B5">
            <w:pPr>
              <w:jc w:val="center"/>
              <w:rPr>
                <w:rFonts w:ascii="Calibri" w:hAnsi="Calibri" w:cs="Calibri"/>
                <w:sz w:val="16"/>
              </w:rPr>
            </w:pPr>
            <w:r>
              <w:rPr>
                <w:rFonts w:ascii="Calibri" w:hAnsi="Calibri" w:cs="Calibri"/>
                <w:sz w:val="16"/>
              </w:rPr>
              <w:t>0.0113</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2055F5" w14:textId="77777777" w:rsidR="00AA13D6" w:rsidRDefault="00A361B5">
            <w:pPr>
              <w:jc w:val="center"/>
              <w:rPr>
                <w:rFonts w:ascii="Calibri" w:hAnsi="Calibri" w:cs="Calibri"/>
                <w:sz w:val="16"/>
              </w:rPr>
            </w:pPr>
            <w:r>
              <w:rPr>
                <w:rFonts w:ascii="Calibri" w:hAnsi="Calibri" w:cs="Calibri"/>
                <w:sz w:val="16"/>
              </w:rPr>
              <w:t>0.02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8E98A7" w14:textId="77777777" w:rsidR="00AA13D6" w:rsidRDefault="00A361B5">
            <w:pPr>
              <w:jc w:val="center"/>
              <w:rPr>
                <w:rFonts w:ascii="Calibri" w:hAnsi="Calibri" w:cs="Calibri"/>
                <w:sz w:val="16"/>
              </w:rPr>
            </w:pPr>
            <w:r>
              <w:rPr>
                <w:rFonts w:ascii="Calibri" w:hAnsi="Calibri" w:cs="Calibri"/>
                <w:sz w:val="16"/>
              </w:rPr>
              <w:t>0.118</w:t>
            </w:r>
          </w:p>
        </w:tc>
      </w:tr>
      <w:tr w:rsidR="00AA13D6" w14:paraId="43F23AFF"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955995"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9A927B"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2D4163" w14:textId="77777777" w:rsidR="00AA13D6" w:rsidRDefault="00A361B5">
            <w:pPr>
              <w:jc w:val="center"/>
              <w:rPr>
                <w:rFonts w:ascii="Calibri" w:hAnsi="Calibri" w:cs="Calibri"/>
                <w:sz w:val="16"/>
              </w:rPr>
            </w:pPr>
            <w:r>
              <w:rPr>
                <w:rFonts w:ascii="Calibri" w:hAnsi="Calibri" w:cs="Calibri"/>
                <w:sz w:val="16"/>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3232E2" w14:textId="77777777" w:rsidR="00AA13D6" w:rsidRDefault="00A361B5">
            <w:pPr>
              <w:jc w:val="center"/>
              <w:rPr>
                <w:rFonts w:ascii="Calibri" w:hAnsi="Calibri" w:cs="Calibri"/>
                <w:sz w:val="16"/>
              </w:rPr>
            </w:pPr>
            <w:r>
              <w:rPr>
                <w:rFonts w:ascii="Calibri" w:hAnsi="Calibri" w:cs="Calibri"/>
                <w:sz w:val="16"/>
              </w:rPr>
              <w:t>0.0035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D6B941" w14:textId="77777777" w:rsidR="00AA13D6" w:rsidRDefault="00A361B5">
            <w:pPr>
              <w:jc w:val="center"/>
              <w:rPr>
                <w:rFonts w:ascii="Calibri" w:hAnsi="Calibri" w:cs="Calibri"/>
                <w:sz w:val="16"/>
              </w:rPr>
            </w:pPr>
            <w:r>
              <w:rPr>
                <w:rFonts w:ascii="Calibri" w:hAnsi="Calibri" w:cs="Calibri"/>
                <w:sz w:val="16"/>
              </w:rPr>
              <w:t>0.261</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8DD273" w14:textId="77777777" w:rsidR="00AA13D6" w:rsidRDefault="00A361B5">
            <w:pPr>
              <w:jc w:val="center"/>
              <w:rPr>
                <w:rFonts w:ascii="Calibri" w:hAnsi="Calibri" w:cs="Calibri"/>
                <w:sz w:val="16"/>
              </w:rPr>
            </w:pPr>
            <w:r>
              <w:rPr>
                <w:rFonts w:ascii="Calibri" w:hAnsi="Calibri" w:cs="Calibri"/>
                <w:sz w:val="16"/>
              </w:rPr>
              <w:t>0.481</w:t>
            </w:r>
          </w:p>
        </w:tc>
      </w:tr>
      <w:tr w:rsidR="00AA13D6" w14:paraId="03A0646C"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CE18F6" w14:textId="77777777" w:rsidR="00AA13D6" w:rsidRDefault="00AA13D6"/>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92E686" w14:textId="77777777" w:rsidR="00AA13D6" w:rsidRDefault="00A361B5">
            <w:pPr>
              <w:jc w:val="center"/>
              <w:rPr>
                <w:rFonts w:ascii="Calibri" w:hAnsi="Calibri" w:cs="Calibri"/>
                <w:sz w:val="16"/>
              </w:rPr>
            </w:pPr>
            <w:r>
              <w:rPr>
                <w:rFonts w:ascii="Calibri" w:hAnsi="Calibri" w:cs="Calibri"/>
                <w:sz w:val="16"/>
              </w:rPr>
              <w:t>Internal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A2612D" w14:textId="77777777" w:rsidR="00AA13D6" w:rsidRDefault="00A361B5">
            <w:pPr>
              <w:jc w:val="center"/>
              <w:rPr>
                <w:rFonts w:ascii="Calibri" w:hAnsi="Calibri" w:cs="Calibri"/>
                <w:sz w:val="16"/>
              </w:rPr>
            </w:pPr>
            <w:r>
              <w:rPr>
                <w:rFonts w:ascii="Calibri" w:hAnsi="Calibri" w:cs="Calibri"/>
                <w:sz w:val="16"/>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769B32" w14:textId="77777777" w:rsidR="00AA13D6" w:rsidRDefault="00A361B5">
            <w:pPr>
              <w:jc w:val="center"/>
              <w:rPr>
                <w:rFonts w:ascii="Calibri" w:hAnsi="Calibri" w:cs="Calibri"/>
                <w:sz w:val="16"/>
              </w:rPr>
            </w:pPr>
            <w:r>
              <w:rPr>
                <w:rFonts w:ascii="Calibri" w:hAnsi="Calibri" w:cs="Calibri"/>
                <w:sz w:val="16"/>
              </w:rPr>
              <w:t>0.0019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2C8835" w14:textId="77777777" w:rsidR="00AA13D6" w:rsidRDefault="00A361B5">
            <w:pPr>
              <w:jc w:val="center"/>
              <w:rPr>
                <w:rFonts w:ascii="Calibri" w:hAnsi="Calibri" w:cs="Calibri"/>
                <w:sz w:val="16"/>
              </w:rPr>
            </w:pPr>
            <w:r>
              <w:rPr>
                <w:rFonts w:ascii="Calibri" w:hAnsi="Calibri" w:cs="Calibri"/>
                <w:sz w:val="16"/>
              </w:rPr>
              <w:t>0.454</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723831" w14:textId="77777777" w:rsidR="00AA13D6" w:rsidRDefault="00A361B5">
            <w:pPr>
              <w:jc w:val="center"/>
              <w:rPr>
                <w:rFonts w:ascii="Calibri" w:hAnsi="Calibri" w:cs="Calibri"/>
                <w:sz w:val="16"/>
              </w:rPr>
            </w:pPr>
            <w:r>
              <w:rPr>
                <w:rFonts w:ascii="Calibri" w:hAnsi="Calibri" w:cs="Calibri"/>
                <w:sz w:val="16"/>
              </w:rPr>
              <w:t>0.726</w:t>
            </w:r>
          </w:p>
        </w:tc>
      </w:tr>
      <w:tr w:rsidR="00AA13D6" w14:paraId="08F2B271"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39288D"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D56E3C"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243296" w14:textId="77777777" w:rsidR="00AA13D6" w:rsidRDefault="00A361B5">
            <w:pPr>
              <w:jc w:val="center"/>
              <w:rPr>
                <w:rFonts w:ascii="Calibri" w:hAnsi="Calibri" w:cs="Calibri"/>
                <w:sz w:val="16"/>
              </w:rPr>
            </w:pPr>
            <w:r>
              <w:rPr>
                <w:rFonts w:ascii="Calibri" w:hAnsi="Calibri" w:cs="Calibri"/>
                <w:sz w:val="16"/>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B57F3A" w14:textId="77777777" w:rsidR="00AA13D6" w:rsidRDefault="00A361B5">
            <w:pPr>
              <w:jc w:val="center"/>
              <w:rPr>
                <w:rFonts w:ascii="Calibri" w:hAnsi="Calibri" w:cs="Calibri"/>
                <w:sz w:val="16"/>
              </w:rPr>
            </w:pPr>
            <w:r>
              <w:rPr>
                <w:rFonts w:ascii="Calibri" w:hAnsi="Calibri" w:cs="Calibri"/>
                <w:sz w:val="16"/>
              </w:rPr>
              <w:t>0.0161</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DED2FF" w14:textId="77777777" w:rsidR="00AA13D6" w:rsidRDefault="00A361B5">
            <w:pPr>
              <w:jc w:val="center"/>
              <w:rPr>
                <w:rFonts w:ascii="Calibri" w:hAnsi="Calibri" w:cs="Calibri"/>
                <w:sz w:val="16"/>
              </w:rPr>
            </w:pPr>
            <w:r>
              <w:rPr>
                <w:rFonts w:ascii="Calibri" w:hAnsi="Calibri" w:cs="Calibri"/>
                <w:sz w:val="16"/>
              </w:rPr>
              <w:t>0.005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517574" w14:textId="77777777" w:rsidR="00AA13D6" w:rsidRDefault="00A361B5">
            <w:pPr>
              <w:jc w:val="center"/>
              <w:rPr>
                <w:rFonts w:ascii="Calibri" w:hAnsi="Calibri" w:cs="Calibri"/>
                <w:sz w:val="16"/>
              </w:rPr>
            </w:pPr>
            <w:r>
              <w:rPr>
                <w:rFonts w:ascii="Calibri" w:hAnsi="Calibri" w:cs="Calibri"/>
                <w:sz w:val="16"/>
              </w:rPr>
              <w:t>0.084</w:t>
            </w:r>
          </w:p>
        </w:tc>
      </w:tr>
      <w:tr w:rsidR="00AA13D6" w14:paraId="27B5DE2E"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B446D5"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0E328B"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E16F58" w14:textId="77777777" w:rsidR="00AA13D6" w:rsidRDefault="00A361B5">
            <w:pPr>
              <w:jc w:val="center"/>
              <w:rPr>
                <w:rFonts w:ascii="Calibri" w:hAnsi="Calibri" w:cs="Calibri"/>
                <w:sz w:val="16"/>
              </w:rPr>
            </w:pPr>
            <w:r>
              <w:rPr>
                <w:rFonts w:ascii="Calibri" w:hAnsi="Calibri" w:cs="Calibri"/>
                <w:sz w:val="16"/>
              </w:rPr>
              <w:t>clinic4 + mean 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7954A4" w14:textId="77777777" w:rsidR="00AA13D6" w:rsidRDefault="00A361B5">
            <w:pPr>
              <w:jc w:val="center"/>
              <w:rPr>
                <w:rFonts w:ascii="Calibri" w:hAnsi="Calibri" w:cs="Calibri"/>
                <w:sz w:val="16"/>
              </w:rPr>
            </w:pPr>
            <w:r>
              <w:rPr>
                <w:rFonts w:ascii="Calibri" w:hAnsi="Calibri" w:cs="Calibri"/>
                <w:sz w:val="16"/>
              </w:rPr>
              <w:t>0.0059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0F0F7" w14:textId="77777777" w:rsidR="00AA13D6" w:rsidRDefault="00A361B5">
            <w:pPr>
              <w:jc w:val="center"/>
              <w:rPr>
                <w:rFonts w:ascii="Calibri" w:hAnsi="Calibri" w:cs="Calibri"/>
                <w:sz w:val="16"/>
              </w:rPr>
            </w:pPr>
            <w:r>
              <w:rPr>
                <w:rFonts w:ascii="Calibri" w:hAnsi="Calibri" w:cs="Calibri"/>
                <w:sz w:val="16"/>
              </w:rPr>
              <w:t>0.156</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192851" w14:textId="77777777" w:rsidR="00AA13D6" w:rsidRDefault="00A361B5">
            <w:pPr>
              <w:jc w:val="center"/>
              <w:rPr>
                <w:rFonts w:ascii="Calibri" w:hAnsi="Calibri" w:cs="Calibri"/>
                <w:sz w:val="16"/>
              </w:rPr>
            </w:pPr>
            <w:r>
              <w:rPr>
                <w:rFonts w:ascii="Calibri" w:hAnsi="Calibri" w:cs="Calibri"/>
                <w:sz w:val="16"/>
              </w:rPr>
              <w:t>0.341</w:t>
            </w:r>
          </w:p>
        </w:tc>
      </w:tr>
      <w:tr w:rsidR="00AA13D6" w14:paraId="05E01519"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1962D5"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F129DE"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CA77B4" w14:textId="77777777" w:rsidR="00AA13D6" w:rsidRDefault="00A361B5">
            <w:pPr>
              <w:jc w:val="center"/>
              <w:rPr>
                <w:rFonts w:ascii="Calibri" w:hAnsi="Calibri" w:cs="Calibri"/>
                <w:sz w:val="16"/>
              </w:rPr>
            </w:pPr>
            <w:r>
              <w:rPr>
                <w:rFonts w:ascii="Calibri" w:hAnsi="Calibri" w:cs="Calibri"/>
                <w:sz w:val="16"/>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5EEAA5" w14:textId="77777777" w:rsidR="00AA13D6" w:rsidRDefault="00A361B5">
            <w:pPr>
              <w:jc w:val="center"/>
              <w:rPr>
                <w:rFonts w:ascii="Calibri" w:hAnsi="Calibri" w:cs="Calibri"/>
                <w:sz w:val="16"/>
              </w:rPr>
            </w:pPr>
            <w:r>
              <w:rPr>
                <w:rFonts w:ascii="Calibri" w:hAnsi="Calibri" w:cs="Calibri"/>
                <w:sz w:val="16"/>
              </w:rPr>
              <w:t>-0.0003</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5C7389" w14:textId="77777777" w:rsidR="00AA13D6" w:rsidRDefault="00A361B5">
            <w:pPr>
              <w:jc w:val="center"/>
              <w:rPr>
                <w:rFonts w:ascii="Calibri" w:hAnsi="Calibri" w:cs="Calibri"/>
                <w:sz w:val="16"/>
              </w:rPr>
            </w:pPr>
            <w:r>
              <w:rPr>
                <w:rFonts w:ascii="Calibri" w:hAnsi="Calibri" w:cs="Calibri"/>
                <w:sz w:val="16"/>
              </w:rPr>
              <w:t>0.912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C9466E" w14:textId="77777777" w:rsidR="00AA13D6" w:rsidRDefault="00A361B5">
            <w:pPr>
              <w:jc w:val="center"/>
              <w:rPr>
                <w:rFonts w:ascii="Calibri" w:hAnsi="Calibri" w:cs="Calibri"/>
                <w:sz w:val="16"/>
              </w:rPr>
            </w:pPr>
            <w:r>
              <w:rPr>
                <w:rFonts w:ascii="Calibri" w:hAnsi="Calibri" w:cs="Calibri"/>
                <w:sz w:val="16"/>
              </w:rPr>
              <w:t>0.952</w:t>
            </w:r>
          </w:p>
        </w:tc>
      </w:tr>
      <w:tr w:rsidR="00AA13D6" w14:paraId="009625D8" w14:textId="77777777">
        <w:tc>
          <w:tcPr>
            <w:tcW w:w="104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9D3BD7" w14:textId="77777777" w:rsidR="00AA13D6" w:rsidRDefault="00A361B5">
            <w:pPr>
              <w:jc w:val="center"/>
              <w:rPr>
                <w:rFonts w:ascii="Calibri" w:hAnsi="Calibri" w:cs="Calibri"/>
                <w:sz w:val="16"/>
              </w:rPr>
            </w:pPr>
            <w:r>
              <w:rPr>
                <w:rFonts w:ascii="Calibri" w:hAnsi="Calibri" w:cs="Calibri"/>
                <w:sz w:val="16"/>
              </w:rPr>
              <w:t>Diabetes mellitus</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0D975A" w14:textId="77777777" w:rsidR="00AA13D6" w:rsidRDefault="00A361B5">
            <w:pPr>
              <w:jc w:val="center"/>
              <w:rPr>
                <w:rFonts w:ascii="Calibri" w:hAnsi="Calibri" w:cs="Calibri"/>
                <w:sz w:val="16"/>
              </w:rPr>
            </w:pPr>
            <w:r>
              <w:rPr>
                <w:rFonts w:ascii="Calibri" w:hAnsi="Calibri" w:cs="Calibri"/>
                <w:sz w:val="16"/>
              </w:rPr>
              <w:t>External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740F12" w14:textId="77777777" w:rsidR="00AA13D6" w:rsidRDefault="00A361B5">
            <w:pPr>
              <w:jc w:val="center"/>
              <w:rPr>
                <w:rFonts w:ascii="Calibri" w:hAnsi="Calibri" w:cs="Calibri"/>
                <w:sz w:val="16"/>
              </w:rPr>
            </w:pPr>
            <w:r>
              <w:rPr>
                <w:rFonts w:ascii="Calibri" w:hAnsi="Calibri" w:cs="Calibri"/>
                <w:sz w:val="16"/>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72E1EE" w14:textId="77777777" w:rsidR="00AA13D6" w:rsidRDefault="00A361B5">
            <w:pPr>
              <w:jc w:val="center"/>
              <w:rPr>
                <w:rFonts w:ascii="Calibri" w:hAnsi="Calibri" w:cs="Calibri"/>
                <w:sz w:val="16"/>
              </w:rPr>
            </w:pPr>
            <w:r>
              <w:rPr>
                <w:rFonts w:ascii="Calibri" w:hAnsi="Calibri" w:cs="Calibri"/>
                <w:sz w:val="16"/>
              </w:rPr>
              <w:t>-0.0</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5250BC" w14:textId="77777777" w:rsidR="00AA13D6" w:rsidRDefault="00A361B5">
            <w:pPr>
              <w:jc w:val="center"/>
              <w:rPr>
                <w:rFonts w:ascii="Calibri" w:hAnsi="Calibri" w:cs="Calibri"/>
                <w:sz w:val="16"/>
              </w:rPr>
            </w:pPr>
            <w:r>
              <w:rPr>
                <w:rFonts w:ascii="Calibri" w:hAnsi="Calibri" w:cs="Calibri"/>
                <w:sz w:val="16"/>
              </w:rPr>
              <w:t>0.953</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F01E15" w14:textId="77777777" w:rsidR="00AA13D6" w:rsidRDefault="00A361B5">
            <w:pPr>
              <w:jc w:val="center"/>
              <w:rPr>
                <w:rFonts w:ascii="Calibri" w:hAnsi="Calibri" w:cs="Calibri"/>
                <w:sz w:val="16"/>
              </w:rPr>
            </w:pPr>
            <w:r>
              <w:rPr>
                <w:rFonts w:ascii="Calibri" w:hAnsi="Calibri" w:cs="Calibri"/>
                <w:sz w:val="16"/>
              </w:rPr>
              <w:t>0.953</w:t>
            </w:r>
          </w:p>
        </w:tc>
      </w:tr>
      <w:tr w:rsidR="00AA13D6" w14:paraId="0FFCD25F"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368711"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E8687A"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B7A389" w14:textId="77777777" w:rsidR="00AA13D6" w:rsidRDefault="00A361B5">
            <w:pPr>
              <w:jc w:val="center"/>
              <w:rPr>
                <w:rFonts w:ascii="Calibri" w:hAnsi="Calibri" w:cs="Calibri"/>
                <w:sz w:val="16"/>
              </w:rPr>
            </w:pPr>
            <w:r>
              <w:rPr>
                <w:rFonts w:ascii="Calibri" w:hAnsi="Calibri" w:cs="Calibri"/>
                <w:sz w:val="16"/>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099B3B" w14:textId="77777777" w:rsidR="00AA13D6" w:rsidRDefault="00A361B5">
            <w:pPr>
              <w:jc w:val="center"/>
              <w:rPr>
                <w:rFonts w:ascii="Calibri" w:hAnsi="Calibri" w:cs="Calibri"/>
                <w:sz w:val="16"/>
              </w:rPr>
            </w:pPr>
            <w:r>
              <w:rPr>
                <w:rFonts w:ascii="Calibri" w:hAnsi="Calibri" w:cs="Calibri"/>
                <w:sz w:val="16"/>
              </w:rPr>
              <w:t>0.0114</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9505D2" w14:textId="77777777" w:rsidR="00AA13D6" w:rsidRDefault="00A361B5">
            <w:pPr>
              <w:jc w:val="center"/>
              <w:rPr>
                <w:rFonts w:ascii="Calibri" w:hAnsi="Calibri" w:cs="Calibri"/>
                <w:sz w:val="16"/>
              </w:rPr>
            </w:pPr>
            <w:r>
              <w:rPr>
                <w:rFonts w:ascii="Calibri" w:hAnsi="Calibri" w:cs="Calibri"/>
                <w:sz w:val="16"/>
              </w:rPr>
              <w:t>0.112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0D0589" w14:textId="77777777" w:rsidR="00AA13D6" w:rsidRDefault="00A361B5">
            <w:pPr>
              <w:jc w:val="center"/>
              <w:rPr>
                <w:rFonts w:ascii="Calibri" w:hAnsi="Calibri" w:cs="Calibri"/>
                <w:sz w:val="16"/>
              </w:rPr>
            </w:pPr>
            <w:r>
              <w:rPr>
                <w:rFonts w:ascii="Calibri" w:hAnsi="Calibri" w:cs="Calibri"/>
                <w:sz w:val="16"/>
              </w:rPr>
              <w:t>0.269</w:t>
            </w:r>
          </w:p>
        </w:tc>
      </w:tr>
      <w:tr w:rsidR="00AA13D6" w14:paraId="51B35E0F"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1F51A0"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8B57C7"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A40064" w14:textId="77777777" w:rsidR="00AA13D6" w:rsidRDefault="00A361B5">
            <w:pPr>
              <w:jc w:val="center"/>
              <w:rPr>
                <w:rFonts w:ascii="Calibri" w:hAnsi="Calibri" w:cs="Calibri"/>
                <w:sz w:val="16"/>
              </w:rPr>
            </w:pPr>
            <w:r>
              <w:rPr>
                <w:rFonts w:ascii="Calibri" w:hAnsi="Calibri" w:cs="Calibri"/>
                <w:sz w:val="16"/>
              </w:rPr>
              <w:t xml:space="preserve">clinic4 + mean </w:t>
            </w:r>
            <w:r>
              <w:rPr>
                <w:rFonts w:ascii="Calibri" w:hAnsi="Calibri" w:cs="Calibri"/>
                <w:sz w:val="16"/>
              </w:rPr>
              <w:t>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AFB6A9" w14:textId="77777777" w:rsidR="00AA13D6" w:rsidRDefault="00A361B5">
            <w:pPr>
              <w:jc w:val="center"/>
              <w:rPr>
                <w:rFonts w:ascii="Calibri" w:hAnsi="Calibri" w:cs="Calibri"/>
                <w:sz w:val="16"/>
              </w:rPr>
            </w:pPr>
            <w:r>
              <w:rPr>
                <w:rFonts w:ascii="Calibri" w:hAnsi="Calibri" w:cs="Calibri"/>
                <w:sz w:val="16"/>
              </w:rPr>
              <w:t>0.0157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FF47AD" w14:textId="77777777" w:rsidR="00AA13D6" w:rsidRDefault="00A361B5">
            <w:pPr>
              <w:jc w:val="center"/>
              <w:rPr>
                <w:rFonts w:ascii="Calibri" w:hAnsi="Calibri" w:cs="Calibri"/>
                <w:sz w:val="16"/>
              </w:rPr>
            </w:pPr>
            <w:r>
              <w:rPr>
                <w:rFonts w:ascii="Calibri" w:hAnsi="Calibri" w:cs="Calibri"/>
                <w:sz w:val="16"/>
              </w:rPr>
              <w:t>0.07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6D901D" w14:textId="77777777" w:rsidR="00AA13D6" w:rsidRDefault="00A361B5">
            <w:pPr>
              <w:jc w:val="center"/>
              <w:rPr>
                <w:rFonts w:ascii="Calibri" w:hAnsi="Calibri" w:cs="Calibri"/>
                <w:sz w:val="16"/>
              </w:rPr>
            </w:pPr>
            <w:r>
              <w:rPr>
                <w:rFonts w:ascii="Calibri" w:hAnsi="Calibri" w:cs="Calibri"/>
                <w:sz w:val="16"/>
              </w:rPr>
              <w:t>0.231</w:t>
            </w:r>
          </w:p>
        </w:tc>
      </w:tr>
      <w:tr w:rsidR="00AA13D6" w14:paraId="287E0D50"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2C4D73"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A4131C"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3464A2" w14:textId="77777777" w:rsidR="00AA13D6" w:rsidRDefault="00A361B5">
            <w:pPr>
              <w:jc w:val="center"/>
              <w:rPr>
                <w:rFonts w:ascii="Calibri" w:hAnsi="Calibri" w:cs="Calibri"/>
                <w:sz w:val="16"/>
              </w:rPr>
            </w:pPr>
            <w:r>
              <w:rPr>
                <w:rFonts w:ascii="Calibri" w:hAnsi="Calibri" w:cs="Calibri"/>
                <w:sz w:val="16"/>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0597E9" w14:textId="77777777" w:rsidR="00AA13D6" w:rsidRDefault="00A361B5">
            <w:pPr>
              <w:jc w:val="center"/>
              <w:rPr>
                <w:rFonts w:ascii="Calibri" w:hAnsi="Calibri" w:cs="Calibri"/>
                <w:sz w:val="16"/>
              </w:rPr>
            </w:pPr>
            <w:r>
              <w:rPr>
                <w:rFonts w:ascii="Calibri" w:hAnsi="Calibri" w:cs="Calibri"/>
                <w:sz w:val="16"/>
              </w:rPr>
              <w:t>0.0087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A19632" w14:textId="77777777" w:rsidR="00AA13D6" w:rsidRDefault="00A361B5">
            <w:pPr>
              <w:jc w:val="center"/>
              <w:rPr>
                <w:rFonts w:ascii="Calibri" w:hAnsi="Calibri" w:cs="Calibri"/>
                <w:sz w:val="16"/>
              </w:rPr>
            </w:pPr>
            <w:r>
              <w:rPr>
                <w:rFonts w:ascii="Calibri" w:hAnsi="Calibri" w:cs="Calibri"/>
                <w:sz w:val="16"/>
              </w:rPr>
              <w:t>0.181</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0BB9C1" w14:textId="77777777" w:rsidR="00AA13D6" w:rsidRDefault="00A361B5">
            <w:pPr>
              <w:jc w:val="center"/>
              <w:rPr>
                <w:rFonts w:ascii="Calibri" w:hAnsi="Calibri" w:cs="Calibri"/>
                <w:sz w:val="16"/>
              </w:rPr>
            </w:pPr>
            <w:r>
              <w:rPr>
                <w:rFonts w:ascii="Calibri" w:hAnsi="Calibri" w:cs="Calibri"/>
                <w:sz w:val="16"/>
              </w:rPr>
              <w:t>0.363</w:t>
            </w:r>
          </w:p>
        </w:tc>
      </w:tr>
      <w:tr w:rsidR="00AA13D6" w14:paraId="2DE9C0DA"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D17E5F" w14:textId="77777777" w:rsidR="00AA13D6" w:rsidRDefault="00AA13D6"/>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0A152E" w14:textId="77777777" w:rsidR="00AA13D6" w:rsidRDefault="00A361B5">
            <w:pPr>
              <w:jc w:val="center"/>
              <w:rPr>
                <w:rFonts w:ascii="Calibri" w:hAnsi="Calibri" w:cs="Calibri"/>
                <w:sz w:val="16"/>
              </w:rPr>
            </w:pPr>
            <w:r>
              <w:rPr>
                <w:rFonts w:ascii="Calibri" w:hAnsi="Calibri" w:cs="Calibri"/>
                <w:sz w:val="16"/>
              </w:rPr>
              <w:t>Internal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DB4268" w14:textId="77777777" w:rsidR="00AA13D6" w:rsidRDefault="00A361B5">
            <w:pPr>
              <w:jc w:val="center"/>
              <w:rPr>
                <w:rFonts w:ascii="Calibri" w:hAnsi="Calibri" w:cs="Calibri"/>
                <w:sz w:val="16"/>
              </w:rPr>
            </w:pPr>
            <w:r>
              <w:rPr>
                <w:rFonts w:ascii="Calibri" w:hAnsi="Calibri" w:cs="Calibri"/>
                <w:sz w:val="16"/>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8F4835" w14:textId="77777777" w:rsidR="00AA13D6" w:rsidRDefault="00A361B5">
            <w:pPr>
              <w:jc w:val="center"/>
              <w:rPr>
                <w:rFonts w:ascii="Calibri" w:hAnsi="Calibri" w:cs="Calibri"/>
                <w:sz w:val="16"/>
              </w:rPr>
            </w:pPr>
            <w:r>
              <w:rPr>
                <w:rFonts w:ascii="Calibri" w:hAnsi="Calibri" w:cs="Calibri"/>
                <w:sz w:val="16"/>
              </w:rPr>
              <w:t>-0.001</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D1C41E" w14:textId="77777777" w:rsidR="00AA13D6" w:rsidRDefault="00A361B5">
            <w:pPr>
              <w:jc w:val="center"/>
              <w:rPr>
                <w:rFonts w:ascii="Calibri" w:hAnsi="Calibri" w:cs="Calibri"/>
                <w:sz w:val="16"/>
              </w:rPr>
            </w:pPr>
            <w:r>
              <w:rPr>
                <w:rFonts w:ascii="Calibri" w:hAnsi="Calibri" w:cs="Calibri"/>
                <w:sz w:val="16"/>
              </w:rPr>
              <w:t>0.073</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5D627B" w14:textId="77777777" w:rsidR="00AA13D6" w:rsidRDefault="00A361B5">
            <w:pPr>
              <w:jc w:val="center"/>
              <w:rPr>
                <w:rFonts w:ascii="Calibri" w:hAnsi="Calibri" w:cs="Calibri"/>
                <w:sz w:val="16"/>
              </w:rPr>
            </w:pPr>
            <w:r>
              <w:rPr>
                <w:rFonts w:ascii="Calibri" w:hAnsi="Calibri" w:cs="Calibri"/>
                <w:sz w:val="16"/>
              </w:rPr>
              <w:t>0.231</w:t>
            </w:r>
          </w:p>
        </w:tc>
      </w:tr>
      <w:tr w:rsidR="00AA13D6" w14:paraId="0BABDF19"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9849D4"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5533AB"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19C3E2" w14:textId="77777777" w:rsidR="00AA13D6" w:rsidRDefault="00A361B5">
            <w:pPr>
              <w:jc w:val="center"/>
              <w:rPr>
                <w:rFonts w:ascii="Calibri" w:hAnsi="Calibri" w:cs="Calibri"/>
                <w:sz w:val="16"/>
              </w:rPr>
            </w:pPr>
            <w:r>
              <w:rPr>
                <w:rFonts w:ascii="Calibri" w:hAnsi="Calibri" w:cs="Calibri"/>
                <w:sz w:val="16"/>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7CA4BF" w14:textId="77777777" w:rsidR="00AA13D6" w:rsidRDefault="00A361B5">
            <w:pPr>
              <w:jc w:val="center"/>
              <w:rPr>
                <w:rFonts w:ascii="Calibri" w:hAnsi="Calibri" w:cs="Calibri"/>
                <w:sz w:val="16"/>
              </w:rPr>
            </w:pPr>
            <w:r>
              <w:rPr>
                <w:rFonts w:ascii="Calibri" w:hAnsi="Calibri" w:cs="Calibri"/>
                <w:sz w:val="16"/>
              </w:rPr>
              <w:t>0.0014</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C8FFBD" w14:textId="77777777" w:rsidR="00AA13D6" w:rsidRDefault="00A361B5">
            <w:pPr>
              <w:jc w:val="center"/>
              <w:rPr>
                <w:rFonts w:ascii="Calibri" w:hAnsi="Calibri" w:cs="Calibri"/>
                <w:sz w:val="16"/>
              </w:rPr>
            </w:pPr>
            <w:r>
              <w:rPr>
                <w:rFonts w:ascii="Calibri" w:hAnsi="Calibri" w:cs="Calibri"/>
                <w:sz w:val="16"/>
              </w:rPr>
              <w:t>0.82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07D306" w14:textId="77777777" w:rsidR="00AA13D6" w:rsidRDefault="00A361B5">
            <w:pPr>
              <w:jc w:val="center"/>
              <w:rPr>
                <w:rFonts w:ascii="Calibri" w:hAnsi="Calibri" w:cs="Calibri"/>
                <w:sz w:val="16"/>
              </w:rPr>
            </w:pPr>
            <w:r>
              <w:rPr>
                <w:rFonts w:ascii="Calibri" w:hAnsi="Calibri" w:cs="Calibri"/>
                <w:sz w:val="16"/>
              </w:rPr>
              <w:t>0.911</w:t>
            </w:r>
          </w:p>
        </w:tc>
      </w:tr>
      <w:tr w:rsidR="00AA13D6" w14:paraId="714DD4C0"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9A697E"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CDF571"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B8C08B" w14:textId="77777777" w:rsidR="00AA13D6" w:rsidRDefault="00A361B5">
            <w:pPr>
              <w:jc w:val="center"/>
              <w:rPr>
                <w:rFonts w:ascii="Calibri" w:hAnsi="Calibri" w:cs="Calibri"/>
                <w:sz w:val="16"/>
              </w:rPr>
            </w:pPr>
            <w:r>
              <w:rPr>
                <w:rFonts w:ascii="Calibri" w:hAnsi="Calibri" w:cs="Calibri"/>
                <w:sz w:val="16"/>
              </w:rPr>
              <w:t>clinic4 + mean 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BF571B" w14:textId="77777777" w:rsidR="00AA13D6" w:rsidRDefault="00A361B5">
            <w:pPr>
              <w:jc w:val="center"/>
              <w:rPr>
                <w:rFonts w:ascii="Calibri" w:hAnsi="Calibri" w:cs="Calibri"/>
                <w:sz w:val="16"/>
              </w:rPr>
            </w:pPr>
            <w:r>
              <w:rPr>
                <w:rFonts w:ascii="Calibri" w:hAnsi="Calibri" w:cs="Calibri"/>
                <w:sz w:val="16"/>
              </w:rPr>
              <w:t>0.0199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7D9301" w14:textId="77777777" w:rsidR="00AA13D6" w:rsidRDefault="00A361B5">
            <w:pPr>
              <w:jc w:val="center"/>
              <w:rPr>
                <w:rFonts w:ascii="Calibri" w:hAnsi="Calibri" w:cs="Calibri"/>
                <w:sz w:val="16"/>
              </w:rPr>
            </w:pPr>
            <w:r>
              <w:rPr>
                <w:rFonts w:ascii="Calibri" w:hAnsi="Calibri" w:cs="Calibri"/>
                <w:sz w:val="16"/>
              </w:rPr>
              <w:t>0.012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7D724B" w14:textId="77777777" w:rsidR="00AA13D6" w:rsidRDefault="00A361B5">
            <w:pPr>
              <w:jc w:val="center"/>
              <w:rPr>
                <w:rFonts w:ascii="Calibri" w:hAnsi="Calibri" w:cs="Calibri"/>
                <w:sz w:val="16"/>
              </w:rPr>
            </w:pPr>
            <w:r>
              <w:rPr>
                <w:rFonts w:ascii="Calibri" w:hAnsi="Calibri" w:cs="Calibri"/>
                <w:sz w:val="16"/>
              </w:rPr>
              <w:t>0.093</w:t>
            </w:r>
          </w:p>
        </w:tc>
      </w:tr>
      <w:tr w:rsidR="00AA13D6" w14:paraId="47949A53"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E7CEBF"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F35F1C"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0A0EC8" w14:textId="77777777" w:rsidR="00AA13D6" w:rsidRDefault="00A361B5">
            <w:pPr>
              <w:jc w:val="center"/>
              <w:rPr>
                <w:rFonts w:ascii="Calibri" w:hAnsi="Calibri" w:cs="Calibri"/>
                <w:sz w:val="16"/>
              </w:rPr>
            </w:pPr>
            <w:r>
              <w:rPr>
                <w:rFonts w:ascii="Calibri" w:hAnsi="Calibri" w:cs="Calibri"/>
                <w:sz w:val="16"/>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E5E966" w14:textId="77777777" w:rsidR="00AA13D6" w:rsidRDefault="00A361B5">
            <w:pPr>
              <w:jc w:val="center"/>
              <w:rPr>
                <w:rFonts w:ascii="Calibri" w:hAnsi="Calibri" w:cs="Calibri"/>
                <w:sz w:val="16"/>
              </w:rPr>
            </w:pPr>
            <w:r>
              <w:rPr>
                <w:rFonts w:ascii="Calibri" w:hAnsi="Calibri" w:cs="Calibri"/>
                <w:sz w:val="16"/>
              </w:rPr>
              <w:t>0.0117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37A041" w14:textId="77777777" w:rsidR="00AA13D6" w:rsidRDefault="00A361B5">
            <w:pPr>
              <w:jc w:val="center"/>
              <w:rPr>
                <w:rFonts w:ascii="Calibri" w:hAnsi="Calibri" w:cs="Calibri"/>
                <w:sz w:val="16"/>
              </w:rPr>
            </w:pPr>
            <w:r>
              <w:rPr>
                <w:rFonts w:ascii="Calibri" w:hAnsi="Calibri" w:cs="Calibri"/>
                <w:sz w:val="16"/>
              </w:rPr>
              <w:t>0.05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0BD247" w14:textId="77777777" w:rsidR="00AA13D6" w:rsidRDefault="00A361B5">
            <w:pPr>
              <w:jc w:val="center"/>
              <w:rPr>
                <w:rFonts w:ascii="Calibri" w:hAnsi="Calibri" w:cs="Calibri"/>
                <w:sz w:val="16"/>
              </w:rPr>
            </w:pPr>
            <w:r>
              <w:rPr>
                <w:rFonts w:ascii="Calibri" w:hAnsi="Calibri" w:cs="Calibri"/>
                <w:sz w:val="16"/>
              </w:rPr>
              <w:t>0.231</w:t>
            </w:r>
          </w:p>
        </w:tc>
      </w:tr>
      <w:tr w:rsidR="00AA13D6" w14:paraId="2AF1443C" w14:textId="77777777">
        <w:tc>
          <w:tcPr>
            <w:tcW w:w="104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7F2FAD" w14:textId="77777777" w:rsidR="00AA13D6" w:rsidRDefault="00A361B5">
            <w:pPr>
              <w:jc w:val="center"/>
              <w:rPr>
                <w:rFonts w:ascii="Calibri" w:hAnsi="Calibri" w:cs="Calibri"/>
                <w:sz w:val="16"/>
              </w:rPr>
            </w:pPr>
            <w:r>
              <w:rPr>
                <w:rFonts w:ascii="Calibri" w:hAnsi="Calibri" w:cs="Calibri"/>
                <w:sz w:val="16"/>
              </w:rPr>
              <w:t>Chronic kidney disease</w:t>
            </w:r>
          </w:p>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55035A" w14:textId="77777777" w:rsidR="00AA13D6" w:rsidRDefault="00A361B5">
            <w:pPr>
              <w:jc w:val="center"/>
              <w:rPr>
                <w:rFonts w:ascii="Calibri" w:hAnsi="Calibri" w:cs="Calibri"/>
                <w:sz w:val="16"/>
              </w:rPr>
            </w:pPr>
            <w:r>
              <w:rPr>
                <w:rFonts w:ascii="Calibri" w:hAnsi="Calibri" w:cs="Calibri"/>
                <w:sz w:val="16"/>
              </w:rPr>
              <w:t>External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6E3EC8" w14:textId="77777777" w:rsidR="00AA13D6" w:rsidRDefault="00A361B5">
            <w:pPr>
              <w:jc w:val="center"/>
              <w:rPr>
                <w:rFonts w:ascii="Calibri" w:hAnsi="Calibri" w:cs="Calibri"/>
                <w:sz w:val="16"/>
              </w:rPr>
            </w:pPr>
            <w:r>
              <w:rPr>
                <w:rFonts w:ascii="Calibri" w:hAnsi="Calibri" w:cs="Calibri"/>
                <w:sz w:val="16"/>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6B4324" w14:textId="77777777" w:rsidR="00AA13D6" w:rsidRDefault="00A361B5">
            <w:pPr>
              <w:jc w:val="center"/>
              <w:rPr>
                <w:rFonts w:ascii="Calibri" w:hAnsi="Calibri" w:cs="Calibri"/>
                <w:sz w:val="16"/>
              </w:rPr>
            </w:pPr>
            <w:r>
              <w:rPr>
                <w:rFonts w:ascii="Calibri" w:hAnsi="Calibri" w:cs="Calibri"/>
                <w:sz w:val="16"/>
              </w:rPr>
              <w:t>-0.0015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FB96AB" w14:textId="77777777" w:rsidR="00AA13D6" w:rsidRDefault="00A361B5">
            <w:pPr>
              <w:jc w:val="center"/>
              <w:rPr>
                <w:rFonts w:ascii="Calibri" w:hAnsi="Calibri" w:cs="Calibri"/>
                <w:sz w:val="16"/>
              </w:rPr>
            </w:pPr>
            <w:r>
              <w:rPr>
                <w:rFonts w:ascii="Calibri" w:hAnsi="Calibri" w:cs="Calibri"/>
                <w:sz w:val="16"/>
              </w:rPr>
              <w:t>0.359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CFE8C0" w14:textId="77777777" w:rsidR="00AA13D6" w:rsidRDefault="00A361B5">
            <w:pPr>
              <w:jc w:val="center"/>
              <w:rPr>
                <w:rFonts w:ascii="Calibri" w:hAnsi="Calibri" w:cs="Calibri"/>
                <w:sz w:val="16"/>
              </w:rPr>
            </w:pPr>
            <w:r>
              <w:rPr>
                <w:rFonts w:ascii="Calibri" w:hAnsi="Calibri" w:cs="Calibri"/>
                <w:sz w:val="16"/>
              </w:rPr>
              <w:t>0.616</w:t>
            </w:r>
          </w:p>
        </w:tc>
      </w:tr>
      <w:tr w:rsidR="00AA13D6" w14:paraId="68E64DDD"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D382B9"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4AAD47"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16F0B5" w14:textId="77777777" w:rsidR="00AA13D6" w:rsidRDefault="00A361B5">
            <w:pPr>
              <w:jc w:val="center"/>
              <w:rPr>
                <w:rFonts w:ascii="Calibri" w:hAnsi="Calibri" w:cs="Calibri"/>
                <w:sz w:val="16"/>
              </w:rPr>
            </w:pPr>
            <w:r>
              <w:rPr>
                <w:rFonts w:ascii="Calibri" w:hAnsi="Calibri" w:cs="Calibri"/>
                <w:sz w:val="16"/>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1CFD9C" w14:textId="77777777" w:rsidR="00AA13D6" w:rsidRDefault="00A361B5">
            <w:pPr>
              <w:jc w:val="center"/>
              <w:rPr>
                <w:rFonts w:ascii="Calibri" w:hAnsi="Calibri" w:cs="Calibri"/>
                <w:sz w:val="16"/>
              </w:rPr>
            </w:pPr>
            <w:r>
              <w:rPr>
                <w:rFonts w:ascii="Calibri" w:hAnsi="Calibri" w:cs="Calibri"/>
                <w:sz w:val="16"/>
              </w:rPr>
              <w:t>0.0014</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3A29CF" w14:textId="77777777" w:rsidR="00AA13D6" w:rsidRDefault="00A361B5">
            <w:pPr>
              <w:jc w:val="center"/>
              <w:rPr>
                <w:rFonts w:ascii="Calibri" w:hAnsi="Calibri" w:cs="Calibri"/>
                <w:sz w:val="16"/>
              </w:rPr>
            </w:pPr>
            <w:r>
              <w:rPr>
                <w:rFonts w:ascii="Calibri" w:hAnsi="Calibri" w:cs="Calibri"/>
                <w:sz w:val="16"/>
              </w:rPr>
              <w:t>0.787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629F66" w14:textId="77777777" w:rsidR="00AA13D6" w:rsidRDefault="00A361B5">
            <w:pPr>
              <w:jc w:val="center"/>
              <w:rPr>
                <w:rFonts w:ascii="Calibri" w:hAnsi="Calibri" w:cs="Calibri"/>
                <w:sz w:val="16"/>
              </w:rPr>
            </w:pPr>
            <w:r>
              <w:rPr>
                <w:rFonts w:ascii="Calibri" w:hAnsi="Calibri" w:cs="Calibri"/>
                <w:sz w:val="16"/>
              </w:rPr>
              <w:t>0.911</w:t>
            </w:r>
          </w:p>
        </w:tc>
      </w:tr>
      <w:tr w:rsidR="00AA13D6" w14:paraId="5400D50A"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4605A7"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53C6DD"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14EB92" w14:textId="77777777" w:rsidR="00AA13D6" w:rsidRDefault="00A361B5">
            <w:pPr>
              <w:jc w:val="center"/>
              <w:rPr>
                <w:rFonts w:ascii="Calibri" w:hAnsi="Calibri" w:cs="Calibri"/>
                <w:sz w:val="16"/>
              </w:rPr>
            </w:pPr>
            <w:r>
              <w:rPr>
                <w:rFonts w:ascii="Calibri" w:hAnsi="Calibri" w:cs="Calibri"/>
                <w:sz w:val="16"/>
              </w:rPr>
              <w:t>clinic4 + mean 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9E4916" w14:textId="77777777" w:rsidR="00AA13D6" w:rsidRDefault="00A361B5">
            <w:pPr>
              <w:jc w:val="center"/>
              <w:rPr>
                <w:rFonts w:ascii="Calibri" w:hAnsi="Calibri" w:cs="Calibri"/>
                <w:sz w:val="16"/>
              </w:rPr>
            </w:pPr>
            <w:r>
              <w:rPr>
                <w:rFonts w:ascii="Calibri" w:hAnsi="Calibri" w:cs="Calibri"/>
                <w:sz w:val="16"/>
              </w:rPr>
              <w:t>0.0156</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668D02" w14:textId="77777777" w:rsidR="00AA13D6" w:rsidRDefault="00A361B5">
            <w:pPr>
              <w:jc w:val="center"/>
              <w:rPr>
                <w:rFonts w:ascii="Calibri" w:hAnsi="Calibri" w:cs="Calibri"/>
                <w:sz w:val="16"/>
              </w:rPr>
            </w:pPr>
            <w:r>
              <w:rPr>
                <w:rFonts w:ascii="Calibri" w:hAnsi="Calibri" w:cs="Calibri"/>
                <w:sz w:val="16"/>
              </w:rPr>
              <w:t>0.007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3C7285" w14:textId="77777777" w:rsidR="00AA13D6" w:rsidRDefault="00A361B5">
            <w:pPr>
              <w:jc w:val="center"/>
              <w:rPr>
                <w:rFonts w:ascii="Calibri" w:hAnsi="Calibri" w:cs="Calibri"/>
                <w:sz w:val="16"/>
              </w:rPr>
            </w:pPr>
            <w:r>
              <w:rPr>
                <w:rFonts w:ascii="Calibri" w:hAnsi="Calibri" w:cs="Calibri"/>
                <w:sz w:val="16"/>
              </w:rPr>
              <w:t>0.084</w:t>
            </w:r>
          </w:p>
        </w:tc>
      </w:tr>
      <w:tr w:rsidR="00AA13D6" w14:paraId="6A634BFE"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F9C8C9"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988CEE"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A6836E" w14:textId="77777777" w:rsidR="00AA13D6" w:rsidRDefault="00A361B5">
            <w:pPr>
              <w:jc w:val="center"/>
              <w:rPr>
                <w:rFonts w:ascii="Calibri" w:hAnsi="Calibri" w:cs="Calibri"/>
                <w:sz w:val="16"/>
              </w:rPr>
            </w:pPr>
            <w:r>
              <w:rPr>
                <w:rFonts w:ascii="Calibri" w:hAnsi="Calibri" w:cs="Calibri"/>
                <w:sz w:val="16"/>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0D0992" w14:textId="77777777" w:rsidR="00AA13D6" w:rsidRDefault="00A361B5">
            <w:pPr>
              <w:jc w:val="center"/>
              <w:rPr>
                <w:rFonts w:ascii="Calibri" w:hAnsi="Calibri" w:cs="Calibri"/>
                <w:sz w:val="16"/>
              </w:rPr>
            </w:pPr>
            <w:r>
              <w:rPr>
                <w:rFonts w:ascii="Calibri" w:hAnsi="Calibri" w:cs="Calibri"/>
                <w:sz w:val="16"/>
              </w:rPr>
              <w:t>0.0095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35148F" w14:textId="77777777" w:rsidR="00AA13D6" w:rsidRDefault="00A361B5">
            <w:pPr>
              <w:jc w:val="center"/>
              <w:rPr>
                <w:rFonts w:ascii="Calibri" w:hAnsi="Calibri" w:cs="Calibri"/>
                <w:sz w:val="16"/>
              </w:rPr>
            </w:pPr>
            <w:r>
              <w:rPr>
                <w:rFonts w:ascii="Calibri" w:hAnsi="Calibri" w:cs="Calibri"/>
                <w:sz w:val="16"/>
              </w:rPr>
              <w:t>0.079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6288CB" w14:textId="77777777" w:rsidR="00AA13D6" w:rsidRDefault="00A361B5">
            <w:pPr>
              <w:jc w:val="center"/>
              <w:rPr>
                <w:rFonts w:ascii="Calibri" w:hAnsi="Calibri" w:cs="Calibri"/>
                <w:sz w:val="16"/>
              </w:rPr>
            </w:pPr>
            <w:r>
              <w:rPr>
                <w:rFonts w:ascii="Calibri" w:hAnsi="Calibri" w:cs="Calibri"/>
                <w:sz w:val="16"/>
              </w:rPr>
              <w:t>0.231</w:t>
            </w:r>
          </w:p>
        </w:tc>
      </w:tr>
      <w:tr w:rsidR="00AA13D6" w14:paraId="59DCE9F6"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673EB0" w14:textId="77777777" w:rsidR="00AA13D6" w:rsidRDefault="00AA13D6"/>
        </w:tc>
        <w:tc>
          <w:tcPr>
            <w:tcW w:w="46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E13E83" w14:textId="77777777" w:rsidR="00AA13D6" w:rsidRDefault="00A361B5">
            <w:pPr>
              <w:jc w:val="center"/>
              <w:rPr>
                <w:rFonts w:ascii="Calibri" w:hAnsi="Calibri" w:cs="Calibri"/>
                <w:sz w:val="16"/>
              </w:rPr>
            </w:pPr>
            <w:r>
              <w:rPr>
                <w:rFonts w:ascii="Calibri" w:hAnsi="Calibri" w:cs="Calibri"/>
                <w:sz w:val="16"/>
              </w:rPr>
              <w:t>Internal</w:t>
            </w:r>
          </w:p>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27EDCC" w14:textId="77777777" w:rsidR="00AA13D6" w:rsidRDefault="00A361B5">
            <w:pPr>
              <w:jc w:val="center"/>
              <w:rPr>
                <w:rFonts w:ascii="Calibri" w:hAnsi="Calibri" w:cs="Calibri"/>
                <w:sz w:val="16"/>
              </w:rPr>
            </w:pPr>
            <w:r>
              <w:rPr>
                <w:rFonts w:ascii="Calibri" w:hAnsi="Calibri" w:cs="Calibri"/>
                <w:sz w:val="16"/>
              </w:rPr>
              <w:t>clinic4 -&gt; clinic4 + mean mAs</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DA8C84" w14:textId="77777777" w:rsidR="00AA13D6" w:rsidRDefault="00A361B5">
            <w:pPr>
              <w:jc w:val="center"/>
              <w:rPr>
                <w:rFonts w:ascii="Calibri" w:hAnsi="Calibri" w:cs="Calibri"/>
                <w:sz w:val="16"/>
              </w:rPr>
            </w:pPr>
            <w:r>
              <w:rPr>
                <w:rFonts w:ascii="Calibri" w:hAnsi="Calibri" w:cs="Calibri"/>
                <w:sz w:val="16"/>
              </w:rPr>
              <w:t>-0.0005</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4D82E3" w14:textId="77777777" w:rsidR="00AA13D6" w:rsidRDefault="00A361B5">
            <w:pPr>
              <w:jc w:val="center"/>
              <w:rPr>
                <w:rFonts w:ascii="Calibri" w:hAnsi="Calibri" w:cs="Calibri"/>
                <w:sz w:val="16"/>
              </w:rPr>
            </w:pPr>
            <w:r>
              <w:rPr>
                <w:rFonts w:ascii="Calibri" w:hAnsi="Calibri" w:cs="Calibri"/>
                <w:sz w:val="16"/>
              </w:rPr>
              <w:t>0.787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A31DA0" w14:textId="77777777" w:rsidR="00AA13D6" w:rsidRDefault="00A361B5">
            <w:pPr>
              <w:jc w:val="center"/>
              <w:rPr>
                <w:rFonts w:ascii="Calibri" w:hAnsi="Calibri" w:cs="Calibri"/>
                <w:sz w:val="16"/>
              </w:rPr>
            </w:pPr>
            <w:r>
              <w:rPr>
                <w:rFonts w:ascii="Calibri" w:hAnsi="Calibri" w:cs="Calibri"/>
                <w:sz w:val="16"/>
              </w:rPr>
              <w:t>0.911</w:t>
            </w:r>
          </w:p>
        </w:tc>
      </w:tr>
      <w:tr w:rsidR="00AA13D6" w14:paraId="0FB6A86E"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085E4F"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16AB4E"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9E4394" w14:textId="77777777" w:rsidR="00AA13D6" w:rsidRDefault="00A361B5">
            <w:pPr>
              <w:jc w:val="center"/>
              <w:rPr>
                <w:rFonts w:ascii="Calibri" w:hAnsi="Calibri" w:cs="Calibri"/>
                <w:sz w:val="16"/>
              </w:rPr>
            </w:pPr>
            <w:r>
              <w:rPr>
                <w:rFonts w:ascii="Calibri" w:hAnsi="Calibri" w:cs="Calibri"/>
                <w:sz w:val="16"/>
              </w:rPr>
              <w:t>clinic4 -&gt; clinic4 + VAT + SAT</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934B93" w14:textId="77777777" w:rsidR="00AA13D6" w:rsidRDefault="00A361B5">
            <w:pPr>
              <w:jc w:val="center"/>
              <w:rPr>
                <w:rFonts w:ascii="Calibri" w:hAnsi="Calibri" w:cs="Calibri"/>
                <w:sz w:val="16"/>
              </w:rPr>
            </w:pPr>
            <w:r>
              <w:rPr>
                <w:rFonts w:ascii="Calibri" w:hAnsi="Calibri" w:cs="Calibri"/>
                <w:sz w:val="16"/>
              </w:rPr>
              <w:t>0.0016</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C712D4" w14:textId="77777777" w:rsidR="00AA13D6" w:rsidRDefault="00A361B5">
            <w:pPr>
              <w:jc w:val="center"/>
              <w:rPr>
                <w:rFonts w:ascii="Calibri" w:hAnsi="Calibri" w:cs="Calibri"/>
                <w:sz w:val="16"/>
              </w:rPr>
            </w:pPr>
            <w:r>
              <w:rPr>
                <w:rFonts w:ascii="Calibri" w:hAnsi="Calibri" w:cs="Calibri"/>
                <w:sz w:val="16"/>
              </w:rPr>
              <w:t>0.782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2A3358" w14:textId="77777777" w:rsidR="00AA13D6" w:rsidRDefault="00A361B5">
            <w:pPr>
              <w:jc w:val="center"/>
              <w:rPr>
                <w:rFonts w:ascii="Calibri" w:hAnsi="Calibri" w:cs="Calibri"/>
                <w:sz w:val="16"/>
              </w:rPr>
            </w:pPr>
            <w:r>
              <w:rPr>
                <w:rFonts w:ascii="Calibri" w:hAnsi="Calibri" w:cs="Calibri"/>
                <w:sz w:val="16"/>
              </w:rPr>
              <w:t>0.911</w:t>
            </w:r>
          </w:p>
        </w:tc>
      </w:tr>
      <w:tr w:rsidR="00AA13D6" w14:paraId="44058F87"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68364F"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F8774C"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058E27" w14:textId="77777777" w:rsidR="00AA13D6" w:rsidRDefault="00A361B5">
            <w:pPr>
              <w:jc w:val="center"/>
              <w:rPr>
                <w:rFonts w:ascii="Calibri" w:hAnsi="Calibri" w:cs="Calibri"/>
                <w:sz w:val="16"/>
              </w:rPr>
            </w:pPr>
            <w:r>
              <w:rPr>
                <w:rFonts w:ascii="Calibri" w:hAnsi="Calibri" w:cs="Calibri"/>
                <w:sz w:val="16"/>
              </w:rPr>
              <w:t>clinic4 + mean mAs -&gt; clinic4 + mean mAs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2B32A7" w14:textId="77777777" w:rsidR="00AA13D6" w:rsidRDefault="00A361B5">
            <w:pPr>
              <w:jc w:val="center"/>
              <w:rPr>
                <w:rFonts w:ascii="Calibri" w:hAnsi="Calibri" w:cs="Calibri"/>
                <w:sz w:val="16"/>
              </w:rPr>
            </w:pPr>
            <w:r>
              <w:rPr>
                <w:rFonts w:ascii="Calibri" w:hAnsi="Calibri" w:cs="Calibri"/>
                <w:sz w:val="16"/>
              </w:rPr>
              <w:t>0.0039</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430B42" w14:textId="77777777" w:rsidR="00AA13D6" w:rsidRDefault="00A361B5">
            <w:pPr>
              <w:jc w:val="center"/>
              <w:rPr>
                <w:rFonts w:ascii="Calibri" w:hAnsi="Calibri" w:cs="Calibri"/>
                <w:sz w:val="16"/>
              </w:rPr>
            </w:pPr>
            <w:r>
              <w:rPr>
                <w:rFonts w:ascii="Calibri" w:hAnsi="Calibri" w:cs="Calibri"/>
                <w:sz w:val="16"/>
              </w:rPr>
              <w:t>0.592</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13AD9C" w14:textId="77777777" w:rsidR="00AA13D6" w:rsidRDefault="00A361B5">
            <w:pPr>
              <w:jc w:val="center"/>
              <w:rPr>
                <w:rFonts w:ascii="Calibri" w:hAnsi="Calibri" w:cs="Calibri"/>
                <w:sz w:val="16"/>
              </w:rPr>
            </w:pPr>
            <w:r>
              <w:rPr>
                <w:rFonts w:ascii="Calibri" w:hAnsi="Calibri" w:cs="Calibri"/>
                <w:sz w:val="16"/>
              </w:rPr>
              <w:t>0.888</w:t>
            </w:r>
          </w:p>
        </w:tc>
      </w:tr>
      <w:tr w:rsidR="00AA13D6" w14:paraId="12FBEC4D" w14:textId="77777777">
        <w:tc>
          <w:tcPr>
            <w:tcW w:w="104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5FFD9E" w14:textId="77777777" w:rsidR="00AA13D6" w:rsidRDefault="00AA13D6"/>
        </w:tc>
        <w:tc>
          <w:tcPr>
            <w:tcW w:w="46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916C7F" w14:textId="77777777" w:rsidR="00AA13D6" w:rsidRDefault="00AA13D6"/>
        </w:tc>
        <w:tc>
          <w:tcPr>
            <w:tcW w:w="201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7EC46C" w14:textId="77777777" w:rsidR="00AA13D6" w:rsidRDefault="00A361B5">
            <w:pPr>
              <w:jc w:val="center"/>
              <w:rPr>
                <w:rFonts w:ascii="Calibri" w:hAnsi="Calibri" w:cs="Calibri"/>
                <w:sz w:val="16"/>
              </w:rPr>
            </w:pPr>
            <w:r>
              <w:rPr>
                <w:rFonts w:ascii="Calibri" w:hAnsi="Calibri" w:cs="Calibri"/>
                <w:sz w:val="16"/>
              </w:rPr>
              <w:t>clinic4 + VAT + SAT -&gt; clinic4 + VAT + SAT + AEC</w:t>
            </w:r>
          </w:p>
        </w:tc>
        <w:tc>
          <w:tcPr>
            <w:tcW w:w="46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42307D" w14:textId="77777777" w:rsidR="00AA13D6" w:rsidRDefault="00A361B5">
            <w:pPr>
              <w:jc w:val="center"/>
              <w:rPr>
                <w:rFonts w:ascii="Calibri" w:hAnsi="Calibri" w:cs="Calibri"/>
                <w:sz w:val="16"/>
              </w:rPr>
            </w:pPr>
            <w:r>
              <w:rPr>
                <w:rFonts w:ascii="Calibri" w:hAnsi="Calibri" w:cs="Calibri"/>
                <w:sz w:val="16"/>
              </w:rPr>
              <w:t>0.0031</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4AE94D" w14:textId="77777777" w:rsidR="00AA13D6" w:rsidRDefault="00A361B5">
            <w:pPr>
              <w:jc w:val="center"/>
              <w:rPr>
                <w:rFonts w:ascii="Calibri" w:hAnsi="Calibri" w:cs="Calibri"/>
                <w:sz w:val="16"/>
              </w:rPr>
            </w:pPr>
            <w:r>
              <w:rPr>
                <w:rFonts w:ascii="Calibri" w:hAnsi="Calibri" w:cs="Calibri"/>
                <w:sz w:val="16"/>
              </w:rPr>
              <w:t>0.657</w:t>
            </w:r>
          </w:p>
        </w:tc>
        <w:tc>
          <w:tcPr>
            <w:tcW w:w="5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E50A2A" w14:textId="77777777" w:rsidR="00AA13D6" w:rsidRDefault="00A361B5">
            <w:pPr>
              <w:jc w:val="center"/>
              <w:rPr>
                <w:rFonts w:ascii="Calibri" w:hAnsi="Calibri" w:cs="Calibri"/>
                <w:sz w:val="16"/>
              </w:rPr>
            </w:pPr>
            <w:r>
              <w:rPr>
                <w:rFonts w:ascii="Calibri" w:hAnsi="Calibri" w:cs="Calibri"/>
                <w:sz w:val="16"/>
              </w:rPr>
              <w:t>0.911</w:t>
            </w:r>
          </w:p>
        </w:tc>
      </w:tr>
    </w:tbl>
    <w:p w14:paraId="463D5B0E" w14:textId="77777777" w:rsidR="00AA13D6" w:rsidRDefault="00A361B5">
      <w:pPr>
        <w:rPr>
          <w:rFonts w:ascii="Calibri" w:eastAsia="맑은 고딕" w:hAnsi="Calibri" w:cs="Calibri"/>
          <w:b/>
          <w:lang w:eastAsia="ko-KR"/>
        </w:rPr>
      </w:pPr>
      <w:r>
        <w:rPr>
          <w:rFonts w:ascii="맑은 고딕" w:eastAsia="맑은 고딕" w:hAnsi="맑은 고딕" w:cs="맑은 고딕"/>
          <w:lang w:eastAsia="ko-KR"/>
        </w:rPr>
        <w:t> 24</w:t>
      </w:r>
      <w:r>
        <w:rPr>
          <w:rFonts w:ascii="맑은 고딕" w:eastAsia="맑은 고딕" w:hAnsi="맑은 고딕" w:cs="맑은 고딕"/>
          <w:lang w:eastAsia="ko-KR"/>
        </w:rPr>
        <w:t>건의</w:t>
      </w:r>
      <w:r>
        <w:rPr>
          <w:rFonts w:ascii="맑은 고딕" w:eastAsia="맑은 고딕" w:hAnsi="맑은 고딕" w:cs="맑은 고딕"/>
          <w:lang w:eastAsia="ko-KR"/>
        </w:rPr>
        <w:t xml:space="preserve"> paired DeLong </w:t>
      </w:r>
      <w:r>
        <w:rPr>
          <w:rFonts w:ascii="맑은 고딕" w:eastAsia="맑은 고딕" w:hAnsi="맑은 고딕" w:cs="맑은 고딕"/>
          <w:lang w:eastAsia="ko-KR"/>
        </w:rPr>
        <w:t>검정에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Benjamini-Hochberg </w:t>
      </w:r>
      <w:r>
        <w:rPr>
          <w:rFonts w:ascii="맑은 고딕" w:eastAsia="맑은 고딕" w:hAnsi="맑은 고딕" w:cs="맑은 고딕"/>
          <w:lang w:eastAsia="ko-KR"/>
        </w:rPr>
        <w:t>위양성발견율</w:t>
      </w:r>
      <w:r>
        <w:rPr>
          <w:rFonts w:ascii="맑은 고딕" w:eastAsia="맑은 고딕" w:hAnsi="맑은 고딕" w:cs="맑은 고딕"/>
          <w:lang w:eastAsia="ko-KR"/>
        </w:rPr>
        <w:t>(FDR) q</w:t>
      </w:r>
      <w:r>
        <w:rPr>
          <w:rFonts w:ascii="맑은 고딕" w:eastAsia="맑은 고딕" w:hAnsi="맑은 고딕" w:cs="맑은 고딕"/>
          <w:lang w:eastAsia="ko-KR"/>
        </w:rPr>
        <w:t>값</w:t>
      </w:r>
      <w:r>
        <w:rPr>
          <w:rFonts w:ascii="맑은 고딕" w:eastAsia="맑은 고딕" w:hAnsi="맑은 고딕" w:cs="맑은 고딕"/>
          <w:lang w:eastAsia="ko-KR"/>
        </w:rPr>
        <w:t xml:space="preserve"> — 1</w:t>
      </w:r>
      <w:r>
        <w:rPr>
          <w:rFonts w:ascii="맑은 고딕" w:eastAsia="맑은 고딕" w:hAnsi="맑은 고딕" w:cs="맑은 고딕"/>
          <w:lang w:eastAsia="ko-KR"/>
        </w:rPr>
        <w:t>차</w:t>
      </w:r>
      <w:r>
        <w:rPr>
          <w:rFonts w:ascii="맑은 고딕" w:eastAsia="맑은 고딕" w:hAnsi="맑은 고딕" w:cs="맑은 고딕"/>
          <w:lang w:eastAsia="ko-KR"/>
        </w:rPr>
        <w:t xml:space="preserve"> </w:t>
      </w:r>
      <w:r>
        <w:rPr>
          <w:rFonts w:ascii="맑은 고딕" w:eastAsia="맑은 고딕" w:hAnsi="맑은 고딕" w:cs="맑은 고딕"/>
          <w:lang w:eastAsia="ko-KR"/>
        </w:rPr>
        <w:t>분석에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사용한</w:t>
      </w:r>
      <w:r>
        <w:rPr>
          <w:rFonts w:ascii="맑은 고딕" w:eastAsia="맑은 고딕" w:hAnsi="맑은 고딕" w:cs="맑은 고딕"/>
          <w:lang w:eastAsia="ko-KR"/>
        </w:rPr>
        <w:t xml:space="preserve"> Bonferroni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기준</w:t>
      </w:r>
      <w:r>
        <w:rPr>
          <w:rFonts w:ascii="맑은 고딕" w:eastAsia="맑은 고딕" w:hAnsi="맑은 고딕" w:cs="맑은 고딕"/>
          <w:lang w:eastAsia="ko-KR"/>
        </w:rPr>
        <w:t>(</w:t>
      </w:r>
      <w:r>
        <w:rPr>
          <w:rFonts w:ascii="맑은 고딕" w:eastAsia="맑은 고딕" w:hAnsi="맑은 고딕" w:cs="맑은 고딕"/>
        </w:rPr>
        <w:t>α</w:t>
      </w:r>
      <w:r>
        <w:rPr>
          <w:rFonts w:ascii="맑은 고딕" w:eastAsia="맑은 고딕" w:hAnsi="맑은 고딕" w:cs="맑은 고딕"/>
          <w:lang w:eastAsia="ko-KR"/>
        </w:rPr>
        <w:t>=.05/24=.0021)</w:t>
      </w:r>
      <w:r>
        <w:rPr>
          <w:rFonts w:ascii="맑은 고딕" w:eastAsia="맑은 고딕" w:hAnsi="맑은 고딕" w:cs="맑은 고딕"/>
          <w:lang w:eastAsia="ko-KR"/>
        </w:rPr>
        <w:t>과</w:t>
      </w:r>
      <w:r>
        <w:rPr>
          <w:rFonts w:ascii="맑은 고딕" w:eastAsia="맑은 고딕" w:hAnsi="맑은 고딕" w:cs="맑은 고딕"/>
          <w:lang w:eastAsia="ko-KR"/>
        </w:rPr>
        <w:t xml:space="preserve"> </w:t>
      </w:r>
      <w:r>
        <w:rPr>
          <w:rFonts w:ascii="맑은 고딕" w:eastAsia="맑은 고딕" w:hAnsi="맑은 고딕" w:cs="맑은 고딕"/>
          <w:lang w:eastAsia="ko-KR"/>
        </w:rPr>
        <w:t>함께</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제시하는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민감도분석</w:t>
      </w:r>
      <w:r>
        <w:rPr>
          <w:rFonts w:ascii="맑은 고딕" w:eastAsia="맑은 고딕" w:hAnsi="맑은 고딕" w:cs="맑은 고딕"/>
          <w:lang w:eastAsia="ko-KR"/>
        </w:rPr>
        <w:t>.</w:t>
      </w:r>
    </w:p>
    <w:p w14:paraId="3D070741" w14:textId="034341BB" w:rsidR="00AA13D6" w:rsidRDefault="00A361B5">
      <w:pPr>
        <w:spacing w:line="480" w:lineRule="auto"/>
        <w:rPr>
          <w:rFonts w:ascii="Calibri" w:hAnsi="Calibri" w:cs="Calibri"/>
        </w:rPr>
      </w:pPr>
      <w:r>
        <w:rPr>
          <w:rFonts w:ascii="Calibri" w:hAnsi="Calibri" w:cs="Calibri"/>
          <w:b/>
          <w:bCs/>
        </w:rPr>
        <w:t>Table S3.</w:t>
      </w:r>
      <w:r>
        <w:rPr>
          <w:rFonts w:ascii="Calibri" w:hAnsi="Calibri" w:cs="Calibri"/>
        </w:rPr>
        <w:t> Sensitivity, specificity, and accuracy at the internal out-of-fold (OOF) cross-validation threshold maximizing the Youden index (sensitivity + specificity − 1), applied unchanged to the external cohort.</w:t>
      </w:r>
    </w:p>
    <w:tbl>
      <w:tblPr>
        <w:tblStyle w:val="af9"/>
        <w:tblW w:w="5000" w:type="pct"/>
        <w:tblLook w:val="07E0" w:firstRow="1" w:lastRow="1" w:firstColumn="1" w:lastColumn="1" w:noHBand="1" w:noVBand="1"/>
      </w:tblPr>
      <w:tblGrid>
        <w:gridCol w:w="1760"/>
        <w:gridCol w:w="1835"/>
        <w:gridCol w:w="817"/>
        <w:gridCol w:w="965"/>
        <w:gridCol w:w="627"/>
        <w:gridCol w:w="988"/>
        <w:gridCol w:w="978"/>
        <w:gridCol w:w="886"/>
      </w:tblGrid>
      <w:tr w:rsidR="00AA13D6" w14:paraId="65A5073C" w14:textId="77777777">
        <w:tc>
          <w:tcPr>
            <w:tcW w:w="9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58C907" w14:textId="77777777" w:rsidR="00AA13D6" w:rsidRDefault="00A361B5">
            <w:pPr>
              <w:jc w:val="center"/>
              <w:rPr>
                <w:rFonts w:ascii="Calibri" w:hAnsi="Calibri" w:cs="Calibri"/>
                <w:sz w:val="16"/>
              </w:rPr>
            </w:pPr>
            <w:r>
              <w:rPr>
                <w:rFonts w:ascii="Calibri" w:hAnsi="Calibri" w:cs="Calibri"/>
                <w:b/>
                <w:bCs/>
                <w:sz w:val="16"/>
              </w:rPr>
              <w:t>Outcome</w:t>
            </w:r>
          </w:p>
        </w:tc>
        <w:tc>
          <w:tcPr>
            <w:tcW w:w="103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24D880" w14:textId="77777777" w:rsidR="00AA13D6" w:rsidRDefault="00A361B5">
            <w:pPr>
              <w:jc w:val="center"/>
              <w:rPr>
                <w:rFonts w:ascii="Calibri" w:hAnsi="Calibri" w:cs="Calibri"/>
                <w:sz w:val="16"/>
              </w:rPr>
            </w:pPr>
            <w:r>
              <w:rPr>
                <w:rFonts w:ascii="Calibri" w:hAnsi="Calibri" w:cs="Calibri"/>
                <w:b/>
                <w:bCs/>
                <w:sz w:val="16"/>
              </w:rPr>
              <w:t>Model</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9280DD" w14:textId="77777777" w:rsidR="00AA13D6" w:rsidRDefault="00A361B5">
            <w:pPr>
              <w:jc w:val="center"/>
              <w:rPr>
                <w:rFonts w:ascii="Calibri" w:hAnsi="Calibri" w:cs="Calibri"/>
                <w:sz w:val="16"/>
              </w:rPr>
            </w:pPr>
            <w:r>
              <w:rPr>
                <w:rFonts w:ascii="Calibri" w:hAnsi="Calibri" w:cs="Calibri"/>
                <w:b/>
                <w:bCs/>
                <w:sz w:val="16"/>
              </w:rPr>
              <w:t>Cohort</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667A5F" w14:textId="77777777" w:rsidR="00AA13D6" w:rsidRDefault="00A361B5">
            <w:pPr>
              <w:jc w:val="center"/>
              <w:rPr>
                <w:rFonts w:ascii="Calibri" w:hAnsi="Calibri" w:cs="Calibri"/>
                <w:sz w:val="16"/>
              </w:rPr>
            </w:pPr>
            <w:r>
              <w:rPr>
                <w:rFonts w:ascii="Calibri" w:hAnsi="Calibri" w:cs="Calibri"/>
                <w:b/>
                <w:bCs/>
                <w:sz w:val="16"/>
              </w:rPr>
              <w:t>n (n_pos)</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71716B" w14:textId="77777777" w:rsidR="00AA13D6" w:rsidRDefault="00A361B5">
            <w:pPr>
              <w:jc w:val="center"/>
              <w:rPr>
                <w:rFonts w:ascii="Calibri" w:hAnsi="Calibri" w:cs="Calibri"/>
                <w:sz w:val="16"/>
              </w:rPr>
            </w:pPr>
            <w:r>
              <w:rPr>
                <w:rFonts w:ascii="Calibri" w:hAnsi="Calibri" w:cs="Calibri"/>
                <w:b/>
                <w:bCs/>
                <w:sz w:val="16"/>
              </w:rPr>
              <w:t>AUC</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18E6B9" w14:textId="77777777" w:rsidR="00AA13D6" w:rsidRDefault="00A361B5">
            <w:pPr>
              <w:jc w:val="center"/>
              <w:rPr>
                <w:rFonts w:ascii="Calibri" w:hAnsi="Calibri" w:cs="Calibri"/>
                <w:sz w:val="16"/>
              </w:rPr>
            </w:pPr>
            <w:r>
              <w:rPr>
                <w:rFonts w:ascii="Calibri" w:hAnsi="Calibri" w:cs="Calibri"/>
                <w:b/>
                <w:bCs/>
                <w:sz w:val="16"/>
              </w:rPr>
              <w:t>Sensitivity</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57FA4E" w14:textId="77777777" w:rsidR="00AA13D6" w:rsidRDefault="00A361B5">
            <w:pPr>
              <w:jc w:val="center"/>
              <w:rPr>
                <w:rFonts w:ascii="Calibri" w:hAnsi="Calibri" w:cs="Calibri"/>
                <w:sz w:val="16"/>
              </w:rPr>
            </w:pPr>
            <w:r>
              <w:rPr>
                <w:rFonts w:ascii="Calibri" w:hAnsi="Calibri" w:cs="Calibri"/>
                <w:b/>
                <w:bCs/>
                <w:sz w:val="16"/>
              </w:rPr>
              <w:t>Specificity</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2A7DE5" w14:textId="77777777" w:rsidR="00AA13D6" w:rsidRDefault="00A361B5">
            <w:pPr>
              <w:jc w:val="center"/>
              <w:rPr>
                <w:rFonts w:ascii="Calibri" w:hAnsi="Calibri" w:cs="Calibri"/>
                <w:sz w:val="16"/>
              </w:rPr>
            </w:pPr>
            <w:r>
              <w:rPr>
                <w:rFonts w:ascii="Calibri" w:hAnsi="Calibri" w:cs="Calibri"/>
                <w:b/>
                <w:bCs/>
                <w:sz w:val="16"/>
              </w:rPr>
              <w:t>Accuracy</w:t>
            </w:r>
          </w:p>
        </w:tc>
      </w:tr>
      <w:tr w:rsidR="00AA13D6" w14:paraId="07136AA8" w14:textId="77777777">
        <w:tc>
          <w:tcPr>
            <w:tcW w:w="994"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8027E1" w14:textId="77777777" w:rsidR="00AA13D6" w:rsidRDefault="00A361B5">
            <w:pPr>
              <w:jc w:val="center"/>
              <w:rPr>
                <w:rFonts w:ascii="Calibri" w:hAnsi="Calibri" w:cs="Calibri"/>
                <w:sz w:val="16"/>
              </w:rPr>
            </w:pPr>
            <w:r>
              <w:rPr>
                <w:rFonts w:ascii="Calibri" w:hAnsi="Calibri" w:cs="Calibri"/>
                <w:sz w:val="16"/>
              </w:rPr>
              <w:t>Hypertension</w:t>
            </w: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86959F" w14:textId="77777777" w:rsidR="00AA13D6" w:rsidRDefault="00A361B5">
            <w:pPr>
              <w:jc w:val="center"/>
              <w:rPr>
                <w:rFonts w:ascii="Calibri" w:hAnsi="Calibri" w:cs="Calibri"/>
                <w:sz w:val="16"/>
              </w:rPr>
            </w:pPr>
            <w:r>
              <w:rPr>
                <w:rFonts w:ascii="Calibri" w:hAnsi="Calibri" w:cs="Calibri"/>
                <w:sz w:val="16"/>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269A30"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F60616" w14:textId="77777777" w:rsidR="00AA13D6" w:rsidRDefault="00A361B5">
            <w:pPr>
              <w:jc w:val="center"/>
              <w:rPr>
                <w:rFonts w:ascii="Calibri" w:hAnsi="Calibri" w:cs="Calibri"/>
                <w:sz w:val="16"/>
              </w:rPr>
            </w:pPr>
            <w:r>
              <w:rPr>
                <w:rFonts w:ascii="Calibri" w:hAnsi="Calibri" w:cs="Calibri"/>
                <w:sz w:val="16"/>
              </w:rPr>
              <w:t>1259 (385)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541F63" w14:textId="77777777" w:rsidR="00AA13D6" w:rsidRDefault="00A361B5">
            <w:pPr>
              <w:jc w:val="center"/>
              <w:rPr>
                <w:rFonts w:ascii="Calibri" w:hAnsi="Calibri" w:cs="Calibri"/>
                <w:sz w:val="16"/>
              </w:rPr>
            </w:pPr>
            <w:r>
              <w:rPr>
                <w:rFonts w:ascii="Calibri" w:hAnsi="Calibri" w:cs="Calibri"/>
                <w:sz w:val="16"/>
              </w:rPr>
              <w:t>0.795</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44BE95" w14:textId="77777777" w:rsidR="00AA13D6" w:rsidRDefault="00A361B5">
            <w:pPr>
              <w:jc w:val="center"/>
              <w:rPr>
                <w:rFonts w:ascii="Calibri" w:hAnsi="Calibri" w:cs="Calibri"/>
                <w:sz w:val="16"/>
              </w:rPr>
            </w:pPr>
            <w:r>
              <w:rPr>
                <w:rFonts w:ascii="Calibri" w:hAnsi="Calibri" w:cs="Calibri"/>
                <w:sz w:val="16"/>
              </w:rPr>
              <w:t>81.6%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5014A6" w14:textId="77777777" w:rsidR="00AA13D6" w:rsidRDefault="00A361B5">
            <w:pPr>
              <w:jc w:val="center"/>
              <w:rPr>
                <w:rFonts w:ascii="Calibri" w:hAnsi="Calibri" w:cs="Calibri"/>
                <w:sz w:val="16"/>
              </w:rPr>
            </w:pPr>
            <w:r>
              <w:rPr>
                <w:rFonts w:ascii="Calibri" w:hAnsi="Calibri" w:cs="Calibri"/>
                <w:sz w:val="16"/>
              </w:rPr>
              <w:t>65.1%</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34F8D3" w14:textId="77777777" w:rsidR="00AA13D6" w:rsidRDefault="00A361B5">
            <w:pPr>
              <w:jc w:val="center"/>
              <w:rPr>
                <w:rFonts w:ascii="Calibri" w:hAnsi="Calibri" w:cs="Calibri"/>
                <w:sz w:val="16"/>
              </w:rPr>
            </w:pPr>
            <w:r>
              <w:rPr>
                <w:rFonts w:ascii="Calibri" w:hAnsi="Calibri" w:cs="Calibri"/>
                <w:sz w:val="16"/>
              </w:rPr>
              <w:t>70.1%</w:t>
            </w:r>
          </w:p>
        </w:tc>
      </w:tr>
      <w:tr w:rsidR="00AA13D6" w14:paraId="6FDC067A"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EF6B0D"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EA9829"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5CF2B6"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D7DAE7" w14:textId="77777777" w:rsidR="00AA13D6" w:rsidRDefault="00A361B5">
            <w:pPr>
              <w:jc w:val="center"/>
              <w:rPr>
                <w:rFonts w:ascii="Calibri" w:hAnsi="Calibri" w:cs="Calibri"/>
                <w:sz w:val="16"/>
              </w:rPr>
            </w:pPr>
            <w:r>
              <w:rPr>
                <w:rFonts w:ascii="Calibri" w:hAnsi="Calibri" w:cs="Calibri"/>
                <w:sz w:val="16"/>
              </w:rPr>
              <w:t>1123 (507)</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F59EE5" w14:textId="77777777" w:rsidR="00AA13D6" w:rsidRDefault="00A361B5">
            <w:pPr>
              <w:jc w:val="center"/>
              <w:rPr>
                <w:rFonts w:ascii="Calibri" w:hAnsi="Calibri" w:cs="Calibri"/>
                <w:sz w:val="16"/>
              </w:rPr>
            </w:pPr>
            <w:r>
              <w:rPr>
                <w:rFonts w:ascii="Calibri" w:hAnsi="Calibri" w:cs="Calibri"/>
                <w:sz w:val="16"/>
              </w:rPr>
              <w:t>0.718</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DD7BE8" w14:textId="77777777" w:rsidR="00AA13D6" w:rsidRDefault="00A361B5">
            <w:pPr>
              <w:jc w:val="center"/>
              <w:rPr>
                <w:rFonts w:ascii="Calibri" w:hAnsi="Calibri" w:cs="Calibri"/>
                <w:sz w:val="16"/>
              </w:rPr>
            </w:pPr>
            <w:r>
              <w:rPr>
                <w:rFonts w:ascii="Calibri" w:hAnsi="Calibri" w:cs="Calibri"/>
                <w:sz w:val="16"/>
              </w:rPr>
              <w:t>78.1%</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E7160C" w14:textId="77777777" w:rsidR="00AA13D6" w:rsidRDefault="00A361B5">
            <w:pPr>
              <w:jc w:val="center"/>
              <w:rPr>
                <w:rFonts w:ascii="Calibri" w:hAnsi="Calibri" w:cs="Calibri"/>
                <w:sz w:val="16"/>
              </w:rPr>
            </w:pPr>
            <w:r>
              <w:rPr>
                <w:rFonts w:ascii="Calibri" w:hAnsi="Calibri" w:cs="Calibri"/>
                <w:sz w:val="16"/>
              </w:rPr>
              <w:t>55.5%</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45AEFC" w14:textId="77777777" w:rsidR="00AA13D6" w:rsidRDefault="00A361B5">
            <w:pPr>
              <w:jc w:val="center"/>
              <w:rPr>
                <w:rFonts w:ascii="Calibri" w:hAnsi="Calibri" w:cs="Calibri"/>
                <w:sz w:val="16"/>
              </w:rPr>
            </w:pPr>
            <w:r>
              <w:rPr>
                <w:rFonts w:ascii="Calibri" w:hAnsi="Calibri" w:cs="Calibri"/>
                <w:sz w:val="16"/>
              </w:rPr>
              <w:t>65.7%</w:t>
            </w:r>
          </w:p>
        </w:tc>
      </w:tr>
      <w:tr w:rsidR="00AA13D6" w14:paraId="5745F10B"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F16F41"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CD2589" w14:textId="77777777" w:rsidR="00AA13D6" w:rsidRDefault="00A361B5">
            <w:pPr>
              <w:jc w:val="center"/>
              <w:rPr>
                <w:rFonts w:ascii="Calibri" w:hAnsi="Calibri" w:cs="Calibri"/>
                <w:sz w:val="16"/>
              </w:rPr>
            </w:pPr>
            <w:r>
              <w:rPr>
                <w:rFonts w:ascii="Calibri" w:hAnsi="Calibri" w:cs="Calibri"/>
                <w:sz w:val="16"/>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25DA40"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32AF28" w14:textId="77777777" w:rsidR="00AA13D6" w:rsidRDefault="00A361B5">
            <w:pPr>
              <w:jc w:val="center"/>
              <w:rPr>
                <w:rFonts w:ascii="Calibri" w:hAnsi="Calibri" w:cs="Calibri"/>
                <w:sz w:val="16"/>
              </w:rPr>
            </w:pPr>
            <w:r>
              <w:rPr>
                <w:rFonts w:ascii="Calibri" w:hAnsi="Calibri" w:cs="Calibri"/>
                <w:sz w:val="16"/>
              </w:rPr>
              <w:t>1259 (385)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764634" w14:textId="77777777" w:rsidR="00AA13D6" w:rsidRDefault="00A361B5">
            <w:pPr>
              <w:jc w:val="center"/>
              <w:rPr>
                <w:rFonts w:ascii="Calibri" w:hAnsi="Calibri" w:cs="Calibri"/>
                <w:sz w:val="16"/>
              </w:rPr>
            </w:pPr>
            <w:r>
              <w:rPr>
                <w:rFonts w:ascii="Calibri" w:hAnsi="Calibri" w:cs="Calibri"/>
                <w:sz w:val="16"/>
              </w:rPr>
              <w:t>0.796</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702D54" w14:textId="77777777" w:rsidR="00AA13D6" w:rsidRDefault="00A361B5">
            <w:pPr>
              <w:jc w:val="center"/>
              <w:rPr>
                <w:rFonts w:ascii="Calibri" w:hAnsi="Calibri" w:cs="Calibri"/>
                <w:sz w:val="16"/>
              </w:rPr>
            </w:pPr>
            <w:r>
              <w:rPr>
                <w:rFonts w:ascii="Calibri" w:hAnsi="Calibri" w:cs="Calibri"/>
                <w:sz w:val="16"/>
              </w:rPr>
              <w:t>70.6%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87EAC7" w14:textId="77777777" w:rsidR="00AA13D6" w:rsidRDefault="00A361B5">
            <w:pPr>
              <w:jc w:val="center"/>
              <w:rPr>
                <w:rFonts w:ascii="Calibri" w:hAnsi="Calibri" w:cs="Calibri"/>
                <w:sz w:val="16"/>
              </w:rPr>
            </w:pPr>
            <w:r>
              <w:rPr>
                <w:rFonts w:ascii="Calibri" w:hAnsi="Calibri" w:cs="Calibri"/>
                <w:sz w:val="16"/>
              </w:rPr>
              <w:t>75.6%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468021" w14:textId="77777777" w:rsidR="00AA13D6" w:rsidRDefault="00A361B5">
            <w:pPr>
              <w:jc w:val="center"/>
              <w:rPr>
                <w:rFonts w:ascii="Calibri" w:hAnsi="Calibri" w:cs="Calibri"/>
                <w:sz w:val="16"/>
              </w:rPr>
            </w:pPr>
            <w:r>
              <w:rPr>
                <w:rFonts w:ascii="Calibri" w:hAnsi="Calibri" w:cs="Calibri"/>
                <w:sz w:val="16"/>
              </w:rPr>
              <w:t>74.1%</w:t>
            </w:r>
          </w:p>
        </w:tc>
      </w:tr>
      <w:tr w:rsidR="00AA13D6" w14:paraId="798D01B5"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3D2A6F"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91AC55"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9679C3"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CA13D2" w14:textId="77777777" w:rsidR="00AA13D6" w:rsidRDefault="00A361B5">
            <w:pPr>
              <w:jc w:val="center"/>
              <w:rPr>
                <w:rFonts w:ascii="Calibri" w:hAnsi="Calibri" w:cs="Calibri"/>
                <w:sz w:val="16"/>
              </w:rPr>
            </w:pPr>
            <w:r>
              <w:rPr>
                <w:rFonts w:ascii="Calibri" w:hAnsi="Calibri" w:cs="Calibri"/>
                <w:sz w:val="16"/>
              </w:rPr>
              <w:t>1123 (507)</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671B03" w14:textId="77777777" w:rsidR="00AA13D6" w:rsidRDefault="00A361B5">
            <w:pPr>
              <w:jc w:val="center"/>
              <w:rPr>
                <w:rFonts w:ascii="Calibri" w:hAnsi="Calibri" w:cs="Calibri"/>
                <w:sz w:val="16"/>
              </w:rPr>
            </w:pPr>
            <w:r>
              <w:rPr>
                <w:rFonts w:ascii="Calibri" w:hAnsi="Calibri" w:cs="Calibri"/>
                <w:sz w:val="16"/>
              </w:rPr>
              <w:t>0.718</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83ECA7" w14:textId="77777777" w:rsidR="00AA13D6" w:rsidRDefault="00A361B5">
            <w:pPr>
              <w:jc w:val="center"/>
              <w:rPr>
                <w:rFonts w:ascii="Calibri" w:hAnsi="Calibri" w:cs="Calibri"/>
                <w:sz w:val="16"/>
              </w:rPr>
            </w:pPr>
            <w:r>
              <w:rPr>
                <w:rFonts w:ascii="Calibri" w:hAnsi="Calibri" w:cs="Calibri"/>
                <w:sz w:val="16"/>
              </w:rPr>
              <w:t>55.8%</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1A7CBD" w14:textId="77777777" w:rsidR="00AA13D6" w:rsidRDefault="00A361B5">
            <w:pPr>
              <w:jc w:val="center"/>
              <w:rPr>
                <w:rFonts w:ascii="Calibri" w:hAnsi="Calibri" w:cs="Calibri"/>
                <w:sz w:val="16"/>
              </w:rPr>
            </w:pPr>
            <w:r>
              <w:rPr>
                <w:rFonts w:ascii="Calibri" w:hAnsi="Calibri" w:cs="Calibri"/>
                <w:sz w:val="16"/>
              </w:rPr>
              <w:t>75.5%</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302FBC" w14:textId="77777777" w:rsidR="00AA13D6" w:rsidRDefault="00A361B5">
            <w:pPr>
              <w:jc w:val="center"/>
              <w:rPr>
                <w:rFonts w:ascii="Calibri" w:hAnsi="Calibri" w:cs="Calibri"/>
                <w:sz w:val="16"/>
              </w:rPr>
            </w:pPr>
            <w:r>
              <w:rPr>
                <w:rFonts w:ascii="Calibri" w:hAnsi="Calibri" w:cs="Calibri"/>
                <w:sz w:val="16"/>
              </w:rPr>
              <w:t>66.6%</w:t>
            </w:r>
          </w:p>
        </w:tc>
      </w:tr>
      <w:tr w:rsidR="00AA13D6" w14:paraId="3342323D"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876BE0"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F6F7A6" w14:textId="77777777" w:rsidR="00AA13D6" w:rsidRDefault="00A361B5">
            <w:pPr>
              <w:jc w:val="center"/>
              <w:rPr>
                <w:rFonts w:ascii="Calibri" w:hAnsi="Calibri" w:cs="Calibri"/>
                <w:sz w:val="16"/>
              </w:rPr>
            </w:pPr>
            <w:r>
              <w:rPr>
                <w:rFonts w:ascii="Calibri" w:hAnsi="Calibri" w:cs="Calibri"/>
                <w:sz w:val="16"/>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87700C"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E266E8" w14:textId="77777777" w:rsidR="00AA13D6" w:rsidRDefault="00A361B5">
            <w:pPr>
              <w:jc w:val="center"/>
              <w:rPr>
                <w:rFonts w:ascii="Calibri" w:hAnsi="Calibri" w:cs="Calibri"/>
                <w:sz w:val="16"/>
              </w:rPr>
            </w:pPr>
            <w:r>
              <w:rPr>
                <w:rFonts w:ascii="Calibri" w:hAnsi="Calibri" w:cs="Calibri"/>
                <w:sz w:val="16"/>
              </w:rPr>
              <w:t>1259 (385)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92B783" w14:textId="77777777" w:rsidR="00AA13D6" w:rsidRDefault="00A361B5">
            <w:pPr>
              <w:jc w:val="center"/>
              <w:rPr>
                <w:rFonts w:ascii="Calibri" w:hAnsi="Calibri" w:cs="Calibri"/>
                <w:sz w:val="16"/>
              </w:rPr>
            </w:pPr>
            <w:r>
              <w:rPr>
                <w:rFonts w:ascii="Calibri" w:hAnsi="Calibri" w:cs="Calibri"/>
                <w:sz w:val="16"/>
              </w:rPr>
              <w:t>0.802</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96DF47" w14:textId="77777777" w:rsidR="00AA13D6" w:rsidRDefault="00A361B5">
            <w:pPr>
              <w:jc w:val="center"/>
              <w:rPr>
                <w:rFonts w:ascii="Calibri" w:hAnsi="Calibri" w:cs="Calibri"/>
                <w:sz w:val="16"/>
              </w:rPr>
            </w:pPr>
            <w:r>
              <w:rPr>
                <w:rFonts w:ascii="Calibri" w:hAnsi="Calibri" w:cs="Calibri"/>
                <w:sz w:val="16"/>
              </w:rPr>
              <w:t>73.8%</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007398" w14:textId="77777777" w:rsidR="00AA13D6" w:rsidRDefault="00A361B5">
            <w:pPr>
              <w:jc w:val="center"/>
              <w:rPr>
                <w:rFonts w:ascii="Calibri" w:hAnsi="Calibri" w:cs="Calibri"/>
                <w:sz w:val="16"/>
              </w:rPr>
            </w:pPr>
            <w:r>
              <w:rPr>
                <w:rFonts w:ascii="Calibri" w:hAnsi="Calibri" w:cs="Calibri"/>
                <w:sz w:val="16"/>
              </w:rPr>
              <w:t>72.0%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5F6F07" w14:textId="77777777" w:rsidR="00AA13D6" w:rsidRDefault="00A361B5">
            <w:pPr>
              <w:jc w:val="center"/>
              <w:rPr>
                <w:rFonts w:ascii="Calibri" w:hAnsi="Calibri" w:cs="Calibri"/>
                <w:sz w:val="16"/>
              </w:rPr>
            </w:pPr>
            <w:r>
              <w:rPr>
                <w:rFonts w:ascii="Calibri" w:hAnsi="Calibri" w:cs="Calibri"/>
                <w:sz w:val="16"/>
              </w:rPr>
              <w:t>72.5%</w:t>
            </w:r>
          </w:p>
        </w:tc>
      </w:tr>
      <w:tr w:rsidR="00AA13D6" w14:paraId="406465CA"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8E1B0A"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B0100C"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EA4900"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FF70F9" w14:textId="77777777" w:rsidR="00AA13D6" w:rsidRDefault="00A361B5">
            <w:pPr>
              <w:jc w:val="center"/>
              <w:rPr>
                <w:rFonts w:ascii="Calibri" w:hAnsi="Calibri" w:cs="Calibri"/>
                <w:sz w:val="16"/>
              </w:rPr>
            </w:pPr>
            <w:r>
              <w:rPr>
                <w:rFonts w:ascii="Calibri" w:hAnsi="Calibri" w:cs="Calibri"/>
                <w:sz w:val="16"/>
              </w:rPr>
              <w:t>1123 (507)</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9DD07A" w14:textId="77777777" w:rsidR="00AA13D6" w:rsidRDefault="00A361B5">
            <w:pPr>
              <w:jc w:val="center"/>
              <w:rPr>
                <w:rFonts w:ascii="Calibri" w:hAnsi="Calibri" w:cs="Calibri"/>
                <w:sz w:val="16"/>
              </w:rPr>
            </w:pPr>
            <w:r>
              <w:rPr>
                <w:rFonts w:ascii="Calibri" w:hAnsi="Calibri" w:cs="Calibri"/>
                <w:sz w:val="16"/>
              </w:rPr>
              <w:t>0.73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53D839" w14:textId="77777777" w:rsidR="00AA13D6" w:rsidRDefault="00A361B5">
            <w:pPr>
              <w:jc w:val="center"/>
              <w:rPr>
                <w:rFonts w:ascii="Calibri" w:hAnsi="Calibri" w:cs="Calibri"/>
                <w:sz w:val="16"/>
              </w:rPr>
            </w:pPr>
            <w:r>
              <w:rPr>
                <w:rFonts w:ascii="Calibri" w:hAnsi="Calibri" w:cs="Calibri"/>
                <w:sz w:val="16"/>
              </w:rPr>
              <w:t>61.1%</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9ADEF2" w14:textId="77777777" w:rsidR="00AA13D6" w:rsidRDefault="00A361B5">
            <w:pPr>
              <w:jc w:val="center"/>
              <w:rPr>
                <w:rFonts w:ascii="Calibri" w:hAnsi="Calibri" w:cs="Calibri"/>
                <w:sz w:val="16"/>
              </w:rPr>
            </w:pPr>
            <w:r>
              <w:rPr>
                <w:rFonts w:ascii="Calibri" w:hAnsi="Calibri" w:cs="Calibri"/>
                <w:sz w:val="16"/>
              </w:rPr>
              <w:t>71.8%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67B465" w14:textId="77777777" w:rsidR="00AA13D6" w:rsidRDefault="00A361B5">
            <w:pPr>
              <w:jc w:val="center"/>
              <w:rPr>
                <w:rFonts w:ascii="Calibri" w:hAnsi="Calibri" w:cs="Calibri"/>
                <w:sz w:val="16"/>
              </w:rPr>
            </w:pPr>
            <w:r>
              <w:rPr>
                <w:rFonts w:ascii="Calibri" w:hAnsi="Calibri" w:cs="Calibri"/>
                <w:sz w:val="16"/>
              </w:rPr>
              <w:t>67.0%</w:t>
            </w:r>
          </w:p>
        </w:tc>
      </w:tr>
      <w:tr w:rsidR="00AA13D6" w14:paraId="68C96BDC"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A1D085"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199CCD" w14:textId="77777777" w:rsidR="00AA13D6" w:rsidRDefault="00A361B5">
            <w:pPr>
              <w:jc w:val="center"/>
              <w:rPr>
                <w:rFonts w:ascii="Calibri" w:hAnsi="Calibri" w:cs="Calibri"/>
                <w:sz w:val="16"/>
              </w:rPr>
            </w:pPr>
            <w:r>
              <w:rPr>
                <w:rFonts w:ascii="Calibri" w:hAnsi="Calibri" w:cs="Calibri"/>
                <w:sz w:val="16"/>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A14F9E"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785703" w14:textId="77777777" w:rsidR="00AA13D6" w:rsidRDefault="00A361B5">
            <w:pPr>
              <w:jc w:val="center"/>
              <w:rPr>
                <w:rFonts w:ascii="Calibri" w:hAnsi="Calibri" w:cs="Calibri"/>
                <w:sz w:val="16"/>
              </w:rPr>
            </w:pPr>
            <w:r>
              <w:rPr>
                <w:rFonts w:ascii="Calibri" w:hAnsi="Calibri" w:cs="Calibri"/>
                <w:sz w:val="16"/>
              </w:rPr>
              <w:t>1259 (385)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AED62C" w14:textId="77777777" w:rsidR="00AA13D6" w:rsidRDefault="00A361B5">
            <w:pPr>
              <w:jc w:val="center"/>
              <w:rPr>
                <w:rFonts w:ascii="Calibri" w:hAnsi="Calibri" w:cs="Calibri"/>
                <w:sz w:val="16"/>
              </w:rPr>
            </w:pPr>
            <w:r>
              <w:rPr>
                <w:rFonts w:ascii="Calibri" w:hAnsi="Calibri" w:cs="Calibri"/>
                <w:sz w:val="16"/>
              </w:rPr>
              <w:t>0.811</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5B25C8" w14:textId="77777777" w:rsidR="00AA13D6" w:rsidRDefault="00A361B5">
            <w:pPr>
              <w:jc w:val="center"/>
              <w:rPr>
                <w:rFonts w:ascii="Calibri" w:hAnsi="Calibri" w:cs="Calibri"/>
                <w:sz w:val="16"/>
              </w:rPr>
            </w:pPr>
            <w:r>
              <w:rPr>
                <w:rFonts w:ascii="Calibri" w:hAnsi="Calibri" w:cs="Calibri"/>
                <w:sz w:val="16"/>
              </w:rPr>
              <w:t>83.9%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C554A8" w14:textId="77777777" w:rsidR="00AA13D6" w:rsidRDefault="00A361B5">
            <w:pPr>
              <w:jc w:val="center"/>
              <w:rPr>
                <w:rFonts w:ascii="Calibri" w:hAnsi="Calibri" w:cs="Calibri"/>
                <w:sz w:val="16"/>
              </w:rPr>
            </w:pPr>
            <w:r>
              <w:rPr>
                <w:rFonts w:ascii="Calibri" w:hAnsi="Calibri" w:cs="Calibri"/>
                <w:sz w:val="16"/>
              </w:rPr>
              <w:t>65.0%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4D7331" w14:textId="77777777" w:rsidR="00AA13D6" w:rsidRDefault="00A361B5">
            <w:pPr>
              <w:jc w:val="center"/>
              <w:rPr>
                <w:rFonts w:ascii="Calibri" w:hAnsi="Calibri" w:cs="Calibri"/>
                <w:sz w:val="16"/>
              </w:rPr>
            </w:pPr>
            <w:r>
              <w:rPr>
                <w:rFonts w:ascii="Calibri" w:hAnsi="Calibri" w:cs="Calibri"/>
                <w:sz w:val="16"/>
              </w:rPr>
              <w:t>70.8%</w:t>
            </w:r>
          </w:p>
        </w:tc>
      </w:tr>
      <w:tr w:rsidR="00AA13D6" w14:paraId="1B5999B6"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3BC632"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2F1587"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588F27"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78B305" w14:textId="77777777" w:rsidR="00AA13D6" w:rsidRDefault="00A361B5">
            <w:pPr>
              <w:jc w:val="center"/>
              <w:rPr>
                <w:rFonts w:ascii="Calibri" w:hAnsi="Calibri" w:cs="Calibri"/>
                <w:sz w:val="16"/>
              </w:rPr>
            </w:pPr>
            <w:r>
              <w:rPr>
                <w:rFonts w:ascii="Calibri" w:hAnsi="Calibri" w:cs="Calibri"/>
                <w:sz w:val="16"/>
              </w:rPr>
              <w:t>1123 (507)</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789737" w14:textId="77777777" w:rsidR="00AA13D6" w:rsidRDefault="00A361B5">
            <w:pPr>
              <w:jc w:val="center"/>
              <w:rPr>
                <w:rFonts w:ascii="Calibri" w:hAnsi="Calibri" w:cs="Calibri"/>
                <w:sz w:val="16"/>
              </w:rPr>
            </w:pPr>
            <w:r>
              <w:rPr>
                <w:rFonts w:ascii="Calibri" w:hAnsi="Calibri" w:cs="Calibri"/>
                <w:sz w:val="16"/>
              </w:rPr>
              <w:t>0.73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4DEEFF" w14:textId="77777777" w:rsidR="00AA13D6" w:rsidRDefault="00A361B5">
            <w:pPr>
              <w:jc w:val="center"/>
              <w:rPr>
                <w:rFonts w:ascii="Calibri" w:hAnsi="Calibri" w:cs="Calibri"/>
                <w:sz w:val="16"/>
              </w:rPr>
            </w:pPr>
            <w:r>
              <w:rPr>
                <w:rFonts w:ascii="Calibri" w:hAnsi="Calibri" w:cs="Calibri"/>
                <w:sz w:val="16"/>
              </w:rPr>
              <w:t>78.5%</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D69A8E" w14:textId="77777777" w:rsidR="00AA13D6" w:rsidRDefault="00A361B5">
            <w:pPr>
              <w:jc w:val="center"/>
              <w:rPr>
                <w:rFonts w:ascii="Calibri" w:hAnsi="Calibri" w:cs="Calibri"/>
                <w:sz w:val="16"/>
              </w:rPr>
            </w:pPr>
            <w:r>
              <w:rPr>
                <w:rFonts w:ascii="Calibri" w:hAnsi="Calibri" w:cs="Calibri"/>
                <w:sz w:val="16"/>
              </w:rPr>
              <w:t>56.0%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F42556" w14:textId="77777777" w:rsidR="00AA13D6" w:rsidRDefault="00A361B5">
            <w:pPr>
              <w:jc w:val="center"/>
              <w:rPr>
                <w:rFonts w:ascii="Calibri" w:hAnsi="Calibri" w:cs="Calibri"/>
                <w:sz w:val="16"/>
              </w:rPr>
            </w:pPr>
            <w:r>
              <w:rPr>
                <w:rFonts w:ascii="Calibri" w:hAnsi="Calibri" w:cs="Calibri"/>
                <w:sz w:val="16"/>
              </w:rPr>
              <w:t>66.2%</w:t>
            </w:r>
          </w:p>
        </w:tc>
      </w:tr>
      <w:tr w:rsidR="00AA13D6" w14:paraId="30BEAE6E"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6AA166"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34A531" w14:textId="77777777" w:rsidR="00AA13D6" w:rsidRDefault="00A361B5">
            <w:pPr>
              <w:jc w:val="center"/>
              <w:rPr>
                <w:rFonts w:ascii="Calibri" w:hAnsi="Calibri" w:cs="Calibri"/>
                <w:sz w:val="16"/>
              </w:rPr>
            </w:pPr>
            <w:r>
              <w:rPr>
                <w:rFonts w:ascii="Calibri" w:hAnsi="Calibri" w:cs="Calibri"/>
                <w:sz w:val="16"/>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B216E0"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24738E" w14:textId="77777777" w:rsidR="00AA13D6" w:rsidRDefault="00A361B5">
            <w:pPr>
              <w:jc w:val="center"/>
              <w:rPr>
                <w:rFonts w:ascii="Calibri" w:hAnsi="Calibri" w:cs="Calibri"/>
                <w:sz w:val="16"/>
              </w:rPr>
            </w:pPr>
            <w:r>
              <w:rPr>
                <w:rFonts w:ascii="Calibri" w:hAnsi="Calibri" w:cs="Calibri"/>
                <w:sz w:val="16"/>
              </w:rPr>
              <w:t>1259 (385)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71E2E2" w14:textId="77777777" w:rsidR="00AA13D6" w:rsidRDefault="00A361B5">
            <w:pPr>
              <w:jc w:val="center"/>
              <w:rPr>
                <w:rFonts w:ascii="Calibri" w:hAnsi="Calibri" w:cs="Calibri"/>
                <w:sz w:val="16"/>
              </w:rPr>
            </w:pPr>
            <w:r>
              <w:rPr>
                <w:rFonts w:ascii="Calibri" w:hAnsi="Calibri" w:cs="Calibri"/>
                <w:sz w:val="16"/>
              </w:rPr>
              <w:t>0.81</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19B8D6" w14:textId="77777777" w:rsidR="00AA13D6" w:rsidRDefault="00A361B5">
            <w:pPr>
              <w:jc w:val="center"/>
              <w:rPr>
                <w:rFonts w:ascii="Calibri" w:hAnsi="Calibri" w:cs="Calibri"/>
                <w:sz w:val="16"/>
              </w:rPr>
            </w:pPr>
            <w:r>
              <w:rPr>
                <w:rFonts w:ascii="Calibri" w:hAnsi="Calibri" w:cs="Calibri"/>
                <w:sz w:val="16"/>
              </w:rPr>
              <w:t>87.3%</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D4E78D" w14:textId="77777777" w:rsidR="00AA13D6" w:rsidRDefault="00A361B5">
            <w:pPr>
              <w:jc w:val="center"/>
              <w:rPr>
                <w:rFonts w:ascii="Calibri" w:hAnsi="Calibri" w:cs="Calibri"/>
                <w:sz w:val="16"/>
              </w:rPr>
            </w:pPr>
            <w:r>
              <w:rPr>
                <w:rFonts w:ascii="Calibri" w:hAnsi="Calibri" w:cs="Calibri"/>
                <w:sz w:val="16"/>
              </w:rPr>
              <w:t>59.6%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C3BEB9" w14:textId="77777777" w:rsidR="00AA13D6" w:rsidRDefault="00A361B5">
            <w:pPr>
              <w:jc w:val="center"/>
              <w:rPr>
                <w:rFonts w:ascii="Calibri" w:hAnsi="Calibri" w:cs="Calibri"/>
                <w:sz w:val="16"/>
              </w:rPr>
            </w:pPr>
            <w:r>
              <w:rPr>
                <w:rFonts w:ascii="Calibri" w:hAnsi="Calibri" w:cs="Calibri"/>
                <w:sz w:val="16"/>
              </w:rPr>
              <w:t>68.1%</w:t>
            </w:r>
          </w:p>
        </w:tc>
      </w:tr>
      <w:tr w:rsidR="00AA13D6" w14:paraId="3C650A69"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368CC7"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C36777"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432ECD"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673608" w14:textId="77777777" w:rsidR="00AA13D6" w:rsidRDefault="00A361B5">
            <w:pPr>
              <w:jc w:val="center"/>
              <w:rPr>
                <w:rFonts w:ascii="Calibri" w:hAnsi="Calibri" w:cs="Calibri"/>
                <w:sz w:val="16"/>
              </w:rPr>
            </w:pPr>
            <w:r>
              <w:rPr>
                <w:rFonts w:ascii="Calibri" w:hAnsi="Calibri" w:cs="Calibri"/>
                <w:sz w:val="16"/>
              </w:rPr>
              <w:t>1123 (507)</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90964A" w14:textId="77777777" w:rsidR="00AA13D6" w:rsidRDefault="00A361B5">
            <w:pPr>
              <w:jc w:val="center"/>
              <w:rPr>
                <w:rFonts w:ascii="Calibri" w:hAnsi="Calibri" w:cs="Calibri"/>
                <w:sz w:val="16"/>
              </w:rPr>
            </w:pPr>
            <w:r>
              <w:rPr>
                <w:rFonts w:ascii="Calibri" w:hAnsi="Calibri" w:cs="Calibri"/>
                <w:sz w:val="16"/>
              </w:rPr>
              <w:t>0.733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E2765D" w14:textId="77777777" w:rsidR="00AA13D6" w:rsidRDefault="00A361B5">
            <w:pPr>
              <w:jc w:val="center"/>
              <w:rPr>
                <w:rFonts w:ascii="Calibri" w:hAnsi="Calibri" w:cs="Calibri"/>
                <w:sz w:val="16"/>
              </w:rPr>
            </w:pPr>
            <w:r>
              <w:rPr>
                <w:rFonts w:ascii="Calibri" w:hAnsi="Calibri" w:cs="Calibri"/>
                <w:sz w:val="16"/>
              </w:rPr>
              <w:t>80.1%</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E3B3B1" w14:textId="77777777" w:rsidR="00AA13D6" w:rsidRDefault="00A361B5">
            <w:pPr>
              <w:jc w:val="center"/>
              <w:rPr>
                <w:rFonts w:ascii="Calibri" w:hAnsi="Calibri" w:cs="Calibri"/>
                <w:sz w:val="16"/>
              </w:rPr>
            </w:pPr>
            <w:r>
              <w:rPr>
                <w:rFonts w:ascii="Calibri" w:hAnsi="Calibri" w:cs="Calibri"/>
                <w:sz w:val="16"/>
              </w:rPr>
              <w:t>51.3%</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7141FA" w14:textId="77777777" w:rsidR="00AA13D6" w:rsidRDefault="00A361B5">
            <w:pPr>
              <w:jc w:val="center"/>
              <w:rPr>
                <w:rFonts w:ascii="Calibri" w:hAnsi="Calibri" w:cs="Calibri"/>
                <w:sz w:val="16"/>
              </w:rPr>
            </w:pPr>
            <w:r>
              <w:rPr>
                <w:rFonts w:ascii="Calibri" w:hAnsi="Calibri" w:cs="Calibri"/>
                <w:sz w:val="16"/>
              </w:rPr>
              <w:t>64.3%</w:t>
            </w:r>
          </w:p>
        </w:tc>
      </w:tr>
      <w:tr w:rsidR="00AA13D6" w14:paraId="0B4D313E" w14:textId="77777777">
        <w:tc>
          <w:tcPr>
            <w:tcW w:w="994"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72FDD5" w14:textId="77777777" w:rsidR="00AA13D6" w:rsidRDefault="00A361B5">
            <w:pPr>
              <w:jc w:val="center"/>
              <w:rPr>
                <w:rFonts w:ascii="Calibri" w:hAnsi="Calibri" w:cs="Calibri"/>
                <w:sz w:val="16"/>
              </w:rPr>
            </w:pPr>
            <w:r>
              <w:rPr>
                <w:rFonts w:ascii="Calibri" w:hAnsi="Calibri" w:cs="Calibri"/>
                <w:sz w:val="16"/>
              </w:rPr>
              <w:t>Diabetes mellitus</w:t>
            </w: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80C6F1" w14:textId="77777777" w:rsidR="00AA13D6" w:rsidRDefault="00A361B5">
            <w:pPr>
              <w:jc w:val="center"/>
              <w:rPr>
                <w:rFonts w:ascii="Calibri" w:hAnsi="Calibri" w:cs="Calibri"/>
                <w:sz w:val="16"/>
              </w:rPr>
            </w:pPr>
            <w:r>
              <w:rPr>
                <w:rFonts w:ascii="Calibri" w:hAnsi="Calibri" w:cs="Calibri"/>
                <w:sz w:val="16"/>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5D0169"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0C0EA2" w14:textId="77777777" w:rsidR="00AA13D6" w:rsidRDefault="00A361B5">
            <w:pPr>
              <w:jc w:val="center"/>
              <w:rPr>
                <w:rFonts w:ascii="Calibri" w:hAnsi="Calibri" w:cs="Calibri"/>
                <w:sz w:val="16"/>
              </w:rPr>
            </w:pPr>
            <w:r>
              <w:rPr>
                <w:rFonts w:ascii="Calibri" w:hAnsi="Calibri" w:cs="Calibri"/>
                <w:sz w:val="16"/>
              </w:rPr>
              <w:t>1259 (232)</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9A2F80" w14:textId="77777777" w:rsidR="00AA13D6" w:rsidRDefault="00A361B5">
            <w:pPr>
              <w:jc w:val="center"/>
              <w:rPr>
                <w:rFonts w:ascii="Calibri" w:hAnsi="Calibri" w:cs="Calibri"/>
                <w:sz w:val="16"/>
              </w:rPr>
            </w:pPr>
            <w:r>
              <w:rPr>
                <w:rFonts w:ascii="Calibri" w:hAnsi="Calibri" w:cs="Calibri"/>
                <w:sz w:val="16"/>
              </w:rPr>
              <w:t>0.722</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1D0263" w14:textId="77777777" w:rsidR="00AA13D6" w:rsidRDefault="00A361B5">
            <w:pPr>
              <w:jc w:val="center"/>
              <w:rPr>
                <w:rFonts w:ascii="Calibri" w:hAnsi="Calibri" w:cs="Calibri"/>
                <w:sz w:val="16"/>
              </w:rPr>
            </w:pPr>
            <w:r>
              <w:rPr>
                <w:rFonts w:ascii="Calibri" w:hAnsi="Calibri" w:cs="Calibri"/>
                <w:sz w:val="16"/>
              </w:rPr>
              <w:t>83.2%</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F17557" w14:textId="77777777" w:rsidR="00AA13D6" w:rsidRDefault="00A361B5">
            <w:pPr>
              <w:jc w:val="center"/>
              <w:rPr>
                <w:rFonts w:ascii="Calibri" w:hAnsi="Calibri" w:cs="Calibri"/>
                <w:sz w:val="16"/>
              </w:rPr>
            </w:pPr>
            <w:r>
              <w:rPr>
                <w:rFonts w:ascii="Calibri" w:hAnsi="Calibri" w:cs="Calibri"/>
                <w:sz w:val="16"/>
              </w:rPr>
              <w:t>52.8%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2F8198" w14:textId="77777777" w:rsidR="00AA13D6" w:rsidRDefault="00A361B5">
            <w:pPr>
              <w:jc w:val="center"/>
              <w:rPr>
                <w:rFonts w:ascii="Calibri" w:hAnsi="Calibri" w:cs="Calibri"/>
                <w:sz w:val="16"/>
              </w:rPr>
            </w:pPr>
            <w:r>
              <w:rPr>
                <w:rFonts w:ascii="Calibri" w:hAnsi="Calibri" w:cs="Calibri"/>
                <w:sz w:val="16"/>
              </w:rPr>
              <w:t>58.4%</w:t>
            </w:r>
          </w:p>
        </w:tc>
      </w:tr>
      <w:tr w:rsidR="00AA13D6" w14:paraId="2E4C0146"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66DBDC"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0D5393"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16704E"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DF5526" w14:textId="77777777" w:rsidR="00AA13D6" w:rsidRDefault="00A361B5">
            <w:pPr>
              <w:jc w:val="center"/>
              <w:rPr>
                <w:rFonts w:ascii="Calibri" w:hAnsi="Calibri" w:cs="Calibri"/>
                <w:sz w:val="16"/>
              </w:rPr>
            </w:pPr>
            <w:r>
              <w:rPr>
                <w:rFonts w:ascii="Calibri" w:hAnsi="Calibri" w:cs="Calibri"/>
                <w:sz w:val="16"/>
              </w:rPr>
              <w:t>1123 (335)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D2738A" w14:textId="77777777" w:rsidR="00AA13D6" w:rsidRDefault="00A361B5">
            <w:pPr>
              <w:jc w:val="center"/>
              <w:rPr>
                <w:rFonts w:ascii="Calibri" w:hAnsi="Calibri" w:cs="Calibri"/>
                <w:sz w:val="16"/>
              </w:rPr>
            </w:pPr>
            <w:r>
              <w:rPr>
                <w:rFonts w:ascii="Calibri" w:hAnsi="Calibri" w:cs="Calibri"/>
                <w:sz w:val="16"/>
              </w:rPr>
              <w:t>0.665</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A73BB6" w14:textId="77777777" w:rsidR="00AA13D6" w:rsidRDefault="00A361B5">
            <w:pPr>
              <w:jc w:val="center"/>
              <w:rPr>
                <w:rFonts w:ascii="Calibri" w:hAnsi="Calibri" w:cs="Calibri"/>
                <w:sz w:val="16"/>
              </w:rPr>
            </w:pPr>
            <w:r>
              <w:rPr>
                <w:rFonts w:ascii="Calibri" w:hAnsi="Calibri" w:cs="Calibri"/>
                <w:sz w:val="16"/>
              </w:rPr>
              <w:t>76.7%</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AAB95D" w14:textId="77777777" w:rsidR="00AA13D6" w:rsidRDefault="00A361B5">
            <w:pPr>
              <w:jc w:val="center"/>
              <w:rPr>
                <w:rFonts w:ascii="Calibri" w:hAnsi="Calibri" w:cs="Calibri"/>
                <w:sz w:val="16"/>
              </w:rPr>
            </w:pPr>
            <w:r>
              <w:rPr>
                <w:rFonts w:ascii="Calibri" w:hAnsi="Calibri" w:cs="Calibri"/>
                <w:sz w:val="16"/>
              </w:rPr>
              <w:t>43.8%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96158D" w14:textId="77777777" w:rsidR="00AA13D6" w:rsidRDefault="00A361B5">
            <w:pPr>
              <w:jc w:val="center"/>
              <w:rPr>
                <w:rFonts w:ascii="Calibri" w:hAnsi="Calibri" w:cs="Calibri"/>
                <w:sz w:val="16"/>
              </w:rPr>
            </w:pPr>
            <w:r>
              <w:rPr>
                <w:rFonts w:ascii="Calibri" w:hAnsi="Calibri" w:cs="Calibri"/>
                <w:sz w:val="16"/>
              </w:rPr>
              <w:t>53.6%</w:t>
            </w:r>
          </w:p>
        </w:tc>
      </w:tr>
      <w:tr w:rsidR="00AA13D6" w14:paraId="1E4A53B9"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D9B039"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2012C6" w14:textId="77777777" w:rsidR="00AA13D6" w:rsidRDefault="00A361B5">
            <w:pPr>
              <w:jc w:val="center"/>
              <w:rPr>
                <w:rFonts w:ascii="Calibri" w:hAnsi="Calibri" w:cs="Calibri"/>
                <w:sz w:val="16"/>
              </w:rPr>
            </w:pPr>
            <w:r>
              <w:rPr>
                <w:rFonts w:ascii="Calibri" w:hAnsi="Calibri" w:cs="Calibri"/>
                <w:sz w:val="16"/>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7CFE3D"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322881" w14:textId="77777777" w:rsidR="00AA13D6" w:rsidRDefault="00A361B5">
            <w:pPr>
              <w:jc w:val="center"/>
              <w:rPr>
                <w:rFonts w:ascii="Calibri" w:hAnsi="Calibri" w:cs="Calibri"/>
                <w:sz w:val="16"/>
              </w:rPr>
            </w:pPr>
            <w:r>
              <w:rPr>
                <w:rFonts w:ascii="Calibri" w:hAnsi="Calibri" w:cs="Calibri"/>
                <w:sz w:val="16"/>
              </w:rPr>
              <w:t>1259 (232)</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489523" w14:textId="77777777" w:rsidR="00AA13D6" w:rsidRDefault="00A361B5">
            <w:pPr>
              <w:jc w:val="center"/>
              <w:rPr>
                <w:rFonts w:ascii="Calibri" w:hAnsi="Calibri" w:cs="Calibri"/>
                <w:sz w:val="16"/>
              </w:rPr>
            </w:pPr>
            <w:r>
              <w:rPr>
                <w:rFonts w:ascii="Calibri" w:hAnsi="Calibri" w:cs="Calibri"/>
                <w:sz w:val="16"/>
              </w:rPr>
              <w:t>0.721</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8E2300" w14:textId="77777777" w:rsidR="00AA13D6" w:rsidRDefault="00A361B5">
            <w:pPr>
              <w:jc w:val="center"/>
              <w:rPr>
                <w:rFonts w:ascii="Calibri" w:hAnsi="Calibri" w:cs="Calibri"/>
                <w:sz w:val="16"/>
              </w:rPr>
            </w:pPr>
            <w:r>
              <w:rPr>
                <w:rFonts w:ascii="Calibri" w:hAnsi="Calibri" w:cs="Calibri"/>
                <w:sz w:val="16"/>
              </w:rPr>
              <w:t>78.4%</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E19530" w14:textId="77777777" w:rsidR="00AA13D6" w:rsidRDefault="00A361B5">
            <w:pPr>
              <w:jc w:val="center"/>
              <w:rPr>
                <w:rFonts w:ascii="Calibri" w:hAnsi="Calibri" w:cs="Calibri"/>
                <w:sz w:val="16"/>
              </w:rPr>
            </w:pPr>
            <w:r>
              <w:rPr>
                <w:rFonts w:ascii="Calibri" w:hAnsi="Calibri" w:cs="Calibri"/>
                <w:sz w:val="16"/>
              </w:rPr>
              <w:t>58.4%</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251247" w14:textId="77777777" w:rsidR="00AA13D6" w:rsidRDefault="00A361B5">
            <w:pPr>
              <w:jc w:val="center"/>
              <w:rPr>
                <w:rFonts w:ascii="Calibri" w:hAnsi="Calibri" w:cs="Calibri"/>
                <w:sz w:val="16"/>
              </w:rPr>
            </w:pPr>
            <w:r>
              <w:rPr>
                <w:rFonts w:ascii="Calibri" w:hAnsi="Calibri" w:cs="Calibri"/>
                <w:sz w:val="16"/>
              </w:rPr>
              <w:t>62.1%</w:t>
            </w:r>
          </w:p>
        </w:tc>
      </w:tr>
      <w:tr w:rsidR="00AA13D6" w14:paraId="1ACAD01B"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7AB1F5"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09BE00"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4B150D"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739474" w14:textId="77777777" w:rsidR="00AA13D6" w:rsidRDefault="00A361B5">
            <w:pPr>
              <w:jc w:val="center"/>
              <w:rPr>
                <w:rFonts w:ascii="Calibri" w:hAnsi="Calibri" w:cs="Calibri"/>
                <w:sz w:val="16"/>
              </w:rPr>
            </w:pPr>
            <w:r>
              <w:rPr>
                <w:rFonts w:ascii="Calibri" w:hAnsi="Calibri" w:cs="Calibri"/>
                <w:sz w:val="16"/>
              </w:rPr>
              <w:t>1123 (335)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12DC03" w14:textId="77777777" w:rsidR="00AA13D6" w:rsidRDefault="00A361B5">
            <w:pPr>
              <w:jc w:val="center"/>
              <w:rPr>
                <w:rFonts w:ascii="Calibri" w:hAnsi="Calibri" w:cs="Calibri"/>
                <w:sz w:val="16"/>
              </w:rPr>
            </w:pPr>
            <w:r>
              <w:rPr>
                <w:rFonts w:ascii="Calibri" w:hAnsi="Calibri" w:cs="Calibri"/>
                <w:sz w:val="16"/>
              </w:rPr>
              <w:t>0.665</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8F4FEF" w14:textId="77777777" w:rsidR="00AA13D6" w:rsidRDefault="00A361B5">
            <w:pPr>
              <w:jc w:val="center"/>
              <w:rPr>
                <w:rFonts w:ascii="Calibri" w:hAnsi="Calibri" w:cs="Calibri"/>
                <w:sz w:val="16"/>
              </w:rPr>
            </w:pPr>
            <w:r>
              <w:rPr>
                <w:rFonts w:ascii="Calibri" w:hAnsi="Calibri" w:cs="Calibri"/>
                <w:sz w:val="16"/>
              </w:rPr>
              <w:t>72.5%</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FA4C94" w14:textId="77777777" w:rsidR="00AA13D6" w:rsidRDefault="00A361B5">
            <w:pPr>
              <w:jc w:val="center"/>
              <w:rPr>
                <w:rFonts w:ascii="Calibri" w:hAnsi="Calibri" w:cs="Calibri"/>
                <w:sz w:val="16"/>
              </w:rPr>
            </w:pPr>
            <w:r>
              <w:rPr>
                <w:rFonts w:ascii="Calibri" w:hAnsi="Calibri" w:cs="Calibri"/>
                <w:sz w:val="16"/>
              </w:rPr>
              <w:t>51.0%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58B1EA" w14:textId="77777777" w:rsidR="00AA13D6" w:rsidRDefault="00A361B5">
            <w:pPr>
              <w:jc w:val="center"/>
              <w:rPr>
                <w:rFonts w:ascii="Calibri" w:hAnsi="Calibri" w:cs="Calibri"/>
                <w:sz w:val="16"/>
              </w:rPr>
            </w:pPr>
            <w:r>
              <w:rPr>
                <w:rFonts w:ascii="Calibri" w:hAnsi="Calibri" w:cs="Calibri"/>
                <w:sz w:val="16"/>
              </w:rPr>
              <w:t>57.4%</w:t>
            </w:r>
          </w:p>
        </w:tc>
      </w:tr>
      <w:tr w:rsidR="00AA13D6" w14:paraId="65062AA4"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9E67EF"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6A5C5A" w14:textId="77777777" w:rsidR="00AA13D6" w:rsidRDefault="00A361B5">
            <w:pPr>
              <w:jc w:val="center"/>
              <w:rPr>
                <w:rFonts w:ascii="Calibri" w:hAnsi="Calibri" w:cs="Calibri"/>
                <w:sz w:val="16"/>
              </w:rPr>
            </w:pPr>
            <w:r>
              <w:rPr>
                <w:rFonts w:ascii="Calibri" w:hAnsi="Calibri" w:cs="Calibri"/>
                <w:sz w:val="16"/>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65ECB9"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372AC9" w14:textId="77777777" w:rsidR="00AA13D6" w:rsidRDefault="00A361B5">
            <w:pPr>
              <w:jc w:val="center"/>
              <w:rPr>
                <w:rFonts w:ascii="Calibri" w:hAnsi="Calibri" w:cs="Calibri"/>
                <w:sz w:val="16"/>
              </w:rPr>
            </w:pPr>
            <w:r>
              <w:rPr>
                <w:rFonts w:ascii="Calibri" w:hAnsi="Calibri" w:cs="Calibri"/>
                <w:sz w:val="16"/>
              </w:rPr>
              <w:t>1259 (232)</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710F9F" w14:textId="77777777" w:rsidR="00AA13D6" w:rsidRDefault="00A361B5">
            <w:pPr>
              <w:jc w:val="center"/>
              <w:rPr>
                <w:rFonts w:ascii="Calibri" w:hAnsi="Calibri" w:cs="Calibri"/>
                <w:sz w:val="16"/>
              </w:rPr>
            </w:pPr>
            <w:r>
              <w:rPr>
                <w:rFonts w:ascii="Calibri" w:hAnsi="Calibri" w:cs="Calibri"/>
                <w:sz w:val="16"/>
              </w:rPr>
              <w:t>0.741</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714637" w14:textId="77777777" w:rsidR="00AA13D6" w:rsidRDefault="00A361B5">
            <w:pPr>
              <w:jc w:val="center"/>
              <w:rPr>
                <w:rFonts w:ascii="Calibri" w:hAnsi="Calibri" w:cs="Calibri"/>
                <w:sz w:val="16"/>
              </w:rPr>
            </w:pPr>
            <w:r>
              <w:rPr>
                <w:rFonts w:ascii="Calibri" w:hAnsi="Calibri" w:cs="Calibri"/>
                <w:sz w:val="16"/>
              </w:rPr>
              <w:t>83.6%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9F84C6" w14:textId="77777777" w:rsidR="00AA13D6" w:rsidRDefault="00A361B5">
            <w:pPr>
              <w:jc w:val="center"/>
              <w:rPr>
                <w:rFonts w:ascii="Calibri" w:hAnsi="Calibri" w:cs="Calibri"/>
                <w:sz w:val="16"/>
              </w:rPr>
            </w:pPr>
            <w:r>
              <w:rPr>
                <w:rFonts w:ascii="Calibri" w:hAnsi="Calibri" w:cs="Calibri"/>
                <w:sz w:val="16"/>
              </w:rPr>
              <w:t>54.4%</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B55CC5" w14:textId="77777777" w:rsidR="00AA13D6" w:rsidRDefault="00A361B5">
            <w:pPr>
              <w:jc w:val="center"/>
              <w:rPr>
                <w:rFonts w:ascii="Calibri" w:hAnsi="Calibri" w:cs="Calibri"/>
                <w:sz w:val="16"/>
              </w:rPr>
            </w:pPr>
            <w:r>
              <w:rPr>
                <w:rFonts w:ascii="Calibri" w:hAnsi="Calibri" w:cs="Calibri"/>
                <w:sz w:val="16"/>
              </w:rPr>
              <w:t>59.8%</w:t>
            </w:r>
          </w:p>
        </w:tc>
      </w:tr>
      <w:tr w:rsidR="00AA13D6" w14:paraId="6D149A95"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9EC84B"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76C29B"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BBD19F"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6587CB" w14:textId="77777777" w:rsidR="00AA13D6" w:rsidRDefault="00A361B5">
            <w:pPr>
              <w:jc w:val="center"/>
              <w:rPr>
                <w:rFonts w:ascii="Calibri" w:hAnsi="Calibri" w:cs="Calibri"/>
                <w:sz w:val="16"/>
              </w:rPr>
            </w:pPr>
            <w:r>
              <w:rPr>
                <w:rFonts w:ascii="Calibri" w:hAnsi="Calibri" w:cs="Calibri"/>
                <w:sz w:val="16"/>
              </w:rPr>
              <w:t>1123 (335)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175813" w14:textId="77777777" w:rsidR="00AA13D6" w:rsidRDefault="00A361B5">
            <w:pPr>
              <w:jc w:val="center"/>
              <w:rPr>
                <w:rFonts w:ascii="Calibri" w:hAnsi="Calibri" w:cs="Calibri"/>
                <w:sz w:val="16"/>
              </w:rPr>
            </w:pPr>
            <w:r>
              <w:rPr>
                <w:rFonts w:ascii="Calibri" w:hAnsi="Calibri" w:cs="Calibri"/>
                <w:sz w:val="16"/>
              </w:rPr>
              <w:t>0.681</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9ACF3B" w14:textId="77777777" w:rsidR="00AA13D6" w:rsidRDefault="00A361B5">
            <w:pPr>
              <w:jc w:val="center"/>
              <w:rPr>
                <w:rFonts w:ascii="Calibri" w:hAnsi="Calibri" w:cs="Calibri"/>
                <w:sz w:val="16"/>
              </w:rPr>
            </w:pPr>
            <w:r>
              <w:rPr>
                <w:rFonts w:ascii="Calibri" w:hAnsi="Calibri" w:cs="Calibri"/>
                <w:sz w:val="16"/>
              </w:rPr>
              <w:t>83.9%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0CEDDE" w14:textId="77777777" w:rsidR="00AA13D6" w:rsidRDefault="00A361B5">
            <w:pPr>
              <w:jc w:val="center"/>
              <w:rPr>
                <w:rFonts w:ascii="Calibri" w:hAnsi="Calibri" w:cs="Calibri"/>
                <w:sz w:val="16"/>
              </w:rPr>
            </w:pPr>
            <w:r>
              <w:rPr>
                <w:rFonts w:ascii="Calibri" w:hAnsi="Calibri" w:cs="Calibri"/>
                <w:sz w:val="16"/>
              </w:rPr>
              <w:t>36.0%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0E128C" w14:textId="77777777" w:rsidR="00AA13D6" w:rsidRDefault="00A361B5">
            <w:pPr>
              <w:jc w:val="center"/>
              <w:rPr>
                <w:rFonts w:ascii="Calibri" w:hAnsi="Calibri" w:cs="Calibri"/>
                <w:sz w:val="16"/>
              </w:rPr>
            </w:pPr>
            <w:r>
              <w:rPr>
                <w:rFonts w:ascii="Calibri" w:hAnsi="Calibri" w:cs="Calibri"/>
                <w:sz w:val="16"/>
              </w:rPr>
              <w:t>50.3%</w:t>
            </w:r>
          </w:p>
        </w:tc>
      </w:tr>
      <w:tr w:rsidR="00AA13D6" w14:paraId="75ECE08F"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7B4402"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DE8514" w14:textId="77777777" w:rsidR="00AA13D6" w:rsidRDefault="00A361B5">
            <w:pPr>
              <w:jc w:val="center"/>
              <w:rPr>
                <w:rFonts w:ascii="Calibri" w:hAnsi="Calibri" w:cs="Calibri"/>
                <w:sz w:val="16"/>
              </w:rPr>
            </w:pPr>
            <w:r>
              <w:rPr>
                <w:rFonts w:ascii="Calibri" w:hAnsi="Calibri" w:cs="Calibri"/>
                <w:sz w:val="16"/>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A425D6"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4C46DA" w14:textId="77777777" w:rsidR="00AA13D6" w:rsidRDefault="00A361B5">
            <w:pPr>
              <w:jc w:val="center"/>
              <w:rPr>
                <w:rFonts w:ascii="Calibri" w:hAnsi="Calibri" w:cs="Calibri"/>
                <w:sz w:val="16"/>
              </w:rPr>
            </w:pPr>
            <w:r>
              <w:rPr>
                <w:rFonts w:ascii="Calibri" w:hAnsi="Calibri" w:cs="Calibri"/>
                <w:sz w:val="16"/>
              </w:rPr>
              <w:t>1259 (232)</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46F74E" w14:textId="77777777" w:rsidR="00AA13D6" w:rsidRDefault="00A361B5">
            <w:pPr>
              <w:jc w:val="center"/>
              <w:rPr>
                <w:rFonts w:ascii="Calibri" w:hAnsi="Calibri" w:cs="Calibri"/>
                <w:sz w:val="16"/>
              </w:rPr>
            </w:pPr>
            <w:r>
              <w:rPr>
                <w:rFonts w:ascii="Calibri" w:hAnsi="Calibri" w:cs="Calibri"/>
                <w:sz w:val="16"/>
              </w:rPr>
              <w:t>0.723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8A4A91" w14:textId="77777777" w:rsidR="00AA13D6" w:rsidRDefault="00A361B5">
            <w:pPr>
              <w:jc w:val="center"/>
              <w:rPr>
                <w:rFonts w:ascii="Calibri" w:hAnsi="Calibri" w:cs="Calibri"/>
                <w:sz w:val="16"/>
              </w:rPr>
            </w:pPr>
            <w:r>
              <w:rPr>
                <w:rFonts w:ascii="Calibri" w:hAnsi="Calibri" w:cs="Calibri"/>
                <w:sz w:val="16"/>
              </w:rPr>
              <w:t>78.9%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5B97B5" w14:textId="77777777" w:rsidR="00AA13D6" w:rsidRDefault="00A361B5">
            <w:pPr>
              <w:jc w:val="center"/>
              <w:rPr>
                <w:rFonts w:ascii="Calibri" w:hAnsi="Calibri" w:cs="Calibri"/>
                <w:sz w:val="16"/>
              </w:rPr>
            </w:pPr>
            <w:r>
              <w:rPr>
                <w:rFonts w:ascii="Calibri" w:hAnsi="Calibri" w:cs="Calibri"/>
                <w:sz w:val="16"/>
              </w:rPr>
              <w:t>57.3%</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D7DE56" w14:textId="77777777" w:rsidR="00AA13D6" w:rsidRDefault="00A361B5">
            <w:pPr>
              <w:jc w:val="center"/>
              <w:rPr>
                <w:rFonts w:ascii="Calibri" w:hAnsi="Calibri" w:cs="Calibri"/>
                <w:sz w:val="16"/>
              </w:rPr>
            </w:pPr>
            <w:r>
              <w:rPr>
                <w:rFonts w:ascii="Calibri" w:hAnsi="Calibri" w:cs="Calibri"/>
                <w:sz w:val="16"/>
              </w:rPr>
              <w:t>61.2%</w:t>
            </w:r>
          </w:p>
        </w:tc>
      </w:tr>
      <w:tr w:rsidR="00AA13D6" w14:paraId="27F09866"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6FB401"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594D20"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C244A3"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CFC973" w14:textId="77777777" w:rsidR="00AA13D6" w:rsidRDefault="00A361B5">
            <w:pPr>
              <w:jc w:val="center"/>
              <w:rPr>
                <w:rFonts w:ascii="Calibri" w:hAnsi="Calibri" w:cs="Calibri"/>
                <w:sz w:val="16"/>
              </w:rPr>
            </w:pPr>
            <w:r>
              <w:rPr>
                <w:rFonts w:ascii="Calibri" w:hAnsi="Calibri" w:cs="Calibri"/>
                <w:sz w:val="16"/>
              </w:rPr>
              <w:t>1123 (335)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702F60" w14:textId="77777777" w:rsidR="00AA13D6" w:rsidRDefault="00A361B5">
            <w:pPr>
              <w:jc w:val="center"/>
              <w:rPr>
                <w:rFonts w:ascii="Calibri" w:hAnsi="Calibri" w:cs="Calibri"/>
                <w:sz w:val="16"/>
              </w:rPr>
            </w:pPr>
            <w:r>
              <w:rPr>
                <w:rFonts w:ascii="Calibri" w:hAnsi="Calibri" w:cs="Calibri"/>
                <w:sz w:val="16"/>
              </w:rPr>
              <w:t>0.677</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D62D3F" w14:textId="77777777" w:rsidR="00AA13D6" w:rsidRDefault="00A361B5">
            <w:pPr>
              <w:jc w:val="center"/>
              <w:rPr>
                <w:rFonts w:ascii="Calibri" w:hAnsi="Calibri" w:cs="Calibri"/>
                <w:sz w:val="16"/>
              </w:rPr>
            </w:pPr>
            <w:r>
              <w:rPr>
                <w:rFonts w:ascii="Calibri" w:hAnsi="Calibri" w:cs="Calibri"/>
                <w:sz w:val="16"/>
              </w:rPr>
              <w:t>74.9%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92ACA5" w14:textId="77777777" w:rsidR="00AA13D6" w:rsidRDefault="00A361B5">
            <w:pPr>
              <w:jc w:val="center"/>
              <w:rPr>
                <w:rFonts w:ascii="Calibri" w:hAnsi="Calibri" w:cs="Calibri"/>
                <w:sz w:val="16"/>
              </w:rPr>
            </w:pPr>
            <w:r>
              <w:rPr>
                <w:rFonts w:ascii="Calibri" w:hAnsi="Calibri" w:cs="Calibri"/>
                <w:sz w:val="16"/>
              </w:rPr>
              <w:t>49.6%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F5F8DA" w14:textId="77777777" w:rsidR="00AA13D6" w:rsidRDefault="00A361B5">
            <w:pPr>
              <w:jc w:val="center"/>
              <w:rPr>
                <w:rFonts w:ascii="Calibri" w:hAnsi="Calibri" w:cs="Calibri"/>
                <w:sz w:val="16"/>
              </w:rPr>
            </w:pPr>
            <w:r>
              <w:rPr>
                <w:rFonts w:ascii="Calibri" w:hAnsi="Calibri" w:cs="Calibri"/>
                <w:sz w:val="16"/>
              </w:rPr>
              <w:t>57.2%</w:t>
            </w:r>
          </w:p>
        </w:tc>
      </w:tr>
      <w:tr w:rsidR="00AA13D6" w14:paraId="0040522B"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133760"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EFEC77" w14:textId="77777777" w:rsidR="00AA13D6" w:rsidRDefault="00A361B5">
            <w:pPr>
              <w:jc w:val="center"/>
              <w:rPr>
                <w:rFonts w:ascii="Calibri" w:hAnsi="Calibri" w:cs="Calibri"/>
                <w:sz w:val="16"/>
              </w:rPr>
            </w:pPr>
            <w:r>
              <w:rPr>
                <w:rFonts w:ascii="Calibri" w:hAnsi="Calibri" w:cs="Calibri"/>
                <w:sz w:val="16"/>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4F3A11"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377C9" w14:textId="77777777" w:rsidR="00AA13D6" w:rsidRDefault="00A361B5">
            <w:pPr>
              <w:jc w:val="center"/>
              <w:rPr>
                <w:rFonts w:ascii="Calibri" w:hAnsi="Calibri" w:cs="Calibri"/>
                <w:sz w:val="16"/>
              </w:rPr>
            </w:pPr>
            <w:r>
              <w:rPr>
                <w:rFonts w:ascii="Calibri" w:hAnsi="Calibri" w:cs="Calibri"/>
                <w:sz w:val="16"/>
              </w:rPr>
              <w:t>1259 (232)</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C76383" w14:textId="77777777" w:rsidR="00AA13D6" w:rsidRDefault="00A361B5">
            <w:pPr>
              <w:jc w:val="center"/>
              <w:rPr>
                <w:rFonts w:ascii="Calibri" w:hAnsi="Calibri" w:cs="Calibri"/>
                <w:sz w:val="16"/>
              </w:rPr>
            </w:pPr>
            <w:r>
              <w:rPr>
                <w:rFonts w:ascii="Calibri" w:hAnsi="Calibri" w:cs="Calibri"/>
                <w:sz w:val="16"/>
              </w:rPr>
              <w:t>0.735</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417E6A" w14:textId="77777777" w:rsidR="00AA13D6" w:rsidRDefault="00A361B5">
            <w:pPr>
              <w:jc w:val="center"/>
              <w:rPr>
                <w:rFonts w:ascii="Calibri" w:hAnsi="Calibri" w:cs="Calibri"/>
                <w:sz w:val="16"/>
              </w:rPr>
            </w:pPr>
            <w:r>
              <w:rPr>
                <w:rFonts w:ascii="Calibri" w:hAnsi="Calibri" w:cs="Calibri"/>
                <w:sz w:val="16"/>
              </w:rPr>
              <w:t>77.6%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9BA2F2" w14:textId="77777777" w:rsidR="00AA13D6" w:rsidRDefault="00A361B5">
            <w:pPr>
              <w:jc w:val="center"/>
              <w:rPr>
                <w:rFonts w:ascii="Calibri" w:hAnsi="Calibri" w:cs="Calibri"/>
                <w:sz w:val="16"/>
              </w:rPr>
            </w:pPr>
            <w:r>
              <w:rPr>
                <w:rFonts w:ascii="Calibri" w:hAnsi="Calibri" w:cs="Calibri"/>
                <w:sz w:val="16"/>
              </w:rPr>
              <w:t>59.6%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C6C9BF" w14:textId="77777777" w:rsidR="00AA13D6" w:rsidRDefault="00A361B5">
            <w:pPr>
              <w:jc w:val="center"/>
              <w:rPr>
                <w:rFonts w:ascii="Calibri" w:hAnsi="Calibri" w:cs="Calibri"/>
                <w:sz w:val="16"/>
              </w:rPr>
            </w:pPr>
            <w:r>
              <w:rPr>
                <w:rFonts w:ascii="Calibri" w:hAnsi="Calibri" w:cs="Calibri"/>
                <w:sz w:val="16"/>
              </w:rPr>
              <w:t>62.9%</w:t>
            </w:r>
          </w:p>
        </w:tc>
      </w:tr>
      <w:tr w:rsidR="00AA13D6" w14:paraId="0F04F024"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9CEB80"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0369F7"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4EADB4"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6A9620" w14:textId="77777777" w:rsidR="00AA13D6" w:rsidRDefault="00A361B5">
            <w:pPr>
              <w:jc w:val="center"/>
              <w:rPr>
                <w:rFonts w:ascii="Calibri" w:hAnsi="Calibri" w:cs="Calibri"/>
                <w:sz w:val="16"/>
              </w:rPr>
            </w:pPr>
            <w:r>
              <w:rPr>
                <w:rFonts w:ascii="Calibri" w:hAnsi="Calibri" w:cs="Calibri"/>
                <w:sz w:val="16"/>
              </w:rPr>
              <w:t>1123 (335)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0E2B42" w14:textId="77777777" w:rsidR="00AA13D6" w:rsidRDefault="00A361B5">
            <w:pPr>
              <w:jc w:val="center"/>
              <w:rPr>
                <w:rFonts w:ascii="Calibri" w:hAnsi="Calibri" w:cs="Calibri"/>
                <w:sz w:val="16"/>
              </w:rPr>
            </w:pPr>
            <w:r>
              <w:rPr>
                <w:rFonts w:ascii="Calibri" w:hAnsi="Calibri" w:cs="Calibri"/>
                <w:sz w:val="16"/>
              </w:rPr>
              <w:t>0.686</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9E5088" w14:textId="77777777" w:rsidR="00AA13D6" w:rsidRDefault="00A361B5">
            <w:pPr>
              <w:jc w:val="center"/>
              <w:rPr>
                <w:rFonts w:ascii="Calibri" w:hAnsi="Calibri" w:cs="Calibri"/>
                <w:sz w:val="16"/>
              </w:rPr>
            </w:pPr>
            <w:r>
              <w:rPr>
                <w:rFonts w:ascii="Calibri" w:hAnsi="Calibri" w:cs="Calibri"/>
                <w:sz w:val="16"/>
              </w:rPr>
              <w:t>80.0%</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8424CF" w14:textId="77777777" w:rsidR="00AA13D6" w:rsidRDefault="00A361B5">
            <w:pPr>
              <w:jc w:val="center"/>
              <w:rPr>
                <w:rFonts w:ascii="Calibri" w:hAnsi="Calibri" w:cs="Calibri"/>
                <w:sz w:val="16"/>
              </w:rPr>
            </w:pPr>
            <w:r>
              <w:rPr>
                <w:rFonts w:ascii="Calibri" w:hAnsi="Calibri" w:cs="Calibri"/>
                <w:sz w:val="16"/>
              </w:rPr>
              <w:t>43.0%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84E3E7" w14:textId="77777777" w:rsidR="00AA13D6" w:rsidRDefault="00A361B5">
            <w:pPr>
              <w:jc w:val="center"/>
              <w:rPr>
                <w:rFonts w:ascii="Calibri" w:hAnsi="Calibri" w:cs="Calibri"/>
                <w:sz w:val="16"/>
              </w:rPr>
            </w:pPr>
            <w:r>
              <w:rPr>
                <w:rFonts w:ascii="Calibri" w:hAnsi="Calibri" w:cs="Calibri"/>
                <w:sz w:val="16"/>
              </w:rPr>
              <w:t>54.1%</w:t>
            </w:r>
          </w:p>
        </w:tc>
      </w:tr>
      <w:tr w:rsidR="00AA13D6" w14:paraId="4B7D4C86" w14:textId="77777777">
        <w:tc>
          <w:tcPr>
            <w:tcW w:w="994"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8C33D0" w14:textId="77777777" w:rsidR="00AA13D6" w:rsidRDefault="00A361B5">
            <w:pPr>
              <w:jc w:val="center"/>
              <w:rPr>
                <w:rFonts w:ascii="Calibri" w:hAnsi="Calibri" w:cs="Calibri"/>
                <w:sz w:val="16"/>
              </w:rPr>
            </w:pPr>
            <w:r>
              <w:rPr>
                <w:rFonts w:ascii="Calibri" w:hAnsi="Calibri" w:cs="Calibri"/>
                <w:sz w:val="16"/>
              </w:rPr>
              <w:t>Chronic kidney disease</w:t>
            </w:r>
          </w:p>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AC81D7" w14:textId="77777777" w:rsidR="00AA13D6" w:rsidRDefault="00A361B5">
            <w:pPr>
              <w:jc w:val="center"/>
              <w:rPr>
                <w:rFonts w:ascii="Calibri" w:hAnsi="Calibri" w:cs="Calibri"/>
                <w:sz w:val="16"/>
              </w:rPr>
            </w:pPr>
            <w:r>
              <w:rPr>
                <w:rFonts w:ascii="Calibri" w:hAnsi="Calibri" w:cs="Calibri"/>
                <w:sz w:val="16"/>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FDCF54"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07822A" w14:textId="77777777" w:rsidR="00AA13D6" w:rsidRDefault="00A361B5">
            <w:pPr>
              <w:jc w:val="center"/>
              <w:rPr>
                <w:rFonts w:ascii="Calibri" w:hAnsi="Calibri" w:cs="Calibri"/>
                <w:sz w:val="16"/>
              </w:rPr>
            </w:pPr>
            <w:r>
              <w:rPr>
                <w:rFonts w:ascii="Calibri" w:hAnsi="Calibri" w:cs="Calibri"/>
                <w:sz w:val="16"/>
              </w:rPr>
              <w:t>1259 (105)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194505" w14:textId="77777777" w:rsidR="00AA13D6" w:rsidRDefault="00A361B5">
            <w:pPr>
              <w:jc w:val="center"/>
              <w:rPr>
                <w:rFonts w:ascii="Calibri" w:hAnsi="Calibri" w:cs="Calibri"/>
                <w:sz w:val="16"/>
              </w:rPr>
            </w:pPr>
            <w:r>
              <w:rPr>
                <w:rFonts w:ascii="Calibri" w:hAnsi="Calibri" w:cs="Calibri"/>
                <w:sz w:val="16"/>
              </w:rPr>
              <w:t>0.768</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79C0C2" w14:textId="77777777" w:rsidR="00AA13D6" w:rsidRDefault="00A361B5">
            <w:pPr>
              <w:jc w:val="center"/>
              <w:rPr>
                <w:rFonts w:ascii="Calibri" w:hAnsi="Calibri" w:cs="Calibri"/>
                <w:sz w:val="16"/>
              </w:rPr>
            </w:pPr>
            <w:r>
              <w:rPr>
                <w:rFonts w:ascii="Calibri" w:hAnsi="Calibri" w:cs="Calibri"/>
                <w:sz w:val="16"/>
              </w:rPr>
              <w:t>81.9%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E4BA8E" w14:textId="77777777" w:rsidR="00AA13D6" w:rsidRDefault="00A361B5">
            <w:pPr>
              <w:jc w:val="center"/>
              <w:rPr>
                <w:rFonts w:ascii="Calibri" w:hAnsi="Calibri" w:cs="Calibri"/>
                <w:sz w:val="16"/>
              </w:rPr>
            </w:pPr>
            <w:r>
              <w:rPr>
                <w:rFonts w:ascii="Calibri" w:hAnsi="Calibri" w:cs="Calibri"/>
                <w:sz w:val="16"/>
              </w:rPr>
              <w:t>61.7%</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D5989B" w14:textId="77777777" w:rsidR="00AA13D6" w:rsidRDefault="00A361B5">
            <w:pPr>
              <w:jc w:val="center"/>
              <w:rPr>
                <w:rFonts w:ascii="Calibri" w:hAnsi="Calibri" w:cs="Calibri"/>
                <w:sz w:val="16"/>
              </w:rPr>
            </w:pPr>
            <w:r>
              <w:rPr>
                <w:rFonts w:ascii="Calibri" w:hAnsi="Calibri" w:cs="Calibri"/>
                <w:sz w:val="16"/>
              </w:rPr>
              <w:t>63.4%</w:t>
            </w:r>
          </w:p>
        </w:tc>
      </w:tr>
      <w:tr w:rsidR="00AA13D6" w14:paraId="5425311F"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ED9A68"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494692"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A1EFE2"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7C88D8" w14:textId="77777777" w:rsidR="00AA13D6" w:rsidRDefault="00A361B5">
            <w:pPr>
              <w:jc w:val="center"/>
              <w:rPr>
                <w:rFonts w:ascii="Calibri" w:hAnsi="Calibri" w:cs="Calibri"/>
                <w:sz w:val="16"/>
              </w:rPr>
            </w:pPr>
            <w:r>
              <w:rPr>
                <w:rFonts w:ascii="Calibri" w:hAnsi="Calibri" w:cs="Calibri"/>
                <w:sz w:val="16"/>
              </w:rPr>
              <w:t>1123 (188)</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9A94D8" w14:textId="77777777" w:rsidR="00AA13D6" w:rsidRDefault="00A361B5">
            <w:pPr>
              <w:jc w:val="center"/>
              <w:rPr>
                <w:rFonts w:ascii="Calibri" w:hAnsi="Calibri" w:cs="Calibri"/>
                <w:sz w:val="16"/>
              </w:rPr>
            </w:pPr>
            <w:r>
              <w:rPr>
                <w:rFonts w:ascii="Calibri" w:hAnsi="Calibri" w:cs="Calibri"/>
                <w:sz w:val="16"/>
              </w:rPr>
              <w:t>0.616</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4CFC29" w14:textId="77777777" w:rsidR="00AA13D6" w:rsidRDefault="00A361B5">
            <w:pPr>
              <w:jc w:val="center"/>
              <w:rPr>
                <w:rFonts w:ascii="Calibri" w:hAnsi="Calibri" w:cs="Calibri"/>
                <w:sz w:val="16"/>
              </w:rPr>
            </w:pPr>
            <w:r>
              <w:rPr>
                <w:rFonts w:ascii="Calibri" w:hAnsi="Calibri" w:cs="Calibri"/>
                <w:sz w:val="16"/>
              </w:rPr>
              <w:t>66.5%</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7274A1" w14:textId="77777777" w:rsidR="00AA13D6" w:rsidRDefault="00A361B5">
            <w:pPr>
              <w:jc w:val="center"/>
              <w:rPr>
                <w:rFonts w:ascii="Calibri" w:hAnsi="Calibri" w:cs="Calibri"/>
                <w:sz w:val="16"/>
              </w:rPr>
            </w:pPr>
            <w:r>
              <w:rPr>
                <w:rFonts w:ascii="Calibri" w:hAnsi="Calibri" w:cs="Calibri"/>
                <w:sz w:val="16"/>
              </w:rPr>
              <w:t>51.0%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F1261E" w14:textId="77777777" w:rsidR="00AA13D6" w:rsidRDefault="00A361B5">
            <w:pPr>
              <w:jc w:val="center"/>
              <w:rPr>
                <w:rFonts w:ascii="Calibri" w:hAnsi="Calibri" w:cs="Calibri"/>
                <w:sz w:val="16"/>
              </w:rPr>
            </w:pPr>
            <w:r>
              <w:rPr>
                <w:rFonts w:ascii="Calibri" w:hAnsi="Calibri" w:cs="Calibri"/>
                <w:sz w:val="16"/>
              </w:rPr>
              <w:t>53.6%</w:t>
            </w:r>
          </w:p>
        </w:tc>
      </w:tr>
      <w:tr w:rsidR="00AA13D6" w14:paraId="1D504282"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DA432F"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D6C812" w14:textId="77777777" w:rsidR="00AA13D6" w:rsidRDefault="00A361B5">
            <w:pPr>
              <w:jc w:val="center"/>
              <w:rPr>
                <w:rFonts w:ascii="Calibri" w:hAnsi="Calibri" w:cs="Calibri"/>
                <w:sz w:val="16"/>
              </w:rPr>
            </w:pPr>
            <w:r>
              <w:rPr>
                <w:rFonts w:ascii="Calibri" w:hAnsi="Calibri" w:cs="Calibri"/>
                <w:sz w:val="16"/>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C62F6F"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168771" w14:textId="77777777" w:rsidR="00AA13D6" w:rsidRDefault="00A361B5">
            <w:pPr>
              <w:jc w:val="center"/>
              <w:rPr>
                <w:rFonts w:ascii="Calibri" w:hAnsi="Calibri" w:cs="Calibri"/>
                <w:sz w:val="16"/>
              </w:rPr>
            </w:pPr>
            <w:r>
              <w:rPr>
                <w:rFonts w:ascii="Calibri" w:hAnsi="Calibri" w:cs="Calibri"/>
                <w:sz w:val="16"/>
              </w:rPr>
              <w:t>1259 (105)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56FD3F" w14:textId="77777777" w:rsidR="00AA13D6" w:rsidRDefault="00A361B5">
            <w:pPr>
              <w:jc w:val="center"/>
              <w:rPr>
                <w:rFonts w:ascii="Calibri" w:hAnsi="Calibri" w:cs="Calibri"/>
                <w:sz w:val="16"/>
              </w:rPr>
            </w:pPr>
            <w:r>
              <w:rPr>
                <w:rFonts w:ascii="Calibri" w:hAnsi="Calibri" w:cs="Calibri"/>
                <w:sz w:val="16"/>
              </w:rPr>
              <w:t>0.768</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3E5C30" w14:textId="77777777" w:rsidR="00AA13D6" w:rsidRDefault="00A361B5">
            <w:pPr>
              <w:jc w:val="center"/>
              <w:rPr>
                <w:rFonts w:ascii="Calibri" w:hAnsi="Calibri" w:cs="Calibri"/>
                <w:sz w:val="16"/>
              </w:rPr>
            </w:pPr>
            <w:r>
              <w:rPr>
                <w:rFonts w:ascii="Calibri" w:hAnsi="Calibri" w:cs="Calibri"/>
                <w:sz w:val="16"/>
              </w:rPr>
              <w:t>72.4%</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63727B" w14:textId="77777777" w:rsidR="00AA13D6" w:rsidRDefault="00A361B5">
            <w:pPr>
              <w:jc w:val="center"/>
              <w:rPr>
                <w:rFonts w:ascii="Calibri" w:hAnsi="Calibri" w:cs="Calibri"/>
                <w:sz w:val="16"/>
              </w:rPr>
            </w:pPr>
            <w:r>
              <w:rPr>
                <w:rFonts w:ascii="Calibri" w:hAnsi="Calibri" w:cs="Calibri"/>
                <w:sz w:val="16"/>
              </w:rPr>
              <w:t>71.1%</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2BB8BE" w14:textId="77777777" w:rsidR="00AA13D6" w:rsidRDefault="00A361B5">
            <w:pPr>
              <w:jc w:val="center"/>
              <w:rPr>
                <w:rFonts w:ascii="Calibri" w:hAnsi="Calibri" w:cs="Calibri"/>
                <w:sz w:val="16"/>
              </w:rPr>
            </w:pPr>
            <w:r>
              <w:rPr>
                <w:rFonts w:ascii="Calibri" w:hAnsi="Calibri" w:cs="Calibri"/>
                <w:sz w:val="16"/>
              </w:rPr>
              <w:t>71.2%</w:t>
            </w:r>
          </w:p>
        </w:tc>
      </w:tr>
      <w:tr w:rsidR="00AA13D6" w14:paraId="13A6C904"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14464D"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D9BFFB"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BACBBA"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26544C" w14:textId="77777777" w:rsidR="00AA13D6" w:rsidRDefault="00A361B5">
            <w:pPr>
              <w:jc w:val="center"/>
              <w:rPr>
                <w:rFonts w:ascii="Calibri" w:hAnsi="Calibri" w:cs="Calibri"/>
                <w:sz w:val="16"/>
              </w:rPr>
            </w:pPr>
            <w:r>
              <w:rPr>
                <w:rFonts w:ascii="Calibri" w:hAnsi="Calibri" w:cs="Calibri"/>
                <w:sz w:val="16"/>
              </w:rPr>
              <w:t>1123 (188)</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7CA428" w14:textId="77777777" w:rsidR="00AA13D6" w:rsidRDefault="00A361B5">
            <w:pPr>
              <w:jc w:val="center"/>
              <w:rPr>
                <w:rFonts w:ascii="Calibri" w:hAnsi="Calibri" w:cs="Calibri"/>
                <w:sz w:val="16"/>
              </w:rPr>
            </w:pPr>
            <w:r>
              <w:rPr>
                <w:rFonts w:ascii="Calibri" w:hAnsi="Calibri" w:cs="Calibri"/>
                <w:sz w:val="16"/>
              </w:rPr>
              <w:t>0.614</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B23D04" w14:textId="77777777" w:rsidR="00AA13D6" w:rsidRDefault="00A361B5">
            <w:pPr>
              <w:jc w:val="center"/>
              <w:rPr>
                <w:rFonts w:ascii="Calibri" w:hAnsi="Calibri" w:cs="Calibri"/>
                <w:sz w:val="16"/>
              </w:rPr>
            </w:pPr>
            <w:r>
              <w:rPr>
                <w:rFonts w:ascii="Calibri" w:hAnsi="Calibri" w:cs="Calibri"/>
                <w:sz w:val="16"/>
              </w:rPr>
              <w:t>46.8%</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DB9BEC" w14:textId="77777777" w:rsidR="00AA13D6" w:rsidRDefault="00A361B5">
            <w:pPr>
              <w:jc w:val="center"/>
              <w:rPr>
                <w:rFonts w:ascii="Calibri" w:hAnsi="Calibri" w:cs="Calibri"/>
                <w:sz w:val="16"/>
              </w:rPr>
            </w:pPr>
            <w:r>
              <w:rPr>
                <w:rFonts w:ascii="Calibri" w:hAnsi="Calibri" w:cs="Calibri"/>
                <w:sz w:val="16"/>
              </w:rPr>
              <w:t>66.7%</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F95B90" w14:textId="77777777" w:rsidR="00AA13D6" w:rsidRDefault="00A361B5">
            <w:pPr>
              <w:jc w:val="center"/>
              <w:rPr>
                <w:rFonts w:ascii="Calibri" w:hAnsi="Calibri" w:cs="Calibri"/>
                <w:sz w:val="16"/>
              </w:rPr>
            </w:pPr>
            <w:r>
              <w:rPr>
                <w:rFonts w:ascii="Calibri" w:hAnsi="Calibri" w:cs="Calibri"/>
                <w:sz w:val="16"/>
              </w:rPr>
              <w:t>63.4%</w:t>
            </w:r>
          </w:p>
        </w:tc>
      </w:tr>
      <w:tr w:rsidR="00AA13D6" w14:paraId="72D64467"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7A6736"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3CE028" w14:textId="77777777" w:rsidR="00AA13D6" w:rsidRDefault="00A361B5">
            <w:pPr>
              <w:jc w:val="center"/>
              <w:rPr>
                <w:rFonts w:ascii="Calibri" w:hAnsi="Calibri" w:cs="Calibri"/>
                <w:sz w:val="16"/>
              </w:rPr>
            </w:pPr>
            <w:r>
              <w:rPr>
                <w:rFonts w:ascii="Calibri" w:hAnsi="Calibri" w:cs="Calibri"/>
                <w:sz w:val="16"/>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704BC6"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17E4D7" w14:textId="77777777" w:rsidR="00AA13D6" w:rsidRDefault="00A361B5">
            <w:pPr>
              <w:jc w:val="center"/>
              <w:rPr>
                <w:rFonts w:ascii="Calibri" w:hAnsi="Calibri" w:cs="Calibri"/>
                <w:sz w:val="16"/>
              </w:rPr>
            </w:pPr>
            <w:r>
              <w:rPr>
                <w:rFonts w:ascii="Calibri" w:hAnsi="Calibri" w:cs="Calibri"/>
                <w:sz w:val="16"/>
              </w:rPr>
              <w:t>1259 (105)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B2D3E4" w14:textId="77777777" w:rsidR="00AA13D6" w:rsidRDefault="00A361B5">
            <w:pPr>
              <w:jc w:val="center"/>
              <w:rPr>
                <w:rFonts w:ascii="Calibri" w:hAnsi="Calibri" w:cs="Calibri"/>
                <w:sz w:val="16"/>
              </w:rPr>
            </w:pPr>
            <w:r>
              <w:rPr>
                <w:rFonts w:ascii="Calibri" w:hAnsi="Calibri" w:cs="Calibri"/>
                <w:sz w:val="16"/>
              </w:rPr>
              <w:t>0.772</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7785C0" w14:textId="77777777" w:rsidR="00AA13D6" w:rsidRDefault="00A361B5">
            <w:pPr>
              <w:jc w:val="center"/>
              <w:rPr>
                <w:rFonts w:ascii="Calibri" w:hAnsi="Calibri" w:cs="Calibri"/>
                <w:sz w:val="16"/>
              </w:rPr>
            </w:pPr>
            <w:r>
              <w:rPr>
                <w:rFonts w:ascii="Calibri" w:hAnsi="Calibri" w:cs="Calibri"/>
                <w:sz w:val="16"/>
              </w:rPr>
              <w:t>84.8%</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53123B" w14:textId="77777777" w:rsidR="00AA13D6" w:rsidRDefault="00A361B5">
            <w:pPr>
              <w:jc w:val="center"/>
              <w:rPr>
                <w:rFonts w:ascii="Calibri" w:hAnsi="Calibri" w:cs="Calibri"/>
                <w:sz w:val="16"/>
              </w:rPr>
            </w:pPr>
            <w:r>
              <w:rPr>
                <w:rFonts w:ascii="Calibri" w:hAnsi="Calibri" w:cs="Calibri"/>
                <w:sz w:val="16"/>
              </w:rPr>
              <w:t>59.6%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EF4877" w14:textId="77777777" w:rsidR="00AA13D6" w:rsidRDefault="00A361B5">
            <w:pPr>
              <w:jc w:val="center"/>
              <w:rPr>
                <w:rFonts w:ascii="Calibri" w:hAnsi="Calibri" w:cs="Calibri"/>
                <w:sz w:val="16"/>
              </w:rPr>
            </w:pPr>
            <w:r>
              <w:rPr>
                <w:rFonts w:ascii="Calibri" w:hAnsi="Calibri" w:cs="Calibri"/>
                <w:sz w:val="16"/>
              </w:rPr>
              <w:t>61.7%</w:t>
            </w:r>
          </w:p>
        </w:tc>
      </w:tr>
      <w:tr w:rsidR="00AA13D6" w14:paraId="1C146CC1"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0B0FB1"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65CA73"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1D3E11"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E2F396" w14:textId="77777777" w:rsidR="00AA13D6" w:rsidRDefault="00A361B5">
            <w:pPr>
              <w:jc w:val="center"/>
              <w:rPr>
                <w:rFonts w:ascii="Calibri" w:hAnsi="Calibri" w:cs="Calibri"/>
                <w:sz w:val="16"/>
              </w:rPr>
            </w:pPr>
            <w:r>
              <w:rPr>
                <w:rFonts w:ascii="Calibri" w:hAnsi="Calibri" w:cs="Calibri"/>
                <w:sz w:val="16"/>
              </w:rPr>
              <w:t>1123 (188)</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A77A10" w14:textId="77777777" w:rsidR="00AA13D6" w:rsidRDefault="00A361B5">
            <w:pPr>
              <w:jc w:val="center"/>
              <w:rPr>
                <w:rFonts w:ascii="Calibri" w:hAnsi="Calibri" w:cs="Calibri"/>
                <w:sz w:val="16"/>
              </w:rPr>
            </w:pPr>
            <w:r>
              <w:rPr>
                <w:rFonts w:ascii="Calibri" w:hAnsi="Calibri" w:cs="Calibri"/>
                <w:sz w:val="16"/>
              </w:rPr>
              <w:t>0.63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0296F8" w14:textId="77777777" w:rsidR="00AA13D6" w:rsidRDefault="00A361B5">
            <w:pPr>
              <w:jc w:val="center"/>
              <w:rPr>
                <w:rFonts w:ascii="Calibri" w:hAnsi="Calibri" w:cs="Calibri"/>
                <w:sz w:val="16"/>
              </w:rPr>
            </w:pPr>
            <w:r>
              <w:rPr>
                <w:rFonts w:ascii="Calibri" w:hAnsi="Calibri" w:cs="Calibri"/>
                <w:sz w:val="16"/>
              </w:rPr>
              <w:t>68.6%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669C28" w14:textId="77777777" w:rsidR="00AA13D6" w:rsidRDefault="00A361B5">
            <w:pPr>
              <w:jc w:val="center"/>
              <w:rPr>
                <w:rFonts w:ascii="Calibri" w:hAnsi="Calibri" w:cs="Calibri"/>
                <w:sz w:val="16"/>
              </w:rPr>
            </w:pPr>
            <w:r>
              <w:rPr>
                <w:rFonts w:ascii="Calibri" w:hAnsi="Calibri" w:cs="Calibri"/>
                <w:sz w:val="16"/>
              </w:rPr>
              <w:t>47.8%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81924F" w14:textId="77777777" w:rsidR="00AA13D6" w:rsidRDefault="00A361B5">
            <w:pPr>
              <w:jc w:val="center"/>
              <w:rPr>
                <w:rFonts w:ascii="Calibri" w:hAnsi="Calibri" w:cs="Calibri"/>
                <w:sz w:val="16"/>
              </w:rPr>
            </w:pPr>
            <w:r>
              <w:rPr>
                <w:rFonts w:ascii="Calibri" w:hAnsi="Calibri" w:cs="Calibri"/>
                <w:sz w:val="16"/>
              </w:rPr>
              <w:t>51.3%</w:t>
            </w:r>
          </w:p>
        </w:tc>
      </w:tr>
      <w:tr w:rsidR="00AA13D6" w14:paraId="5D3623C8"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9CECD2"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DE4F2B" w14:textId="77777777" w:rsidR="00AA13D6" w:rsidRDefault="00A361B5">
            <w:pPr>
              <w:jc w:val="center"/>
              <w:rPr>
                <w:rFonts w:ascii="Calibri" w:hAnsi="Calibri" w:cs="Calibri"/>
                <w:sz w:val="16"/>
              </w:rPr>
            </w:pPr>
            <w:r>
              <w:rPr>
                <w:rFonts w:ascii="Calibri" w:hAnsi="Calibri" w:cs="Calibri"/>
                <w:sz w:val="16"/>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9013E4"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57E18E" w14:textId="77777777" w:rsidR="00AA13D6" w:rsidRDefault="00A361B5">
            <w:pPr>
              <w:jc w:val="center"/>
              <w:rPr>
                <w:rFonts w:ascii="Calibri" w:hAnsi="Calibri" w:cs="Calibri"/>
                <w:sz w:val="16"/>
              </w:rPr>
            </w:pPr>
            <w:r>
              <w:rPr>
                <w:rFonts w:ascii="Calibri" w:hAnsi="Calibri" w:cs="Calibri"/>
                <w:sz w:val="16"/>
              </w:rPr>
              <w:t>1259 (105)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74C240" w14:textId="77777777" w:rsidR="00AA13D6" w:rsidRDefault="00A361B5">
            <w:pPr>
              <w:jc w:val="center"/>
              <w:rPr>
                <w:rFonts w:ascii="Calibri" w:hAnsi="Calibri" w:cs="Calibri"/>
                <w:sz w:val="16"/>
              </w:rPr>
            </w:pPr>
            <w:r>
              <w:rPr>
                <w:rFonts w:ascii="Calibri" w:hAnsi="Calibri" w:cs="Calibri"/>
                <w:sz w:val="16"/>
              </w:rPr>
              <w:t>0.77</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4CFDE5" w14:textId="77777777" w:rsidR="00AA13D6" w:rsidRDefault="00A361B5">
            <w:pPr>
              <w:jc w:val="center"/>
              <w:rPr>
                <w:rFonts w:ascii="Calibri" w:hAnsi="Calibri" w:cs="Calibri"/>
                <w:sz w:val="16"/>
              </w:rPr>
            </w:pPr>
            <w:r>
              <w:rPr>
                <w:rFonts w:ascii="Calibri" w:hAnsi="Calibri" w:cs="Calibri"/>
                <w:sz w:val="16"/>
              </w:rPr>
              <w:t>79.0%</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B52291" w14:textId="77777777" w:rsidR="00AA13D6" w:rsidRDefault="00A361B5">
            <w:pPr>
              <w:jc w:val="center"/>
              <w:rPr>
                <w:rFonts w:ascii="Calibri" w:hAnsi="Calibri" w:cs="Calibri"/>
                <w:sz w:val="16"/>
              </w:rPr>
            </w:pPr>
            <w:r>
              <w:rPr>
                <w:rFonts w:ascii="Calibri" w:hAnsi="Calibri" w:cs="Calibri"/>
                <w:sz w:val="16"/>
              </w:rPr>
              <w:t>66.6%</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FBEF7D" w14:textId="77777777" w:rsidR="00AA13D6" w:rsidRDefault="00A361B5">
            <w:pPr>
              <w:jc w:val="center"/>
              <w:rPr>
                <w:rFonts w:ascii="Calibri" w:hAnsi="Calibri" w:cs="Calibri"/>
                <w:sz w:val="16"/>
              </w:rPr>
            </w:pPr>
            <w:r>
              <w:rPr>
                <w:rFonts w:ascii="Calibri" w:hAnsi="Calibri" w:cs="Calibri"/>
                <w:sz w:val="16"/>
              </w:rPr>
              <w:t>67.7%</w:t>
            </w:r>
          </w:p>
        </w:tc>
      </w:tr>
      <w:tr w:rsidR="00AA13D6" w14:paraId="4D9ED4D8"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07944A"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D08C30"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A9D401"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36EEC5" w14:textId="77777777" w:rsidR="00AA13D6" w:rsidRDefault="00A361B5">
            <w:pPr>
              <w:jc w:val="center"/>
              <w:rPr>
                <w:rFonts w:ascii="Calibri" w:hAnsi="Calibri" w:cs="Calibri"/>
                <w:sz w:val="16"/>
              </w:rPr>
            </w:pPr>
            <w:r>
              <w:rPr>
                <w:rFonts w:ascii="Calibri" w:hAnsi="Calibri" w:cs="Calibri"/>
                <w:sz w:val="16"/>
              </w:rPr>
              <w:t>1123 (188)</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72F58D" w14:textId="77777777" w:rsidR="00AA13D6" w:rsidRDefault="00A361B5">
            <w:pPr>
              <w:jc w:val="center"/>
              <w:rPr>
                <w:rFonts w:ascii="Calibri" w:hAnsi="Calibri" w:cs="Calibri"/>
                <w:sz w:val="16"/>
              </w:rPr>
            </w:pPr>
            <w:r>
              <w:rPr>
                <w:rFonts w:ascii="Calibri" w:hAnsi="Calibri" w:cs="Calibri"/>
                <w:sz w:val="16"/>
              </w:rPr>
              <w:t>0.617</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42F0F9" w14:textId="77777777" w:rsidR="00AA13D6" w:rsidRDefault="00A361B5">
            <w:pPr>
              <w:jc w:val="center"/>
              <w:rPr>
                <w:rFonts w:ascii="Calibri" w:hAnsi="Calibri" w:cs="Calibri"/>
                <w:sz w:val="16"/>
              </w:rPr>
            </w:pPr>
            <w:r>
              <w:rPr>
                <w:rFonts w:ascii="Calibri" w:hAnsi="Calibri" w:cs="Calibri"/>
                <w:sz w:val="16"/>
              </w:rPr>
              <w:t>58.5%</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2356A0" w14:textId="77777777" w:rsidR="00AA13D6" w:rsidRDefault="00A361B5">
            <w:pPr>
              <w:jc w:val="center"/>
              <w:rPr>
                <w:rFonts w:ascii="Calibri" w:hAnsi="Calibri" w:cs="Calibri"/>
                <w:sz w:val="16"/>
              </w:rPr>
            </w:pPr>
            <w:r>
              <w:rPr>
                <w:rFonts w:ascii="Calibri" w:hAnsi="Calibri" w:cs="Calibri"/>
                <w:sz w:val="16"/>
              </w:rPr>
              <w:t>56.8%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BF0D9E" w14:textId="77777777" w:rsidR="00AA13D6" w:rsidRDefault="00A361B5">
            <w:pPr>
              <w:jc w:val="center"/>
              <w:rPr>
                <w:rFonts w:ascii="Calibri" w:hAnsi="Calibri" w:cs="Calibri"/>
                <w:sz w:val="16"/>
              </w:rPr>
            </w:pPr>
            <w:r>
              <w:rPr>
                <w:rFonts w:ascii="Calibri" w:hAnsi="Calibri" w:cs="Calibri"/>
                <w:sz w:val="16"/>
              </w:rPr>
              <w:t>57.1%</w:t>
            </w:r>
          </w:p>
        </w:tc>
      </w:tr>
      <w:tr w:rsidR="00AA13D6" w14:paraId="136009A1"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584BC7" w14:textId="77777777" w:rsidR="00AA13D6" w:rsidRDefault="00AA13D6"/>
        </w:tc>
        <w:tc>
          <w:tcPr>
            <w:tcW w:w="103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3C61AA" w14:textId="77777777" w:rsidR="00AA13D6" w:rsidRDefault="00A361B5">
            <w:pPr>
              <w:jc w:val="center"/>
              <w:rPr>
                <w:rFonts w:ascii="Calibri" w:hAnsi="Calibri" w:cs="Calibri"/>
                <w:sz w:val="16"/>
              </w:rPr>
            </w:pPr>
            <w:r>
              <w:rPr>
                <w:rFonts w:ascii="Calibri" w:hAnsi="Calibri" w:cs="Calibri"/>
                <w:sz w:val="16"/>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7B8EF2" w14:textId="77777777" w:rsidR="00AA13D6" w:rsidRDefault="00A361B5">
            <w:pPr>
              <w:jc w:val="center"/>
              <w:rPr>
                <w:rFonts w:ascii="Calibri" w:hAnsi="Calibri" w:cs="Calibri"/>
                <w:sz w:val="16"/>
              </w:rPr>
            </w:pPr>
            <w:r>
              <w:rPr>
                <w:rFonts w:ascii="Calibri" w:hAnsi="Calibri" w:cs="Calibri"/>
                <w:sz w:val="16"/>
              </w:rPr>
              <w:t>Internal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27D219" w14:textId="77777777" w:rsidR="00AA13D6" w:rsidRDefault="00A361B5">
            <w:pPr>
              <w:jc w:val="center"/>
              <w:rPr>
                <w:rFonts w:ascii="Calibri" w:hAnsi="Calibri" w:cs="Calibri"/>
                <w:sz w:val="16"/>
              </w:rPr>
            </w:pPr>
            <w:r>
              <w:rPr>
                <w:rFonts w:ascii="Calibri" w:hAnsi="Calibri" w:cs="Calibri"/>
                <w:sz w:val="16"/>
              </w:rPr>
              <w:t>1259 (105)</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B3F069" w14:textId="77777777" w:rsidR="00AA13D6" w:rsidRDefault="00A361B5">
            <w:pPr>
              <w:jc w:val="center"/>
              <w:rPr>
                <w:rFonts w:ascii="Calibri" w:hAnsi="Calibri" w:cs="Calibri"/>
                <w:sz w:val="16"/>
              </w:rPr>
            </w:pPr>
            <w:r>
              <w:rPr>
                <w:rFonts w:ascii="Calibri" w:hAnsi="Calibri" w:cs="Calibri"/>
                <w:sz w:val="16"/>
              </w:rPr>
              <w:t>0.773</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1AB234" w14:textId="77777777" w:rsidR="00AA13D6" w:rsidRDefault="00A361B5">
            <w:pPr>
              <w:jc w:val="center"/>
              <w:rPr>
                <w:rFonts w:ascii="Calibri" w:hAnsi="Calibri" w:cs="Calibri"/>
                <w:sz w:val="16"/>
              </w:rPr>
            </w:pPr>
            <w:r>
              <w:rPr>
                <w:rFonts w:ascii="Calibri" w:hAnsi="Calibri" w:cs="Calibri"/>
                <w:sz w:val="16"/>
              </w:rPr>
              <w:t>81.9%</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33485D" w14:textId="77777777" w:rsidR="00AA13D6" w:rsidRDefault="00A361B5">
            <w:pPr>
              <w:jc w:val="center"/>
              <w:rPr>
                <w:rFonts w:ascii="Calibri" w:hAnsi="Calibri" w:cs="Calibri"/>
                <w:sz w:val="16"/>
              </w:rPr>
            </w:pPr>
            <w:r>
              <w:rPr>
                <w:rFonts w:ascii="Calibri" w:hAnsi="Calibri" w:cs="Calibri"/>
                <w:sz w:val="16"/>
              </w:rPr>
              <w:t>62.0%</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6BD899" w14:textId="77777777" w:rsidR="00AA13D6" w:rsidRDefault="00A361B5">
            <w:pPr>
              <w:jc w:val="center"/>
              <w:rPr>
                <w:rFonts w:ascii="Calibri" w:hAnsi="Calibri" w:cs="Calibri"/>
                <w:sz w:val="16"/>
              </w:rPr>
            </w:pPr>
            <w:r>
              <w:rPr>
                <w:rFonts w:ascii="Calibri" w:hAnsi="Calibri" w:cs="Calibri"/>
                <w:sz w:val="16"/>
              </w:rPr>
              <w:t>63.6%</w:t>
            </w:r>
          </w:p>
        </w:tc>
      </w:tr>
      <w:tr w:rsidR="00AA13D6" w14:paraId="4A18E5CA" w14:textId="77777777">
        <w:tc>
          <w:tcPr>
            <w:tcW w:w="994"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5E3463" w14:textId="77777777" w:rsidR="00AA13D6" w:rsidRDefault="00AA13D6"/>
        </w:tc>
        <w:tc>
          <w:tcPr>
            <w:tcW w:w="103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0C9E12"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D2F514" w14:textId="77777777" w:rsidR="00AA13D6" w:rsidRDefault="00A361B5">
            <w:pPr>
              <w:jc w:val="center"/>
              <w:rPr>
                <w:rFonts w:ascii="Calibri" w:hAnsi="Calibri" w:cs="Calibri"/>
                <w:sz w:val="16"/>
              </w:rPr>
            </w:pPr>
            <w:r>
              <w:rPr>
                <w:rFonts w:ascii="Calibri" w:hAnsi="Calibri" w:cs="Calibri"/>
                <w:sz w:val="16"/>
              </w:rPr>
              <w:t>External</w:t>
            </w:r>
          </w:p>
        </w:tc>
        <w:tc>
          <w:tcPr>
            <w:tcW w:w="54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10DB75" w14:textId="77777777" w:rsidR="00AA13D6" w:rsidRDefault="00A361B5">
            <w:pPr>
              <w:jc w:val="center"/>
              <w:rPr>
                <w:rFonts w:ascii="Calibri" w:hAnsi="Calibri" w:cs="Calibri"/>
                <w:sz w:val="16"/>
              </w:rPr>
            </w:pPr>
            <w:r>
              <w:rPr>
                <w:rFonts w:ascii="Calibri" w:hAnsi="Calibri" w:cs="Calibri"/>
                <w:sz w:val="16"/>
              </w:rPr>
              <w:t>1123 (188)</w:t>
            </w:r>
          </w:p>
        </w:tc>
        <w:tc>
          <w:tcPr>
            <w:tcW w:w="35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FCD26" w14:textId="77777777" w:rsidR="00AA13D6" w:rsidRDefault="00A361B5">
            <w:pPr>
              <w:jc w:val="center"/>
              <w:rPr>
                <w:rFonts w:ascii="Calibri" w:hAnsi="Calibri" w:cs="Calibri"/>
                <w:sz w:val="16"/>
              </w:rPr>
            </w:pPr>
            <w:r>
              <w:rPr>
                <w:rFonts w:ascii="Calibri" w:hAnsi="Calibri" w:cs="Calibri"/>
                <w:sz w:val="16"/>
              </w:rPr>
              <w:t>0.627</w:t>
            </w:r>
          </w:p>
        </w:tc>
        <w:tc>
          <w:tcPr>
            <w:tcW w:w="55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2E2D1C" w14:textId="77777777" w:rsidR="00AA13D6" w:rsidRDefault="00A361B5">
            <w:pPr>
              <w:jc w:val="center"/>
              <w:rPr>
                <w:rFonts w:ascii="Calibri" w:hAnsi="Calibri" w:cs="Calibri"/>
                <w:sz w:val="16"/>
              </w:rPr>
            </w:pPr>
            <w:r>
              <w:rPr>
                <w:rFonts w:ascii="Calibri" w:hAnsi="Calibri" w:cs="Calibri"/>
                <w:sz w:val="16"/>
              </w:rPr>
              <w:t>67.6%</w:t>
            </w:r>
          </w:p>
        </w:tc>
        <w:tc>
          <w:tcPr>
            <w:tcW w:w="5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854564" w14:textId="77777777" w:rsidR="00AA13D6" w:rsidRDefault="00A361B5">
            <w:pPr>
              <w:jc w:val="center"/>
              <w:rPr>
                <w:rFonts w:ascii="Calibri" w:hAnsi="Calibri" w:cs="Calibri"/>
                <w:sz w:val="16"/>
              </w:rPr>
            </w:pPr>
            <w:r>
              <w:rPr>
                <w:rFonts w:ascii="Calibri" w:hAnsi="Calibri" w:cs="Calibri"/>
                <w:sz w:val="16"/>
              </w:rPr>
              <w:t>47.8%</w:t>
            </w:r>
          </w:p>
        </w:tc>
        <w:tc>
          <w:tcPr>
            <w:tcW w:w="5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C3EC57" w14:textId="77777777" w:rsidR="00AA13D6" w:rsidRDefault="00A361B5">
            <w:pPr>
              <w:jc w:val="center"/>
              <w:rPr>
                <w:rFonts w:ascii="Calibri" w:hAnsi="Calibri" w:cs="Calibri"/>
                <w:sz w:val="16"/>
              </w:rPr>
            </w:pPr>
            <w:r>
              <w:rPr>
                <w:rFonts w:ascii="Calibri" w:hAnsi="Calibri" w:cs="Calibri"/>
                <w:sz w:val="16"/>
              </w:rPr>
              <w:t>51.1%</w:t>
            </w:r>
          </w:p>
        </w:tc>
      </w:tr>
    </w:tbl>
    <w:p w14:paraId="59313ECE" w14:textId="77777777" w:rsidR="00AA13D6" w:rsidRDefault="00A361B5">
      <w:pPr>
        <w:jc w:val="both"/>
        <w:rPr>
          <w:rFonts w:ascii="Calibri" w:eastAsia="맑은 고딕" w:hAnsi="Calibri" w:cs="Calibri"/>
          <w:b/>
          <w:lang w:eastAsia="ko-KR"/>
        </w:rPr>
      </w:pPr>
      <w:r>
        <w:rPr>
          <w:rFonts w:ascii="맑은 고딕" w:eastAsia="맑은 고딕" w:hAnsi="맑은 고딕" w:cs="맑은 고딕"/>
          <w:lang w:eastAsia="ko-KR"/>
        </w:rPr>
        <w:t>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out-of-fold(OOF) </w:t>
      </w:r>
      <w:r>
        <w:rPr>
          <w:rFonts w:ascii="맑은 고딕" w:eastAsia="맑은 고딕" w:hAnsi="맑은 고딕" w:cs="맑은 고딕"/>
          <w:lang w:eastAsia="ko-KR"/>
        </w:rPr>
        <w:t>교차검증에서</w:t>
      </w:r>
      <w:r>
        <w:rPr>
          <w:rFonts w:ascii="맑은 고딕" w:eastAsia="맑은 고딕" w:hAnsi="맑은 고딕" w:cs="맑은 고딕"/>
          <w:lang w:eastAsia="ko-KR"/>
        </w:rPr>
        <w:t xml:space="preserve"> Youden index(</w:t>
      </w:r>
      <w:r>
        <w:rPr>
          <w:rFonts w:ascii="맑은 고딕" w:eastAsia="맑은 고딕" w:hAnsi="맑은 고딕" w:cs="맑은 고딕"/>
          <w:lang w:eastAsia="ko-KR"/>
        </w:rPr>
        <w:t>민감도</w:t>
      </w:r>
      <w:r>
        <w:rPr>
          <w:rFonts w:ascii="맑은 고딕" w:eastAsia="맑은 고딕" w:hAnsi="맑은 고딕" w:cs="맑은 고딕"/>
          <w:lang w:eastAsia="ko-KR"/>
        </w:rPr>
        <w:t>+</w:t>
      </w:r>
      <w:r>
        <w:rPr>
          <w:rFonts w:ascii="맑은 고딕" w:eastAsia="맑은 고딕" w:hAnsi="맑은 고딕" w:cs="맑은 고딕"/>
          <w:lang w:eastAsia="ko-KR"/>
        </w:rPr>
        <w:t>특이도</w:t>
      </w:r>
      <w:r>
        <w:rPr>
          <w:rFonts w:ascii="맑은 고딕" w:eastAsia="맑은 고딕" w:hAnsi="맑은 고딕" w:cs="맑은 고딕"/>
          <w:lang w:eastAsia="ko-KR"/>
        </w:rPr>
        <w:t>−</w:t>
      </w:r>
      <w:r>
        <w:rPr>
          <w:rFonts w:ascii="맑은 고딕" w:eastAsia="맑은 고딕" w:hAnsi="맑은 고딕" w:cs="맑은 고딕"/>
          <w:lang w:eastAsia="ko-KR"/>
        </w:rPr>
        <w:t>1)</w:t>
      </w:r>
      <w:r>
        <w:rPr>
          <w:rFonts w:ascii="맑은 고딕" w:eastAsia="맑은 고딕" w:hAnsi="맑은 고딕" w:cs="맑은 고딕"/>
          <w:lang w:eastAsia="ko-KR"/>
        </w:rPr>
        <w:t>를</w:t>
      </w:r>
      <w:r>
        <w:rPr>
          <w:rFonts w:ascii="맑은 고딕" w:eastAsia="맑은 고딕" w:hAnsi="맑은 고딕" w:cs="맑은 고딕"/>
          <w:lang w:eastAsia="ko-KR"/>
        </w:rPr>
        <w:t xml:space="preserve"> </w:t>
      </w:r>
      <w:r>
        <w:rPr>
          <w:rFonts w:ascii="맑은 고딕" w:eastAsia="맑은 고딕" w:hAnsi="맑은 고딕" w:cs="맑은 고딕"/>
          <w:lang w:eastAsia="ko-KR"/>
        </w:rPr>
        <w:t>최대화하는</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임계값을</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그대로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코호트에</w:t>
      </w:r>
      <w:r>
        <w:rPr>
          <w:rFonts w:ascii="맑은 고딕" w:eastAsia="맑은 고딕" w:hAnsi="맑은 고딕" w:cs="맑은 고딕"/>
          <w:lang w:eastAsia="ko-KR"/>
        </w:rPr>
        <w:t xml:space="preserve"> </w:t>
      </w:r>
      <w:r>
        <w:rPr>
          <w:rFonts w:ascii="맑은 고딕" w:eastAsia="맑은 고딕" w:hAnsi="맑은 고딕" w:cs="맑은 고딕"/>
          <w:lang w:eastAsia="ko-KR"/>
        </w:rPr>
        <w:t>적용했을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때의</w:t>
      </w:r>
      <w:r>
        <w:rPr>
          <w:rFonts w:ascii="맑은 고딕" w:eastAsia="맑은 고딕" w:hAnsi="맑은 고딕" w:cs="맑은 고딕"/>
          <w:lang w:eastAsia="ko-KR"/>
        </w:rPr>
        <w:t xml:space="preserve"> </w:t>
      </w:r>
      <w:r>
        <w:rPr>
          <w:rFonts w:ascii="맑은 고딕" w:eastAsia="맑은 고딕" w:hAnsi="맑은 고딕" w:cs="맑은 고딕"/>
          <w:lang w:eastAsia="ko-KR"/>
        </w:rPr>
        <w:t>민감도</w:t>
      </w:r>
      <w:r>
        <w:rPr>
          <w:rFonts w:ascii="맑은 고딕" w:eastAsia="맑은 고딕" w:hAnsi="맑은 고딕" w:cs="맑은 고딕"/>
          <w:lang w:eastAsia="ko-KR"/>
        </w:rPr>
        <w:t>·</w:t>
      </w:r>
      <w:r>
        <w:rPr>
          <w:rFonts w:ascii="맑은 고딕" w:eastAsia="맑은 고딕" w:hAnsi="맑은 고딕" w:cs="맑은 고딕"/>
          <w:lang w:eastAsia="ko-KR"/>
        </w:rPr>
        <w:t>특이도</w:t>
      </w:r>
      <w:r>
        <w:rPr>
          <w:rFonts w:ascii="맑은 고딕" w:eastAsia="맑은 고딕" w:hAnsi="맑은 고딕" w:cs="맑은 고딕"/>
          <w:lang w:eastAsia="ko-KR"/>
        </w:rPr>
        <w:t>·</w:t>
      </w:r>
      <w:r>
        <w:rPr>
          <w:rFonts w:ascii="맑은 고딕" w:eastAsia="맑은 고딕" w:hAnsi="맑은 고딕" w:cs="맑은 고딕"/>
          <w:lang w:eastAsia="ko-KR"/>
        </w:rPr>
        <w:t>정확도</w:t>
      </w:r>
      <w:r>
        <w:rPr>
          <w:rFonts w:ascii="맑은 고딕" w:eastAsia="맑은 고딕" w:hAnsi="맑은 고딕" w:cs="맑은 고딕"/>
          <w:lang w:eastAsia="ko-KR"/>
        </w:rPr>
        <w:t>.</w:t>
      </w:r>
    </w:p>
    <w:p w14:paraId="1EC20240" w14:textId="77777777" w:rsidR="00AA13D6" w:rsidRDefault="00AA13D6">
      <w:pPr>
        <w:jc w:val="both"/>
        <w:rPr>
          <w:rFonts w:ascii="Calibri" w:eastAsia="맑은 고딕" w:hAnsi="Calibri" w:cs="Calibri"/>
          <w:b/>
          <w:lang w:eastAsia="ko-KR"/>
        </w:rPr>
      </w:pPr>
    </w:p>
    <w:p w14:paraId="0A0C60C2" w14:textId="51435288" w:rsidR="00AA13D6" w:rsidRDefault="00A361B5">
      <w:pPr>
        <w:spacing w:line="480" w:lineRule="auto"/>
        <w:rPr>
          <w:rFonts w:ascii="Calibri" w:hAnsi="Calibri" w:cs="Calibri"/>
        </w:rPr>
      </w:pPr>
      <w:r>
        <w:rPr>
          <w:rFonts w:ascii="Calibri" w:hAnsi="Calibri" w:cs="Calibri"/>
          <w:b/>
          <w:bCs/>
        </w:rPr>
        <w:t>Table S4.</w:t>
      </w:r>
      <w:r>
        <w:rPr>
          <w:rFonts w:ascii="Calibri" w:hAnsi="Calibri" w:cs="Calibri"/>
        </w:rPr>
        <w:t> Calibration slope, intercept, and Brier score for all model/outcome/cohort combinations, computed from out-of-fold (internal) or frozen-model (external) predicted probabilities.</w:t>
      </w:r>
    </w:p>
    <w:tbl>
      <w:tblPr>
        <w:tblStyle w:val="af9"/>
        <w:tblW w:w="5000" w:type="pct"/>
        <w:tblLook w:val="07E0" w:firstRow="1" w:lastRow="1" w:firstColumn="1" w:lastColumn="1" w:noHBand="1" w:noVBand="1"/>
      </w:tblPr>
      <w:tblGrid>
        <w:gridCol w:w="1848"/>
        <w:gridCol w:w="2011"/>
        <w:gridCol w:w="817"/>
        <w:gridCol w:w="1456"/>
        <w:gridCol w:w="1725"/>
        <w:gridCol w:w="999"/>
      </w:tblGrid>
      <w:tr w:rsidR="00AA13D6" w14:paraId="38345AA3" w14:textId="77777777">
        <w:tc>
          <w:tcPr>
            <w:tcW w:w="10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CD77A6" w14:textId="77777777" w:rsidR="00AA13D6" w:rsidRDefault="00A361B5">
            <w:pPr>
              <w:jc w:val="center"/>
              <w:rPr>
                <w:rFonts w:ascii="Calibri" w:hAnsi="Calibri" w:cs="Calibri"/>
                <w:sz w:val="16"/>
              </w:rPr>
            </w:pPr>
            <w:r>
              <w:rPr>
                <w:rFonts w:ascii="Calibri" w:hAnsi="Calibri" w:cs="Calibri"/>
                <w:b/>
                <w:bCs/>
                <w:sz w:val="16"/>
              </w:rPr>
              <w:t>Outcome</w:t>
            </w:r>
          </w:p>
        </w:tc>
        <w:tc>
          <w:tcPr>
            <w:tcW w:w="11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73FC57" w14:textId="77777777" w:rsidR="00AA13D6" w:rsidRDefault="00A361B5">
            <w:pPr>
              <w:jc w:val="center"/>
              <w:rPr>
                <w:rFonts w:ascii="Calibri" w:hAnsi="Calibri" w:cs="Calibri"/>
                <w:sz w:val="16"/>
              </w:rPr>
            </w:pPr>
            <w:r>
              <w:rPr>
                <w:rFonts w:ascii="Calibri" w:hAnsi="Calibri" w:cs="Calibri"/>
                <w:b/>
                <w:bCs/>
                <w:sz w:val="16"/>
              </w:rPr>
              <w:t>Model</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A451B2" w14:textId="77777777" w:rsidR="00AA13D6" w:rsidRDefault="00A361B5">
            <w:pPr>
              <w:jc w:val="center"/>
              <w:rPr>
                <w:rFonts w:ascii="Calibri" w:hAnsi="Calibri" w:cs="Calibri"/>
                <w:sz w:val="16"/>
              </w:rPr>
            </w:pPr>
            <w:r>
              <w:rPr>
                <w:rFonts w:ascii="Calibri" w:hAnsi="Calibri" w:cs="Calibri"/>
                <w:b/>
                <w:bCs/>
                <w:sz w:val="16"/>
              </w:rPr>
              <w:t>Cohort</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DF0D6F" w14:textId="77777777" w:rsidR="00AA13D6" w:rsidRDefault="00A361B5">
            <w:pPr>
              <w:jc w:val="center"/>
              <w:rPr>
                <w:rFonts w:ascii="Calibri" w:hAnsi="Calibri" w:cs="Calibri"/>
                <w:sz w:val="16"/>
              </w:rPr>
            </w:pPr>
            <w:r>
              <w:rPr>
                <w:rFonts w:ascii="Calibri" w:hAnsi="Calibri" w:cs="Calibri"/>
                <w:b/>
                <w:bCs/>
                <w:sz w:val="16"/>
              </w:rPr>
              <w:t>Calibration slope</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1300DD" w14:textId="77777777" w:rsidR="00AA13D6" w:rsidRDefault="00A361B5">
            <w:pPr>
              <w:jc w:val="center"/>
              <w:rPr>
                <w:rFonts w:ascii="Calibri" w:hAnsi="Calibri" w:cs="Calibri"/>
                <w:sz w:val="16"/>
              </w:rPr>
            </w:pPr>
            <w:r>
              <w:rPr>
                <w:rFonts w:ascii="Calibri" w:hAnsi="Calibri" w:cs="Calibri"/>
                <w:b/>
                <w:bCs/>
                <w:sz w:val="16"/>
              </w:rPr>
              <w:t>Calibration intercept</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14F834" w14:textId="77777777" w:rsidR="00AA13D6" w:rsidRDefault="00A361B5">
            <w:pPr>
              <w:jc w:val="center"/>
              <w:rPr>
                <w:rFonts w:ascii="Calibri" w:hAnsi="Calibri" w:cs="Calibri"/>
                <w:sz w:val="16"/>
              </w:rPr>
            </w:pPr>
            <w:r>
              <w:rPr>
                <w:rFonts w:ascii="Calibri" w:hAnsi="Calibri" w:cs="Calibri"/>
                <w:b/>
                <w:bCs/>
                <w:sz w:val="16"/>
              </w:rPr>
              <w:t>Brier score</w:t>
            </w:r>
          </w:p>
        </w:tc>
      </w:tr>
      <w:tr w:rsidR="00AA13D6" w14:paraId="4B85FA67" w14:textId="77777777">
        <w:tc>
          <w:tcPr>
            <w:tcW w:w="1043"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A167E3" w14:textId="77777777" w:rsidR="00AA13D6" w:rsidRDefault="00A361B5">
            <w:pPr>
              <w:jc w:val="center"/>
              <w:rPr>
                <w:rFonts w:ascii="Calibri" w:hAnsi="Calibri" w:cs="Calibri"/>
                <w:sz w:val="16"/>
              </w:rPr>
            </w:pPr>
            <w:r>
              <w:rPr>
                <w:rFonts w:ascii="Calibri" w:hAnsi="Calibri" w:cs="Calibri"/>
                <w:sz w:val="16"/>
              </w:rPr>
              <w:t>Hypertension</w:t>
            </w: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1B6495" w14:textId="77777777" w:rsidR="00AA13D6" w:rsidRDefault="00A361B5">
            <w:pPr>
              <w:jc w:val="center"/>
              <w:rPr>
                <w:rFonts w:ascii="Calibri" w:hAnsi="Calibri" w:cs="Calibri"/>
                <w:sz w:val="16"/>
              </w:rPr>
            </w:pPr>
            <w:r>
              <w:rPr>
                <w:rFonts w:ascii="Calibri" w:hAnsi="Calibri" w:cs="Calibri"/>
                <w:sz w:val="16"/>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EE57F0"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04150" w14:textId="77777777" w:rsidR="00AA13D6" w:rsidRDefault="00A361B5">
            <w:pPr>
              <w:jc w:val="center"/>
              <w:rPr>
                <w:rFonts w:ascii="Calibri" w:hAnsi="Calibri" w:cs="Calibri"/>
                <w:sz w:val="16"/>
              </w:rPr>
            </w:pPr>
            <w:r>
              <w:rPr>
                <w:rFonts w:ascii="Calibri" w:hAnsi="Calibri" w:cs="Calibri"/>
                <w:sz w:val="16"/>
              </w:rPr>
              <w:t>0.984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C6A3EE" w14:textId="77777777" w:rsidR="00AA13D6" w:rsidRDefault="00A361B5">
            <w:pPr>
              <w:jc w:val="center"/>
              <w:rPr>
                <w:rFonts w:ascii="Calibri" w:hAnsi="Calibri" w:cs="Calibri"/>
                <w:sz w:val="16"/>
              </w:rPr>
            </w:pPr>
            <w:r>
              <w:rPr>
                <w:rFonts w:ascii="Calibri" w:hAnsi="Calibri" w:cs="Calibri"/>
                <w:sz w:val="16"/>
              </w:rPr>
              <w:t>-0.014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8BC3B1" w14:textId="77777777" w:rsidR="00AA13D6" w:rsidRDefault="00A361B5">
            <w:pPr>
              <w:jc w:val="center"/>
              <w:rPr>
                <w:rFonts w:ascii="Calibri" w:hAnsi="Calibri" w:cs="Calibri"/>
                <w:sz w:val="16"/>
              </w:rPr>
            </w:pPr>
            <w:r>
              <w:rPr>
                <w:rFonts w:ascii="Calibri" w:hAnsi="Calibri" w:cs="Calibri"/>
                <w:sz w:val="16"/>
              </w:rPr>
              <w:t>0.165</w:t>
            </w:r>
          </w:p>
        </w:tc>
      </w:tr>
      <w:tr w:rsidR="00AA13D6" w14:paraId="2445AC9A"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E41D6D"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49E0E5"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426CE4"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582CD0" w14:textId="77777777" w:rsidR="00AA13D6" w:rsidRDefault="00A361B5">
            <w:pPr>
              <w:jc w:val="center"/>
              <w:rPr>
                <w:rFonts w:ascii="Calibri" w:hAnsi="Calibri" w:cs="Calibri"/>
                <w:sz w:val="16"/>
              </w:rPr>
            </w:pPr>
            <w:r>
              <w:rPr>
                <w:rFonts w:ascii="Calibri" w:hAnsi="Calibri" w:cs="Calibri"/>
                <w:sz w:val="16"/>
              </w:rPr>
              <w:t>0.676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BBF411" w14:textId="77777777" w:rsidR="00AA13D6" w:rsidRDefault="00A361B5">
            <w:pPr>
              <w:jc w:val="center"/>
              <w:rPr>
                <w:rFonts w:ascii="Calibri" w:hAnsi="Calibri" w:cs="Calibri"/>
                <w:sz w:val="16"/>
              </w:rPr>
            </w:pPr>
            <w:r>
              <w:rPr>
                <w:rFonts w:ascii="Calibri" w:hAnsi="Calibri" w:cs="Calibri"/>
                <w:sz w:val="16"/>
              </w:rPr>
              <w:t>0.324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8EF51D" w14:textId="77777777" w:rsidR="00AA13D6" w:rsidRDefault="00A361B5">
            <w:pPr>
              <w:jc w:val="center"/>
              <w:rPr>
                <w:rFonts w:ascii="Calibri" w:hAnsi="Calibri" w:cs="Calibri"/>
                <w:sz w:val="16"/>
              </w:rPr>
            </w:pPr>
            <w:r>
              <w:rPr>
                <w:rFonts w:ascii="Calibri" w:hAnsi="Calibri" w:cs="Calibri"/>
                <w:sz w:val="16"/>
              </w:rPr>
              <w:t>0.225</w:t>
            </w:r>
          </w:p>
        </w:tc>
      </w:tr>
      <w:tr w:rsidR="00AA13D6" w14:paraId="0644ED2D"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FB49A4"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EC251B" w14:textId="77777777" w:rsidR="00AA13D6" w:rsidRDefault="00A361B5">
            <w:pPr>
              <w:jc w:val="center"/>
              <w:rPr>
                <w:rFonts w:ascii="Calibri" w:hAnsi="Calibri" w:cs="Calibri"/>
                <w:sz w:val="16"/>
              </w:rPr>
            </w:pPr>
            <w:r>
              <w:rPr>
                <w:rFonts w:ascii="Calibri" w:hAnsi="Calibri" w:cs="Calibri"/>
                <w:sz w:val="16"/>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586005"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6856D1" w14:textId="77777777" w:rsidR="00AA13D6" w:rsidRDefault="00A361B5">
            <w:pPr>
              <w:jc w:val="center"/>
              <w:rPr>
                <w:rFonts w:ascii="Calibri" w:hAnsi="Calibri" w:cs="Calibri"/>
                <w:sz w:val="16"/>
              </w:rPr>
            </w:pPr>
            <w:r>
              <w:rPr>
                <w:rFonts w:ascii="Calibri" w:hAnsi="Calibri" w:cs="Calibri"/>
                <w:sz w:val="16"/>
              </w:rPr>
              <w:t>0.978</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D74FD6" w14:textId="77777777" w:rsidR="00AA13D6" w:rsidRDefault="00A361B5">
            <w:pPr>
              <w:jc w:val="center"/>
              <w:rPr>
                <w:rFonts w:ascii="Calibri" w:hAnsi="Calibri" w:cs="Calibri"/>
                <w:sz w:val="16"/>
              </w:rPr>
            </w:pPr>
            <w:r>
              <w:rPr>
                <w:rFonts w:ascii="Calibri" w:hAnsi="Calibri" w:cs="Calibri"/>
                <w:sz w:val="16"/>
              </w:rPr>
              <w:t>-0.019</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1EC2A0" w14:textId="77777777" w:rsidR="00AA13D6" w:rsidRDefault="00A361B5">
            <w:pPr>
              <w:jc w:val="center"/>
              <w:rPr>
                <w:rFonts w:ascii="Calibri" w:hAnsi="Calibri" w:cs="Calibri"/>
                <w:sz w:val="16"/>
              </w:rPr>
            </w:pPr>
            <w:r>
              <w:rPr>
                <w:rFonts w:ascii="Calibri" w:hAnsi="Calibri" w:cs="Calibri"/>
                <w:sz w:val="16"/>
              </w:rPr>
              <w:t>0.165</w:t>
            </w:r>
          </w:p>
        </w:tc>
      </w:tr>
      <w:tr w:rsidR="00AA13D6" w14:paraId="3E3CA17F"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4B8D99"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83ED89"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7661D4"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93E6F2" w14:textId="77777777" w:rsidR="00AA13D6" w:rsidRDefault="00A361B5">
            <w:pPr>
              <w:jc w:val="center"/>
              <w:rPr>
                <w:rFonts w:ascii="Calibri" w:hAnsi="Calibri" w:cs="Calibri"/>
                <w:sz w:val="16"/>
              </w:rPr>
            </w:pPr>
            <w:r>
              <w:rPr>
                <w:rFonts w:ascii="Calibri" w:hAnsi="Calibri" w:cs="Calibri"/>
                <w:sz w:val="16"/>
              </w:rPr>
              <w:t>0.683</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0F9F2A" w14:textId="77777777" w:rsidR="00AA13D6" w:rsidRDefault="00A361B5">
            <w:pPr>
              <w:jc w:val="center"/>
              <w:rPr>
                <w:rFonts w:ascii="Calibri" w:hAnsi="Calibri" w:cs="Calibri"/>
                <w:sz w:val="16"/>
              </w:rPr>
            </w:pPr>
            <w:r>
              <w:rPr>
                <w:rFonts w:ascii="Calibri" w:hAnsi="Calibri" w:cs="Calibri"/>
                <w:sz w:val="16"/>
              </w:rPr>
              <w:t>0.534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59F283" w14:textId="77777777" w:rsidR="00AA13D6" w:rsidRDefault="00A361B5">
            <w:pPr>
              <w:jc w:val="center"/>
              <w:rPr>
                <w:rFonts w:ascii="Calibri" w:hAnsi="Calibri" w:cs="Calibri"/>
                <w:sz w:val="16"/>
              </w:rPr>
            </w:pPr>
            <w:r>
              <w:rPr>
                <w:rFonts w:ascii="Calibri" w:hAnsi="Calibri" w:cs="Calibri"/>
                <w:sz w:val="16"/>
              </w:rPr>
              <w:t>0.238</w:t>
            </w:r>
          </w:p>
        </w:tc>
      </w:tr>
      <w:tr w:rsidR="00AA13D6" w14:paraId="71006A5A"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0C6160"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4CD846" w14:textId="77777777" w:rsidR="00AA13D6" w:rsidRDefault="00A361B5">
            <w:pPr>
              <w:jc w:val="center"/>
              <w:rPr>
                <w:rFonts w:ascii="Calibri" w:hAnsi="Calibri" w:cs="Calibri"/>
                <w:sz w:val="16"/>
              </w:rPr>
            </w:pPr>
            <w:r>
              <w:rPr>
                <w:rFonts w:ascii="Calibri" w:hAnsi="Calibri" w:cs="Calibri"/>
                <w:sz w:val="16"/>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11CA65"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8E8424" w14:textId="77777777" w:rsidR="00AA13D6" w:rsidRDefault="00A361B5">
            <w:pPr>
              <w:jc w:val="center"/>
              <w:rPr>
                <w:rFonts w:ascii="Calibri" w:hAnsi="Calibri" w:cs="Calibri"/>
                <w:sz w:val="16"/>
              </w:rPr>
            </w:pPr>
            <w:r>
              <w:rPr>
                <w:rFonts w:ascii="Calibri" w:hAnsi="Calibri" w:cs="Calibri"/>
                <w:sz w:val="16"/>
              </w:rPr>
              <w:t>0.956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705827" w14:textId="77777777" w:rsidR="00AA13D6" w:rsidRDefault="00A361B5">
            <w:pPr>
              <w:jc w:val="center"/>
              <w:rPr>
                <w:rFonts w:ascii="Calibri" w:hAnsi="Calibri" w:cs="Calibri"/>
                <w:sz w:val="16"/>
              </w:rPr>
            </w:pPr>
            <w:r>
              <w:rPr>
                <w:rFonts w:ascii="Calibri" w:hAnsi="Calibri" w:cs="Calibri"/>
                <w:sz w:val="16"/>
              </w:rPr>
              <w:t>-0.035</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F2D2C6" w14:textId="77777777" w:rsidR="00AA13D6" w:rsidRDefault="00A361B5">
            <w:pPr>
              <w:jc w:val="center"/>
              <w:rPr>
                <w:rFonts w:ascii="Calibri" w:hAnsi="Calibri" w:cs="Calibri"/>
                <w:sz w:val="16"/>
              </w:rPr>
            </w:pPr>
            <w:r>
              <w:rPr>
                <w:rFonts w:ascii="Calibri" w:hAnsi="Calibri" w:cs="Calibri"/>
                <w:sz w:val="16"/>
              </w:rPr>
              <w:t>0.162</w:t>
            </w:r>
          </w:p>
        </w:tc>
      </w:tr>
      <w:tr w:rsidR="00AA13D6" w14:paraId="2C023A7B"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FCEDAA"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366D0B"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2DE145"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27D554" w14:textId="77777777" w:rsidR="00AA13D6" w:rsidRDefault="00A361B5">
            <w:pPr>
              <w:jc w:val="center"/>
              <w:rPr>
                <w:rFonts w:ascii="Calibri" w:hAnsi="Calibri" w:cs="Calibri"/>
                <w:sz w:val="16"/>
              </w:rPr>
            </w:pPr>
            <w:r>
              <w:rPr>
                <w:rFonts w:ascii="Calibri" w:hAnsi="Calibri" w:cs="Calibri"/>
                <w:sz w:val="16"/>
              </w:rPr>
              <w:t>0.766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2FD95E" w14:textId="77777777" w:rsidR="00AA13D6" w:rsidRDefault="00A361B5">
            <w:pPr>
              <w:jc w:val="center"/>
              <w:rPr>
                <w:rFonts w:ascii="Calibri" w:hAnsi="Calibri" w:cs="Calibri"/>
                <w:sz w:val="16"/>
              </w:rPr>
            </w:pPr>
            <w:r>
              <w:rPr>
                <w:rFonts w:ascii="Calibri" w:hAnsi="Calibri" w:cs="Calibri"/>
                <w:sz w:val="16"/>
              </w:rPr>
              <w:t>0.55</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B2F3E4" w14:textId="77777777" w:rsidR="00AA13D6" w:rsidRDefault="00A361B5">
            <w:pPr>
              <w:jc w:val="center"/>
              <w:rPr>
                <w:rFonts w:ascii="Calibri" w:hAnsi="Calibri" w:cs="Calibri"/>
                <w:sz w:val="16"/>
              </w:rPr>
            </w:pPr>
            <w:r>
              <w:rPr>
                <w:rFonts w:ascii="Calibri" w:hAnsi="Calibri" w:cs="Calibri"/>
                <w:sz w:val="16"/>
              </w:rPr>
              <w:t>0.23</w:t>
            </w:r>
          </w:p>
        </w:tc>
      </w:tr>
      <w:tr w:rsidR="00AA13D6" w14:paraId="0EF9C3CF"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8A4158"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FA455E" w14:textId="77777777" w:rsidR="00AA13D6" w:rsidRDefault="00A361B5">
            <w:pPr>
              <w:jc w:val="center"/>
              <w:rPr>
                <w:rFonts w:ascii="Calibri" w:hAnsi="Calibri" w:cs="Calibri"/>
                <w:sz w:val="16"/>
              </w:rPr>
            </w:pPr>
            <w:r>
              <w:rPr>
                <w:rFonts w:ascii="Calibri" w:hAnsi="Calibri" w:cs="Calibri"/>
                <w:sz w:val="16"/>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43E172"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2C9207" w14:textId="77777777" w:rsidR="00AA13D6" w:rsidRDefault="00A361B5">
            <w:pPr>
              <w:jc w:val="center"/>
              <w:rPr>
                <w:rFonts w:ascii="Calibri" w:hAnsi="Calibri" w:cs="Calibri"/>
                <w:sz w:val="16"/>
              </w:rPr>
            </w:pPr>
            <w:r>
              <w:rPr>
                <w:rFonts w:ascii="Calibri" w:hAnsi="Calibri" w:cs="Calibri"/>
                <w:sz w:val="16"/>
              </w:rPr>
              <w:t>0.969</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EAF88D" w14:textId="77777777" w:rsidR="00AA13D6" w:rsidRDefault="00A361B5">
            <w:pPr>
              <w:jc w:val="center"/>
              <w:rPr>
                <w:rFonts w:ascii="Calibri" w:hAnsi="Calibri" w:cs="Calibri"/>
                <w:sz w:val="16"/>
              </w:rPr>
            </w:pPr>
            <w:r>
              <w:rPr>
                <w:rFonts w:ascii="Calibri" w:hAnsi="Calibri" w:cs="Calibri"/>
                <w:sz w:val="16"/>
              </w:rPr>
              <w:t>-0.024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4E032D" w14:textId="77777777" w:rsidR="00AA13D6" w:rsidRDefault="00A361B5">
            <w:pPr>
              <w:jc w:val="center"/>
              <w:rPr>
                <w:rFonts w:ascii="Calibri" w:hAnsi="Calibri" w:cs="Calibri"/>
                <w:sz w:val="16"/>
              </w:rPr>
            </w:pPr>
            <w:r>
              <w:rPr>
                <w:rFonts w:ascii="Calibri" w:hAnsi="Calibri" w:cs="Calibri"/>
                <w:sz w:val="16"/>
              </w:rPr>
              <w:t>0.159</w:t>
            </w:r>
          </w:p>
        </w:tc>
      </w:tr>
      <w:tr w:rsidR="00AA13D6" w14:paraId="34E647E5"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D992F9"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E82BD5"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17C850"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6C930F" w14:textId="77777777" w:rsidR="00AA13D6" w:rsidRDefault="00A361B5">
            <w:pPr>
              <w:jc w:val="center"/>
              <w:rPr>
                <w:rFonts w:ascii="Calibri" w:hAnsi="Calibri" w:cs="Calibri"/>
                <w:sz w:val="16"/>
              </w:rPr>
            </w:pPr>
            <w:r>
              <w:rPr>
                <w:rFonts w:ascii="Calibri" w:hAnsi="Calibri" w:cs="Calibri"/>
                <w:sz w:val="16"/>
              </w:rPr>
              <w:t>0.656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5272CC" w14:textId="77777777" w:rsidR="00AA13D6" w:rsidRDefault="00A361B5">
            <w:pPr>
              <w:jc w:val="center"/>
              <w:rPr>
                <w:rFonts w:ascii="Calibri" w:hAnsi="Calibri" w:cs="Calibri"/>
                <w:sz w:val="16"/>
              </w:rPr>
            </w:pPr>
            <w:r>
              <w:rPr>
                <w:rFonts w:ascii="Calibri" w:hAnsi="Calibri" w:cs="Calibri"/>
                <w:sz w:val="16"/>
              </w:rPr>
              <w:t>0.307</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0AFFD5" w14:textId="77777777" w:rsidR="00AA13D6" w:rsidRDefault="00A361B5">
            <w:pPr>
              <w:jc w:val="center"/>
              <w:rPr>
                <w:rFonts w:ascii="Calibri" w:hAnsi="Calibri" w:cs="Calibri"/>
                <w:sz w:val="16"/>
              </w:rPr>
            </w:pPr>
            <w:r>
              <w:rPr>
                <w:rFonts w:ascii="Calibri" w:hAnsi="Calibri" w:cs="Calibri"/>
                <w:sz w:val="16"/>
              </w:rPr>
              <w:t>0.222</w:t>
            </w:r>
          </w:p>
        </w:tc>
      </w:tr>
      <w:tr w:rsidR="00AA13D6" w14:paraId="00863A2D"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60FAE8"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023679" w14:textId="77777777" w:rsidR="00AA13D6" w:rsidRDefault="00A361B5">
            <w:pPr>
              <w:jc w:val="center"/>
              <w:rPr>
                <w:rFonts w:ascii="Calibri" w:hAnsi="Calibri" w:cs="Calibri"/>
                <w:sz w:val="16"/>
              </w:rPr>
            </w:pPr>
            <w:r>
              <w:rPr>
                <w:rFonts w:ascii="Calibri" w:hAnsi="Calibri" w:cs="Calibri"/>
                <w:sz w:val="16"/>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F0A6D5"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3D2248" w14:textId="77777777" w:rsidR="00AA13D6" w:rsidRDefault="00A361B5">
            <w:pPr>
              <w:jc w:val="center"/>
              <w:rPr>
                <w:rFonts w:ascii="Calibri" w:hAnsi="Calibri" w:cs="Calibri"/>
                <w:sz w:val="16"/>
              </w:rPr>
            </w:pPr>
            <w:r>
              <w:rPr>
                <w:rFonts w:ascii="Calibri" w:hAnsi="Calibri" w:cs="Calibri"/>
                <w:sz w:val="16"/>
              </w:rPr>
              <w:t>0.947</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58E305" w14:textId="77777777" w:rsidR="00AA13D6" w:rsidRDefault="00A361B5">
            <w:pPr>
              <w:jc w:val="center"/>
              <w:rPr>
                <w:rFonts w:ascii="Calibri" w:hAnsi="Calibri" w:cs="Calibri"/>
                <w:sz w:val="16"/>
              </w:rPr>
            </w:pPr>
            <w:r>
              <w:rPr>
                <w:rFonts w:ascii="Calibri" w:hAnsi="Calibri" w:cs="Calibri"/>
                <w:sz w:val="16"/>
              </w:rPr>
              <w:t>-0.044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0A1FDD" w14:textId="77777777" w:rsidR="00AA13D6" w:rsidRDefault="00A361B5">
            <w:pPr>
              <w:jc w:val="center"/>
              <w:rPr>
                <w:rFonts w:ascii="Calibri" w:hAnsi="Calibri" w:cs="Calibri"/>
                <w:sz w:val="16"/>
              </w:rPr>
            </w:pPr>
            <w:r>
              <w:rPr>
                <w:rFonts w:ascii="Calibri" w:hAnsi="Calibri" w:cs="Calibri"/>
                <w:sz w:val="16"/>
              </w:rPr>
              <w:t>0.159</w:t>
            </w:r>
          </w:p>
        </w:tc>
      </w:tr>
      <w:tr w:rsidR="00AA13D6" w14:paraId="790A3765"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72840D"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40B270"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A95234"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C38D3A" w14:textId="77777777" w:rsidR="00AA13D6" w:rsidRDefault="00A361B5">
            <w:pPr>
              <w:jc w:val="center"/>
              <w:rPr>
                <w:rFonts w:ascii="Calibri" w:hAnsi="Calibri" w:cs="Calibri"/>
                <w:sz w:val="16"/>
              </w:rPr>
            </w:pPr>
            <w:r>
              <w:rPr>
                <w:rFonts w:ascii="Calibri" w:hAnsi="Calibri" w:cs="Calibri"/>
                <w:sz w:val="16"/>
              </w:rPr>
              <w:t>0.698</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0DB8F8" w14:textId="77777777" w:rsidR="00AA13D6" w:rsidRDefault="00A361B5">
            <w:pPr>
              <w:jc w:val="center"/>
              <w:rPr>
                <w:rFonts w:ascii="Calibri" w:hAnsi="Calibri" w:cs="Calibri"/>
                <w:sz w:val="16"/>
              </w:rPr>
            </w:pPr>
            <w:r>
              <w:rPr>
                <w:rFonts w:ascii="Calibri" w:hAnsi="Calibri" w:cs="Calibri"/>
                <w:sz w:val="16"/>
              </w:rPr>
              <w:t>0.437</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7DE632" w14:textId="77777777" w:rsidR="00AA13D6" w:rsidRDefault="00A361B5">
            <w:pPr>
              <w:jc w:val="center"/>
              <w:rPr>
                <w:rFonts w:ascii="Calibri" w:hAnsi="Calibri" w:cs="Calibri"/>
                <w:sz w:val="16"/>
              </w:rPr>
            </w:pPr>
            <w:r>
              <w:rPr>
                <w:rFonts w:ascii="Calibri" w:hAnsi="Calibri" w:cs="Calibri"/>
                <w:sz w:val="16"/>
              </w:rPr>
              <w:t>0.225</w:t>
            </w:r>
          </w:p>
        </w:tc>
      </w:tr>
      <w:tr w:rsidR="00AA13D6" w14:paraId="17FC0D30" w14:textId="77777777">
        <w:tc>
          <w:tcPr>
            <w:tcW w:w="1043"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05598C" w14:textId="77777777" w:rsidR="00AA13D6" w:rsidRDefault="00A361B5">
            <w:pPr>
              <w:jc w:val="center"/>
              <w:rPr>
                <w:rFonts w:ascii="Calibri" w:hAnsi="Calibri" w:cs="Calibri"/>
                <w:sz w:val="16"/>
              </w:rPr>
            </w:pPr>
            <w:r>
              <w:rPr>
                <w:rFonts w:ascii="Calibri" w:hAnsi="Calibri" w:cs="Calibri"/>
                <w:sz w:val="16"/>
              </w:rPr>
              <w:t>Diabetes mellitus</w:t>
            </w: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492B0B" w14:textId="77777777" w:rsidR="00AA13D6" w:rsidRDefault="00A361B5">
            <w:pPr>
              <w:jc w:val="center"/>
              <w:rPr>
                <w:rFonts w:ascii="Calibri" w:hAnsi="Calibri" w:cs="Calibri"/>
                <w:sz w:val="16"/>
              </w:rPr>
            </w:pPr>
            <w:r>
              <w:rPr>
                <w:rFonts w:ascii="Calibri" w:hAnsi="Calibri" w:cs="Calibri"/>
                <w:sz w:val="16"/>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05475F"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8FE372" w14:textId="77777777" w:rsidR="00AA13D6" w:rsidRDefault="00A361B5">
            <w:pPr>
              <w:jc w:val="center"/>
              <w:rPr>
                <w:rFonts w:ascii="Calibri" w:hAnsi="Calibri" w:cs="Calibri"/>
                <w:sz w:val="16"/>
              </w:rPr>
            </w:pPr>
            <w:r>
              <w:rPr>
                <w:rFonts w:ascii="Calibri" w:hAnsi="Calibri" w:cs="Calibri"/>
                <w:sz w:val="16"/>
              </w:rPr>
              <w:t>0.986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1587BF" w14:textId="77777777" w:rsidR="00AA13D6" w:rsidRDefault="00A361B5">
            <w:pPr>
              <w:jc w:val="center"/>
              <w:rPr>
                <w:rFonts w:ascii="Calibri" w:hAnsi="Calibri" w:cs="Calibri"/>
                <w:sz w:val="16"/>
              </w:rPr>
            </w:pPr>
            <w:r>
              <w:rPr>
                <w:rFonts w:ascii="Calibri" w:hAnsi="Calibri" w:cs="Calibri"/>
                <w:sz w:val="16"/>
              </w:rPr>
              <w:t>-0.022</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05837A" w14:textId="77777777" w:rsidR="00AA13D6" w:rsidRDefault="00A361B5">
            <w:pPr>
              <w:jc w:val="center"/>
              <w:rPr>
                <w:rFonts w:ascii="Calibri" w:hAnsi="Calibri" w:cs="Calibri"/>
                <w:sz w:val="16"/>
              </w:rPr>
            </w:pPr>
            <w:r>
              <w:rPr>
                <w:rFonts w:ascii="Calibri" w:hAnsi="Calibri" w:cs="Calibri"/>
                <w:sz w:val="16"/>
              </w:rPr>
              <w:t>0.136</w:t>
            </w:r>
          </w:p>
        </w:tc>
      </w:tr>
      <w:tr w:rsidR="00AA13D6" w14:paraId="45B9DBDB"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92A8B4"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5ED910"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002E5D"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FF59A3" w14:textId="77777777" w:rsidR="00AA13D6" w:rsidRDefault="00A361B5">
            <w:pPr>
              <w:jc w:val="center"/>
              <w:rPr>
                <w:rFonts w:ascii="Calibri" w:hAnsi="Calibri" w:cs="Calibri"/>
                <w:sz w:val="16"/>
              </w:rPr>
            </w:pPr>
            <w:r>
              <w:rPr>
                <w:rFonts w:ascii="Calibri" w:hAnsi="Calibri" w:cs="Calibri"/>
                <w:sz w:val="16"/>
              </w:rPr>
              <w:t>0.743</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1EA75E" w14:textId="77777777" w:rsidR="00AA13D6" w:rsidRDefault="00A361B5">
            <w:pPr>
              <w:jc w:val="center"/>
              <w:rPr>
                <w:rFonts w:ascii="Calibri" w:hAnsi="Calibri" w:cs="Calibri"/>
                <w:sz w:val="16"/>
              </w:rPr>
            </w:pPr>
            <w:r>
              <w:rPr>
                <w:rFonts w:ascii="Calibri" w:hAnsi="Calibri" w:cs="Calibri"/>
                <w:sz w:val="16"/>
              </w:rPr>
              <w:t>0.229</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07A33A" w14:textId="77777777" w:rsidR="00AA13D6" w:rsidRDefault="00A361B5">
            <w:pPr>
              <w:jc w:val="center"/>
              <w:rPr>
                <w:rFonts w:ascii="Calibri" w:hAnsi="Calibri" w:cs="Calibri"/>
                <w:sz w:val="16"/>
              </w:rPr>
            </w:pPr>
            <w:r>
              <w:rPr>
                <w:rFonts w:ascii="Calibri" w:hAnsi="Calibri" w:cs="Calibri"/>
                <w:sz w:val="16"/>
              </w:rPr>
              <w:t>0.204</w:t>
            </w:r>
          </w:p>
        </w:tc>
      </w:tr>
      <w:tr w:rsidR="00AA13D6" w14:paraId="1D4985E0"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343E5F"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BA60D9" w14:textId="77777777" w:rsidR="00AA13D6" w:rsidRDefault="00A361B5">
            <w:pPr>
              <w:jc w:val="center"/>
              <w:rPr>
                <w:rFonts w:ascii="Calibri" w:hAnsi="Calibri" w:cs="Calibri"/>
                <w:sz w:val="16"/>
              </w:rPr>
            </w:pPr>
            <w:r>
              <w:rPr>
                <w:rFonts w:ascii="Calibri" w:hAnsi="Calibri" w:cs="Calibri"/>
                <w:sz w:val="16"/>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222CD7"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1F13F1" w14:textId="77777777" w:rsidR="00AA13D6" w:rsidRDefault="00A361B5">
            <w:pPr>
              <w:jc w:val="center"/>
              <w:rPr>
                <w:rFonts w:ascii="Calibri" w:hAnsi="Calibri" w:cs="Calibri"/>
                <w:sz w:val="16"/>
              </w:rPr>
            </w:pPr>
            <w:r>
              <w:rPr>
                <w:rFonts w:ascii="Calibri" w:hAnsi="Calibri" w:cs="Calibri"/>
                <w:sz w:val="16"/>
              </w:rPr>
              <w:t>0.984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4CC43E" w14:textId="77777777" w:rsidR="00AA13D6" w:rsidRDefault="00A361B5">
            <w:pPr>
              <w:jc w:val="center"/>
              <w:rPr>
                <w:rFonts w:ascii="Calibri" w:hAnsi="Calibri" w:cs="Calibri"/>
                <w:sz w:val="16"/>
              </w:rPr>
            </w:pPr>
            <w:r>
              <w:rPr>
                <w:rFonts w:ascii="Calibri" w:hAnsi="Calibri" w:cs="Calibri"/>
                <w:sz w:val="16"/>
              </w:rPr>
              <w:t>-0.023</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114123" w14:textId="77777777" w:rsidR="00AA13D6" w:rsidRDefault="00A361B5">
            <w:pPr>
              <w:jc w:val="center"/>
              <w:rPr>
                <w:rFonts w:ascii="Calibri" w:hAnsi="Calibri" w:cs="Calibri"/>
                <w:sz w:val="16"/>
              </w:rPr>
            </w:pPr>
            <w:r>
              <w:rPr>
                <w:rFonts w:ascii="Calibri" w:hAnsi="Calibri" w:cs="Calibri"/>
                <w:sz w:val="16"/>
              </w:rPr>
              <w:t>0.136</w:t>
            </w:r>
          </w:p>
        </w:tc>
      </w:tr>
      <w:tr w:rsidR="00AA13D6" w14:paraId="23839C88"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A1A12B"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B0AA56"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661162"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B5C9D8" w14:textId="77777777" w:rsidR="00AA13D6" w:rsidRDefault="00A361B5">
            <w:pPr>
              <w:jc w:val="center"/>
              <w:rPr>
                <w:rFonts w:ascii="Calibri" w:hAnsi="Calibri" w:cs="Calibri"/>
                <w:sz w:val="16"/>
              </w:rPr>
            </w:pPr>
            <w:r>
              <w:rPr>
                <w:rFonts w:ascii="Calibri" w:hAnsi="Calibri" w:cs="Calibri"/>
                <w:sz w:val="16"/>
              </w:rPr>
              <w:t>0.744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0D5D61" w14:textId="77777777" w:rsidR="00AA13D6" w:rsidRDefault="00A361B5">
            <w:pPr>
              <w:jc w:val="center"/>
              <w:rPr>
                <w:rFonts w:ascii="Calibri" w:hAnsi="Calibri" w:cs="Calibri"/>
                <w:sz w:val="16"/>
              </w:rPr>
            </w:pPr>
            <w:r>
              <w:rPr>
                <w:rFonts w:ascii="Calibri" w:hAnsi="Calibri" w:cs="Calibri"/>
                <w:sz w:val="16"/>
              </w:rPr>
              <w:t>0.236</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C41A05" w14:textId="77777777" w:rsidR="00AA13D6" w:rsidRDefault="00A361B5">
            <w:pPr>
              <w:jc w:val="center"/>
              <w:rPr>
                <w:rFonts w:ascii="Calibri" w:hAnsi="Calibri" w:cs="Calibri"/>
                <w:sz w:val="16"/>
              </w:rPr>
            </w:pPr>
            <w:r>
              <w:rPr>
                <w:rFonts w:ascii="Calibri" w:hAnsi="Calibri" w:cs="Calibri"/>
                <w:sz w:val="16"/>
              </w:rPr>
              <w:t>0.205</w:t>
            </w:r>
          </w:p>
        </w:tc>
      </w:tr>
      <w:tr w:rsidR="00AA13D6" w14:paraId="50A96464"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18C77B"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163720" w14:textId="77777777" w:rsidR="00AA13D6" w:rsidRDefault="00A361B5">
            <w:pPr>
              <w:jc w:val="center"/>
              <w:rPr>
                <w:rFonts w:ascii="Calibri" w:hAnsi="Calibri" w:cs="Calibri"/>
                <w:sz w:val="16"/>
              </w:rPr>
            </w:pPr>
            <w:r>
              <w:rPr>
                <w:rFonts w:ascii="Calibri" w:hAnsi="Calibri" w:cs="Calibri"/>
                <w:sz w:val="16"/>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4D9719"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AA7711" w14:textId="77777777" w:rsidR="00AA13D6" w:rsidRDefault="00A361B5">
            <w:pPr>
              <w:jc w:val="center"/>
              <w:rPr>
                <w:rFonts w:ascii="Calibri" w:hAnsi="Calibri" w:cs="Calibri"/>
                <w:sz w:val="16"/>
              </w:rPr>
            </w:pPr>
            <w:r>
              <w:rPr>
                <w:rFonts w:ascii="Calibri" w:hAnsi="Calibri" w:cs="Calibri"/>
                <w:sz w:val="16"/>
              </w:rPr>
              <w:t>0.975</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A6B0F9" w14:textId="77777777" w:rsidR="00AA13D6" w:rsidRDefault="00A361B5">
            <w:pPr>
              <w:jc w:val="center"/>
              <w:rPr>
                <w:rFonts w:ascii="Calibri" w:hAnsi="Calibri" w:cs="Calibri"/>
                <w:sz w:val="16"/>
              </w:rPr>
            </w:pPr>
            <w:r>
              <w:rPr>
                <w:rFonts w:ascii="Calibri" w:hAnsi="Calibri" w:cs="Calibri"/>
                <w:sz w:val="16"/>
              </w:rPr>
              <w:t>-0.036</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E02C95" w14:textId="77777777" w:rsidR="00AA13D6" w:rsidRDefault="00A361B5">
            <w:pPr>
              <w:jc w:val="center"/>
              <w:rPr>
                <w:rFonts w:ascii="Calibri" w:hAnsi="Calibri" w:cs="Calibri"/>
                <w:sz w:val="16"/>
              </w:rPr>
            </w:pPr>
            <w:r>
              <w:rPr>
                <w:rFonts w:ascii="Calibri" w:hAnsi="Calibri" w:cs="Calibri"/>
                <w:sz w:val="16"/>
              </w:rPr>
              <w:t>0.133</w:t>
            </w:r>
          </w:p>
        </w:tc>
      </w:tr>
      <w:tr w:rsidR="00AA13D6" w14:paraId="29AEBDAE"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7D3EB3"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DB21DC"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ABA0C7"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43E29C" w14:textId="77777777" w:rsidR="00AA13D6" w:rsidRDefault="00A361B5">
            <w:pPr>
              <w:jc w:val="center"/>
              <w:rPr>
                <w:rFonts w:ascii="Calibri" w:hAnsi="Calibri" w:cs="Calibri"/>
                <w:sz w:val="16"/>
              </w:rPr>
            </w:pPr>
            <w:r>
              <w:rPr>
                <w:rFonts w:ascii="Calibri" w:hAnsi="Calibri" w:cs="Calibri"/>
                <w:sz w:val="16"/>
              </w:rPr>
              <w:t>0.842</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595F4D" w14:textId="77777777" w:rsidR="00AA13D6" w:rsidRDefault="00A361B5">
            <w:pPr>
              <w:jc w:val="center"/>
              <w:rPr>
                <w:rFonts w:ascii="Calibri" w:hAnsi="Calibri" w:cs="Calibri"/>
                <w:sz w:val="16"/>
              </w:rPr>
            </w:pPr>
            <w:r>
              <w:rPr>
                <w:rFonts w:ascii="Calibri" w:hAnsi="Calibri" w:cs="Calibri"/>
                <w:sz w:val="16"/>
              </w:rPr>
              <w:t>0.292</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A9E4A4" w14:textId="77777777" w:rsidR="00AA13D6" w:rsidRDefault="00A361B5">
            <w:pPr>
              <w:jc w:val="center"/>
              <w:rPr>
                <w:rFonts w:ascii="Calibri" w:hAnsi="Calibri" w:cs="Calibri"/>
                <w:sz w:val="16"/>
              </w:rPr>
            </w:pPr>
            <w:r>
              <w:rPr>
                <w:rFonts w:ascii="Calibri" w:hAnsi="Calibri" w:cs="Calibri"/>
                <w:sz w:val="16"/>
              </w:rPr>
              <w:t>0.2</w:t>
            </w:r>
          </w:p>
        </w:tc>
      </w:tr>
      <w:tr w:rsidR="00AA13D6" w14:paraId="7A818BE8"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AF7E00"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9C27C8" w14:textId="77777777" w:rsidR="00AA13D6" w:rsidRDefault="00A361B5">
            <w:pPr>
              <w:jc w:val="center"/>
              <w:rPr>
                <w:rFonts w:ascii="Calibri" w:hAnsi="Calibri" w:cs="Calibri"/>
                <w:sz w:val="16"/>
              </w:rPr>
            </w:pPr>
            <w:r>
              <w:rPr>
                <w:rFonts w:ascii="Calibri" w:hAnsi="Calibri" w:cs="Calibri"/>
                <w:sz w:val="16"/>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AF08D0"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F1CF48" w14:textId="77777777" w:rsidR="00AA13D6" w:rsidRDefault="00A361B5">
            <w:pPr>
              <w:jc w:val="center"/>
              <w:rPr>
                <w:rFonts w:ascii="Calibri" w:hAnsi="Calibri" w:cs="Calibri"/>
                <w:sz w:val="16"/>
              </w:rPr>
            </w:pPr>
            <w:r>
              <w:rPr>
                <w:rFonts w:ascii="Calibri" w:hAnsi="Calibri" w:cs="Calibri"/>
                <w:sz w:val="16"/>
              </w:rPr>
              <w:t>0.936</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A9CE15" w14:textId="77777777" w:rsidR="00AA13D6" w:rsidRDefault="00A361B5">
            <w:pPr>
              <w:jc w:val="center"/>
              <w:rPr>
                <w:rFonts w:ascii="Calibri" w:hAnsi="Calibri" w:cs="Calibri"/>
                <w:sz w:val="16"/>
              </w:rPr>
            </w:pPr>
            <w:r>
              <w:rPr>
                <w:rFonts w:ascii="Calibri" w:hAnsi="Calibri" w:cs="Calibri"/>
                <w:sz w:val="16"/>
              </w:rPr>
              <w:t>-0.092</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53B5B3" w14:textId="77777777" w:rsidR="00AA13D6" w:rsidRDefault="00A361B5">
            <w:pPr>
              <w:jc w:val="center"/>
              <w:rPr>
                <w:rFonts w:ascii="Calibri" w:hAnsi="Calibri" w:cs="Calibri"/>
                <w:sz w:val="16"/>
              </w:rPr>
            </w:pPr>
            <w:r>
              <w:rPr>
                <w:rFonts w:ascii="Calibri" w:hAnsi="Calibri" w:cs="Calibri"/>
                <w:sz w:val="16"/>
              </w:rPr>
              <w:t>0.135</w:t>
            </w:r>
          </w:p>
        </w:tc>
      </w:tr>
      <w:tr w:rsidR="00AA13D6" w14:paraId="647EFCDD"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E12F2D"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DBC0C5"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442936"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EDE4C4" w14:textId="77777777" w:rsidR="00AA13D6" w:rsidRDefault="00A361B5">
            <w:pPr>
              <w:jc w:val="center"/>
              <w:rPr>
                <w:rFonts w:ascii="Calibri" w:hAnsi="Calibri" w:cs="Calibri"/>
                <w:sz w:val="16"/>
              </w:rPr>
            </w:pPr>
            <w:r>
              <w:rPr>
                <w:rFonts w:ascii="Calibri" w:hAnsi="Calibri" w:cs="Calibri"/>
                <w:sz w:val="16"/>
              </w:rPr>
              <w:t>0.743</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6E1F79" w14:textId="77777777" w:rsidR="00AA13D6" w:rsidRDefault="00A361B5">
            <w:pPr>
              <w:jc w:val="center"/>
              <w:rPr>
                <w:rFonts w:ascii="Calibri" w:hAnsi="Calibri" w:cs="Calibri"/>
                <w:sz w:val="16"/>
              </w:rPr>
            </w:pPr>
            <w:r>
              <w:rPr>
                <w:rFonts w:ascii="Calibri" w:hAnsi="Calibri" w:cs="Calibri"/>
                <w:sz w:val="16"/>
              </w:rPr>
              <w:t>0.229</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BA50DB" w14:textId="77777777" w:rsidR="00AA13D6" w:rsidRDefault="00A361B5">
            <w:pPr>
              <w:jc w:val="center"/>
              <w:rPr>
                <w:rFonts w:ascii="Calibri" w:hAnsi="Calibri" w:cs="Calibri"/>
                <w:sz w:val="16"/>
              </w:rPr>
            </w:pPr>
            <w:r>
              <w:rPr>
                <w:rFonts w:ascii="Calibri" w:hAnsi="Calibri" w:cs="Calibri"/>
                <w:sz w:val="16"/>
              </w:rPr>
              <w:t>0.203</w:t>
            </w:r>
          </w:p>
        </w:tc>
      </w:tr>
      <w:tr w:rsidR="00AA13D6" w14:paraId="799F4DEE"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B78612"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DB5674" w14:textId="77777777" w:rsidR="00AA13D6" w:rsidRDefault="00A361B5">
            <w:pPr>
              <w:jc w:val="center"/>
              <w:rPr>
                <w:rFonts w:ascii="Calibri" w:hAnsi="Calibri" w:cs="Calibri"/>
                <w:sz w:val="16"/>
              </w:rPr>
            </w:pPr>
            <w:r>
              <w:rPr>
                <w:rFonts w:ascii="Calibri" w:hAnsi="Calibri" w:cs="Calibri"/>
                <w:sz w:val="16"/>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90672D"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D2E451" w14:textId="77777777" w:rsidR="00AA13D6" w:rsidRDefault="00A361B5">
            <w:pPr>
              <w:jc w:val="center"/>
              <w:rPr>
                <w:rFonts w:ascii="Calibri" w:hAnsi="Calibri" w:cs="Calibri"/>
                <w:sz w:val="16"/>
              </w:rPr>
            </w:pPr>
            <w:r>
              <w:rPr>
                <w:rFonts w:ascii="Calibri" w:hAnsi="Calibri" w:cs="Calibri"/>
                <w:sz w:val="16"/>
              </w:rPr>
              <w:t>0.933</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8DCF64" w14:textId="77777777" w:rsidR="00AA13D6" w:rsidRDefault="00A361B5">
            <w:pPr>
              <w:jc w:val="center"/>
              <w:rPr>
                <w:rFonts w:ascii="Calibri" w:hAnsi="Calibri" w:cs="Calibri"/>
                <w:sz w:val="16"/>
              </w:rPr>
            </w:pPr>
            <w:r>
              <w:rPr>
                <w:rFonts w:ascii="Calibri" w:hAnsi="Calibri" w:cs="Calibri"/>
                <w:sz w:val="16"/>
              </w:rPr>
              <w:t>-0.094</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5A129B" w14:textId="77777777" w:rsidR="00AA13D6" w:rsidRDefault="00A361B5">
            <w:pPr>
              <w:jc w:val="center"/>
              <w:rPr>
                <w:rFonts w:ascii="Calibri" w:hAnsi="Calibri" w:cs="Calibri"/>
                <w:sz w:val="16"/>
              </w:rPr>
            </w:pPr>
            <w:r>
              <w:rPr>
                <w:rFonts w:ascii="Calibri" w:hAnsi="Calibri" w:cs="Calibri"/>
                <w:sz w:val="16"/>
              </w:rPr>
              <w:t>0.133</w:t>
            </w:r>
          </w:p>
        </w:tc>
      </w:tr>
      <w:tr w:rsidR="00AA13D6" w14:paraId="22A8CC5D"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7DAB27"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1BF592"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90184B"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00F407" w14:textId="77777777" w:rsidR="00AA13D6" w:rsidRDefault="00A361B5">
            <w:pPr>
              <w:jc w:val="center"/>
              <w:rPr>
                <w:rFonts w:ascii="Calibri" w:hAnsi="Calibri" w:cs="Calibri"/>
                <w:sz w:val="16"/>
              </w:rPr>
            </w:pPr>
            <w:r>
              <w:rPr>
                <w:rFonts w:ascii="Calibri" w:hAnsi="Calibri" w:cs="Calibri"/>
                <w:sz w:val="16"/>
              </w:rPr>
              <w:t>0.82</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9E70E9" w14:textId="77777777" w:rsidR="00AA13D6" w:rsidRDefault="00A361B5">
            <w:pPr>
              <w:jc w:val="center"/>
              <w:rPr>
                <w:rFonts w:ascii="Calibri" w:hAnsi="Calibri" w:cs="Calibri"/>
                <w:sz w:val="16"/>
              </w:rPr>
            </w:pPr>
            <w:r>
              <w:rPr>
                <w:rFonts w:ascii="Calibri" w:hAnsi="Calibri" w:cs="Calibri"/>
                <w:sz w:val="16"/>
              </w:rPr>
              <w:t>0.236</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5E4F3E" w14:textId="77777777" w:rsidR="00AA13D6" w:rsidRDefault="00A361B5">
            <w:pPr>
              <w:jc w:val="center"/>
              <w:rPr>
                <w:rFonts w:ascii="Calibri" w:hAnsi="Calibri" w:cs="Calibri"/>
                <w:sz w:val="16"/>
              </w:rPr>
            </w:pPr>
            <w:r>
              <w:rPr>
                <w:rFonts w:ascii="Calibri" w:hAnsi="Calibri" w:cs="Calibri"/>
                <w:sz w:val="16"/>
              </w:rPr>
              <w:t>0.198</w:t>
            </w:r>
          </w:p>
        </w:tc>
      </w:tr>
      <w:tr w:rsidR="00AA13D6" w14:paraId="40B4DBF5" w14:textId="77777777">
        <w:tc>
          <w:tcPr>
            <w:tcW w:w="1043"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CDFA93" w14:textId="77777777" w:rsidR="00AA13D6" w:rsidRDefault="00A361B5">
            <w:pPr>
              <w:jc w:val="center"/>
              <w:rPr>
                <w:rFonts w:ascii="Calibri" w:hAnsi="Calibri" w:cs="Calibri"/>
                <w:sz w:val="16"/>
              </w:rPr>
            </w:pPr>
            <w:r>
              <w:rPr>
                <w:rFonts w:ascii="Calibri" w:hAnsi="Calibri" w:cs="Calibri"/>
                <w:sz w:val="16"/>
              </w:rPr>
              <w:t>Chronic kidney disease</w:t>
            </w:r>
          </w:p>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12AD40" w14:textId="77777777" w:rsidR="00AA13D6" w:rsidRDefault="00A361B5">
            <w:pPr>
              <w:jc w:val="center"/>
              <w:rPr>
                <w:rFonts w:ascii="Calibri" w:hAnsi="Calibri" w:cs="Calibri"/>
                <w:sz w:val="16"/>
              </w:rPr>
            </w:pPr>
            <w:r>
              <w:rPr>
                <w:rFonts w:ascii="Calibri" w:hAnsi="Calibri" w:cs="Calibri"/>
                <w:sz w:val="16"/>
              </w:rPr>
              <w:t>clinic4</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8D2D8A"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18F74E" w14:textId="77777777" w:rsidR="00AA13D6" w:rsidRDefault="00A361B5">
            <w:pPr>
              <w:jc w:val="center"/>
              <w:rPr>
                <w:rFonts w:ascii="Calibri" w:hAnsi="Calibri" w:cs="Calibri"/>
                <w:sz w:val="16"/>
              </w:rPr>
            </w:pPr>
            <w:r>
              <w:rPr>
                <w:rFonts w:ascii="Calibri" w:hAnsi="Calibri" w:cs="Calibri"/>
                <w:sz w:val="16"/>
              </w:rPr>
              <w:t>0.968</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D4293B" w14:textId="77777777" w:rsidR="00AA13D6" w:rsidRDefault="00A361B5">
            <w:pPr>
              <w:jc w:val="center"/>
              <w:rPr>
                <w:rFonts w:ascii="Calibri" w:hAnsi="Calibri" w:cs="Calibri"/>
                <w:sz w:val="16"/>
              </w:rPr>
            </w:pPr>
            <w:r>
              <w:rPr>
                <w:rFonts w:ascii="Calibri" w:hAnsi="Calibri" w:cs="Calibri"/>
                <w:sz w:val="16"/>
              </w:rPr>
              <w:t>-0.065</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3E7141" w14:textId="77777777" w:rsidR="00AA13D6" w:rsidRDefault="00A361B5">
            <w:pPr>
              <w:jc w:val="center"/>
              <w:rPr>
                <w:rFonts w:ascii="Calibri" w:hAnsi="Calibri" w:cs="Calibri"/>
                <w:sz w:val="16"/>
              </w:rPr>
            </w:pPr>
            <w:r>
              <w:rPr>
                <w:rFonts w:ascii="Calibri" w:hAnsi="Calibri" w:cs="Calibri"/>
                <w:sz w:val="16"/>
              </w:rPr>
              <w:t>0.071</w:t>
            </w:r>
          </w:p>
        </w:tc>
      </w:tr>
      <w:tr w:rsidR="00AA13D6" w14:paraId="06864D92"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672D7A"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489B9B"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43A690"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59D854" w14:textId="77777777" w:rsidR="00AA13D6" w:rsidRDefault="00A361B5">
            <w:pPr>
              <w:jc w:val="center"/>
              <w:rPr>
                <w:rFonts w:ascii="Calibri" w:hAnsi="Calibri" w:cs="Calibri"/>
                <w:sz w:val="16"/>
              </w:rPr>
            </w:pPr>
            <w:r>
              <w:rPr>
                <w:rFonts w:ascii="Calibri" w:hAnsi="Calibri" w:cs="Calibri"/>
                <w:sz w:val="16"/>
              </w:rPr>
              <w:t>0.404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CCC54A" w14:textId="77777777" w:rsidR="00AA13D6" w:rsidRDefault="00A361B5">
            <w:pPr>
              <w:jc w:val="center"/>
              <w:rPr>
                <w:rFonts w:ascii="Calibri" w:hAnsi="Calibri" w:cs="Calibri"/>
                <w:sz w:val="16"/>
              </w:rPr>
            </w:pPr>
            <w:r>
              <w:rPr>
                <w:rFonts w:ascii="Calibri" w:hAnsi="Calibri" w:cs="Calibri"/>
                <w:sz w:val="16"/>
              </w:rPr>
              <w:t>-0.602</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B97941" w14:textId="77777777" w:rsidR="00AA13D6" w:rsidRDefault="00A361B5">
            <w:pPr>
              <w:jc w:val="center"/>
              <w:rPr>
                <w:rFonts w:ascii="Calibri" w:hAnsi="Calibri" w:cs="Calibri"/>
                <w:sz w:val="16"/>
              </w:rPr>
            </w:pPr>
            <w:r>
              <w:rPr>
                <w:rFonts w:ascii="Calibri" w:hAnsi="Calibri" w:cs="Calibri"/>
                <w:sz w:val="16"/>
              </w:rPr>
              <w:t>0.14</w:t>
            </w:r>
          </w:p>
        </w:tc>
      </w:tr>
      <w:tr w:rsidR="00AA13D6" w14:paraId="54AE5333"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5A9FB8"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F0E54C" w14:textId="77777777" w:rsidR="00AA13D6" w:rsidRDefault="00A361B5">
            <w:pPr>
              <w:jc w:val="center"/>
              <w:rPr>
                <w:rFonts w:ascii="Calibri" w:hAnsi="Calibri" w:cs="Calibri"/>
                <w:sz w:val="16"/>
              </w:rPr>
            </w:pPr>
            <w:r>
              <w:rPr>
                <w:rFonts w:ascii="Calibri" w:hAnsi="Calibri" w:cs="Calibri"/>
                <w:sz w:val="16"/>
              </w:rPr>
              <w:t>clinic4 + mean mAs</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99950A"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F76100" w14:textId="77777777" w:rsidR="00AA13D6" w:rsidRDefault="00A361B5">
            <w:pPr>
              <w:jc w:val="center"/>
              <w:rPr>
                <w:rFonts w:ascii="Calibri" w:hAnsi="Calibri" w:cs="Calibri"/>
                <w:sz w:val="16"/>
              </w:rPr>
            </w:pPr>
            <w:r>
              <w:rPr>
                <w:rFonts w:ascii="Calibri" w:hAnsi="Calibri" w:cs="Calibri"/>
                <w:sz w:val="16"/>
              </w:rPr>
              <w:t>0.961</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50F19A" w14:textId="77777777" w:rsidR="00AA13D6" w:rsidRDefault="00A361B5">
            <w:pPr>
              <w:jc w:val="center"/>
              <w:rPr>
                <w:rFonts w:ascii="Calibri" w:hAnsi="Calibri" w:cs="Calibri"/>
                <w:sz w:val="16"/>
              </w:rPr>
            </w:pPr>
            <w:r>
              <w:rPr>
                <w:rFonts w:ascii="Calibri" w:hAnsi="Calibri" w:cs="Calibri"/>
                <w:sz w:val="16"/>
              </w:rPr>
              <w:t>-0.079</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51680D" w14:textId="77777777" w:rsidR="00AA13D6" w:rsidRDefault="00A361B5">
            <w:pPr>
              <w:jc w:val="center"/>
              <w:rPr>
                <w:rFonts w:ascii="Calibri" w:hAnsi="Calibri" w:cs="Calibri"/>
                <w:sz w:val="16"/>
              </w:rPr>
            </w:pPr>
            <w:r>
              <w:rPr>
                <w:rFonts w:ascii="Calibri" w:hAnsi="Calibri" w:cs="Calibri"/>
                <w:sz w:val="16"/>
              </w:rPr>
              <w:t>0.071</w:t>
            </w:r>
          </w:p>
        </w:tc>
      </w:tr>
      <w:tr w:rsidR="00AA13D6" w14:paraId="2F5E6221"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BAA0F2"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BD4074"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D0F96B"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FD505D" w14:textId="77777777" w:rsidR="00AA13D6" w:rsidRDefault="00A361B5">
            <w:pPr>
              <w:jc w:val="center"/>
              <w:rPr>
                <w:rFonts w:ascii="Calibri" w:hAnsi="Calibri" w:cs="Calibri"/>
                <w:sz w:val="16"/>
              </w:rPr>
            </w:pPr>
            <w:r>
              <w:rPr>
                <w:rFonts w:ascii="Calibri" w:hAnsi="Calibri" w:cs="Calibri"/>
                <w:sz w:val="16"/>
              </w:rPr>
              <w:t>0.402</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00FF77" w14:textId="77777777" w:rsidR="00AA13D6" w:rsidRDefault="00A361B5">
            <w:pPr>
              <w:jc w:val="center"/>
              <w:rPr>
                <w:rFonts w:ascii="Calibri" w:hAnsi="Calibri" w:cs="Calibri"/>
                <w:sz w:val="16"/>
              </w:rPr>
            </w:pPr>
            <w:r>
              <w:rPr>
                <w:rFonts w:ascii="Calibri" w:hAnsi="Calibri" w:cs="Calibri"/>
                <w:sz w:val="16"/>
              </w:rPr>
              <w:t>-0.568</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553F7E" w14:textId="77777777" w:rsidR="00AA13D6" w:rsidRDefault="00A361B5">
            <w:pPr>
              <w:jc w:val="center"/>
              <w:rPr>
                <w:rFonts w:ascii="Calibri" w:hAnsi="Calibri" w:cs="Calibri"/>
                <w:sz w:val="16"/>
              </w:rPr>
            </w:pPr>
            <w:r>
              <w:rPr>
                <w:rFonts w:ascii="Calibri" w:hAnsi="Calibri" w:cs="Calibri"/>
                <w:sz w:val="16"/>
              </w:rPr>
              <w:t>0.141</w:t>
            </w:r>
          </w:p>
        </w:tc>
      </w:tr>
      <w:tr w:rsidR="00AA13D6" w14:paraId="12EC7FAC"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E76A79"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DE33AA" w14:textId="77777777" w:rsidR="00AA13D6" w:rsidRDefault="00A361B5">
            <w:pPr>
              <w:jc w:val="center"/>
              <w:rPr>
                <w:rFonts w:ascii="Calibri" w:hAnsi="Calibri" w:cs="Calibri"/>
                <w:sz w:val="16"/>
              </w:rPr>
            </w:pPr>
            <w:r>
              <w:rPr>
                <w:rFonts w:ascii="Calibri" w:hAnsi="Calibri" w:cs="Calibri"/>
                <w:sz w:val="16"/>
              </w:rPr>
              <w:t>clinic4 + mean mAs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70E9E3"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C956DF" w14:textId="77777777" w:rsidR="00AA13D6" w:rsidRDefault="00A361B5">
            <w:pPr>
              <w:jc w:val="center"/>
              <w:rPr>
                <w:rFonts w:ascii="Calibri" w:hAnsi="Calibri" w:cs="Calibri"/>
                <w:sz w:val="16"/>
              </w:rPr>
            </w:pPr>
            <w:r>
              <w:rPr>
                <w:rFonts w:ascii="Calibri" w:hAnsi="Calibri" w:cs="Calibri"/>
                <w:sz w:val="16"/>
              </w:rPr>
              <w:t>0.94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1685B3" w14:textId="77777777" w:rsidR="00AA13D6" w:rsidRDefault="00A361B5">
            <w:pPr>
              <w:jc w:val="center"/>
              <w:rPr>
                <w:rFonts w:ascii="Calibri" w:hAnsi="Calibri" w:cs="Calibri"/>
                <w:sz w:val="16"/>
              </w:rPr>
            </w:pPr>
            <w:r>
              <w:rPr>
                <w:rFonts w:ascii="Calibri" w:hAnsi="Calibri" w:cs="Calibri"/>
                <w:sz w:val="16"/>
              </w:rPr>
              <w:t>-0.121</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13F1F4" w14:textId="77777777" w:rsidR="00AA13D6" w:rsidRDefault="00A361B5">
            <w:pPr>
              <w:jc w:val="center"/>
              <w:rPr>
                <w:rFonts w:ascii="Calibri" w:hAnsi="Calibri" w:cs="Calibri"/>
                <w:sz w:val="16"/>
              </w:rPr>
            </w:pPr>
            <w:r>
              <w:rPr>
                <w:rFonts w:ascii="Calibri" w:hAnsi="Calibri" w:cs="Calibri"/>
                <w:sz w:val="16"/>
              </w:rPr>
              <w:t>0.07</w:t>
            </w:r>
          </w:p>
        </w:tc>
      </w:tr>
      <w:tr w:rsidR="00AA13D6" w14:paraId="08AAE5A8"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EAA98D"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77454F"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A51F45"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AD7568" w14:textId="77777777" w:rsidR="00AA13D6" w:rsidRDefault="00A361B5">
            <w:pPr>
              <w:jc w:val="center"/>
              <w:rPr>
                <w:rFonts w:ascii="Calibri" w:hAnsi="Calibri" w:cs="Calibri"/>
                <w:sz w:val="16"/>
              </w:rPr>
            </w:pPr>
            <w:r>
              <w:rPr>
                <w:rFonts w:ascii="Calibri" w:hAnsi="Calibri" w:cs="Calibri"/>
                <w:sz w:val="16"/>
              </w:rPr>
              <w:t>0.492</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7DDA5E" w14:textId="77777777" w:rsidR="00AA13D6" w:rsidRDefault="00A361B5">
            <w:pPr>
              <w:jc w:val="center"/>
              <w:rPr>
                <w:rFonts w:ascii="Calibri" w:hAnsi="Calibri" w:cs="Calibri"/>
                <w:sz w:val="16"/>
              </w:rPr>
            </w:pPr>
            <w:r>
              <w:rPr>
                <w:rFonts w:ascii="Calibri" w:hAnsi="Calibri" w:cs="Calibri"/>
                <w:sz w:val="16"/>
              </w:rPr>
              <w:t>-0.386</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2F1BD7" w14:textId="77777777" w:rsidR="00AA13D6" w:rsidRDefault="00A361B5">
            <w:pPr>
              <w:jc w:val="center"/>
              <w:rPr>
                <w:rFonts w:ascii="Calibri" w:hAnsi="Calibri" w:cs="Calibri"/>
                <w:sz w:val="16"/>
              </w:rPr>
            </w:pPr>
            <w:r>
              <w:rPr>
                <w:rFonts w:ascii="Calibri" w:hAnsi="Calibri" w:cs="Calibri"/>
                <w:sz w:val="16"/>
              </w:rPr>
              <w:t>0.139</w:t>
            </w:r>
          </w:p>
        </w:tc>
      </w:tr>
      <w:tr w:rsidR="00AA13D6" w14:paraId="6D52C386"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391E79"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BBDCE9" w14:textId="77777777" w:rsidR="00AA13D6" w:rsidRDefault="00A361B5">
            <w:pPr>
              <w:jc w:val="center"/>
              <w:rPr>
                <w:rFonts w:ascii="Calibri" w:hAnsi="Calibri" w:cs="Calibri"/>
                <w:sz w:val="16"/>
              </w:rPr>
            </w:pPr>
            <w:r>
              <w:rPr>
                <w:rFonts w:ascii="Calibri" w:hAnsi="Calibri" w:cs="Calibri"/>
                <w:sz w:val="16"/>
              </w:rPr>
              <w:t>clinic4 + VAT + SAT</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16DCFD"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28C9FA" w14:textId="77777777" w:rsidR="00AA13D6" w:rsidRDefault="00A361B5">
            <w:pPr>
              <w:jc w:val="center"/>
              <w:rPr>
                <w:rFonts w:ascii="Calibri" w:hAnsi="Calibri" w:cs="Calibri"/>
                <w:sz w:val="16"/>
              </w:rPr>
            </w:pPr>
            <w:r>
              <w:rPr>
                <w:rFonts w:ascii="Calibri" w:hAnsi="Calibri" w:cs="Calibri"/>
                <w:sz w:val="16"/>
              </w:rPr>
              <w:t>0.961</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D93D28" w14:textId="77777777" w:rsidR="00AA13D6" w:rsidRDefault="00A361B5">
            <w:pPr>
              <w:jc w:val="center"/>
              <w:rPr>
                <w:rFonts w:ascii="Calibri" w:hAnsi="Calibri" w:cs="Calibri"/>
                <w:sz w:val="16"/>
              </w:rPr>
            </w:pPr>
            <w:r>
              <w:rPr>
                <w:rFonts w:ascii="Calibri" w:hAnsi="Calibri" w:cs="Calibri"/>
                <w:sz w:val="16"/>
              </w:rPr>
              <w:t>-0.07</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0C105B" w14:textId="77777777" w:rsidR="00AA13D6" w:rsidRDefault="00A361B5">
            <w:pPr>
              <w:jc w:val="center"/>
              <w:rPr>
                <w:rFonts w:ascii="Calibri" w:hAnsi="Calibri" w:cs="Calibri"/>
                <w:sz w:val="16"/>
              </w:rPr>
            </w:pPr>
            <w:r>
              <w:rPr>
                <w:rFonts w:ascii="Calibri" w:hAnsi="Calibri" w:cs="Calibri"/>
                <w:sz w:val="16"/>
              </w:rPr>
              <w:t>0.07</w:t>
            </w:r>
          </w:p>
        </w:tc>
      </w:tr>
      <w:tr w:rsidR="00AA13D6" w14:paraId="2FEE3269"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B23D508"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B0565E"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B6E80D"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F1433D" w14:textId="77777777" w:rsidR="00AA13D6" w:rsidRDefault="00A361B5">
            <w:pPr>
              <w:jc w:val="center"/>
              <w:rPr>
                <w:rFonts w:ascii="Calibri" w:hAnsi="Calibri" w:cs="Calibri"/>
                <w:sz w:val="16"/>
              </w:rPr>
            </w:pPr>
            <w:r>
              <w:rPr>
                <w:rFonts w:ascii="Calibri" w:hAnsi="Calibri" w:cs="Calibri"/>
                <w:sz w:val="16"/>
              </w:rPr>
              <w:t>0.424</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AD7990" w14:textId="77777777" w:rsidR="00AA13D6" w:rsidRDefault="00A361B5">
            <w:pPr>
              <w:jc w:val="center"/>
              <w:rPr>
                <w:rFonts w:ascii="Calibri" w:hAnsi="Calibri" w:cs="Calibri"/>
                <w:sz w:val="16"/>
              </w:rPr>
            </w:pPr>
            <w:r>
              <w:rPr>
                <w:rFonts w:ascii="Calibri" w:hAnsi="Calibri" w:cs="Calibri"/>
                <w:sz w:val="16"/>
              </w:rPr>
              <w:t>-0.553</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1D73A2" w14:textId="77777777" w:rsidR="00AA13D6" w:rsidRDefault="00A361B5">
            <w:pPr>
              <w:jc w:val="center"/>
              <w:rPr>
                <w:rFonts w:ascii="Calibri" w:hAnsi="Calibri" w:cs="Calibri"/>
                <w:sz w:val="16"/>
              </w:rPr>
            </w:pPr>
            <w:r>
              <w:rPr>
                <w:rFonts w:ascii="Calibri" w:hAnsi="Calibri" w:cs="Calibri"/>
                <w:sz w:val="16"/>
              </w:rPr>
              <w:t>0.139</w:t>
            </w:r>
          </w:p>
        </w:tc>
      </w:tr>
      <w:tr w:rsidR="00AA13D6" w14:paraId="7AC7D910"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10ACF3" w14:textId="77777777" w:rsidR="00AA13D6" w:rsidRDefault="00AA13D6"/>
        </w:tc>
        <w:tc>
          <w:tcPr>
            <w:tcW w:w="11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36F9DC" w14:textId="77777777" w:rsidR="00AA13D6" w:rsidRDefault="00A361B5">
            <w:pPr>
              <w:jc w:val="center"/>
              <w:rPr>
                <w:rFonts w:ascii="Calibri" w:hAnsi="Calibri" w:cs="Calibri"/>
                <w:sz w:val="16"/>
              </w:rPr>
            </w:pPr>
            <w:r>
              <w:rPr>
                <w:rFonts w:ascii="Calibri" w:hAnsi="Calibri" w:cs="Calibri"/>
                <w:sz w:val="16"/>
              </w:rPr>
              <w:t>clinic4 + VAT + SAT + AEC</w:t>
            </w:r>
          </w:p>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1C57EC" w14:textId="77777777" w:rsidR="00AA13D6" w:rsidRDefault="00A361B5">
            <w:pPr>
              <w:jc w:val="center"/>
              <w:rPr>
                <w:rFonts w:ascii="Calibri" w:hAnsi="Calibri" w:cs="Calibri"/>
                <w:sz w:val="16"/>
              </w:rPr>
            </w:pPr>
            <w:r>
              <w:rPr>
                <w:rFonts w:ascii="Calibri" w:hAnsi="Calibri" w:cs="Calibri"/>
                <w:sz w:val="16"/>
              </w:rPr>
              <w:t>Internal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65C66F" w14:textId="77777777" w:rsidR="00AA13D6" w:rsidRDefault="00A361B5">
            <w:pPr>
              <w:jc w:val="center"/>
              <w:rPr>
                <w:rFonts w:ascii="Calibri" w:hAnsi="Calibri" w:cs="Calibri"/>
                <w:sz w:val="16"/>
              </w:rPr>
            </w:pPr>
            <w:r>
              <w:rPr>
                <w:rFonts w:ascii="Calibri" w:hAnsi="Calibri" w:cs="Calibri"/>
                <w:sz w:val="16"/>
              </w:rPr>
              <w:t>0.938</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7A7807" w14:textId="77777777" w:rsidR="00AA13D6" w:rsidRDefault="00A361B5">
            <w:pPr>
              <w:jc w:val="center"/>
              <w:rPr>
                <w:rFonts w:ascii="Calibri" w:hAnsi="Calibri" w:cs="Calibri"/>
                <w:sz w:val="16"/>
              </w:rPr>
            </w:pPr>
            <w:r>
              <w:rPr>
                <w:rFonts w:ascii="Calibri" w:hAnsi="Calibri" w:cs="Calibri"/>
                <w:sz w:val="16"/>
              </w:rPr>
              <w:t>-0.117</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5B6700" w14:textId="77777777" w:rsidR="00AA13D6" w:rsidRDefault="00A361B5">
            <w:pPr>
              <w:jc w:val="center"/>
              <w:rPr>
                <w:rFonts w:ascii="Calibri" w:hAnsi="Calibri" w:cs="Calibri"/>
                <w:sz w:val="16"/>
              </w:rPr>
            </w:pPr>
            <w:r>
              <w:rPr>
                <w:rFonts w:ascii="Calibri" w:hAnsi="Calibri" w:cs="Calibri"/>
                <w:sz w:val="16"/>
              </w:rPr>
              <w:t>0.07</w:t>
            </w:r>
          </w:p>
        </w:tc>
      </w:tr>
      <w:tr w:rsidR="00AA13D6" w14:paraId="552C9F94" w14:textId="77777777">
        <w:tc>
          <w:tcPr>
            <w:tcW w:w="1043"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DF4581" w14:textId="77777777" w:rsidR="00AA13D6" w:rsidRDefault="00AA13D6"/>
        </w:tc>
        <w:tc>
          <w:tcPr>
            <w:tcW w:w="11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7A4819" w14:textId="77777777" w:rsidR="00AA13D6" w:rsidRDefault="00AA13D6"/>
        </w:tc>
        <w:tc>
          <w:tcPr>
            <w:tcW w:w="46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A6435D" w14:textId="77777777" w:rsidR="00AA13D6" w:rsidRDefault="00A361B5">
            <w:pPr>
              <w:jc w:val="center"/>
              <w:rPr>
                <w:rFonts w:ascii="Calibri" w:hAnsi="Calibri" w:cs="Calibri"/>
                <w:sz w:val="16"/>
              </w:rPr>
            </w:pPr>
            <w:r>
              <w:rPr>
                <w:rFonts w:ascii="Calibri" w:hAnsi="Calibri" w:cs="Calibri"/>
                <w:sz w:val="16"/>
              </w:rPr>
              <w:t>External</w:t>
            </w:r>
          </w:p>
        </w:tc>
        <w:tc>
          <w:tcPr>
            <w:tcW w:w="82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730353" w14:textId="77777777" w:rsidR="00AA13D6" w:rsidRDefault="00A361B5">
            <w:pPr>
              <w:jc w:val="center"/>
              <w:rPr>
                <w:rFonts w:ascii="Calibri" w:hAnsi="Calibri" w:cs="Calibri"/>
                <w:sz w:val="16"/>
              </w:rPr>
            </w:pPr>
            <w:r>
              <w:rPr>
                <w:rFonts w:ascii="Calibri" w:hAnsi="Calibri" w:cs="Calibri"/>
                <w:sz w:val="16"/>
              </w:rPr>
              <w:t>0.48</w:t>
            </w:r>
          </w:p>
        </w:tc>
        <w:tc>
          <w:tcPr>
            <w:tcW w:w="9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537E5E" w14:textId="77777777" w:rsidR="00AA13D6" w:rsidRDefault="00A361B5">
            <w:pPr>
              <w:jc w:val="center"/>
              <w:rPr>
                <w:rFonts w:ascii="Calibri" w:hAnsi="Calibri" w:cs="Calibri"/>
                <w:sz w:val="16"/>
              </w:rPr>
            </w:pPr>
            <w:r>
              <w:rPr>
                <w:rFonts w:ascii="Calibri" w:hAnsi="Calibri" w:cs="Calibri"/>
                <w:sz w:val="16"/>
              </w:rPr>
              <w:t>-0.442</w:t>
            </w:r>
          </w:p>
        </w:tc>
        <w:tc>
          <w:tcPr>
            <w:tcW w:w="56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238F54" w14:textId="77777777" w:rsidR="00AA13D6" w:rsidRDefault="00A361B5">
            <w:pPr>
              <w:jc w:val="center"/>
              <w:rPr>
                <w:rFonts w:ascii="Calibri" w:hAnsi="Calibri" w:cs="Calibri"/>
                <w:sz w:val="16"/>
              </w:rPr>
            </w:pPr>
            <w:r>
              <w:rPr>
                <w:rFonts w:ascii="Calibri" w:hAnsi="Calibri" w:cs="Calibri"/>
                <w:sz w:val="16"/>
              </w:rPr>
              <w:t>0.138</w:t>
            </w:r>
          </w:p>
        </w:tc>
      </w:tr>
    </w:tbl>
    <w:p w14:paraId="240AA2B7" w14:textId="77777777" w:rsidR="00AA13D6" w:rsidRDefault="00A361B5">
      <w:pPr>
        <w:jc w:val="both"/>
        <w:rPr>
          <w:rFonts w:ascii="Calibri" w:eastAsia="맑은 고딕" w:hAnsi="Calibri" w:cs="Calibri"/>
          <w:b/>
        </w:rPr>
      </w:pPr>
      <w:r>
        <w:rPr>
          <w:rFonts w:ascii="맑은 고딕" w:eastAsia="맑은 고딕" w:hAnsi="맑은 고딕" w:cs="맑은 고딕"/>
        </w:rPr>
        <w:t> </w:t>
      </w:r>
      <w:r>
        <w:rPr>
          <w:rFonts w:ascii="맑은 고딕" w:eastAsia="맑은 고딕" w:hAnsi="맑은 고딕" w:cs="맑은 고딕"/>
        </w:rPr>
        <w:t>모든</w:t>
      </w:r>
      <w:r>
        <w:rPr>
          <w:rFonts w:ascii="맑은 고딕" w:eastAsia="맑은 고딕" w:hAnsi="맑은 고딕" w:cs="맑은 고딕"/>
        </w:rPr>
        <w:t xml:space="preserve"> </w:t>
      </w:r>
      <w:r>
        <w:rPr>
          <w:rFonts w:ascii="맑은 고딕" w:eastAsia="맑은 고딕" w:hAnsi="맑은 고딕" w:cs="맑은 고딕"/>
        </w:rPr>
        <w:t>모델</w:t>
      </w:r>
      <w:r>
        <w:rPr>
          <w:rFonts w:ascii="맑은 고딕" w:eastAsia="맑은 고딕" w:hAnsi="맑은 고딕" w:cs="맑은 고딕"/>
        </w:rPr>
        <w:t>·</w:t>
      </w:r>
      <w:r>
        <w:rPr>
          <w:rFonts w:ascii="맑은 고딕" w:eastAsia="맑은 고딕" w:hAnsi="맑은 고딕" w:cs="맑은 고딕"/>
        </w:rPr>
        <w:t>결과변수</w:t>
      </w:r>
      <w:r>
        <w:rPr>
          <w:rFonts w:ascii="맑은 고딕" w:eastAsia="맑은 고딕" w:hAnsi="맑은 고딕" w:cs="맑은 고딕"/>
        </w:rPr>
        <w:t>·</w:t>
      </w:r>
      <w:r>
        <w:rPr>
          <w:rFonts w:ascii="맑은 고딕" w:eastAsia="맑은 고딕" w:hAnsi="맑은 고딕" w:cs="맑은 고딕"/>
        </w:rPr>
        <w:t>코호트</w:t>
      </w:r>
      <w:r>
        <w:rPr>
          <w:rFonts w:ascii="맑은 고딕" w:eastAsia="맑은 고딕" w:hAnsi="맑은 고딕" w:cs="맑은 고딕"/>
        </w:rPr>
        <w:t xml:space="preserve"> </w:t>
      </w:r>
      <w:r>
        <w:rPr>
          <w:rFonts w:ascii="맑은 고딕" w:eastAsia="맑은 고딕" w:hAnsi="맑은 고딕" w:cs="맑은 고딕"/>
        </w:rPr>
        <w:t>조합에</w:t>
      </w:r>
      <w:r>
        <w:rPr>
          <w:rFonts w:ascii="맑은 고딕" w:eastAsia="맑은 고딕" w:hAnsi="맑은 고딕" w:cs="맑은 고딕"/>
        </w:rPr>
        <w:t xml:space="preserve"> </w:t>
      </w:r>
      <w:r>
        <w:rPr>
          <w:rFonts w:ascii="맑은 고딕" w:eastAsia="맑은 고딕" w:hAnsi="맑은 고딕" w:cs="맑은 고딕"/>
        </w:rPr>
        <w:t>대한</w:t>
      </w:r>
      <w:r>
        <w:rPr>
          <w:rFonts w:ascii="맑은 고딕" w:eastAsia="맑은 고딕" w:hAnsi="맑은 고딕" w:cs="맑은 고딕"/>
        </w:rPr>
        <w:t xml:space="preserve"> calibration slope·intercept·Brier score — </w:t>
      </w:r>
      <w:r>
        <w:rPr>
          <w:rFonts w:ascii="맑은 고딕" w:eastAsia="맑은 고딕" w:hAnsi="맑은 고딕" w:cs="맑은 고딕"/>
        </w:rPr>
        <w:t>내부는</w:t>
      </w:r>
      <w:r>
        <w:rPr>
          <w:rFonts w:ascii="맑은 고딕" w:eastAsia="맑은 고딕" w:hAnsi="맑은 고딕" w:cs="맑은 고딕"/>
        </w:rPr>
        <w:t xml:space="preserve"> out-of-fold, </w:t>
      </w:r>
      <w:r>
        <w:rPr>
          <w:rFonts w:ascii="맑은 고딕" w:eastAsia="맑은 고딕" w:hAnsi="맑은 고딕" w:cs="맑은 고딕"/>
        </w:rPr>
        <w:t>외부는</w:t>
      </w:r>
      <w:r>
        <w:rPr>
          <w:rFonts w:ascii="맑은 고딕" w:eastAsia="맑은 고딕" w:hAnsi="맑은 고딕" w:cs="맑은 고딕"/>
        </w:rPr>
        <w:t xml:space="preserve"> </w:t>
      </w:r>
      <w:r>
        <w:rPr>
          <w:rFonts w:ascii="맑은 고딕" w:eastAsia="맑은 고딕" w:hAnsi="맑은 고딕" w:cs="맑은 고딕"/>
        </w:rPr>
        <w:t>고정모델</w:t>
      </w:r>
      <w:r>
        <w:rPr>
          <w:rFonts w:ascii="맑은 고딕" w:eastAsia="맑은 고딕" w:hAnsi="맑은 고딕" w:cs="맑은 고딕"/>
        </w:rPr>
        <w:t xml:space="preserve"> </w:t>
      </w:r>
      <w:r>
        <w:rPr>
          <w:rFonts w:ascii="맑은 고딕" w:eastAsia="맑은 고딕" w:hAnsi="맑은 고딕" w:cs="맑은 고딕"/>
        </w:rPr>
        <w:t>예측확률로</w:t>
      </w:r>
      <w:r>
        <w:rPr>
          <w:rFonts w:ascii="맑은 고딕" w:eastAsia="맑은 고딕" w:hAnsi="맑은 고딕" w:cs="맑은 고딕"/>
        </w:rPr>
        <w:t xml:space="preserve"> </w:t>
      </w:r>
      <w:r>
        <w:rPr>
          <w:rFonts w:ascii="맑은 고딕" w:eastAsia="맑은 고딕" w:hAnsi="맑은 고딕" w:cs="맑은 고딕"/>
        </w:rPr>
        <w:t>산출</w:t>
      </w:r>
      <w:r>
        <w:rPr>
          <w:rFonts w:ascii="맑은 고딕" w:eastAsia="맑은 고딕" w:hAnsi="맑은 고딕" w:cs="맑은 고딕"/>
        </w:rPr>
        <w:t>.</w:t>
      </w:r>
    </w:p>
    <w:p w14:paraId="7315495E" w14:textId="77777777" w:rsidR="00AA13D6" w:rsidRDefault="00AA13D6">
      <w:pPr>
        <w:jc w:val="both"/>
        <w:rPr>
          <w:rFonts w:ascii="Calibri" w:eastAsia="맑은 고딕" w:hAnsi="Calibri" w:cs="Calibri"/>
          <w:b/>
        </w:rPr>
      </w:pPr>
    </w:p>
    <w:p w14:paraId="567E8433" w14:textId="471105B8" w:rsidR="00AA13D6" w:rsidRDefault="00A361B5">
      <w:pPr>
        <w:spacing w:line="480" w:lineRule="auto"/>
        <w:rPr>
          <w:rFonts w:ascii="Calibri" w:hAnsi="Calibri" w:cs="Calibri"/>
        </w:rPr>
      </w:pPr>
      <w:r>
        <w:rPr>
          <w:rFonts w:ascii="Calibri" w:hAnsi="Calibri" w:cs="Calibri"/>
          <w:b/>
          <w:bCs/>
        </w:rPr>
        <w:t>Table S5.</w:t>
      </w:r>
      <w:r>
        <w:rPr>
          <w:rFonts w:ascii="Calibri" w:hAnsi="Calibri" w:cs="Calibri"/>
        </w:rPr>
        <w:t> Continuous net reclassification improvement (NRI) and integrated discrimination improvement (IDI) for adding the AEC score on top of each covariate step (mean_mAs or VAT+SAT).</w:t>
      </w:r>
    </w:p>
    <w:tbl>
      <w:tblPr>
        <w:tblStyle w:val="af9"/>
        <w:tblW w:w="5000" w:type="pct"/>
        <w:tblLook w:val="07E0" w:firstRow="1" w:lastRow="1" w:firstColumn="1" w:lastColumn="1" w:noHBand="1" w:noVBand="1"/>
      </w:tblPr>
      <w:tblGrid>
        <w:gridCol w:w="2464"/>
        <w:gridCol w:w="1073"/>
        <w:gridCol w:w="2448"/>
        <w:gridCol w:w="1865"/>
        <w:gridCol w:w="1006"/>
      </w:tblGrid>
      <w:tr w:rsidR="00AA13D6" w14:paraId="2BF2C8F5" w14:textId="77777777">
        <w:tc>
          <w:tcPr>
            <w:tcW w:w="139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6DD1A5" w14:textId="77777777" w:rsidR="00AA13D6" w:rsidRDefault="00A361B5">
            <w:pPr>
              <w:jc w:val="center"/>
              <w:rPr>
                <w:rFonts w:ascii="Calibri" w:hAnsi="Calibri" w:cs="Calibri"/>
                <w:sz w:val="16"/>
              </w:rPr>
            </w:pPr>
            <w:r>
              <w:rPr>
                <w:rFonts w:ascii="Calibri" w:hAnsi="Calibri" w:cs="Calibri"/>
                <w:b/>
                <w:bCs/>
                <w:sz w:val="16"/>
              </w:rPr>
              <w:t>Outcome</w:t>
            </w:r>
          </w:p>
        </w:tc>
        <w:tc>
          <w:tcPr>
            <w:tcW w:w="60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10582B" w14:textId="77777777" w:rsidR="00AA13D6" w:rsidRDefault="00A361B5">
            <w:pPr>
              <w:jc w:val="center"/>
              <w:rPr>
                <w:rFonts w:ascii="Calibri" w:hAnsi="Calibri" w:cs="Calibri"/>
                <w:sz w:val="16"/>
              </w:rPr>
            </w:pPr>
            <w:r>
              <w:rPr>
                <w:rFonts w:ascii="Calibri" w:hAnsi="Calibri" w:cs="Calibri"/>
                <w:b/>
                <w:bCs/>
                <w:sz w:val="16"/>
              </w:rPr>
              <w:t>Cohort</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13506C" w14:textId="77777777" w:rsidR="00AA13D6" w:rsidRDefault="00A361B5">
            <w:pPr>
              <w:jc w:val="center"/>
              <w:rPr>
                <w:rFonts w:ascii="Calibri" w:hAnsi="Calibri" w:cs="Calibri"/>
                <w:sz w:val="16"/>
              </w:rPr>
            </w:pPr>
            <w:r>
              <w:rPr>
                <w:rFonts w:ascii="Calibri" w:hAnsi="Calibri" w:cs="Calibri"/>
                <w:b/>
                <w:bCs/>
                <w:sz w:val="16"/>
              </w:rPr>
              <w:t>Family</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F01212B" w14:textId="77777777" w:rsidR="00AA13D6" w:rsidRDefault="00A361B5">
            <w:pPr>
              <w:jc w:val="center"/>
              <w:rPr>
                <w:rFonts w:ascii="Calibri" w:hAnsi="Calibri" w:cs="Calibri"/>
                <w:sz w:val="16"/>
              </w:rPr>
            </w:pPr>
            <w:r>
              <w:rPr>
                <w:rFonts w:ascii="Calibri" w:hAnsi="Calibri" w:cs="Calibri"/>
                <w:b/>
                <w:bCs/>
                <w:sz w:val="16"/>
              </w:rPr>
              <w:t>Continuous NRI</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62319C" w14:textId="77777777" w:rsidR="00AA13D6" w:rsidRDefault="00A361B5">
            <w:pPr>
              <w:jc w:val="center"/>
              <w:rPr>
                <w:rFonts w:ascii="Calibri" w:hAnsi="Calibri" w:cs="Calibri"/>
                <w:sz w:val="16"/>
              </w:rPr>
            </w:pPr>
            <w:r>
              <w:rPr>
                <w:rFonts w:ascii="Calibri" w:hAnsi="Calibri" w:cs="Calibri"/>
                <w:b/>
                <w:bCs/>
                <w:sz w:val="16"/>
              </w:rPr>
              <w:t>IDI</w:t>
            </w:r>
          </w:p>
        </w:tc>
      </w:tr>
      <w:tr w:rsidR="00AA13D6" w14:paraId="1C1430D4" w14:textId="77777777">
        <w:tc>
          <w:tcPr>
            <w:tcW w:w="139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A466DE" w14:textId="77777777" w:rsidR="00AA13D6" w:rsidRDefault="00A361B5">
            <w:pPr>
              <w:jc w:val="center"/>
              <w:rPr>
                <w:rFonts w:ascii="Calibri" w:hAnsi="Calibri" w:cs="Calibri"/>
                <w:sz w:val="16"/>
              </w:rPr>
            </w:pPr>
            <w:r>
              <w:rPr>
                <w:rFonts w:ascii="Calibri" w:hAnsi="Calibri" w:cs="Calibri"/>
                <w:sz w:val="16"/>
              </w:rPr>
              <w:t>Hypertension</w:t>
            </w:r>
          </w:p>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0B4810" w14:textId="77777777" w:rsidR="00AA13D6" w:rsidRDefault="00A361B5">
            <w:pPr>
              <w:jc w:val="center"/>
              <w:rPr>
                <w:rFonts w:ascii="Calibri" w:hAnsi="Calibri" w:cs="Calibri"/>
                <w:sz w:val="16"/>
              </w:rPr>
            </w:pPr>
            <w:r>
              <w:rPr>
                <w:rFonts w:ascii="Calibri" w:hAnsi="Calibri" w:cs="Calibri"/>
                <w:sz w:val="16"/>
              </w:rPr>
              <w:t>Internal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D8597D" w14:textId="77777777" w:rsidR="00AA13D6" w:rsidRDefault="00A361B5">
            <w:pPr>
              <w:jc w:val="center"/>
              <w:rPr>
                <w:rFonts w:ascii="Calibri" w:hAnsi="Calibri" w:cs="Calibri"/>
                <w:sz w:val="16"/>
              </w:rPr>
            </w:pPr>
            <w:r>
              <w:rPr>
                <w:rFonts w:ascii="Calibri" w:hAnsi="Calibri" w:cs="Calibri"/>
                <w:sz w:val="16"/>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EDFBC8" w14:textId="77777777" w:rsidR="00AA13D6" w:rsidRDefault="00A361B5">
            <w:pPr>
              <w:jc w:val="center"/>
              <w:rPr>
                <w:rFonts w:ascii="Calibri" w:hAnsi="Calibri" w:cs="Calibri"/>
                <w:sz w:val="16"/>
              </w:rPr>
            </w:pPr>
            <w:r>
              <w:rPr>
                <w:rFonts w:ascii="Calibri" w:hAnsi="Calibri" w:cs="Calibri"/>
                <w:sz w:val="16"/>
              </w:rPr>
              <w:t>0.344</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E10CAA" w14:textId="77777777" w:rsidR="00AA13D6" w:rsidRDefault="00A361B5">
            <w:pPr>
              <w:jc w:val="center"/>
              <w:rPr>
                <w:rFonts w:ascii="Calibri" w:hAnsi="Calibri" w:cs="Calibri"/>
                <w:sz w:val="16"/>
              </w:rPr>
            </w:pPr>
            <w:r>
              <w:rPr>
                <w:rFonts w:ascii="Calibri" w:hAnsi="Calibri" w:cs="Calibri"/>
                <w:sz w:val="16"/>
              </w:rPr>
              <w:t>0.0163</w:t>
            </w:r>
          </w:p>
        </w:tc>
      </w:tr>
      <w:tr w:rsidR="00AA13D6" w14:paraId="481D921F" w14:textId="77777777">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A1F5FA" w14:textId="77777777" w:rsidR="00AA13D6" w:rsidRDefault="00AA13D6"/>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66642A" w14:textId="77777777" w:rsidR="00AA13D6" w:rsidRDefault="00AA13D6"/>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9DFA5C" w14:textId="77777777" w:rsidR="00AA13D6" w:rsidRDefault="00A361B5">
            <w:pPr>
              <w:jc w:val="center"/>
              <w:rPr>
                <w:rFonts w:ascii="Calibri" w:hAnsi="Calibri" w:cs="Calibri"/>
                <w:sz w:val="16"/>
              </w:rPr>
            </w:pPr>
            <w:r>
              <w:rPr>
                <w:rFonts w:ascii="Calibri" w:hAnsi="Calibri" w:cs="Calibri"/>
                <w:sz w:val="16"/>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9A8CA3" w14:textId="77777777" w:rsidR="00AA13D6" w:rsidRDefault="00A361B5">
            <w:pPr>
              <w:jc w:val="center"/>
              <w:rPr>
                <w:rFonts w:ascii="Calibri" w:hAnsi="Calibri" w:cs="Calibri"/>
                <w:sz w:val="16"/>
              </w:rPr>
            </w:pPr>
            <w:r>
              <w:rPr>
                <w:rFonts w:ascii="Calibri" w:hAnsi="Calibri" w:cs="Calibri"/>
                <w:sz w:val="16"/>
              </w:rPr>
              <w:t>0.184</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1234AA" w14:textId="77777777" w:rsidR="00AA13D6" w:rsidRDefault="00A361B5">
            <w:pPr>
              <w:jc w:val="center"/>
              <w:rPr>
                <w:rFonts w:ascii="Calibri" w:hAnsi="Calibri" w:cs="Calibri"/>
                <w:sz w:val="16"/>
              </w:rPr>
            </w:pPr>
            <w:r>
              <w:rPr>
                <w:rFonts w:ascii="Calibri" w:hAnsi="Calibri" w:cs="Calibri"/>
                <w:sz w:val="16"/>
              </w:rPr>
              <w:t>0.0049</w:t>
            </w:r>
          </w:p>
        </w:tc>
      </w:tr>
      <w:tr w:rsidR="00AA13D6" w14:paraId="6DE53DFB" w14:textId="77777777">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7B9A8F" w14:textId="77777777" w:rsidR="00AA13D6" w:rsidRDefault="00AA13D6"/>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827A86" w14:textId="77777777" w:rsidR="00AA13D6" w:rsidRDefault="00A361B5">
            <w:pPr>
              <w:jc w:val="center"/>
              <w:rPr>
                <w:rFonts w:ascii="Calibri" w:hAnsi="Calibri" w:cs="Calibri"/>
                <w:sz w:val="16"/>
              </w:rPr>
            </w:pPr>
            <w:r>
              <w:rPr>
                <w:rFonts w:ascii="Calibri" w:hAnsi="Calibri" w:cs="Calibri"/>
                <w:sz w:val="16"/>
              </w:rPr>
              <w:t>External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A342D7" w14:textId="77777777" w:rsidR="00AA13D6" w:rsidRDefault="00A361B5">
            <w:pPr>
              <w:jc w:val="center"/>
              <w:rPr>
                <w:rFonts w:ascii="Calibri" w:hAnsi="Calibri" w:cs="Calibri"/>
                <w:sz w:val="16"/>
              </w:rPr>
            </w:pPr>
            <w:r>
              <w:rPr>
                <w:rFonts w:ascii="Calibri" w:hAnsi="Calibri" w:cs="Calibri"/>
                <w:sz w:val="16"/>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481BFB" w14:textId="77777777" w:rsidR="00AA13D6" w:rsidRDefault="00A361B5">
            <w:pPr>
              <w:jc w:val="center"/>
              <w:rPr>
                <w:rFonts w:ascii="Calibri" w:hAnsi="Calibri" w:cs="Calibri"/>
                <w:sz w:val="16"/>
              </w:rPr>
            </w:pPr>
            <w:r>
              <w:rPr>
                <w:rFonts w:ascii="Calibri" w:hAnsi="Calibri" w:cs="Calibri"/>
                <w:sz w:val="16"/>
              </w:rPr>
              <w:t>0.078</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6638FD" w14:textId="77777777" w:rsidR="00AA13D6" w:rsidRDefault="00A361B5">
            <w:pPr>
              <w:jc w:val="center"/>
              <w:rPr>
                <w:rFonts w:ascii="Calibri" w:hAnsi="Calibri" w:cs="Calibri"/>
                <w:sz w:val="16"/>
              </w:rPr>
            </w:pPr>
            <w:r>
              <w:rPr>
                <w:rFonts w:ascii="Calibri" w:hAnsi="Calibri" w:cs="Calibri"/>
                <w:sz w:val="16"/>
              </w:rPr>
              <w:t>0.0084</w:t>
            </w:r>
          </w:p>
        </w:tc>
      </w:tr>
      <w:tr w:rsidR="00AA13D6" w14:paraId="630277A4" w14:textId="77777777">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87C4D1" w14:textId="77777777" w:rsidR="00AA13D6" w:rsidRDefault="00AA13D6"/>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963882" w14:textId="77777777" w:rsidR="00AA13D6" w:rsidRDefault="00AA13D6"/>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706144" w14:textId="77777777" w:rsidR="00AA13D6" w:rsidRDefault="00A361B5">
            <w:pPr>
              <w:jc w:val="center"/>
              <w:rPr>
                <w:rFonts w:ascii="Calibri" w:hAnsi="Calibri" w:cs="Calibri"/>
                <w:sz w:val="16"/>
              </w:rPr>
            </w:pPr>
            <w:r>
              <w:rPr>
                <w:rFonts w:ascii="Calibri" w:hAnsi="Calibri" w:cs="Calibri"/>
                <w:sz w:val="16"/>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5020BB" w14:textId="77777777" w:rsidR="00AA13D6" w:rsidRDefault="00A361B5">
            <w:pPr>
              <w:jc w:val="center"/>
              <w:rPr>
                <w:rFonts w:ascii="Calibri" w:hAnsi="Calibri" w:cs="Calibri"/>
                <w:sz w:val="16"/>
              </w:rPr>
            </w:pPr>
            <w:r>
              <w:rPr>
                <w:rFonts w:ascii="Calibri" w:hAnsi="Calibri" w:cs="Calibri"/>
                <w:sz w:val="16"/>
              </w:rPr>
              <w:t>-0.062</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04742A" w14:textId="77777777" w:rsidR="00AA13D6" w:rsidRDefault="00A361B5">
            <w:pPr>
              <w:jc w:val="center"/>
              <w:rPr>
                <w:rFonts w:ascii="Calibri" w:hAnsi="Calibri" w:cs="Calibri"/>
                <w:sz w:val="16"/>
              </w:rPr>
            </w:pPr>
            <w:r>
              <w:rPr>
                <w:rFonts w:ascii="Calibri" w:hAnsi="Calibri" w:cs="Calibri"/>
                <w:sz w:val="16"/>
              </w:rPr>
              <w:t>-0.0069</w:t>
            </w:r>
          </w:p>
        </w:tc>
      </w:tr>
      <w:tr w:rsidR="00AA13D6" w14:paraId="70B4B30E" w14:textId="77777777">
        <w:tc>
          <w:tcPr>
            <w:tcW w:w="139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C9F049" w14:textId="77777777" w:rsidR="00AA13D6" w:rsidRDefault="00A361B5">
            <w:pPr>
              <w:jc w:val="center"/>
              <w:rPr>
                <w:rFonts w:ascii="Calibri" w:hAnsi="Calibri" w:cs="Calibri"/>
                <w:sz w:val="16"/>
              </w:rPr>
            </w:pPr>
            <w:r>
              <w:rPr>
                <w:rFonts w:ascii="Calibri" w:hAnsi="Calibri" w:cs="Calibri"/>
                <w:sz w:val="16"/>
              </w:rPr>
              <w:t>Diabetes mellitus</w:t>
            </w:r>
          </w:p>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13F21D" w14:textId="77777777" w:rsidR="00AA13D6" w:rsidRDefault="00A361B5">
            <w:pPr>
              <w:jc w:val="center"/>
              <w:rPr>
                <w:rFonts w:ascii="Calibri" w:hAnsi="Calibri" w:cs="Calibri"/>
                <w:sz w:val="16"/>
              </w:rPr>
            </w:pPr>
            <w:r>
              <w:rPr>
                <w:rFonts w:ascii="Calibri" w:hAnsi="Calibri" w:cs="Calibri"/>
                <w:sz w:val="16"/>
              </w:rPr>
              <w:t>Internal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3C3B53" w14:textId="77777777" w:rsidR="00AA13D6" w:rsidRDefault="00A361B5">
            <w:pPr>
              <w:jc w:val="center"/>
              <w:rPr>
                <w:rFonts w:ascii="Calibri" w:hAnsi="Calibri" w:cs="Calibri"/>
                <w:sz w:val="16"/>
              </w:rPr>
            </w:pPr>
            <w:r>
              <w:rPr>
                <w:rFonts w:ascii="Calibri" w:hAnsi="Calibri" w:cs="Calibri"/>
                <w:sz w:val="16"/>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C8B22" w14:textId="77777777" w:rsidR="00AA13D6" w:rsidRDefault="00A361B5">
            <w:pPr>
              <w:jc w:val="center"/>
              <w:rPr>
                <w:rFonts w:ascii="Calibri" w:hAnsi="Calibri" w:cs="Calibri"/>
                <w:sz w:val="16"/>
              </w:rPr>
            </w:pPr>
            <w:r>
              <w:rPr>
                <w:rFonts w:ascii="Calibri" w:hAnsi="Calibri" w:cs="Calibri"/>
                <w:sz w:val="16"/>
              </w:rPr>
              <w:t>0.33</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328919" w14:textId="77777777" w:rsidR="00AA13D6" w:rsidRDefault="00A361B5">
            <w:pPr>
              <w:jc w:val="center"/>
              <w:rPr>
                <w:rFonts w:ascii="Calibri" w:hAnsi="Calibri" w:cs="Calibri"/>
                <w:sz w:val="16"/>
              </w:rPr>
            </w:pPr>
            <w:r>
              <w:rPr>
                <w:rFonts w:ascii="Calibri" w:hAnsi="Calibri" w:cs="Calibri"/>
                <w:sz w:val="16"/>
              </w:rPr>
              <w:t>0.0245</w:t>
            </w:r>
          </w:p>
        </w:tc>
      </w:tr>
      <w:tr w:rsidR="00AA13D6" w14:paraId="55CD9A7B" w14:textId="77777777">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46102D" w14:textId="77777777" w:rsidR="00AA13D6" w:rsidRDefault="00AA13D6"/>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E7845D" w14:textId="77777777" w:rsidR="00AA13D6" w:rsidRDefault="00AA13D6"/>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020CA3" w14:textId="77777777" w:rsidR="00AA13D6" w:rsidRDefault="00A361B5">
            <w:pPr>
              <w:jc w:val="center"/>
              <w:rPr>
                <w:rFonts w:ascii="Calibri" w:hAnsi="Calibri" w:cs="Calibri"/>
                <w:sz w:val="16"/>
              </w:rPr>
            </w:pPr>
            <w:r>
              <w:rPr>
                <w:rFonts w:ascii="Calibri" w:hAnsi="Calibri" w:cs="Calibri"/>
                <w:sz w:val="16"/>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ABA95A" w14:textId="77777777" w:rsidR="00AA13D6" w:rsidRDefault="00A361B5">
            <w:pPr>
              <w:jc w:val="center"/>
              <w:rPr>
                <w:rFonts w:ascii="Calibri" w:hAnsi="Calibri" w:cs="Calibri"/>
                <w:sz w:val="16"/>
              </w:rPr>
            </w:pPr>
            <w:r>
              <w:rPr>
                <w:rFonts w:ascii="Calibri" w:hAnsi="Calibri" w:cs="Calibri"/>
                <w:sz w:val="16"/>
              </w:rPr>
              <w:t>0.221</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8C96F8" w14:textId="77777777" w:rsidR="00AA13D6" w:rsidRDefault="00A361B5">
            <w:pPr>
              <w:jc w:val="center"/>
              <w:rPr>
                <w:rFonts w:ascii="Calibri" w:hAnsi="Calibri" w:cs="Calibri"/>
                <w:sz w:val="16"/>
              </w:rPr>
            </w:pPr>
            <w:r>
              <w:rPr>
                <w:rFonts w:ascii="Calibri" w:hAnsi="Calibri" w:cs="Calibri"/>
                <w:sz w:val="16"/>
              </w:rPr>
              <w:t>0.0113</w:t>
            </w:r>
          </w:p>
        </w:tc>
      </w:tr>
      <w:tr w:rsidR="00AA13D6" w14:paraId="2CBD90C8" w14:textId="77777777">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AC5173" w14:textId="77777777" w:rsidR="00AA13D6" w:rsidRDefault="00AA13D6"/>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E20A53" w14:textId="77777777" w:rsidR="00AA13D6" w:rsidRDefault="00A361B5">
            <w:pPr>
              <w:jc w:val="center"/>
              <w:rPr>
                <w:rFonts w:ascii="Calibri" w:hAnsi="Calibri" w:cs="Calibri"/>
                <w:sz w:val="16"/>
              </w:rPr>
            </w:pPr>
            <w:r>
              <w:rPr>
                <w:rFonts w:ascii="Calibri" w:hAnsi="Calibri" w:cs="Calibri"/>
                <w:sz w:val="16"/>
              </w:rPr>
              <w:t>External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B2FC79" w14:textId="77777777" w:rsidR="00AA13D6" w:rsidRDefault="00A361B5">
            <w:pPr>
              <w:jc w:val="center"/>
              <w:rPr>
                <w:rFonts w:ascii="Calibri" w:hAnsi="Calibri" w:cs="Calibri"/>
                <w:sz w:val="16"/>
              </w:rPr>
            </w:pPr>
            <w:r>
              <w:rPr>
                <w:rFonts w:ascii="Calibri" w:hAnsi="Calibri" w:cs="Calibri"/>
                <w:sz w:val="16"/>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8CA47E" w14:textId="77777777" w:rsidR="00AA13D6" w:rsidRDefault="00A361B5">
            <w:pPr>
              <w:jc w:val="center"/>
              <w:rPr>
                <w:rFonts w:ascii="Calibri" w:hAnsi="Calibri" w:cs="Calibri"/>
                <w:sz w:val="16"/>
              </w:rPr>
            </w:pPr>
            <w:r>
              <w:rPr>
                <w:rFonts w:ascii="Calibri" w:hAnsi="Calibri" w:cs="Calibri"/>
                <w:sz w:val="16"/>
              </w:rPr>
              <w:t>-0.015</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8F5D66" w14:textId="77777777" w:rsidR="00AA13D6" w:rsidRDefault="00A361B5">
            <w:pPr>
              <w:jc w:val="center"/>
              <w:rPr>
                <w:rFonts w:ascii="Calibri" w:hAnsi="Calibri" w:cs="Calibri"/>
                <w:sz w:val="16"/>
              </w:rPr>
            </w:pPr>
            <w:r>
              <w:rPr>
                <w:rFonts w:ascii="Calibri" w:hAnsi="Calibri" w:cs="Calibri"/>
                <w:sz w:val="16"/>
              </w:rPr>
              <w:t>0.0066</w:t>
            </w:r>
          </w:p>
        </w:tc>
      </w:tr>
      <w:tr w:rsidR="00AA13D6" w14:paraId="437D6F29" w14:textId="77777777">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6800A0" w14:textId="77777777" w:rsidR="00AA13D6" w:rsidRDefault="00AA13D6"/>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ECEE43" w14:textId="77777777" w:rsidR="00AA13D6" w:rsidRDefault="00AA13D6"/>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1744C6" w14:textId="77777777" w:rsidR="00AA13D6" w:rsidRDefault="00A361B5">
            <w:pPr>
              <w:jc w:val="center"/>
              <w:rPr>
                <w:rFonts w:ascii="Calibri" w:hAnsi="Calibri" w:cs="Calibri"/>
                <w:sz w:val="16"/>
              </w:rPr>
            </w:pPr>
            <w:r>
              <w:rPr>
                <w:rFonts w:ascii="Calibri" w:hAnsi="Calibri" w:cs="Calibri"/>
                <w:sz w:val="16"/>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B60C23" w14:textId="77777777" w:rsidR="00AA13D6" w:rsidRDefault="00A361B5">
            <w:pPr>
              <w:jc w:val="center"/>
              <w:rPr>
                <w:rFonts w:ascii="Calibri" w:hAnsi="Calibri" w:cs="Calibri"/>
                <w:sz w:val="16"/>
              </w:rPr>
            </w:pPr>
            <w:r>
              <w:rPr>
                <w:rFonts w:ascii="Calibri" w:hAnsi="Calibri" w:cs="Calibri"/>
                <w:sz w:val="16"/>
              </w:rPr>
              <w:t>0.011</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FC7B00" w14:textId="77777777" w:rsidR="00AA13D6" w:rsidRDefault="00A361B5">
            <w:pPr>
              <w:jc w:val="center"/>
              <w:rPr>
                <w:rFonts w:ascii="Calibri" w:hAnsi="Calibri" w:cs="Calibri"/>
                <w:sz w:val="16"/>
              </w:rPr>
            </w:pPr>
            <w:r>
              <w:rPr>
                <w:rFonts w:ascii="Calibri" w:hAnsi="Calibri" w:cs="Calibri"/>
                <w:sz w:val="16"/>
              </w:rPr>
              <w:t>0.003</w:t>
            </w:r>
          </w:p>
        </w:tc>
      </w:tr>
      <w:tr w:rsidR="00AA13D6" w14:paraId="3E1E442C" w14:textId="77777777">
        <w:tc>
          <w:tcPr>
            <w:tcW w:w="1391"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B278F6" w14:textId="77777777" w:rsidR="00AA13D6" w:rsidRDefault="00A361B5">
            <w:pPr>
              <w:jc w:val="center"/>
              <w:rPr>
                <w:rFonts w:ascii="Calibri" w:hAnsi="Calibri" w:cs="Calibri"/>
                <w:sz w:val="16"/>
              </w:rPr>
            </w:pPr>
            <w:r>
              <w:rPr>
                <w:rFonts w:ascii="Calibri" w:hAnsi="Calibri" w:cs="Calibri"/>
                <w:sz w:val="16"/>
              </w:rPr>
              <w:t>Chronic kidney disease</w:t>
            </w:r>
          </w:p>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D763D1" w14:textId="77777777" w:rsidR="00AA13D6" w:rsidRDefault="00A361B5">
            <w:pPr>
              <w:jc w:val="center"/>
              <w:rPr>
                <w:rFonts w:ascii="Calibri" w:hAnsi="Calibri" w:cs="Calibri"/>
                <w:sz w:val="16"/>
              </w:rPr>
            </w:pPr>
            <w:r>
              <w:rPr>
                <w:rFonts w:ascii="Calibri" w:hAnsi="Calibri" w:cs="Calibri"/>
                <w:sz w:val="16"/>
              </w:rPr>
              <w:t>Internal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1D095D" w14:textId="77777777" w:rsidR="00AA13D6" w:rsidRDefault="00A361B5">
            <w:pPr>
              <w:jc w:val="center"/>
              <w:rPr>
                <w:rFonts w:ascii="Calibri" w:hAnsi="Calibri" w:cs="Calibri"/>
                <w:sz w:val="16"/>
              </w:rPr>
            </w:pPr>
            <w:r>
              <w:rPr>
                <w:rFonts w:ascii="Calibri" w:hAnsi="Calibri" w:cs="Calibri"/>
                <w:sz w:val="16"/>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FD16B7" w14:textId="77777777" w:rsidR="00AA13D6" w:rsidRDefault="00A361B5">
            <w:pPr>
              <w:jc w:val="center"/>
              <w:rPr>
                <w:rFonts w:ascii="Calibri" w:hAnsi="Calibri" w:cs="Calibri"/>
                <w:sz w:val="16"/>
              </w:rPr>
            </w:pPr>
            <w:r>
              <w:rPr>
                <w:rFonts w:ascii="Calibri" w:hAnsi="Calibri" w:cs="Calibri"/>
                <w:sz w:val="16"/>
              </w:rPr>
              <w:t>0.249</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5D53D4" w14:textId="77777777" w:rsidR="00AA13D6" w:rsidRDefault="00A361B5">
            <w:pPr>
              <w:jc w:val="center"/>
              <w:rPr>
                <w:rFonts w:ascii="Calibri" w:hAnsi="Calibri" w:cs="Calibri"/>
                <w:sz w:val="16"/>
              </w:rPr>
            </w:pPr>
            <w:r>
              <w:rPr>
                <w:rFonts w:ascii="Calibri" w:hAnsi="Calibri" w:cs="Calibri"/>
                <w:sz w:val="16"/>
              </w:rPr>
              <w:t>0.0068</w:t>
            </w:r>
          </w:p>
        </w:tc>
      </w:tr>
      <w:tr w:rsidR="00AA13D6" w14:paraId="159EFF93" w14:textId="77777777">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2A2261" w14:textId="77777777" w:rsidR="00AA13D6" w:rsidRDefault="00AA13D6"/>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75A746" w14:textId="77777777" w:rsidR="00AA13D6" w:rsidRDefault="00AA13D6"/>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DCD96F" w14:textId="77777777" w:rsidR="00AA13D6" w:rsidRDefault="00A361B5">
            <w:pPr>
              <w:jc w:val="center"/>
              <w:rPr>
                <w:rFonts w:ascii="Calibri" w:hAnsi="Calibri" w:cs="Calibri"/>
                <w:sz w:val="16"/>
              </w:rPr>
            </w:pPr>
            <w:r>
              <w:rPr>
                <w:rFonts w:ascii="Calibri" w:hAnsi="Calibri" w:cs="Calibri"/>
                <w:sz w:val="16"/>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8E354A" w14:textId="77777777" w:rsidR="00AA13D6" w:rsidRDefault="00A361B5">
            <w:pPr>
              <w:jc w:val="center"/>
              <w:rPr>
                <w:rFonts w:ascii="Calibri" w:hAnsi="Calibri" w:cs="Calibri"/>
                <w:sz w:val="16"/>
              </w:rPr>
            </w:pPr>
            <w:r>
              <w:rPr>
                <w:rFonts w:ascii="Calibri" w:hAnsi="Calibri" w:cs="Calibri"/>
                <w:sz w:val="16"/>
              </w:rPr>
              <w:t>0.308</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9F3A0A" w14:textId="77777777" w:rsidR="00AA13D6" w:rsidRDefault="00A361B5">
            <w:pPr>
              <w:jc w:val="center"/>
              <w:rPr>
                <w:rFonts w:ascii="Calibri" w:hAnsi="Calibri" w:cs="Calibri"/>
                <w:sz w:val="16"/>
              </w:rPr>
            </w:pPr>
            <w:r>
              <w:rPr>
                <w:rFonts w:ascii="Calibri" w:hAnsi="Calibri" w:cs="Calibri"/>
                <w:sz w:val="16"/>
              </w:rPr>
              <w:t>0.0055</w:t>
            </w:r>
          </w:p>
        </w:tc>
      </w:tr>
      <w:tr w:rsidR="00AA13D6" w14:paraId="3CEE61FC" w14:textId="77777777">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BF6766" w14:textId="77777777" w:rsidR="00AA13D6" w:rsidRDefault="00AA13D6"/>
        </w:tc>
        <w:tc>
          <w:tcPr>
            <w:tcW w:w="60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B382B8" w14:textId="77777777" w:rsidR="00AA13D6" w:rsidRDefault="00A361B5">
            <w:pPr>
              <w:jc w:val="center"/>
              <w:rPr>
                <w:rFonts w:ascii="Calibri" w:hAnsi="Calibri" w:cs="Calibri"/>
                <w:sz w:val="16"/>
              </w:rPr>
            </w:pPr>
            <w:r>
              <w:rPr>
                <w:rFonts w:ascii="Calibri" w:hAnsi="Calibri" w:cs="Calibri"/>
                <w:sz w:val="16"/>
              </w:rPr>
              <w:t>External</w:t>
            </w:r>
          </w:p>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AAB7C5" w14:textId="77777777" w:rsidR="00AA13D6" w:rsidRDefault="00A361B5">
            <w:pPr>
              <w:jc w:val="center"/>
              <w:rPr>
                <w:rFonts w:ascii="Calibri" w:hAnsi="Calibri" w:cs="Calibri"/>
                <w:sz w:val="16"/>
              </w:rPr>
            </w:pPr>
            <w:r>
              <w:rPr>
                <w:rFonts w:ascii="Calibri" w:hAnsi="Calibri" w:cs="Calibri"/>
                <w:sz w:val="16"/>
              </w:rPr>
              <w:t>A: +mean mAs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58BBC3" w14:textId="77777777" w:rsidR="00AA13D6" w:rsidRDefault="00A361B5">
            <w:pPr>
              <w:jc w:val="center"/>
              <w:rPr>
                <w:rFonts w:ascii="Calibri" w:hAnsi="Calibri" w:cs="Calibri"/>
                <w:sz w:val="16"/>
              </w:rPr>
            </w:pPr>
            <w:r>
              <w:rPr>
                <w:rFonts w:ascii="Calibri" w:hAnsi="Calibri" w:cs="Calibri"/>
                <w:sz w:val="16"/>
              </w:rPr>
              <w:t>0.193</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27EE5A" w14:textId="77777777" w:rsidR="00AA13D6" w:rsidRDefault="00A361B5">
            <w:pPr>
              <w:jc w:val="center"/>
              <w:rPr>
                <w:rFonts w:ascii="Calibri" w:hAnsi="Calibri" w:cs="Calibri"/>
                <w:sz w:val="16"/>
              </w:rPr>
            </w:pPr>
            <w:r>
              <w:rPr>
                <w:rFonts w:ascii="Calibri" w:hAnsi="Calibri" w:cs="Calibri"/>
                <w:sz w:val="16"/>
              </w:rPr>
              <w:t>0.0078</w:t>
            </w:r>
          </w:p>
        </w:tc>
      </w:tr>
      <w:tr w:rsidR="00AA13D6" w14:paraId="08C05241" w14:textId="77777777">
        <w:tc>
          <w:tcPr>
            <w:tcW w:w="1391"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31E7A7" w14:textId="77777777" w:rsidR="00AA13D6" w:rsidRDefault="00AA13D6"/>
        </w:tc>
        <w:tc>
          <w:tcPr>
            <w:tcW w:w="60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90A2BF" w14:textId="77777777" w:rsidR="00AA13D6" w:rsidRDefault="00AA13D6"/>
        </w:tc>
        <w:tc>
          <w:tcPr>
            <w:tcW w:w="1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51A2B3" w14:textId="77777777" w:rsidR="00AA13D6" w:rsidRDefault="00A361B5">
            <w:pPr>
              <w:jc w:val="center"/>
              <w:rPr>
                <w:rFonts w:ascii="Calibri" w:hAnsi="Calibri" w:cs="Calibri"/>
                <w:sz w:val="16"/>
              </w:rPr>
            </w:pPr>
            <w:r>
              <w:rPr>
                <w:rFonts w:ascii="Calibri" w:hAnsi="Calibri" w:cs="Calibri"/>
                <w:sz w:val="16"/>
              </w:rPr>
              <w:t>B: +VAT+SAT -&gt; +AEC</w:t>
            </w:r>
          </w:p>
        </w:tc>
        <w:tc>
          <w:tcPr>
            <w:tcW w:w="10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DB9CF9" w14:textId="77777777" w:rsidR="00AA13D6" w:rsidRDefault="00A361B5">
            <w:pPr>
              <w:jc w:val="center"/>
              <w:rPr>
                <w:rFonts w:ascii="Calibri" w:hAnsi="Calibri" w:cs="Calibri"/>
                <w:sz w:val="16"/>
              </w:rPr>
            </w:pPr>
            <w:r>
              <w:rPr>
                <w:rFonts w:ascii="Calibri" w:hAnsi="Calibri" w:cs="Calibri"/>
                <w:sz w:val="16"/>
              </w:rPr>
              <w:t>0.087</w:t>
            </w:r>
          </w:p>
        </w:tc>
        <w:tc>
          <w:tcPr>
            <w:tcW w:w="5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21BE2B" w14:textId="77777777" w:rsidR="00AA13D6" w:rsidRDefault="00A361B5">
            <w:pPr>
              <w:jc w:val="center"/>
              <w:rPr>
                <w:rFonts w:ascii="Calibri" w:hAnsi="Calibri" w:cs="Calibri"/>
                <w:sz w:val="16"/>
              </w:rPr>
            </w:pPr>
            <w:r>
              <w:rPr>
                <w:rFonts w:ascii="Calibri" w:hAnsi="Calibri" w:cs="Calibri"/>
                <w:sz w:val="16"/>
              </w:rPr>
              <w:t>0.0045</w:t>
            </w:r>
          </w:p>
        </w:tc>
      </w:tr>
    </w:tbl>
    <w:p w14:paraId="0385B560" w14:textId="77777777" w:rsidR="00AA13D6" w:rsidRDefault="00A361B5">
      <w:pPr>
        <w:jc w:val="both"/>
        <w:rPr>
          <w:rFonts w:ascii="Calibri" w:eastAsia="맑은 고딕" w:hAnsi="Calibri" w:cs="Calibri"/>
          <w:b/>
        </w:rPr>
      </w:pPr>
      <w:r>
        <w:rPr>
          <w:rFonts w:ascii="맑은 고딕" w:eastAsia="맑은 고딕" w:hAnsi="맑은 고딕" w:cs="맑은 고딕"/>
        </w:rPr>
        <w:t> </w:t>
      </w:r>
      <w:r>
        <w:rPr>
          <w:rFonts w:ascii="맑은 고딕" w:eastAsia="맑은 고딕" w:hAnsi="맑은 고딕" w:cs="맑은 고딕"/>
        </w:rPr>
        <w:t>각</w:t>
      </w:r>
      <w:r>
        <w:rPr>
          <w:rFonts w:ascii="맑은 고딕" w:eastAsia="맑은 고딕" w:hAnsi="맑은 고딕" w:cs="맑은 고딕"/>
        </w:rPr>
        <w:t xml:space="preserve"> </w:t>
      </w:r>
      <w:r>
        <w:rPr>
          <w:rFonts w:ascii="맑은 고딕" w:eastAsia="맑은 고딕" w:hAnsi="맑은 고딕" w:cs="맑은 고딕"/>
        </w:rPr>
        <w:t>공변량</w:t>
      </w:r>
      <w:r>
        <w:rPr>
          <w:rFonts w:ascii="맑은 고딕" w:eastAsia="맑은 고딕" w:hAnsi="맑은 고딕" w:cs="맑은 고딕"/>
        </w:rPr>
        <w:t xml:space="preserve"> </w:t>
      </w:r>
      <w:r>
        <w:rPr>
          <w:rFonts w:ascii="맑은 고딕" w:eastAsia="맑은 고딕" w:hAnsi="맑은 고딕" w:cs="맑은 고딕"/>
        </w:rPr>
        <w:t>단계</w:t>
      </w:r>
      <w:r>
        <w:rPr>
          <w:rFonts w:ascii="맑은 고딕" w:eastAsia="맑은 고딕" w:hAnsi="맑은 고딕" w:cs="맑은 고딕"/>
        </w:rPr>
        <w:t xml:space="preserve">(mean_mAs </w:t>
      </w:r>
      <w:r>
        <w:rPr>
          <w:rFonts w:ascii="맑은 고딕" w:eastAsia="맑은 고딕" w:hAnsi="맑은 고딕" w:cs="맑은 고딕"/>
        </w:rPr>
        <w:t>또는</w:t>
      </w:r>
      <w:r>
        <w:rPr>
          <w:rFonts w:ascii="맑은 고딕" w:eastAsia="맑은 고딕" w:hAnsi="맑은 고딕" w:cs="맑은 고딕"/>
        </w:rPr>
        <w:t xml:space="preserve"> VAT+SAT) </w:t>
      </w:r>
      <w:r>
        <w:rPr>
          <w:rFonts w:ascii="맑은 고딕" w:eastAsia="맑은 고딕" w:hAnsi="맑은 고딕" w:cs="맑은 고딕"/>
        </w:rPr>
        <w:t>위에</w:t>
      </w:r>
      <w:r>
        <w:rPr>
          <w:rFonts w:ascii="맑은 고딕" w:eastAsia="맑은 고딕" w:hAnsi="맑은 고딕" w:cs="맑은 고딕"/>
        </w:rPr>
        <w:t xml:space="preserve"> AEC </w:t>
      </w:r>
      <w:r>
        <w:rPr>
          <w:rFonts w:ascii="맑은 고딕" w:eastAsia="맑은 고딕" w:hAnsi="맑은 고딕" w:cs="맑은 고딕"/>
        </w:rPr>
        <w:t>점수를</w:t>
      </w:r>
      <w:r>
        <w:rPr>
          <w:rFonts w:ascii="맑은 고딕" w:eastAsia="맑은 고딕" w:hAnsi="맑은 고딕" w:cs="맑은 고딕"/>
        </w:rPr>
        <w:t xml:space="preserve"> </w:t>
      </w:r>
      <w:r>
        <w:rPr>
          <w:rFonts w:ascii="맑은 고딕" w:eastAsia="맑은 고딕" w:hAnsi="맑은 고딕" w:cs="맑은 고딕"/>
        </w:rPr>
        <w:t>추가했을</w:t>
      </w:r>
      <w:r>
        <w:rPr>
          <w:rFonts w:ascii="맑은 고딕" w:eastAsia="맑은 고딕" w:hAnsi="맑은 고딕" w:cs="맑은 고딕"/>
        </w:rPr>
        <w:t xml:space="preserve"> </w:t>
      </w:r>
      <w:r>
        <w:rPr>
          <w:rFonts w:ascii="맑은 고딕" w:eastAsia="맑은 고딕" w:hAnsi="맑은 고딕" w:cs="맑은 고딕"/>
        </w:rPr>
        <w:t>때의</w:t>
      </w:r>
      <w:r>
        <w:rPr>
          <w:rFonts w:ascii="맑은 고딕" w:eastAsia="맑은 고딕" w:hAnsi="맑은 고딕" w:cs="맑은 고딕"/>
        </w:rPr>
        <w:t xml:space="preserve"> continuous net reclassification improvement(NRI) </w:t>
      </w:r>
      <w:r>
        <w:rPr>
          <w:rFonts w:ascii="맑은 고딕" w:eastAsia="맑은 고딕" w:hAnsi="맑은 고딕" w:cs="맑은 고딕"/>
        </w:rPr>
        <w:t>및</w:t>
      </w:r>
      <w:r>
        <w:rPr>
          <w:rFonts w:ascii="맑은 고딕" w:eastAsia="맑은 고딕" w:hAnsi="맑은 고딕" w:cs="맑은 고딕"/>
        </w:rPr>
        <w:t xml:space="preserve"> integrated discrimination improvement(IDI).</w:t>
      </w:r>
    </w:p>
    <w:p w14:paraId="7C6D24E9" w14:textId="77777777" w:rsidR="00AA13D6" w:rsidRDefault="00AA13D6">
      <w:pPr>
        <w:jc w:val="both"/>
        <w:rPr>
          <w:rFonts w:ascii="Calibri" w:eastAsia="맑은 고딕" w:hAnsi="Calibri" w:cs="Calibri"/>
          <w:b/>
        </w:rPr>
      </w:pPr>
    </w:p>
    <w:p w14:paraId="0970FB22" w14:textId="3B8BC764" w:rsidR="00AA13D6" w:rsidRDefault="00A361B5">
      <w:pPr>
        <w:spacing w:line="480" w:lineRule="auto"/>
        <w:rPr>
          <w:rFonts w:ascii="Calibri" w:hAnsi="Calibri" w:cs="Calibri"/>
        </w:rPr>
      </w:pPr>
      <w:r>
        <w:rPr>
          <w:rFonts w:ascii="Calibri" w:hAnsi="Calibri" w:cs="Calibri"/>
          <w:b/>
          <w:bCs/>
        </w:rPr>
        <w:t>Table S6.</w:t>
      </w:r>
      <w:r>
        <w:rPr>
          <w:rFonts w:ascii="Calibri" w:hAnsi="Calibri" w:cs="Calibri"/>
        </w:rPr>
        <w:t> AUC by scanner-vendor subgroup for the fullest model (clinic4+VAT+SAT+AEC), without vendor-specific re-training. NR† indicates a subgroup with fewer than 5 outcome-positive patients, for which a point AUC estimate is not reportable given its instability.</w:t>
      </w:r>
    </w:p>
    <w:tbl>
      <w:tblPr>
        <w:tblStyle w:val="af9"/>
        <w:tblW w:w="5000" w:type="pct"/>
        <w:tblLook w:val="07E0" w:firstRow="1" w:lastRow="1" w:firstColumn="1" w:lastColumn="1" w:noHBand="1" w:noVBand="1"/>
      </w:tblPr>
      <w:tblGrid>
        <w:gridCol w:w="3285"/>
        <w:gridCol w:w="1433"/>
        <w:gridCol w:w="1421"/>
        <w:gridCol w:w="1640"/>
        <w:gridCol w:w="1077"/>
      </w:tblGrid>
      <w:tr w:rsidR="00AA13D6" w14:paraId="55204B6C" w14:textId="77777777">
        <w:tc>
          <w:tcPr>
            <w:tcW w:w="185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C2661B" w14:textId="77777777" w:rsidR="00AA13D6" w:rsidRDefault="00A361B5">
            <w:pPr>
              <w:jc w:val="center"/>
              <w:rPr>
                <w:rFonts w:ascii="Calibri" w:hAnsi="Calibri" w:cs="Calibri"/>
                <w:sz w:val="16"/>
              </w:rPr>
            </w:pPr>
            <w:r>
              <w:rPr>
                <w:rFonts w:ascii="Calibri" w:hAnsi="Calibri" w:cs="Calibri"/>
                <w:b/>
                <w:bCs/>
                <w:sz w:val="16"/>
              </w:rPr>
              <w:t>Outcome</w:t>
            </w:r>
          </w:p>
        </w:tc>
        <w:tc>
          <w:tcPr>
            <w:tcW w:w="80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D4179D" w14:textId="77777777" w:rsidR="00AA13D6" w:rsidRDefault="00A361B5">
            <w:pPr>
              <w:jc w:val="center"/>
              <w:rPr>
                <w:rFonts w:ascii="Calibri" w:hAnsi="Calibri" w:cs="Calibri"/>
                <w:sz w:val="16"/>
              </w:rPr>
            </w:pPr>
            <w:r>
              <w:rPr>
                <w:rFonts w:ascii="Calibri" w:hAnsi="Calibri" w:cs="Calibri"/>
                <w:b/>
                <w:bCs/>
                <w:sz w:val="16"/>
              </w:rPr>
              <w:t>Cohort</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9ABAE7" w14:textId="77777777" w:rsidR="00AA13D6" w:rsidRDefault="00A361B5">
            <w:pPr>
              <w:jc w:val="center"/>
              <w:rPr>
                <w:rFonts w:ascii="Calibri" w:hAnsi="Calibri" w:cs="Calibri"/>
                <w:sz w:val="16"/>
              </w:rPr>
            </w:pPr>
            <w:r>
              <w:rPr>
                <w:rFonts w:ascii="Calibri" w:hAnsi="Calibri" w:cs="Calibri"/>
                <w:b/>
                <w:bCs/>
                <w:sz w:val="16"/>
              </w:rPr>
              <w:t>Vendor</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00F3BA" w14:textId="77777777" w:rsidR="00AA13D6" w:rsidRDefault="00A361B5">
            <w:pPr>
              <w:jc w:val="center"/>
              <w:rPr>
                <w:rFonts w:ascii="Calibri" w:hAnsi="Calibri" w:cs="Calibri"/>
                <w:sz w:val="16"/>
              </w:rPr>
            </w:pPr>
            <w:r>
              <w:rPr>
                <w:rFonts w:ascii="Calibri" w:hAnsi="Calibri" w:cs="Calibri"/>
                <w:b/>
                <w:bCs/>
                <w:sz w:val="16"/>
              </w:rPr>
              <w:t>n (n_pos)</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930F2B" w14:textId="77777777" w:rsidR="00AA13D6" w:rsidRDefault="00A361B5">
            <w:pPr>
              <w:jc w:val="center"/>
              <w:rPr>
                <w:rFonts w:ascii="Calibri" w:hAnsi="Calibri" w:cs="Calibri"/>
                <w:sz w:val="16"/>
              </w:rPr>
            </w:pPr>
            <w:r>
              <w:rPr>
                <w:rFonts w:ascii="Calibri" w:hAnsi="Calibri" w:cs="Calibri"/>
                <w:b/>
                <w:bCs/>
                <w:sz w:val="16"/>
              </w:rPr>
              <w:t>AUC</w:t>
            </w:r>
          </w:p>
        </w:tc>
      </w:tr>
      <w:tr w:rsidR="00AA13D6" w14:paraId="52FA56D5" w14:textId="77777777">
        <w:tc>
          <w:tcPr>
            <w:tcW w:w="185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13E0C6" w14:textId="77777777" w:rsidR="00AA13D6" w:rsidRDefault="00A361B5">
            <w:pPr>
              <w:jc w:val="center"/>
              <w:rPr>
                <w:rFonts w:ascii="Calibri" w:hAnsi="Calibri" w:cs="Calibri"/>
                <w:sz w:val="16"/>
              </w:rPr>
            </w:pPr>
            <w:r>
              <w:rPr>
                <w:rFonts w:ascii="Calibri" w:hAnsi="Calibri" w:cs="Calibri"/>
                <w:sz w:val="16"/>
              </w:rPr>
              <w:t>Hypertension</w:t>
            </w:r>
          </w:p>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A2FD9A" w14:textId="77777777" w:rsidR="00AA13D6" w:rsidRDefault="00A361B5">
            <w:pPr>
              <w:jc w:val="center"/>
              <w:rPr>
                <w:rFonts w:ascii="Calibri" w:hAnsi="Calibri" w:cs="Calibri"/>
                <w:sz w:val="16"/>
              </w:rPr>
            </w:pPr>
            <w:r>
              <w:rPr>
                <w:rFonts w:ascii="Calibri" w:hAnsi="Calibri" w:cs="Calibri"/>
                <w:sz w:val="16"/>
              </w:rPr>
              <w:t>Internal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E79F1E" w14:textId="77777777" w:rsidR="00AA13D6" w:rsidRDefault="00A361B5">
            <w:pPr>
              <w:jc w:val="center"/>
              <w:rPr>
                <w:rFonts w:ascii="Calibri" w:hAnsi="Calibri" w:cs="Calibri"/>
                <w:sz w:val="16"/>
              </w:rPr>
            </w:pPr>
            <w:r>
              <w:rPr>
                <w:rFonts w:ascii="Calibri" w:hAnsi="Calibri" w:cs="Calibri"/>
                <w:sz w:val="16"/>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CFEEC8" w14:textId="77777777" w:rsidR="00AA13D6" w:rsidRDefault="00A361B5">
            <w:pPr>
              <w:jc w:val="center"/>
              <w:rPr>
                <w:rFonts w:ascii="Calibri" w:hAnsi="Calibri" w:cs="Calibri"/>
                <w:sz w:val="16"/>
              </w:rPr>
            </w:pPr>
            <w:r>
              <w:rPr>
                <w:rFonts w:ascii="Calibri" w:hAnsi="Calibri" w:cs="Calibri"/>
                <w:sz w:val="16"/>
              </w:rPr>
              <w:t>688 (249)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084C6E" w14:textId="77777777" w:rsidR="00AA13D6" w:rsidRDefault="00A361B5">
            <w:pPr>
              <w:jc w:val="center"/>
              <w:rPr>
                <w:rFonts w:ascii="Calibri" w:hAnsi="Calibri" w:cs="Calibri"/>
                <w:sz w:val="16"/>
              </w:rPr>
            </w:pPr>
            <w:r>
              <w:rPr>
                <w:rFonts w:ascii="Calibri" w:hAnsi="Calibri" w:cs="Calibri"/>
                <w:sz w:val="16"/>
              </w:rPr>
              <w:t>0.817</w:t>
            </w:r>
          </w:p>
        </w:tc>
      </w:tr>
      <w:tr w:rsidR="00AA13D6" w14:paraId="52C233EA"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E21918"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E9A741"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F8A88B" w14:textId="77777777" w:rsidR="00AA13D6" w:rsidRDefault="00A361B5">
            <w:pPr>
              <w:jc w:val="center"/>
              <w:rPr>
                <w:rFonts w:ascii="Calibri" w:hAnsi="Calibri" w:cs="Calibri"/>
                <w:sz w:val="16"/>
              </w:rPr>
            </w:pPr>
            <w:r>
              <w:rPr>
                <w:rFonts w:ascii="Calibri" w:hAnsi="Calibri" w:cs="Calibri"/>
                <w:sz w:val="16"/>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668AA7" w14:textId="77777777" w:rsidR="00AA13D6" w:rsidRDefault="00A361B5">
            <w:pPr>
              <w:jc w:val="center"/>
              <w:rPr>
                <w:rFonts w:ascii="Calibri" w:hAnsi="Calibri" w:cs="Calibri"/>
                <w:sz w:val="16"/>
              </w:rPr>
            </w:pPr>
            <w:r>
              <w:rPr>
                <w:rFonts w:ascii="Calibri" w:hAnsi="Calibri" w:cs="Calibri"/>
                <w:sz w:val="16"/>
              </w:rPr>
              <w:t>329 (57)</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E1FE50" w14:textId="77777777" w:rsidR="00AA13D6" w:rsidRDefault="00A361B5">
            <w:pPr>
              <w:jc w:val="center"/>
              <w:rPr>
                <w:rFonts w:ascii="Calibri" w:hAnsi="Calibri" w:cs="Calibri"/>
                <w:sz w:val="16"/>
              </w:rPr>
            </w:pPr>
            <w:r>
              <w:rPr>
                <w:rFonts w:ascii="Calibri" w:hAnsi="Calibri" w:cs="Calibri"/>
                <w:sz w:val="16"/>
              </w:rPr>
              <w:t>0.831</w:t>
            </w:r>
          </w:p>
        </w:tc>
      </w:tr>
      <w:tr w:rsidR="00AA13D6" w14:paraId="6DAA609A"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4E86E6"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9A1F2B"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EB8C2B" w14:textId="77777777" w:rsidR="00AA13D6" w:rsidRDefault="00A361B5">
            <w:pPr>
              <w:jc w:val="center"/>
              <w:rPr>
                <w:rFonts w:ascii="Calibri" w:hAnsi="Calibri" w:cs="Calibri"/>
                <w:sz w:val="16"/>
              </w:rPr>
            </w:pPr>
            <w:r>
              <w:rPr>
                <w:rFonts w:ascii="Calibri" w:hAnsi="Calibri" w:cs="Calibri"/>
                <w:sz w:val="16"/>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E6D1C99" w14:textId="77777777" w:rsidR="00AA13D6" w:rsidRDefault="00A361B5">
            <w:pPr>
              <w:jc w:val="center"/>
              <w:rPr>
                <w:rFonts w:ascii="Calibri" w:hAnsi="Calibri" w:cs="Calibri"/>
                <w:sz w:val="16"/>
              </w:rPr>
            </w:pPr>
            <w:r>
              <w:rPr>
                <w:rFonts w:ascii="Calibri" w:hAnsi="Calibri" w:cs="Calibri"/>
                <w:sz w:val="16"/>
              </w:rPr>
              <w:t>236 (78)</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EEDE4A" w14:textId="77777777" w:rsidR="00AA13D6" w:rsidRDefault="00A361B5">
            <w:pPr>
              <w:jc w:val="center"/>
              <w:rPr>
                <w:rFonts w:ascii="Calibri" w:hAnsi="Calibri" w:cs="Calibri"/>
                <w:sz w:val="16"/>
              </w:rPr>
            </w:pPr>
            <w:r>
              <w:rPr>
                <w:rFonts w:ascii="Calibri" w:hAnsi="Calibri" w:cs="Calibri"/>
                <w:sz w:val="16"/>
              </w:rPr>
              <w:t>0.749</w:t>
            </w:r>
          </w:p>
        </w:tc>
      </w:tr>
      <w:tr w:rsidR="00AA13D6" w14:paraId="4E15CFFB"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48E5B0"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A07783"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AC3FCF" w14:textId="77777777" w:rsidR="00AA13D6" w:rsidRDefault="00A361B5">
            <w:pPr>
              <w:jc w:val="center"/>
              <w:rPr>
                <w:rFonts w:ascii="Calibri" w:hAnsi="Calibri" w:cs="Calibri"/>
                <w:sz w:val="16"/>
              </w:rPr>
            </w:pPr>
            <w:r>
              <w:rPr>
                <w:rFonts w:ascii="Calibri" w:hAnsi="Calibri" w:cs="Calibri"/>
                <w:sz w:val="16"/>
              </w:rPr>
              <w:t>Other</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18EC60" w14:textId="77777777" w:rsidR="00AA13D6" w:rsidRDefault="00A361B5">
            <w:pPr>
              <w:jc w:val="center"/>
              <w:rPr>
                <w:rFonts w:ascii="Calibri" w:hAnsi="Calibri" w:cs="Calibri"/>
                <w:sz w:val="16"/>
              </w:rPr>
            </w:pPr>
            <w:r>
              <w:rPr>
                <w:rFonts w:ascii="Calibri" w:hAnsi="Calibri" w:cs="Calibri"/>
                <w:sz w:val="16"/>
              </w:rPr>
              <w:t>6 (1)</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30E23D" w14:textId="77777777" w:rsidR="00AA13D6" w:rsidRDefault="00A361B5">
            <w:pPr>
              <w:jc w:val="center"/>
              <w:rPr>
                <w:rFonts w:ascii="Calibri" w:hAnsi="Calibri" w:cs="Calibri"/>
                <w:sz w:val="16"/>
              </w:rPr>
            </w:pPr>
            <w:r>
              <w:rPr>
                <w:rFonts w:ascii="Calibri" w:hAnsi="Calibri" w:cs="Calibri"/>
                <w:sz w:val="16"/>
              </w:rPr>
              <w:t>NR†</w:t>
            </w:r>
          </w:p>
        </w:tc>
      </w:tr>
      <w:tr w:rsidR="00AA13D6" w14:paraId="526D0BF5"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D89F89" w14:textId="77777777" w:rsidR="00AA13D6" w:rsidRDefault="00AA13D6"/>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D81259" w14:textId="77777777" w:rsidR="00AA13D6" w:rsidRDefault="00A361B5">
            <w:pPr>
              <w:jc w:val="center"/>
              <w:rPr>
                <w:rFonts w:ascii="Calibri" w:hAnsi="Calibri" w:cs="Calibri"/>
                <w:sz w:val="16"/>
              </w:rPr>
            </w:pPr>
            <w:r>
              <w:rPr>
                <w:rFonts w:ascii="Calibri" w:hAnsi="Calibri" w:cs="Calibri"/>
                <w:sz w:val="16"/>
              </w:rPr>
              <w:t>External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449A68" w14:textId="77777777" w:rsidR="00AA13D6" w:rsidRDefault="00A361B5">
            <w:pPr>
              <w:jc w:val="center"/>
              <w:rPr>
                <w:rFonts w:ascii="Calibri" w:hAnsi="Calibri" w:cs="Calibri"/>
                <w:sz w:val="16"/>
              </w:rPr>
            </w:pPr>
            <w:r>
              <w:rPr>
                <w:rFonts w:ascii="Calibri" w:hAnsi="Calibri" w:cs="Calibri"/>
                <w:sz w:val="16"/>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E4327D" w14:textId="77777777" w:rsidR="00AA13D6" w:rsidRDefault="00A361B5">
            <w:pPr>
              <w:jc w:val="center"/>
              <w:rPr>
                <w:rFonts w:ascii="Calibri" w:hAnsi="Calibri" w:cs="Calibri"/>
                <w:sz w:val="16"/>
              </w:rPr>
            </w:pPr>
            <w:r>
              <w:rPr>
                <w:rFonts w:ascii="Calibri" w:hAnsi="Calibri" w:cs="Calibri"/>
                <w:sz w:val="16"/>
              </w:rPr>
              <w:t>653 (290)</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71D3C7" w14:textId="77777777" w:rsidR="00AA13D6" w:rsidRDefault="00A361B5">
            <w:pPr>
              <w:jc w:val="center"/>
              <w:rPr>
                <w:rFonts w:ascii="Calibri" w:hAnsi="Calibri" w:cs="Calibri"/>
                <w:sz w:val="16"/>
              </w:rPr>
            </w:pPr>
            <w:r>
              <w:rPr>
                <w:rFonts w:ascii="Calibri" w:hAnsi="Calibri" w:cs="Calibri"/>
                <w:sz w:val="16"/>
              </w:rPr>
              <w:t>0.729</w:t>
            </w:r>
          </w:p>
        </w:tc>
      </w:tr>
      <w:tr w:rsidR="00AA13D6" w14:paraId="7669BFEF"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7090E4"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736154"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970542" w14:textId="77777777" w:rsidR="00AA13D6" w:rsidRDefault="00A361B5">
            <w:pPr>
              <w:jc w:val="center"/>
              <w:rPr>
                <w:rFonts w:ascii="Calibri" w:hAnsi="Calibri" w:cs="Calibri"/>
                <w:sz w:val="16"/>
              </w:rPr>
            </w:pPr>
            <w:r>
              <w:rPr>
                <w:rFonts w:ascii="Calibri" w:hAnsi="Calibri" w:cs="Calibri"/>
                <w:sz w:val="16"/>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B176FC" w14:textId="77777777" w:rsidR="00AA13D6" w:rsidRDefault="00A361B5">
            <w:pPr>
              <w:jc w:val="center"/>
              <w:rPr>
                <w:rFonts w:ascii="Calibri" w:hAnsi="Calibri" w:cs="Calibri"/>
                <w:sz w:val="16"/>
              </w:rPr>
            </w:pPr>
            <w:r>
              <w:rPr>
                <w:rFonts w:ascii="Calibri" w:hAnsi="Calibri" w:cs="Calibri"/>
                <w:sz w:val="16"/>
              </w:rPr>
              <w:t>217 (109)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2EA2B8" w14:textId="77777777" w:rsidR="00AA13D6" w:rsidRDefault="00A361B5">
            <w:pPr>
              <w:jc w:val="center"/>
              <w:rPr>
                <w:rFonts w:ascii="Calibri" w:hAnsi="Calibri" w:cs="Calibri"/>
                <w:sz w:val="16"/>
              </w:rPr>
            </w:pPr>
            <w:r>
              <w:rPr>
                <w:rFonts w:ascii="Calibri" w:hAnsi="Calibri" w:cs="Calibri"/>
                <w:sz w:val="16"/>
              </w:rPr>
              <w:t>0.748</w:t>
            </w:r>
          </w:p>
        </w:tc>
      </w:tr>
      <w:tr w:rsidR="00AA13D6" w14:paraId="0DA12869"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F52DA8"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E56D5B"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EBF649" w14:textId="77777777" w:rsidR="00AA13D6" w:rsidRDefault="00A361B5">
            <w:pPr>
              <w:jc w:val="center"/>
              <w:rPr>
                <w:rFonts w:ascii="Calibri" w:hAnsi="Calibri" w:cs="Calibri"/>
                <w:sz w:val="16"/>
              </w:rPr>
            </w:pPr>
            <w:r>
              <w:rPr>
                <w:rFonts w:ascii="Calibri" w:hAnsi="Calibri" w:cs="Calibri"/>
                <w:sz w:val="16"/>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54297C" w14:textId="77777777" w:rsidR="00AA13D6" w:rsidRDefault="00A361B5">
            <w:pPr>
              <w:jc w:val="center"/>
              <w:rPr>
                <w:rFonts w:ascii="Calibri" w:hAnsi="Calibri" w:cs="Calibri"/>
                <w:sz w:val="16"/>
              </w:rPr>
            </w:pPr>
            <w:r>
              <w:rPr>
                <w:rFonts w:ascii="Calibri" w:hAnsi="Calibri" w:cs="Calibri"/>
                <w:sz w:val="16"/>
              </w:rPr>
              <w:t>228 (94)</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C84128" w14:textId="77777777" w:rsidR="00AA13D6" w:rsidRDefault="00A361B5">
            <w:pPr>
              <w:jc w:val="center"/>
              <w:rPr>
                <w:rFonts w:ascii="Calibri" w:hAnsi="Calibri" w:cs="Calibri"/>
                <w:sz w:val="16"/>
              </w:rPr>
            </w:pPr>
            <w:r>
              <w:rPr>
                <w:rFonts w:ascii="Calibri" w:hAnsi="Calibri" w:cs="Calibri"/>
                <w:sz w:val="16"/>
              </w:rPr>
              <w:t>0.733</w:t>
            </w:r>
          </w:p>
        </w:tc>
      </w:tr>
      <w:tr w:rsidR="00AA13D6" w14:paraId="76A1BB2C"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97EA48"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03B774"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71ADA5" w14:textId="77777777" w:rsidR="00AA13D6" w:rsidRDefault="00A361B5">
            <w:pPr>
              <w:jc w:val="center"/>
              <w:rPr>
                <w:rFonts w:ascii="Calibri" w:hAnsi="Calibri" w:cs="Calibri"/>
                <w:sz w:val="16"/>
              </w:rPr>
            </w:pPr>
            <w:r>
              <w:rPr>
                <w:rFonts w:ascii="Calibri" w:hAnsi="Calibri" w:cs="Calibri"/>
                <w:sz w:val="16"/>
              </w:rPr>
              <w:t>Other</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1F656F" w14:textId="77777777" w:rsidR="00AA13D6" w:rsidRDefault="00A361B5">
            <w:pPr>
              <w:jc w:val="center"/>
              <w:rPr>
                <w:rFonts w:ascii="Calibri" w:hAnsi="Calibri" w:cs="Calibri"/>
                <w:sz w:val="16"/>
              </w:rPr>
            </w:pPr>
            <w:r>
              <w:rPr>
                <w:rFonts w:ascii="Calibri" w:hAnsi="Calibri" w:cs="Calibri"/>
                <w:sz w:val="16"/>
              </w:rPr>
              <w:t>24 (14)</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835300" w14:textId="77777777" w:rsidR="00AA13D6" w:rsidRDefault="00A361B5">
            <w:pPr>
              <w:jc w:val="center"/>
              <w:rPr>
                <w:rFonts w:ascii="Calibri" w:hAnsi="Calibri" w:cs="Calibri"/>
                <w:sz w:val="16"/>
              </w:rPr>
            </w:pPr>
            <w:r>
              <w:rPr>
                <w:rFonts w:ascii="Calibri" w:hAnsi="Calibri" w:cs="Calibri"/>
                <w:sz w:val="16"/>
              </w:rPr>
              <w:t>0.657</w:t>
            </w:r>
          </w:p>
        </w:tc>
      </w:tr>
      <w:tr w:rsidR="00AA13D6" w14:paraId="3596859D" w14:textId="77777777">
        <w:tc>
          <w:tcPr>
            <w:tcW w:w="185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67E7A3" w14:textId="77777777" w:rsidR="00AA13D6" w:rsidRDefault="00A361B5">
            <w:pPr>
              <w:jc w:val="center"/>
              <w:rPr>
                <w:rFonts w:ascii="Calibri" w:hAnsi="Calibri" w:cs="Calibri"/>
                <w:sz w:val="16"/>
              </w:rPr>
            </w:pPr>
            <w:r>
              <w:rPr>
                <w:rFonts w:ascii="Calibri" w:hAnsi="Calibri" w:cs="Calibri"/>
                <w:sz w:val="16"/>
              </w:rPr>
              <w:t>Diabetes mellitus</w:t>
            </w:r>
          </w:p>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2E23D1" w14:textId="77777777" w:rsidR="00AA13D6" w:rsidRDefault="00A361B5">
            <w:pPr>
              <w:jc w:val="center"/>
              <w:rPr>
                <w:rFonts w:ascii="Calibri" w:hAnsi="Calibri" w:cs="Calibri"/>
                <w:sz w:val="16"/>
              </w:rPr>
            </w:pPr>
            <w:r>
              <w:rPr>
                <w:rFonts w:ascii="Calibri" w:hAnsi="Calibri" w:cs="Calibri"/>
                <w:sz w:val="16"/>
              </w:rPr>
              <w:t>Internal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20ED54" w14:textId="77777777" w:rsidR="00AA13D6" w:rsidRDefault="00A361B5">
            <w:pPr>
              <w:jc w:val="center"/>
              <w:rPr>
                <w:rFonts w:ascii="Calibri" w:hAnsi="Calibri" w:cs="Calibri"/>
                <w:sz w:val="16"/>
              </w:rPr>
            </w:pPr>
            <w:r>
              <w:rPr>
                <w:rFonts w:ascii="Calibri" w:hAnsi="Calibri" w:cs="Calibri"/>
                <w:sz w:val="16"/>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3D98A3" w14:textId="77777777" w:rsidR="00AA13D6" w:rsidRDefault="00A361B5">
            <w:pPr>
              <w:jc w:val="center"/>
              <w:rPr>
                <w:rFonts w:ascii="Calibri" w:hAnsi="Calibri" w:cs="Calibri"/>
                <w:sz w:val="16"/>
              </w:rPr>
            </w:pPr>
            <w:r>
              <w:rPr>
                <w:rFonts w:ascii="Calibri" w:hAnsi="Calibri" w:cs="Calibri"/>
                <w:sz w:val="16"/>
              </w:rPr>
              <w:t>688 (138)</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159F6D" w14:textId="77777777" w:rsidR="00AA13D6" w:rsidRDefault="00A361B5">
            <w:pPr>
              <w:jc w:val="center"/>
              <w:rPr>
                <w:rFonts w:ascii="Calibri" w:hAnsi="Calibri" w:cs="Calibri"/>
                <w:sz w:val="16"/>
              </w:rPr>
            </w:pPr>
            <w:r>
              <w:rPr>
                <w:rFonts w:ascii="Calibri" w:hAnsi="Calibri" w:cs="Calibri"/>
                <w:sz w:val="16"/>
              </w:rPr>
              <w:t>0.744</w:t>
            </w:r>
          </w:p>
        </w:tc>
      </w:tr>
      <w:tr w:rsidR="00AA13D6" w14:paraId="3F959F10"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90B0F9"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E23199"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776ABC" w14:textId="77777777" w:rsidR="00AA13D6" w:rsidRDefault="00A361B5">
            <w:pPr>
              <w:jc w:val="center"/>
              <w:rPr>
                <w:rFonts w:ascii="Calibri" w:hAnsi="Calibri" w:cs="Calibri"/>
                <w:sz w:val="16"/>
              </w:rPr>
            </w:pPr>
            <w:r>
              <w:rPr>
                <w:rFonts w:ascii="Calibri" w:hAnsi="Calibri" w:cs="Calibri"/>
                <w:sz w:val="16"/>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469BEB" w14:textId="77777777" w:rsidR="00AA13D6" w:rsidRDefault="00A361B5">
            <w:pPr>
              <w:jc w:val="center"/>
              <w:rPr>
                <w:rFonts w:ascii="Calibri" w:hAnsi="Calibri" w:cs="Calibri"/>
                <w:sz w:val="16"/>
              </w:rPr>
            </w:pPr>
            <w:r>
              <w:rPr>
                <w:rFonts w:ascii="Calibri" w:hAnsi="Calibri" w:cs="Calibri"/>
                <w:sz w:val="16"/>
              </w:rPr>
              <w:t>329 (48)</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D85652" w14:textId="77777777" w:rsidR="00AA13D6" w:rsidRDefault="00A361B5">
            <w:pPr>
              <w:jc w:val="center"/>
              <w:rPr>
                <w:rFonts w:ascii="Calibri" w:hAnsi="Calibri" w:cs="Calibri"/>
                <w:sz w:val="16"/>
              </w:rPr>
            </w:pPr>
            <w:r>
              <w:rPr>
                <w:rFonts w:ascii="Calibri" w:hAnsi="Calibri" w:cs="Calibri"/>
                <w:sz w:val="16"/>
              </w:rPr>
              <w:t>0.732</w:t>
            </w:r>
          </w:p>
        </w:tc>
      </w:tr>
      <w:tr w:rsidR="00AA13D6" w14:paraId="2965FE81"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03F28A"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7C8E25"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818813" w14:textId="77777777" w:rsidR="00AA13D6" w:rsidRDefault="00A361B5">
            <w:pPr>
              <w:jc w:val="center"/>
              <w:rPr>
                <w:rFonts w:ascii="Calibri" w:hAnsi="Calibri" w:cs="Calibri"/>
                <w:sz w:val="16"/>
              </w:rPr>
            </w:pPr>
            <w:r>
              <w:rPr>
                <w:rFonts w:ascii="Calibri" w:hAnsi="Calibri" w:cs="Calibri"/>
                <w:sz w:val="16"/>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4E2F5A" w14:textId="77777777" w:rsidR="00AA13D6" w:rsidRDefault="00A361B5">
            <w:pPr>
              <w:jc w:val="center"/>
              <w:rPr>
                <w:rFonts w:ascii="Calibri" w:hAnsi="Calibri" w:cs="Calibri"/>
                <w:sz w:val="16"/>
              </w:rPr>
            </w:pPr>
            <w:r>
              <w:rPr>
                <w:rFonts w:ascii="Calibri" w:hAnsi="Calibri" w:cs="Calibri"/>
                <w:sz w:val="16"/>
              </w:rPr>
              <w:t>236 (46)</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7B3948" w14:textId="77777777" w:rsidR="00AA13D6" w:rsidRDefault="00A361B5">
            <w:pPr>
              <w:jc w:val="center"/>
              <w:rPr>
                <w:rFonts w:ascii="Calibri" w:hAnsi="Calibri" w:cs="Calibri"/>
                <w:sz w:val="16"/>
              </w:rPr>
            </w:pPr>
            <w:r>
              <w:rPr>
                <w:rFonts w:ascii="Calibri" w:hAnsi="Calibri" w:cs="Calibri"/>
                <w:sz w:val="16"/>
              </w:rPr>
              <w:t>0.699</w:t>
            </w:r>
          </w:p>
        </w:tc>
      </w:tr>
      <w:tr w:rsidR="00AA13D6" w14:paraId="09F6C9B5"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E16544" w14:textId="77777777" w:rsidR="00AA13D6" w:rsidRDefault="00AA13D6"/>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FA90B3" w14:textId="77777777" w:rsidR="00AA13D6" w:rsidRDefault="00A361B5">
            <w:pPr>
              <w:jc w:val="center"/>
              <w:rPr>
                <w:rFonts w:ascii="Calibri" w:hAnsi="Calibri" w:cs="Calibri"/>
                <w:sz w:val="16"/>
              </w:rPr>
            </w:pPr>
            <w:r>
              <w:rPr>
                <w:rFonts w:ascii="Calibri" w:hAnsi="Calibri" w:cs="Calibri"/>
                <w:sz w:val="16"/>
              </w:rPr>
              <w:t>External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8DCCE9" w14:textId="77777777" w:rsidR="00AA13D6" w:rsidRDefault="00A361B5">
            <w:pPr>
              <w:jc w:val="center"/>
              <w:rPr>
                <w:rFonts w:ascii="Calibri" w:hAnsi="Calibri" w:cs="Calibri"/>
                <w:sz w:val="16"/>
              </w:rPr>
            </w:pPr>
            <w:r>
              <w:rPr>
                <w:rFonts w:ascii="Calibri" w:hAnsi="Calibri" w:cs="Calibri"/>
                <w:sz w:val="16"/>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FAF517" w14:textId="77777777" w:rsidR="00AA13D6" w:rsidRDefault="00A361B5">
            <w:pPr>
              <w:jc w:val="center"/>
              <w:rPr>
                <w:rFonts w:ascii="Calibri" w:hAnsi="Calibri" w:cs="Calibri"/>
                <w:sz w:val="16"/>
              </w:rPr>
            </w:pPr>
            <w:r>
              <w:rPr>
                <w:rFonts w:ascii="Calibri" w:hAnsi="Calibri" w:cs="Calibri"/>
                <w:sz w:val="16"/>
              </w:rPr>
              <w:t>653 (187)</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994327" w14:textId="77777777" w:rsidR="00AA13D6" w:rsidRDefault="00A361B5">
            <w:pPr>
              <w:jc w:val="center"/>
              <w:rPr>
                <w:rFonts w:ascii="Calibri" w:hAnsi="Calibri" w:cs="Calibri"/>
                <w:sz w:val="16"/>
              </w:rPr>
            </w:pPr>
            <w:r>
              <w:rPr>
                <w:rFonts w:ascii="Calibri" w:hAnsi="Calibri" w:cs="Calibri"/>
                <w:sz w:val="16"/>
              </w:rPr>
              <w:t>0.666</w:t>
            </w:r>
          </w:p>
        </w:tc>
      </w:tr>
      <w:tr w:rsidR="00AA13D6" w14:paraId="516BB3A3"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A4DCB9"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B49958"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9AB714" w14:textId="77777777" w:rsidR="00AA13D6" w:rsidRDefault="00A361B5">
            <w:pPr>
              <w:jc w:val="center"/>
              <w:rPr>
                <w:rFonts w:ascii="Calibri" w:hAnsi="Calibri" w:cs="Calibri"/>
                <w:sz w:val="16"/>
              </w:rPr>
            </w:pPr>
            <w:r>
              <w:rPr>
                <w:rFonts w:ascii="Calibri" w:hAnsi="Calibri" w:cs="Calibri"/>
                <w:sz w:val="16"/>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6E1ED4" w14:textId="77777777" w:rsidR="00AA13D6" w:rsidRDefault="00A361B5">
            <w:pPr>
              <w:jc w:val="center"/>
              <w:rPr>
                <w:rFonts w:ascii="Calibri" w:hAnsi="Calibri" w:cs="Calibri"/>
                <w:sz w:val="16"/>
              </w:rPr>
            </w:pPr>
            <w:r>
              <w:rPr>
                <w:rFonts w:ascii="Calibri" w:hAnsi="Calibri" w:cs="Calibri"/>
                <w:sz w:val="16"/>
              </w:rPr>
              <w:t>217 (69)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A19D6E" w14:textId="77777777" w:rsidR="00AA13D6" w:rsidRDefault="00A361B5">
            <w:pPr>
              <w:jc w:val="center"/>
              <w:rPr>
                <w:rFonts w:ascii="Calibri" w:hAnsi="Calibri" w:cs="Calibri"/>
                <w:sz w:val="16"/>
              </w:rPr>
            </w:pPr>
            <w:r>
              <w:rPr>
                <w:rFonts w:ascii="Calibri" w:hAnsi="Calibri" w:cs="Calibri"/>
                <w:sz w:val="16"/>
              </w:rPr>
              <w:t>0.728</w:t>
            </w:r>
          </w:p>
        </w:tc>
      </w:tr>
      <w:tr w:rsidR="00AA13D6" w14:paraId="2ED52603"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D758EC"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7B0E01"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EBE377" w14:textId="77777777" w:rsidR="00AA13D6" w:rsidRDefault="00A361B5">
            <w:pPr>
              <w:jc w:val="center"/>
              <w:rPr>
                <w:rFonts w:ascii="Calibri" w:hAnsi="Calibri" w:cs="Calibri"/>
                <w:sz w:val="16"/>
              </w:rPr>
            </w:pPr>
            <w:r>
              <w:rPr>
                <w:rFonts w:ascii="Calibri" w:hAnsi="Calibri" w:cs="Calibri"/>
                <w:sz w:val="16"/>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822C37" w14:textId="77777777" w:rsidR="00AA13D6" w:rsidRDefault="00A361B5">
            <w:pPr>
              <w:jc w:val="center"/>
              <w:rPr>
                <w:rFonts w:ascii="Calibri" w:hAnsi="Calibri" w:cs="Calibri"/>
                <w:sz w:val="16"/>
              </w:rPr>
            </w:pPr>
            <w:r>
              <w:rPr>
                <w:rFonts w:ascii="Calibri" w:hAnsi="Calibri" w:cs="Calibri"/>
                <w:sz w:val="16"/>
              </w:rPr>
              <w:t>228 (73)</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E7079C" w14:textId="77777777" w:rsidR="00AA13D6" w:rsidRDefault="00A361B5">
            <w:pPr>
              <w:jc w:val="center"/>
              <w:rPr>
                <w:rFonts w:ascii="Calibri" w:hAnsi="Calibri" w:cs="Calibri"/>
                <w:sz w:val="16"/>
              </w:rPr>
            </w:pPr>
            <w:r>
              <w:rPr>
                <w:rFonts w:ascii="Calibri" w:hAnsi="Calibri" w:cs="Calibri"/>
                <w:sz w:val="16"/>
              </w:rPr>
              <w:t>0.720</w:t>
            </w:r>
          </w:p>
        </w:tc>
      </w:tr>
      <w:tr w:rsidR="00AA13D6" w14:paraId="0AFE392F"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201F6D"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62665F"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3E524C" w14:textId="77777777" w:rsidR="00AA13D6" w:rsidRDefault="00A361B5">
            <w:pPr>
              <w:jc w:val="center"/>
              <w:rPr>
                <w:rFonts w:ascii="Calibri" w:hAnsi="Calibri" w:cs="Calibri"/>
                <w:sz w:val="16"/>
              </w:rPr>
            </w:pPr>
            <w:r>
              <w:rPr>
                <w:rFonts w:ascii="Calibri" w:hAnsi="Calibri" w:cs="Calibri"/>
                <w:sz w:val="16"/>
              </w:rPr>
              <w:t>Other</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E7E92D" w14:textId="77777777" w:rsidR="00AA13D6" w:rsidRDefault="00A361B5">
            <w:pPr>
              <w:jc w:val="center"/>
              <w:rPr>
                <w:rFonts w:ascii="Calibri" w:hAnsi="Calibri" w:cs="Calibri"/>
                <w:sz w:val="16"/>
              </w:rPr>
            </w:pPr>
            <w:r>
              <w:rPr>
                <w:rFonts w:ascii="Calibri" w:hAnsi="Calibri" w:cs="Calibri"/>
                <w:sz w:val="16"/>
              </w:rPr>
              <w:t>24 (6)</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E94CB2" w14:textId="77777777" w:rsidR="00AA13D6" w:rsidRDefault="00A361B5">
            <w:pPr>
              <w:jc w:val="center"/>
              <w:rPr>
                <w:rFonts w:ascii="Calibri" w:hAnsi="Calibri" w:cs="Calibri"/>
                <w:sz w:val="16"/>
              </w:rPr>
            </w:pPr>
            <w:r>
              <w:rPr>
                <w:rFonts w:ascii="Calibri" w:hAnsi="Calibri" w:cs="Calibri"/>
                <w:sz w:val="16"/>
              </w:rPr>
              <w:t>0.630</w:t>
            </w:r>
          </w:p>
        </w:tc>
      </w:tr>
      <w:tr w:rsidR="00AA13D6" w14:paraId="55E47E6A" w14:textId="77777777">
        <w:tc>
          <w:tcPr>
            <w:tcW w:w="185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E1A6EE" w14:textId="77777777" w:rsidR="00AA13D6" w:rsidRDefault="00A361B5">
            <w:pPr>
              <w:jc w:val="center"/>
              <w:rPr>
                <w:rFonts w:ascii="Calibri" w:hAnsi="Calibri" w:cs="Calibri"/>
                <w:sz w:val="16"/>
              </w:rPr>
            </w:pPr>
            <w:r>
              <w:rPr>
                <w:rFonts w:ascii="Calibri" w:hAnsi="Calibri" w:cs="Calibri"/>
                <w:sz w:val="16"/>
              </w:rPr>
              <w:t>Chronic kidney disease</w:t>
            </w:r>
          </w:p>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CDC783" w14:textId="77777777" w:rsidR="00AA13D6" w:rsidRDefault="00A361B5">
            <w:pPr>
              <w:jc w:val="center"/>
              <w:rPr>
                <w:rFonts w:ascii="Calibri" w:hAnsi="Calibri" w:cs="Calibri"/>
                <w:sz w:val="16"/>
              </w:rPr>
            </w:pPr>
            <w:r>
              <w:rPr>
                <w:rFonts w:ascii="Calibri" w:hAnsi="Calibri" w:cs="Calibri"/>
                <w:sz w:val="16"/>
              </w:rPr>
              <w:t>Internal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6BB845" w14:textId="77777777" w:rsidR="00AA13D6" w:rsidRDefault="00A361B5">
            <w:pPr>
              <w:jc w:val="center"/>
              <w:rPr>
                <w:rFonts w:ascii="Calibri" w:hAnsi="Calibri" w:cs="Calibri"/>
                <w:sz w:val="16"/>
              </w:rPr>
            </w:pPr>
            <w:r>
              <w:rPr>
                <w:rFonts w:ascii="Calibri" w:hAnsi="Calibri" w:cs="Calibri"/>
                <w:sz w:val="16"/>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88F414" w14:textId="77777777" w:rsidR="00AA13D6" w:rsidRDefault="00A361B5">
            <w:pPr>
              <w:jc w:val="center"/>
              <w:rPr>
                <w:rFonts w:ascii="Calibri" w:hAnsi="Calibri" w:cs="Calibri"/>
                <w:sz w:val="16"/>
              </w:rPr>
            </w:pPr>
            <w:r>
              <w:rPr>
                <w:rFonts w:ascii="Calibri" w:hAnsi="Calibri" w:cs="Calibri"/>
                <w:sz w:val="16"/>
              </w:rPr>
              <w:t>688 (74)</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0861E8" w14:textId="77777777" w:rsidR="00AA13D6" w:rsidRDefault="00A361B5">
            <w:pPr>
              <w:jc w:val="center"/>
              <w:rPr>
                <w:rFonts w:ascii="Calibri" w:hAnsi="Calibri" w:cs="Calibri"/>
                <w:sz w:val="16"/>
              </w:rPr>
            </w:pPr>
            <w:r>
              <w:rPr>
                <w:rFonts w:ascii="Calibri" w:hAnsi="Calibri" w:cs="Calibri"/>
                <w:sz w:val="16"/>
              </w:rPr>
              <w:t>0.765</w:t>
            </w:r>
          </w:p>
        </w:tc>
      </w:tr>
      <w:tr w:rsidR="00AA13D6" w14:paraId="355A12C2"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D28725"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9759BA"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9DFA13" w14:textId="77777777" w:rsidR="00AA13D6" w:rsidRDefault="00A361B5">
            <w:pPr>
              <w:jc w:val="center"/>
              <w:rPr>
                <w:rFonts w:ascii="Calibri" w:hAnsi="Calibri" w:cs="Calibri"/>
                <w:sz w:val="16"/>
              </w:rPr>
            </w:pPr>
            <w:r>
              <w:rPr>
                <w:rFonts w:ascii="Calibri" w:hAnsi="Calibri" w:cs="Calibri"/>
                <w:sz w:val="16"/>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8F9E24" w14:textId="77777777" w:rsidR="00AA13D6" w:rsidRDefault="00A361B5">
            <w:pPr>
              <w:jc w:val="center"/>
              <w:rPr>
                <w:rFonts w:ascii="Calibri" w:hAnsi="Calibri" w:cs="Calibri"/>
                <w:sz w:val="16"/>
              </w:rPr>
            </w:pPr>
            <w:r>
              <w:rPr>
                <w:rFonts w:ascii="Calibri" w:hAnsi="Calibri" w:cs="Calibri"/>
                <w:sz w:val="16"/>
              </w:rPr>
              <w:t>329 (13)</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B2B300" w14:textId="77777777" w:rsidR="00AA13D6" w:rsidRDefault="00A361B5">
            <w:pPr>
              <w:jc w:val="center"/>
              <w:rPr>
                <w:rFonts w:ascii="Calibri" w:hAnsi="Calibri" w:cs="Calibri"/>
                <w:sz w:val="16"/>
              </w:rPr>
            </w:pPr>
            <w:r>
              <w:rPr>
                <w:rFonts w:ascii="Calibri" w:hAnsi="Calibri" w:cs="Calibri"/>
                <w:sz w:val="16"/>
              </w:rPr>
              <w:t>0.835</w:t>
            </w:r>
          </w:p>
        </w:tc>
      </w:tr>
      <w:tr w:rsidR="00AA13D6" w14:paraId="4806B769"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8E5C50"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785FF8"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186305" w14:textId="77777777" w:rsidR="00AA13D6" w:rsidRDefault="00A361B5">
            <w:pPr>
              <w:jc w:val="center"/>
              <w:rPr>
                <w:rFonts w:ascii="Calibri" w:hAnsi="Calibri" w:cs="Calibri"/>
                <w:sz w:val="16"/>
              </w:rPr>
            </w:pPr>
            <w:r>
              <w:rPr>
                <w:rFonts w:ascii="Calibri" w:hAnsi="Calibri" w:cs="Calibri"/>
                <w:sz w:val="16"/>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9B808C" w14:textId="77777777" w:rsidR="00AA13D6" w:rsidRDefault="00A361B5">
            <w:pPr>
              <w:jc w:val="center"/>
              <w:rPr>
                <w:rFonts w:ascii="Calibri" w:hAnsi="Calibri" w:cs="Calibri"/>
                <w:sz w:val="16"/>
              </w:rPr>
            </w:pPr>
            <w:r>
              <w:rPr>
                <w:rFonts w:ascii="Calibri" w:hAnsi="Calibri" w:cs="Calibri"/>
                <w:sz w:val="16"/>
              </w:rPr>
              <w:t>236 (18)</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9F4A81" w14:textId="77777777" w:rsidR="00AA13D6" w:rsidRDefault="00A361B5">
            <w:pPr>
              <w:jc w:val="center"/>
              <w:rPr>
                <w:rFonts w:ascii="Calibri" w:hAnsi="Calibri" w:cs="Calibri"/>
                <w:sz w:val="16"/>
              </w:rPr>
            </w:pPr>
            <w:r>
              <w:rPr>
                <w:rFonts w:ascii="Calibri" w:hAnsi="Calibri" w:cs="Calibri"/>
                <w:sz w:val="16"/>
              </w:rPr>
              <w:t>0.675</w:t>
            </w:r>
          </w:p>
        </w:tc>
      </w:tr>
      <w:tr w:rsidR="00AA13D6" w14:paraId="3FDF5087"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B71CF9" w14:textId="77777777" w:rsidR="00AA13D6" w:rsidRDefault="00AA13D6"/>
        </w:tc>
        <w:tc>
          <w:tcPr>
            <w:tcW w:w="80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79DF55" w14:textId="77777777" w:rsidR="00AA13D6" w:rsidRDefault="00A361B5">
            <w:pPr>
              <w:jc w:val="center"/>
              <w:rPr>
                <w:rFonts w:ascii="Calibri" w:hAnsi="Calibri" w:cs="Calibri"/>
                <w:sz w:val="16"/>
              </w:rPr>
            </w:pPr>
            <w:r>
              <w:rPr>
                <w:rFonts w:ascii="Calibri" w:hAnsi="Calibri" w:cs="Calibri"/>
                <w:sz w:val="16"/>
              </w:rPr>
              <w:t>External</w:t>
            </w:r>
          </w:p>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79C361" w14:textId="77777777" w:rsidR="00AA13D6" w:rsidRDefault="00A361B5">
            <w:pPr>
              <w:jc w:val="center"/>
              <w:rPr>
                <w:rFonts w:ascii="Calibri" w:hAnsi="Calibri" w:cs="Calibri"/>
                <w:sz w:val="16"/>
              </w:rPr>
            </w:pPr>
            <w:r>
              <w:rPr>
                <w:rFonts w:ascii="Calibri" w:hAnsi="Calibri" w:cs="Calibri"/>
                <w:sz w:val="16"/>
              </w:rPr>
              <w:t>Siemens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4931AF" w14:textId="77777777" w:rsidR="00AA13D6" w:rsidRDefault="00A361B5">
            <w:pPr>
              <w:jc w:val="center"/>
              <w:rPr>
                <w:rFonts w:ascii="Calibri" w:hAnsi="Calibri" w:cs="Calibri"/>
                <w:sz w:val="16"/>
              </w:rPr>
            </w:pPr>
            <w:r>
              <w:rPr>
                <w:rFonts w:ascii="Calibri" w:hAnsi="Calibri" w:cs="Calibri"/>
                <w:sz w:val="16"/>
              </w:rPr>
              <w:t>653 (109)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03F16C" w14:textId="77777777" w:rsidR="00AA13D6" w:rsidRDefault="00A361B5">
            <w:pPr>
              <w:jc w:val="center"/>
              <w:rPr>
                <w:rFonts w:ascii="Calibri" w:hAnsi="Calibri" w:cs="Calibri"/>
                <w:sz w:val="16"/>
              </w:rPr>
            </w:pPr>
            <w:r>
              <w:rPr>
                <w:rFonts w:ascii="Calibri" w:hAnsi="Calibri" w:cs="Calibri"/>
                <w:sz w:val="16"/>
              </w:rPr>
              <w:t>0.597</w:t>
            </w:r>
          </w:p>
        </w:tc>
      </w:tr>
      <w:tr w:rsidR="00AA13D6" w14:paraId="43A52B79"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211D3D"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6B90F8"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A82400" w14:textId="77777777" w:rsidR="00AA13D6" w:rsidRDefault="00A361B5">
            <w:pPr>
              <w:jc w:val="center"/>
              <w:rPr>
                <w:rFonts w:ascii="Calibri" w:hAnsi="Calibri" w:cs="Calibri"/>
                <w:sz w:val="16"/>
              </w:rPr>
            </w:pPr>
            <w:r>
              <w:rPr>
                <w:rFonts w:ascii="Calibri" w:hAnsi="Calibri" w:cs="Calibri"/>
                <w:sz w:val="16"/>
              </w:rPr>
              <w:t>GE</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79E2E6" w14:textId="77777777" w:rsidR="00AA13D6" w:rsidRDefault="00A361B5">
            <w:pPr>
              <w:jc w:val="center"/>
              <w:rPr>
                <w:rFonts w:ascii="Calibri" w:hAnsi="Calibri" w:cs="Calibri"/>
                <w:sz w:val="16"/>
              </w:rPr>
            </w:pPr>
            <w:r>
              <w:rPr>
                <w:rFonts w:ascii="Calibri" w:hAnsi="Calibri" w:cs="Calibri"/>
                <w:sz w:val="16"/>
              </w:rPr>
              <w:t>217 (49)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0275A9" w14:textId="77777777" w:rsidR="00AA13D6" w:rsidRDefault="00A361B5">
            <w:pPr>
              <w:jc w:val="center"/>
              <w:rPr>
                <w:rFonts w:ascii="Calibri" w:hAnsi="Calibri" w:cs="Calibri"/>
                <w:sz w:val="16"/>
              </w:rPr>
            </w:pPr>
            <w:r>
              <w:rPr>
                <w:rFonts w:ascii="Calibri" w:hAnsi="Calibri" w:cs="Calibri"/>
                <w:sz w:val="16"/>
              </w:rPr>
              <w:t>0.634</w:t>
            </w:r>
          </w:p>
        </w:tc>
      </w:tr>
      <w:tr w:rsidR="00AA13D6" w14:paraId="3EFE69C6"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818F55"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648992"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B6E0B6" w14:textId="77777777" w:rsidR="00AA13D6" w:rsidRDefault="00A361B5">
            <w:pPr>
              <w:jc w:val="center"/>
              <w:rPr>
                <w:rFonts w:ascii="Calibri" w:hAnsi="Calibri" w:cs="Calibri"/>
                <w:sz w:val="16"/>
              </w:rPr>
            </w:pPr>
            <w:r>
              <w:rPr>
                <w:rFonts w:ascii="Calibri" w:hAnsi="Calibri" w:cs="Calibri"/>
                <w:sz w:val="16"/>
              </w:rPr>
              <w:t>Philips</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D75BB0" w14:textId="77777777" w:rsidR="00AA13D6" w:rsidRDefault="00A361B5">
            <w:pPr>
              <w:jc w:val="center"/>
              <w:rPr>
                <w:rFonts w:ascii="Calibri" w:hAnsi="Calibri" w:cs="Calibri"/>
                <w:sz w:val="16"/>
              </w:rPr>
            </w:pPr>
            <w:r>
              <w:rPr>
                <w:rFonts w:ascii="Calibri" w:hAnsi="Calibri" w:cs="Calibri"/>
                <w:sz w:val="16"/>
              </w:rPr>
              <w:t>228 (29)</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E56A46" w14:textId="77777777" w:rsidR="00AA13D6" w:rsidRDefault="00A361B5">
            <w:pPr>
              <w:jc w:val="center"/>
              <w:rPr>
                <w:rFonts w:ascii="Calibri" w:hAnsi="Calibri" w:cs="Calibri"/>
                <w:sz w:val="16"/>
              </w:rPr>
            </w:pPr>
            <w:r>
              <w:rPr>
                <w:rFonts w:ascii="Calibri" w:hAnsi="Calibri" w:cs="Calibri"/>
                <w:sz w:val="16"/>
              </w:rPr>
              <w:t>0.744</w:t>
            </w:r>
          </w:p>
        </w:tc>
      </w:tr>
      <w:tr w:rsidR="00AA13D6" w14:paraId="0A90172F" w14:textId="77777777">
        <w:tc>
          <w:tcPr>
            <w:tcW w:w="185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2CB290" w14:textId="77777777" w:rsidR="00AA13D6" w:rsidRDefault="00AA13D6"/>
        </w:tc>
        <w:tc>
          <w:tcPr>
            <w:tcW w:w="809"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CB0BC9" w14:textId="77777777" w:rsidR="00AA13D6" w:rsidRDefault="00AA13D6"/>
        </w:tc>
        <w:tc>
          <w:tcPr>
            <w:tcW w:w="80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A33841" w14:textId="77777777" w:rsidR="00AA13D6" w:rsidRDefault="00A361B5">
            <w:pPr>
              <w:jc w:val="center"/>
              <w:rPr>
                <w:rFonts w:ascii="Calibri" w:hAnsi="Calibri" w:cs="Calibri"/>
                <w:sz w:val="16"/>
              </w:rPr>
            </w:pPr>
            <w:r>
              <w:rPr>
                <w:rFonts w:ascii="Calibri" w:hAnsi="Calibri" w:cs="Calibri"/>
                <w:sz w:val="16"/>
              </w:rPr>
              <w:t>Other</w:t>
            </w:r>
          </w:p>
        </w:tc>
        <w:tc>
          <w:tcPr>
            <w:tcW w:w="9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B1CF16" w14:textId="77777777" w:rsidR="00AA13D6" w:rsidRDefault="00A361B5">
            <w:pPr>
              <w:jc w:val="center"/>
              <w:rPr>
                <w:rFonts w:ascii="Calibri" w:hAnsi="Calibri" w:cs="Calibri"/>
                <w:sz w:val="16"/>
              </w:rPr>
            </w:pPr>
            <w:r>
              <w:rPr>
                <w:rFonts w:ascii="Calibri" w:hAnsi="Calibri" w:cs="Calibri"/>
                <w:sz w:val="16"/>
              </w:rPr>
              <w:t>24 (1)</w:t>
            </w:r>
          </w:p>
        </w:tc>
        <w:tc>
          <w:tcPr>
            <w:tcW w:w="6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623EAE" w14:textId="77777777" w:rsidR="00AA13D6" w:rsidRDefault="00A361B5">
            <w:pPr>
              <w:jc w:val="center"/>
              <w:rPr>
                <w:rFonts w:ascii="Calibri" w:hAnsi="Calibri" w:cs="Calibri"/>
                <w:sz w:val="16"/>
              </w:rPr>
            </w:pPr>
            <w:r>
              <w:rPr>
                <w:rFonts w:ascii="Calibri" w:hAnsi="Calibri" w:cs="Calibri"/>
                <w:sz w:val="16"/>
              </w:rPr>
              <w:t>NR†</w:t>
            </w:r>
          </w:p>
        </w:tc>
      </w:tr>
    </w:tbl>
    <w:p w14:paraId="4543B99A" w14:textId="77777777" w:rsidR="00AA13D6" w:rsidRDefault="00A361B5">
      <w:pPr>
        <w:jc w:val="both"/>
        <w:rPr>
          <w:rFonts w:ascii="Calibri" w:eastAsia="맑은 고딕" w:hAnsi="Calibri" w:cs="Calibri"/>
          <w:b/>
          <w:lang w:eastAsia="ko-KR"/>
        </w:rPr>
      </w:pPr>
      <w:r>
        <w:rPr>
          <w:rFonts w:ascii="맑은 고딕" w:eastAsia="맑은 고딕" w:hAnsi="맑은 고딕" w:cs="맑은 고딕"/>
          <w:lang w:eastAsia="ko-KR"/>
        </w:rPr>
        <w:t>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(clinic4+VAT+SAT+AEC)</w:t>
      </w:r>
      <w:r>
        <w:rPr>
          <w:rFonts w:ascii="맑은 고딕" w:eastAsia="맑은 고딕" w:hAnsi="맑은 고딕" w:cs="맑은 고딕"/>
          <w:lang w:eastAsia="ko-KR"/>
        </w:rPr>
        <w:t>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스캐너</w:t>
      </w:r>
      <w:r>
        <w:rPr>
          <w:rFonts w:ascii="맑은 고딕" w:eastAsia="맑은 고딕" w:hAnsi="맑은 고딕" w:cs="맑은 고딕"/>
          <w:lang w:eastAsia="ko-KR"/>
        </w:rPr>
        <w:t xml:space="preserve"> </w:t>
      </w:r>
      <w:r>
        <w:rPr>
          <w:rFonts w:ascii="맑은 고딕" w:eastAsia="맑은 고딕" w:hAnsi="맑은 고딕" w:cs="맑은 고딕"/>
          <w:lang w:eastAsia="ko-KR"/>
        </w:rPr>
        <w:t>제조사별</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하위군</w:t>
      </w:r>
      <w:proofErr w:type="spellEnd"/>
      <w:r>
        <w:rPr>
          <w:rFonts w:ascii="맑은 고딕" w:eastAsia="맑은 고딕" w:hAnsi="맑은 고딕" w:cs="맑은 고딕"/>
          <w:lang w:eastAsia="ko-KR"/>
        </w:rPr>
        <w:t xml:space="preserve"> AUC(</w:t>
      </w:r>
      <w:r>
        <w:rPr>
          <w:rFonts w:ascii="맑은 고딕" w:eastAsia="맑은 고딕" w:hAnsi="맑은 고딕" w:cs="맑은 고딕"/>
          <w:lang w:eastAsia="ko-KR"/>
        </w:rPr>
        <w:t>제조사별</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재학습</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없음</w:t>
      </w:r>
      <w:r>
        <w:rPr>
          <w:rFonts w:ascii="맑은 고딕" w:eastAsia="맑은 고딕" w:hAnsi="맑은 고딕" w:cs="맑은 고딕"/>
          <w:lang w:eastAsia="ko-KR"/>
        </w:rPr>
        <w:t>). NR†</w:t>
      </w:r>
      <w:r>
        <w:rPr>
          <w:rFonts w:ascii="맑은 고딕" w:eastAsia="맑은 고딕" w:hAnsi="맑은 고딕" w:cs="맑은 고딕"/>
          <w:lang w:eastAsia="ko-KR"/>
        </w:rPr>
        <w:t>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양성</w:t>
      </w:r>
      <w:r>
        <w:rPr>
          <w:rFonts w:ascii="맑은 고딕" w:eastAsia="맑은 고딕" w:hAnsi="맑은 고딕" w:cs="맑은 고딕"/>
          <w:lang w:eastAsia="ko-KR"/>
        </w:rPr>
        <w:t xml:space="preserve"> </w:t>
      </w:r>
      <w:r>
        <w:rPr>
          <w:rFonts w:ascii="맑은 고딕" w:eastAsia="맑은 고딕" w:hAnsi="맑은 고딕" w:cs="맑은 고딕"/>
          <w:lang w:eastAsia="ko-KR"/>
        </w:rPr>
        <w:t>환자가</w:t>
      </w:r>
      <w:r>
        <w:rPr>
          <w:rFonts w:ascii="맑은 고딕" w:eastAsia="맑은 고딕" w:hAnsi="맑은 고딕" w:cs="맑은 고딕"/>
          <w:lang w:eastAsia="ko-KR"/>
        </w:rPr>
        <w:t xml:space="preserve"> 5</w:t>
      </w:r>
      <w:r>
        <w:rPr>
          <w:rFonts w:ascii="맑은 고딕" w:eastAsia="맑은 고딕" w:hAnsi="맑은 고딕" w:cs="맑은 고딕"/>
          <w:lang w:eastAsia="ko-KR"/>
        </w:rPr>
        <w:t>명</w:t>
      </w:r>
      <w:r>
        <w:rPr>
          <w:rFonts w:ascii="맑은 고딕" w:eastAsia="맑은 고딕" w:hAnsi="맑은 고딕" w:cs="맑은 고딕"/>
          <w:lang w:eastAsia="ko-KR"/>
        </w:rPr>
        <w:t xml:space="preserve"> </w:t>
      </w:r>
      <w:r>
        <w:rPr>
          <w:rFonts w:ascii="맑은 고딕" w:eastAsia="맑은 고딕" w:hAnsi="맑은 고딕" w:cs="맑은 고딕"/>
          <w:lang w:eastAsia="ko-KR"/>
        </w:rPr>
        <w:t>미만인</w:t>
      </w:r>
      <w:r>
        <w:rPr>
          <w:rFonts w:ascii="맑은 고딕" w:eastAsia="맑은 고딕" w:hAnsi="맑은 고딕" w:cs="맑은 고딕"/>
          <w:lang w:eastAsia="ko-KR"/>
        </w:rPr>
        <w:t xml:space="preserve"> </w:t>
      </w:r>
      <w:r>
        <w:rPr>
          <w:rFonts w:ascii="맑은 고딕" w:eastAsia="맑은 고딕" w:hAnsi="맑은 고딕" w:cs="맑은 고딕"/>
          <w:lang w:eastAsia="ko-KR"/>
        </w:rPr>
        <w:t>하위군으로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점추정치가</w:t>
      </w:r>
      <w:r>
        <w:rPr>
          <w:rFonts w:ascii="맑은 고딕" w:eastAsia="맑은 고딕" w:hAnsi="맑은 고딕" w:cs="맑은 고딕"/>
          <w:lang w:eastAsia="ko-KR"/>
        </w:rPr>
        <w:t xml:space="preserve"> </w:t>
      </w:r>
      <w:r>
        <w:rPr>
          <w:rFonts w:ascii="맑은 고딕" w:eastAsia="맑은 고딕" w:hAnsi="맑은 고딕" w:cs="맑은 고딕"/>
          <w:lang w:eastAsia="ko-KR"/>
        </w:rPr>
        <w:t>불안정해</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산출하지</w:t>
      </w:r>
      <w:r>
        <w:rPr>
          <w:rFonts w:ascii="맑은 고딕" w:eastAsia="맑은 고딕" w:hAnsi="맑은 고딕" w:cs="맑은 고딕"/>
          <w:lang w:eastAsia="ko-KR"/>
        </w:rPr>
        <w:t xml:space="preserve"> </w:t>
      </w:r>
      <w:r>
        <w:rPr>
          <w:rFonts w:ascii="맑은 고딕" w:eastAsia="맑은 고딕" w:hAnsi="맑은 고딕" w:cs="맑은 고딕"/>
          <w:lang w:eastAsia="ko-KR"/>
        </w:rPr>
        <w:t>않았음을</w:t>
      </w:r>
      <w:r>
        <w:rPr>
          <w:rFonts w:ascii="맑은 고딕" w:eastAsia="맑은 고딕" w:hAnsi="맑은 고딕" w:cs="맑은 고딕"/>
          <w:lang w:eastAsia="ko-KR"/>
        </w:rPr>
        <w:t xml:space="preserve"> </w:t>
      </w:r>
      <w:r>
        <w:rPr>
          <w:rFonts w:ascii="맑은 고딕" w:eastAsia="맑은 고딕" w:hAnsi="맑은 고딕" w:cs="맑은 고딕"/>
          <w:lang w:eastAsia="ko-KR"/>
        </w:rPr>
        <w:t>나타낸다</w:t>
      </w:r>
      <w:r>
        <w:rPr>
          <w:rFonts w:ascii="맑은 고딕" w:eastAsia="맑은 고딕" w:hAnsi="맑은 고딕" w:cs="맑은 고딕"/>
          <w:lang w:eastAsia="ko-KR"/>
        </w:rPr>
        <w:t>.</w:t>
      </w:r>
    </w:p>
    <w:p w14:paraId="34A310A4" w14:textId="77777777" w:rsidR="00AA13D6" w:rsidRDefault="00AA13D6">
      <w:pPr>
        <w:jc w:val="both"/>
        <w:rPr>
          <w:rFonts w:ascii="Calibri" w:eastAsia="맑은 고딕" w:hAnsi="Calibri" w:cs="Calibri"/>
          <w:b/>
          <w:lang w:eastAsia="ko-KR"/>
        </w:rPr>
      </w:pPr>
    </w:p>
    <w:p w14:paraId="5D146CAE" w14:textId="52341F56" w:rsidR="00AA13D6" w:rsidRDefault="00A361B5">
      <w:pPr>
        <w:spacing w:line="480" w:lineRule="auto"/>
        <w:rPr>
          <w:rFonts w:ascii="Calibri" w:hAnsi="Calibri" w:cs="Calibri"/>
        </w:rPr>
      </w:pPr>
      <w:r>
        <w:rPr>
          <w:rFonts w:ascii="Calibri" w:hAnsi="Calibri" w:cs="Calibri"/>
          <w:b/>
          <w:bCs/>
        </w:rPr>
        <w:t>Table S7.</w:t>
      </w:r>
      <w:r>
        <w:rPr>
          <w:rFonts w:ascii="Calibri" w:hAnsi="Calibri" w:cs="Calibri"/>
        </w:rPr>
        <w:t xml:space="preserve"> Pearson correlation between each AEC functional principal component (FPCA PC1–3) and each outcome, before (raw) and after (residualized) adjusting the component for age, sex, height, weight, VAT, and SAT. Residualized 95% CI was derived by the Fisher z transformation. Residualized BH-FDR q is the Benjamini-Hochberg-adjusted P value across these 18 tests. Residualized r is the correlation between the outcome and the component's residual from a linear regression on these six covariates.</w:t>
      </w:r>
    </w:p>
    <w:tbl>
      <w:tblPr>
        <w:tblStyle w:val="af9"/>
        <w:tblW w:w="5000" w:type="pct"/>
        <w:tblLook w:val="07E0" w:firstRow="1" w:lastRow="1" w:firstColumn="1" w:lastColumn="1" w:noHBand="1" w:noVBand="1"/>
      </w:tblPr>
      <w:tblGrid>
        <w:gridCol w:w="1135"/>
        <w:gridCol w:w="777"/>
        <w:gridCol w:w="1017"/>
        <w:gridCol w:w="887"/>
        <w:gridCol w:w="684"/>
        <w:gridCol w:w="1089"/>
        <w:gridCol w:w="1089"/>
        <w:gridCol w:w="1089"/>
        <w:gridCol w:w="1089"/>
      </w:tblGrid>
      <w:tr w:rsidR="00AA13D6" w14:paraId="54D60E9C" w14:textId="77777777">
        <w:tc>
          <w:tcPr>
            <w:tcW w:w="6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F7F16B" w14:textId="77777777" w:rsidR="00AA13D6" w:rsidRDefault="00A361B5">
            <w:pPr>
              <w:jc w:val="center"/>
              <w:rPr>
                <w:rFonts w:ascii="Calibri" w:hAnsi="Calibri" w:cs="Calibri"/>
                <w:sz w:val="16"/>
              </w:rPr>
            </w:pPr>
            <w:r>
              <w:rPr>
                <w:rFonts w:ascii="Calibri" w:hAnsi="Calibri" w:cs="Calibri"/>
                <w:b/>
                <w:bCs/>
                <w:sz w:val="16"/>
              </w:rPr>
              <w:t>Outcome</w:t>
            </w:r>
          </w:p>
        </w:tc>
        <w:tc>
          <w:tcPr>
            <w:tcW w:w="43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F58510" w14:textId="77777777" w:rsidR="00AA13D6" w:rsidRDefault="00A361B5">
            <w:pPr>
              <w:jc w:val="center"/>
              <w:rPr>
                <w:rFonts w:ascii="Calibri" w:hAnsi="Calibri" w:cs="Calibri"/>
                <w:sz w:val="16"/>
              </w:rPr>
            </w:pPr>
            <w:r>
              <w:rPr>
                <w:rFonts w:ascii="Calibri" w:hAnsi="Calibri" w:cs="Calibri"/>
                <w:b/>
                <w:bCs/>
                <w:sz w:val="16"/>
              </w:rPr>
              <w:t>Cohort</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FEA5EF" w14:textId="77777777" w:rsidR="00AA13D6" w:rsidRDefault="00A361B5">
            <w:pPr>
              <w:jc w:val="center"/>
              <w:rPr>
                <w:rFonts w:ascii="Calibri" w:hAnsi="Calibri" w:cs="Calibri"/>
                <w:sz w:val="16"/>
              </w:rPr>
            </w:pPr>
            <w:r>
              <w:rPr>
                <w:rFonts w:ascii="Calibri" w:hAnsi="Calibri" w:cs="Calibri"/>
                <w:b/>
                <w:bCs/>
                <w:sz w:val="16"/>
              </w:rPr>
              <w:t>AEC component</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30839C" w14:textId="77777777" w:rsidR="00AA13D6" w:rsidRDefault="00A361B5">
            <w:pPr>
              <w:jc w:val="center"/>
              <w:rPr>
                <w:rFonts w:ascii="Calibri" w:eastAsia="맑은 고딕" w:hAnsi="Calibri" w:cs="Calibri"/>
                <w:b/>
                <w:sz w:val="16"/>
              </w:rPr>
            </w:pPr>
            <w:r>
              <w:rPr>
                <w:rFonts w:ascii="Calibri" w:hAnsi="Calibri" w:cs="Calibri"/>
                <w:b/>
                <w:bCs/>
                <w:sz w:val="16"/>
              </w:rPr>
              <w:t>Raw r</w:t>
            </w:r>
          </w:p>
          <w:p w14:paraId="3235E3F2" w14:textId="77777777" w:rsidR="00AA13D6" w:rsidRDefault="00A361B5">
            <w:pPr>
              <w:jc w:val="center"/>
              <w:rPr>
                <w:rFonts w:ascii="Calibri" w:hAnsi="Calibri" w:cs="Calibri"/>
                <w:sz w:val="16"/>
              </w:rPr>
            </w:pPr>
            <w:r>
              <w:rPr>
                <w:rFonts w:ascii="Calibri" w:hAnsi="Calibri" w:cs="Calibri"/>
                <w:b/>
                <w:bCs/>
                <w:sz w:val="16"/>
              </w:rPr>
              <w:t>(vs outcome)</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768085" w14:textId="77777777" w:rsidR="00AA13D6" w:rsidRDefault="00A361B5">
            <w:pPr>
              <w:jc w:val="center"/>
              <w:rPr>
                <w:rFonts w:ascii="Calibri" w:hAnsi="Calibri" w:cs="Calibri"/>
                <w:sz w:val="16"/>
              </w:rPr>
            </w:pPr>
            <w:r>
              <w:rPr>
                <w:rFonts w:ascii="Calibri" w:hAnsi="Calibri" w:cs="Calibri"/>
                <w:b/>
                <w:bCs/>
                <w:sz w:val="16"/>
              </w:rPr>
              <w:t>Raw P</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2D64B4" w14:textId="77777777" w:rsidR="00AA13D6" w:rsidRDefault="00A361B5">
            <w:pPr>
              <w:jc w:val="center"/>
              <w:rPr>
                <w:rFonts w:ascii="Calibri" w:hAnsi="Calibri" w:cs="Calibri"/>
                <w:sz w:val="16"/>
              </w:rPr>
            </w:pPr>
            <w:r>
              <w:rPr>
                <w:rFonts w:ascii="Calibri" w:hAnsi="Calibri" w:cs="Calibri"/>
                <w:b/>
                <w:bCs/>
                <w:sz w:val="16"/>
              </w:rPr>
              <w:t>Residualized r*</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7D26EE" w14:textId="77777777" w:rsidR="00AA13D6" w:rsidRDefault="00A361B5">
            <w:pPr>
              <w:jc w:val="center"/>
              <w:rPr>
                <w:rFonts w:ascii="Calibri" w:hAnsi="Calibri" w:cs="Calibri"/>
                <w:sz w:val="16"/>
              </w:rPr>
            </w:pPr>
            <w:r>
              <w:rPr>
                <w:rFonts w:ascii="Calibri" w:hAnsi="Calibri" w:cs="Calibri"/>
                <w:b/>
                <w:bCs/>
                <w:sz w:val="16"/>
              </w:rPr>
              <w:t>Residualized 95% CI</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4B549F" w14:textId="77777777" w:rsidR="00AA13D6" w:rsidRDefault="00A361B5">
            <w:pPr>
              <w:jc w:val="center"/>
              <w:rPr>
                <w:rFonts w:ascii="Calibri" w:hAnsi="Calibri" w:cs="Calibri"/>
                <w:sz w:val="16"/>
              </w:rPr>
            </w:pPr>
            <w:r>
              <w:rPr>
                <w:rFonts w:ascii="Calibri" w:hAnsi="Calibri" w:cs="Calibri"/>
                <w:b/>
                <w:bCs/>
                <w:sz w:val="16"/>
              </w:rPr>
              <w:t>Residualized P</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FA41A3" w14:textId="77777777" w:rsidR="00AA13D6" w:rsidRDefault="00A361B5">
            <w:pPr>
              <w:jc w:val="center"/>
              <w:rPr>
                <w:rFonts w:ascii="Calibri" w:hAnsi="Calibri" w:cs="Calibri"/>
                <w:sz w:val="16"/>
              </w:rPr>
            </w:pPr>
            <w:r>
              <w:rPr>
                <w:rFonts w:ascii="Calibri" w:hAnsi="Calibri" w:cs="Calibri"/>
                <w:b/>
                <w:bCs/>
                <w:sz w:val="16"/>
              </w:rPr>
              <w:t>Residualized BH-FDR q</w:t>
            </w:r>
          </w:p>
        </w:tc>
      </w:tr>
      <w:tr w:rsidR="00AA13D6" w14:paraId="32FB5AC7" w14:textId="77777777">
        <w:tc>
          <w:tcPr>
            <w:tcW w:w="64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B563" w14:textId="77777777" w:rsidR="00AA13D6" w:rsidRDefault="00A361B5">
            <w:pPr>
              <w:jc w:val="center"/>
              <w:rPr>
                <w:rFonts w:ascii="Calibri" w:hAnsi="Calibri" w:cs="Calibri"/>
                <w:sz w:val="16"/>
              </w:rPr>
            </w:pPr>
            <w:r>
              <w:rPr>
                <w:rFonts w:ascii="Calibri" w:hAnsi="Calibri" w:cs="Calibri"/>
                <w:sz w:val="16"/>
              </w:rPr>
              <w:t>Hypertension</w:t>
            </w:r>
          </w:p>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898F00" w14:textId="77777777" w:rsidR="00AA13D6" w:rsidRDefault="00A361B5">
            <w:pPr>
              <w:jc w:val="center"/>
              <w:rPr>
                <w:rFonts w:ascii="Calibri" w:hAnsi="Calibri" w:cs="Calibri"/>
                <w:sz w:val="16"/>
              </w:rPr>
            </w:pPr>
            <w:r>
              <w:rPr>
                <w:rFonts w:ascii="Calibri" w:hAnsi="Calibri" w:cs="Calibri"/>
                <w:sz w:val="16"/>
              </w:rPr>
              <w:t>External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3FCC8B" w14:textId="77777777" w:rsidR="00AA13D6" w:rsidRDefault="00A361B5">
            <w:pPr>
              <w:jc w:val="center"/>
              <w:rPr>
                <w:rFonts w:ascii="Calibri" w:hAnsi="Calibri" w:cs="Calibri"/>
                <w:sz w:val="16"/>
              </w:rPr>
            </w:pPr>
            <w:r>
              <w:rPr>
                <w:rFonts w:ascii="Calibri" w:hAnsi="Calibri" w:cs="Calibri"/>
                <w:sz w:val="16"/>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96A64B" w14:textId="77777777" w:rsidR="00AA13D6" w:rsidRDefault="00A361B5">
            <w:pPr>
              <w:jc w:val="center"/>
              <w:rPr>
                <w:rFonts w:ascii="Calibri" w:hAnsi="Calibri" w:cs="Calibri"/>
                <w:sz w:val="16"/>
              </w:rPr>
            </w:pPr>
            <w:r>
              <w:rPr>
                <w:rFonts w:ascii="Calibri" w:hAnsi="Calibri" w:cs="Calibri"/>
                <w:sz w:val="16"/>
              </w:rPr>
              <w:t>0.078</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767520" w14:textId="77777777" w:rsidR="00AA13D6" w:rsidRDefault="00A361B5">
            <w:pPr>
              <w:jc w:val="center"/>
              <w:rPr>
                <w:rFonts w:ascii="Calibri" w:hAnsi="Calibri" w:cs="Calibri"/>
                <w:sz w:val="16"/>
              </w:rPr>
            </w:pPr>
            <w:r>
              <w:rPr>
                <w:rFonts w:ascii="Calibri" w:hAnsi="Calibri" w:cs="Calibri"/>
                <w:sz w:val="16"/>
              </w:rPr>
              <w:t>0.009</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7809FF" w14:textId="77777777" w:rsidR="00AA13D6" w:rsidRDefault="00A361B5">
            <w:pPr>
              <w:jc w:val="center"/>
              <w:rPr>
                <w:rFonts w:ascii="Calibri" w:hAnsi="Calibri" w:cs="Calibri"/>
                <w:sz w:val="16"/>
              </w:rPr>
            </w:pPr>
            <w:r>
              <w:rPr>
                <w:rFonts w:ascii="Calibri" w:hAnsi="Calibri" w:cs="Calibri"/>
                <w:sz w:val="16"/>
              </w:rPr>
              <w:t>0.036</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24260D" w14:textId="77777777" w:rsidR="00AA13D6" w:rsidRDefault="00A361B5">
            <w:pPr>
              <w:jc w:val="center"/>
              <w:rPr>
                <w:rFonts w:ascii="Calibri" w:hAnsi="Calibri" w:cs="Calibri"/>
                <w:sz w:val="16"/>
              </w:rPr>
            </w:pPr>
            <w:r>
              <w:rPr>
                <w:rFonts w:ascii="Calibri" w:hAnsi="Calibri" w:cs="Calibri"/>
                <w:sz w:val="16"/>
              </w:rPr>
              <w:t>-0.023 to 0.094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D483DC" w14:textId="77777777" w:rsidR="00AA13D6" w:rsidRDefault="00A361B5">
            <w:pPr>
              <w:jc w:val="center"/>
              <w:rPr>
                <w:rFonts w:ascii="Calibri" w:hAnsi="Calibri" w:cs="Calibri"/>
                <w:sz w:val="16"/>
              </w:rPr>
            </w:pPr>
            <w:r>
              <w:rPr>
                <w:rFonts w:ascii="Calibri" w:hAnsi="Calibri" w:cs="Calibri"/>
                <w:sz w:val="16"/>
              </w:rPr>
              <w:t>0.225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D35F2D" w14:textId="77777777" w:rsidR="00AA13D6" w:rsidRDefault="00A361B5">
            <w:pPr>
              <w:jc w:val="center"/>
              <w:rPr>
                <w:rFonts w:ascii="Calibri" w:hAnsi="Calibri" w:cs="Calibri"/>
                <w:sz w:val="16"/>
              </w:rPr>
            </w:pPr>
            <w:r>
              <w:rPr>
                <w:rFonts w:ascii="Calibri" w:hAnsi="Calibri" w:cs="Calibri"/>
                <w:sz w:val="16"/>
              </w:rPr>
              <w:t>0.406</w:t>
            </w:r>
          </w:p>
        </w:tc>
      </w:tr>
      <w:tr w:rsidR="00AA13D6" w14:paraId="6FCC1216"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D6518B"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0325C1"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879BAA" w14:textId="77777777" w:rsidR="00AA13D6" w:rsidRDefault="00A361B5">
            <w:pPr>
              <w:jc w:val="center"/>
              <w:rPr>
                <w:rFonts w:ascii="Calibri" w:hAnsi="Calibri" w:cs="Calibri"/>
                <w:sz w:val="16"/>
              </w:rPr>
            </w:pPr>
            <w:r>
              <w:rPr>
                <w:rFonts w:ascii="Calibri" w:hAnsi="Calibri" w:cs="Calibri"/>
                <w:sz w:val="16"/>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6BB196" w14:textId="77777777" w:rsidR="00AA13D6" w:rsidRDefault="00A361B5">
            <w:pPr>
              <w:jc w:val="center"/>
              <w:rPr>
                <w:rFonts w:ascii="Calibri" w:hAnsi="Calibri" w:cs="Calibri"/>
                <w:sz w:val="16"/>
              </w:rPr>
            </w:pPr>
            <w:r>
              <w:rPr>
                <w:rFonts w:ascii="Calibri" w:hAnsi="Calibri" w:cs="Calibri"/>
                <w:sz w:val="16"/>
              </w:rPr>
              <w:t>-0.181</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887F63" w14:textId="77777777" w:rsidR="00AA13D6" w:rsidRDefault="00A361B5">
            <w:pPr>
              <w:jc w:val="center"/>
              <w:rPr>
                <w:rFonts w:ascii="Calibri" w:hAnsi="Calibri" w:cs="Calibri"/>
                <w:sz w:val="16"/>
              </w:rPr>
            </w:pPr>
            <w:r>
              <w:rPr>
                <w:rFonts w:ascii="Calibri" w:hAnsi="Calibri" w:cs="Calibri"/>
                <w:sz w:val="16"/>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8BE623" w14:textId="77777777" w:rsidR="00AA13D6" w:rsidRDefault="00A361B5">
            <w:pPr>
              <w:jc w:val="center"/>
              <w:rPr>
                <w:rFonts w:ascii="Calibri" w:hAnsi="Calibri" w:cs="Calibri"/>
                <w:sz w:val="16"/>
              </w:rPr>
            </w:pPr>
            <w:r>
              <w:rPr>
                <w:rFonts w:ascii="Calibri" w:hAnsi="Calibri" w:cs="Calibri"/>
                <w:sz w:val="16"/>
              </w:rPr>
              <w:t>-0.041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089924" w14:textId="77777777" w:rsidR="00AA13D6" w:rsidRDefault="00A361B5">
            <w:pPr>
              <w:jc w:val="center"/>
              <w:rPr>
                <w:rFonts w:ascii="Calibri" w:hAnsi="Calibri" w:cs="Calibri"/>
                <w:sz w:val="16"/>
              </w:rPr>
            </w:pPr>
            <w:r>
              <w:rPr>
                <w:rFonts w:ascii="Calibri" w:hAnsi="Calibri" w:cs="Calibri"/>
                <w:sz w:val="16"/>
              </w:rPr>
              <w:t>-0.099 to 0.018</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E7DE69" w14:textId="77777777" w:rsidR="00AA13D6" w:rsidRDefault="00A361B5">
            <w:pPr>
              <w:jc w:val="center"/>
              <w:rPr>
                <w:rFonts w:ascii="Calibri" w:hAnsi="Calibri" w:cs="Calibri"/>
                <w:sz w:val="16"/>
              </w:rPr>
            </w:pPr>
            <w:r>
              <w:rPr>
                <w:rFonts w:ascii="Calibri" w:hAnsi="Calibri" w:cs="Calibri"/>
                <w:sz w:val="16"/>
              </w:rPr>
              <w:t>0.175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4C1DF0" w14:textId="77777777" w:rsidR="00AA13D6" w:rsidRDefault="00A361B5">
            <w:pPr>
              <w:jc w:val="center"/>
              <w:rPr>
                <w:rFonts w:ascii="Calibri" w:hAnsi="Calibri" w:cs="Calibri"/>
                <w:sz w:val="16"/>
              </w:rPr>
            </w:pPr>
            <w:r>
              <w:rPr>
                <w:rFonts w:ascii="Calibri" w:hAnsi="Calibri" w:cs="Calibri"/>
                <w:sz w:val="16"/>
              </w:rPr>
              <w:t>0.388</w:t>
            </w:r>
          </w:p>
        </w:tc>
      </w:tr>
      <w:tr w:rsidR="00AA13D6" w14:paraId="74908A58"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DEBFF2"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765465"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425077" w14:textId="77777777" w:rsidR="00AA13D6" w:rsidRDefault="00A361B5">
            <w:pPr>
              <w:jc w:val="center"/>
              <w:rPr>
                <w:rFonts w:ascii="Calibri" w:hAnsi="Calibri" w:cs="Calibri"/>
                <w:sz w:val="16"/>
              </w:rPr>
            </w:pPr>
            <w:r>
              <w:rPr>
                <w:rFonts w:ascii="Calibri" w:hAnsi="Calibri" w:cs="Calibri"/>
                <w:sz w:val="16"/>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15BFD3" w14:textId="77777777" w:rsidR="00AA13D6" w:rsidRDefault="00A361B5">
            <w:pPr>
              <w:jc w:val="center"/>
              <w:rPr>
                <w:rFonts w:ascii="Calibri" w:hAnsi="Calibri" w:cs="Calibri"/>
                <w:sz w:val="16"/>
              </w:rPr>
            </w:pPr>
            <w:r>
              <w:rPr>
                <w:rFonts w:ascii="Calibri" w:hAnsi="Calibri" w:cs="Calibri"/>
                <w:sz w:val="16"/>
              </w:rPr>
              <w:t>0.094</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6CB161" w14:textId="77777777" w:rsidR="00AA13D6" w:rsidRDefault="00A361B5">
            <w:pPr>
              <w:jc w:val="center"/>
              <w:rPr>
                <w:rFonts w:ascii="Calibri" w:hAnsi="Calibri" w:cs="Calibri"/>
                <w:sz w:val="16"/>
              </w:rPr>
            </w:pPr>
            <w:r>
              <w:rPr>
                <w:rFonts w:ascii="Calibri" w:hAnsi="Calibri" w:cs="Calibri"/>
                <w:sz w:val="16"/>
              </w:rPr>
              <w:t>0.002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DDCB20" w14:textId="77777777" w:rsidR="00AA13D6" w:rsidRDefault="00A361B5">
            <w:pPr>
              <w:jc w:val="center"/>
              <w:rPr>
                <w:rFonts w:ascii="Calibri" w:hAnsi="Calibri" w:cs="Calibri"/>
                <w:sz w:val="16"/>
              </w:rPr>
            </w:pPr>
            <w:r>
              <w:rPr>
                <w:rFonts w:ascii="Calibri" w:hAnsi="Calibri" w:cs="Calibri"/>
                <w:sz w:val="16"/>
              </w:rPr>
              <w:t>0.017</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C67240" w14:textId="77777777" w:rsidR="00AA13D6" w:rsidRDefault="00A361B5">
            <w:pPr>
              <w:jc w:val="center"/>
              <w:rPr>
                <w:rFonts w:ascii="Calibri" w:hAnsi="Calibri" w:cs="Calibri"/>
                <w:sz w:val="16"/>
              </w:rPr>
            </w:pPr>
            <w:r>
              <w:rPr>
                <w:rFonts w:ascii="Calibri" w:hAnsi="Calibri" w:cs="Calibri"/>
                <w:sz w:val="16"/>
              </w:rPr>
              <w:t>-0.042 to 0.075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19E32E" w14:textId="77777777" w:rsidR="00AA13D6" w:rsidRDefault="00A361B5">
            <w:pPr>
              <w:jc w:val="center"/>
              <w:rPr>
                <w:rFonts w:ascii="Calibri" w:hAnsi="Calibri" w:cs="Calibri"/>
                <w:sz w:val="16"/>
              </w:rPr>
            </w:pPr>
            <w:r>
              <w:rPr>
                <w:rFonts w:ascii="Calibri" w:hAnsi="Calibri" w:cs="Calibri"/>
                <w:sz w:val="16"/>
              </w:rPr>
              <w:t>0.572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2D450F" w14:textId="77777777" w:rsidR="00AA13D6" w:rsidRDefault="00A361B5">
            <w:pPr>
              <w:jc w:val="center"/>
              <w:rPr>
                <w:rFonts w:ascii="Calibri" w:hAnsi="Calibri" w:cs="Calibri"/>
                <w:sz w:val="16"/>
              </w:rPr>
            </w:pPr>
            <w:r>
              <w:rPr>
                <w:rFonts w:ascii="Calibri" w:hAnsi="Calibri" w:cs="Calibri"/>
                <w:sz w:val="16"/>
              </w:rPr>
              <w:t>0.669</w:t>
            </w:r>
          </w:p>
        </w:tc>
      </w:tr>
      <w:tr w:rsidR="00AA13D6" w14:paraId="092087A2"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185923" w14:textId="77777777" w:rsidR="00AA13D6" w:rsidRDefault="00AA13D6"/>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60FCFA" w14:textId="77777777" w:rsidR="00AA13D6" w:rsidRDefault="00A361B5">
            <w:pPr>
              <w:jc w:val="center"/>
              <w:rPr>
                <w:rFonts w:ascii="Calibri" w:hAnsi="Calibri" w:cs="Calibri"/>
                <w:sz w:val="16"/>
              </w:rPr>
            </w:pPr>
            <w:r>
              <w:rPr>
                <w:rFonts w:ascii="Calibri" w:hAnsi="Calibri" w:cs="Calibri"/>
                <w:sz w:val="16"/>
              </w:rPr>
              <w:t>Internal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D5F17E" w14:textId="77777777" w:rsidR="00AA13D6" w:rsidRDefault="00A361B5">
            <w:pPr>
              <w:jc w:val="center"/>
              <w:rPr>
                <w:rFonts w:ascii="Calibri" w:hAnsi="Calibri" w:cs="Calibri"/>
                <w:sz w:val="16"/>
              </w:rPr>
            </w:pPr>
            <w:r>
              <w:rPr>
                <w:rFonts w:ascii="Calibri" w:hAnsi="Calibri" w:cs="Calibri"/>
                <w:sz w:val="16"/>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9E2D1D" w14:textId="77777777" w:rsidR="00AA13D6" w:rsidRDefault="00A361B5">
            <w:pPr>
              <w:jc w:val="center"/>
              <w:rPr>
                <w:rFonts w:ascii="Calibri" w:hAnsi="Calibri" w:cs="Calibri"/>
                <w:sz w:val="16"/>
              </w:rPr>
            </w:pPr>
            <w:r>
              <w:rPr>
                <w:rFonts w:ascii="Calibri" w:hAnsi="Calibri" w:cs="Calibri"/>
                <w:sz w:val="16"/>
              </w:rPr>
              <w:t>0.218</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35902B" w14:textId="77777777" w:rsidR="00AA13D6" w:rsidRDefault="00A361B5">
            <w:pPr>
              <w:jc w:val="center"/>
              <w:rPr>
                <w:rFonts w:ascii="Calibri" w:hAnsi="Calibri" w:cs="Calibri"/>
                <w:sz w:val="16"/>
              </w:rPr>
            </w:pPr>
            <w:r>
              <w:rPr>
                <w:rFonts w:ascii="Calibri" w:hAnsi="Calibri" w:cs="Calibri"/>
                <w:sz w:val="16"/>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E8AB45" w14:textId="77777777" w:rsidR="00AA13D6" w:rsidRDefault="00A361B5">
            <w:pPr>
              <w:jc w:val="center"/>
              <w:rPr>
                <w:rFonts w:ascii="Calibri" w:hAnsi="Calibri" w:cs="Calibri"/>
                <w:sz w:val="16"/>
              </w:rPr>
            </w:pPr>
            <w:r>
              <w:rPr>
                <w:rFonts w:ascii="Calibri" w:hAnsi="Calibri" w:cs="Calibri"/>
                <w:sz w:val="16"/>
              </w:rPr>
              <w:t>0.042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FF5467" w14:textId="77777777" w:rsidR="00AA13D6" w:rsidRDefault="00A361B5">
            <w:pPr>
              <w:jc w:val="center"/>
              <w:rPr>
                <w:rFonts w:ascii="Calibri" w:hAnsi="Calibri" w:cs="Calibri"/>
                <w:sz w:val="16"/>
              </w:rPr>
            </w:pPr>
            <w:r>
              <w:rPr>
                <w:rFonts w:ascii="Calibri" w:hAnsi="Calibri" w:cs="Calibri"/>
                <w:sz w:val="16"/>
              </w:rPr>
              <w:t>-0.013 to 0.097</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55C131" w14:textId="77777777" w:rsidR="00AA13D6" w:rsidRDefault="00A361B5">
            <w:pPr>
              <w:jc w:val="center"/>
              <w:rPr>
                <w:rFonts w:ascii="Calibri" w:hAnsi="Calibri" w:cs="Calibri"/>
                <w:sz w:val="16"/>
              </w:rPr>
            </w:pPr>
            <w:r>
              <w:rPr>
                <w:rFonts w:ascii="Calibri" w:hAnsi="Calibri" w:cs="Calibri"/>
                <w:sz w:val="16"/>
              </w:rPr>
              <w:t>0.132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E16379" w14:textId="77777777" w:rsidR="00AA13D6" w:rsidRDefault="00A361B5">
            <w:pPr>
              <w:jc w:val="center"/>
              <w:rPr>
                <w:rFonts w:ascii="Calibri" w:hAnsi="Calibri" w:cs="Calibri"/>
                <w:sz w:val="16"/>
              </w:rPr>
            </w:pPr>
            <w:r>
              <w:rPr>
                <w:rFonts w:ascii="Calibri" w:hAnsi="Calibri" w:cs="Calibri"/>
                <w:sz w:val="16"/>
              </w:rPr>
              <w:t>0.36</w:t>
            </w:r>
          </w:p>
        </w:tc>
      </w:tr>
      <w:tr w:rsidR="00AA13D6" w14:paraId="492D55F0"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000541"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D65951"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5FAF72" w14:textId="77777777" w:rsidR="00AA13D6" w:rsidRDefault="00A361B5">
            <w:pPr>
              <w:jc w:val="center"/>
              <w:rPr>
                <w:rFonts w:ascii="Calibri" w:hAnsi="Calibri" w:cs="Calibri"/>
                <w:sz w:val="16"/>
              </w:rPr>
            </w:pPr>
            <w:r>
              <w:rPr>
                <w:rFonts w:ascii="Calibri" w:hAnsi="Calibri" w:cs="Calibri"/>
                <w:sz w:val="16"/>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DA9210" w14:textId="77777777" w:rsidR="00AA13D6" w:rsidRDefault="00A361B5">
            <w:pPr>
              <w:jc w:val="center"/>
              <w:rPr>
                <w:rFonts w:ascii="Calibri" w:hAnsi="Calibri" w:cs="Calibri"/>
                <w:sz w:val="16"/>
              </w:rPr>
            </w:pPr>
            <w:r>
              <w:rPr>
                <w:rFonts w:ascii="Calibri" w:hAnsi="Calibri" w:cs="Calibri"/>
                <w:sz w:val="16"/>
              </w:rPr>
              <w:t>-0.336</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224E00" w14:textId="77777777" w:rsidR="00AA13D6" w:rsidRDefault="00A361B5">
            <w:pPr>
              <w:jc w:val="center"/>
              <w:rPr>
                <w:rFonts w:ascii="Calibri" w:hAnsi="Calibri" w:cs="Calibri"/>
                <w:sz w:val="16"/>
              </w:rPr>
            </w:pPr>
            <w:r>
              <w:rPr>
                <w:rFonts w:ascii="Calibri" w:hAnsi="Calibri" w:cs="Calibri"/>
                <w:sz w:val="16"/>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1715D6" w14:textId="77777777" w:rsidR="00AA13D6" w:rsidRDefault="00A361B5">
            <w:pPr>
              <w:jc w:val="center"/>
              <w:rPr>
                <w:rFonts w:ascii="Calibri" w:hAnsi="Calibri" w:cs="Calibri"/>
                <w:sz w:val="16"/>
              </w:rPr>
            </w:pPr>
            <w:r>
              <w:rPr>
                <w:rFonts w:ascii="Calibri" w:hAnsi="Calibri" w:cs="Calibri"/>
                <w:sz w:val="16"/>
              </w:rPr>
              <w:t>-0.05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ADA9A8" w14:textId="77777777" w:rsidR="00AA13D6" w:rsidRDefault="00A361B5">
            <w:pPr>
              <w:jc w:val="center"/>
              <w:rPr>
                <w:rFonts w:ascii="Calibri" w:hAnsi="Calibri" w:cs="Calibri"/>
                <w:sz w:val="16"/>
              </w:rPr>
            </w:pPr>
            <w:r>
              <w:rPr>
                <w:rFonts w:ascii="Calibri" w:hAnsi="Calibri" w:cs="Calibri"/>
                <w:sz w:val="16"/>
              </w:rPr>
              <w:t>-0.105 to 0.005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524FA0" w14:textId="77777777" w:rsidR="00AA13D6" w:rsidRDefault="00A361B5">
            <w:pPr>
              <w:jc w:val="center"/>
              <w:rPr>
                <w:rFonts w:ascii="Calibri" w:hAnsi="Calibri" w:cs="Calibri"/>
                <w:sz w:val="16"/>
              </w:rPr>
            </w:pPr>
            <w:r>
              <w:rPr>
                <w:rFonts w:ascii="Calibri" w:hAnsi="Calibri" w:cs="Calibri"/>
                <w:sz w:val="16"/>
              </w:rPr>
              <w:t>0.078</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C56C71" w14:textId="77777777" w:rsidR="00AA13D6" w:rsidRDefault="00A361B5">
            <w:pPr>
              <w:jc w:val="center"/>
              <w:rPr>
                <w:rFonts w:ascii="Calibri" w:hAnsi="Calibri" w:cs="Calibri"/>
                <w:sz w:val="16"/>
              </w:rPr>
            </w:pPr>
            <w:r>
              <w:rPr>
                <w:rFonts w:ascii="Calibri" w:hAnsi="Calibri" w:cs="Calibri"/>
                <w:sz w:val="16"/>
              </w:rPr>
              <w:t>0.351</w:t>
            </w:r>
          </w:p>
        </w:tc>
      </w:tr>
      <w:tr w:rsidR="00AA13D6" w14:paraId="4BFC5103"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46A609"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5C9CE9"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DB0EBA" w14:textId="77777777" w:rsidR="00AA13D6" w:rsidRDefault="00A361B5">
            <w:pPr>
              <w:jc w:val="center"/>
              <w:rPr>
                <w:rFonts w:ascii="Calibri" w:hAnsi="Calibri" w:cs="Calibri"/>
                <w:sz w:val="16"/>
              </w:rPr>
            </w:pPr>
            <w:r>
              <w:rPr>
                <w:rFonts w:ascii="Calibri" w:hAnsi="Calibri" w:cs="Calibri"/>
                <w:sz w:val="16"/>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D0C6CB" w14:textId="77777777" w:rsidR="00AA13D6" w:rsidRDefault="00A361B5">
            <w:pPr>
              <w:jc w:val="center"/>
              <w:rPr>
                <w:rFonts w:ascii="Calibri" w:hAnsi="Calibri" w:cs="Calibri"/>
                <w:sz w:val="16"/>
              </w:rPr>
            </w:pPr>
            <w:r>
              <w:rPr>
                <w:rFonts w:ascii="Calibri" w:hAnsi="Calibri" w:cs="Calibri"/>
                <w:sz w:val="16"/>
              </w:rPr>
              <w:t>0.074</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672FB0" w14:textId="77777777" w:rsidR="00AA13D6" w:rsidRDefault="00A361B5">
            <w:pPr>
              <w:jc w:val="center"/>
              <w:rPr>
                <w:rFonts w:ascii="Calibri" w:hAnsi="Calibri" w:cs="Calibri"/>
                <w:sz w:val="16"/>
              </w:rPr>
            </w:pPr>
            <w:r>
              <w:rPr>
                <w:rFonts w:ascii="Calibri" w:hAnsi="Calibri" w:cs="Calibri"/>
                <w:sz w:val="16"/>
              </w:rPr>
              <w:t>0.009</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9D59E3" w14:textId="77777777" w:rsidR="00AA13D6" w:rsidRDefault="00A361B5">
            <w:pPr>
              <w:jc w:val="center"/>
              <w:rPr>
                <w:rFonts w:ascii="Calibri" w:hAnsi="Calibri" w:cs="Calibri"/>
                <w:sz w:val="16"/>
              </w:rPr>
            </w:pPr>
            <w:r>
              <w:rPr>
                <w:rFonts w:ascii="Calibri" w:hAnsi="Calibri" w:cs="Calibri"/>
                <w:sz w:val="16"/>
              </w:rPr>
              <w:t>-0.015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8E497C" w14:textId="77777777" w:rsidR="00AA13D6" w:rsidRDefault="00A361B5">
            <w:pPr>
              <w:jc w:val="center"/>
              <w:rPr>
                <w:rFonts w:ascii="Calibri" w:hAnsi="Calibri" w:cs="Calibri"/>
                <w:sz w:val="16"/>
              </w:rPr>
            </w:pPr>
            <w:r>
              <w:rPr>
                <w:rFonts w:ascii="Calibri" w:hAnsi="Calibri" w:cs="Calibri"/>
                <w:sz w:val="16"/>
              </w:rPr>
              <w:t>-0.070 to 0.040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A5E2BB" w14:textId="77777777" w:rsidR="00AA13D6" w:rsidRDefault="00A361B5">
            <w:pPr>
              <w:jc w:val="center"/>
              <w:rPr>
                <w:rFonts w:ascii="Calibri" w:hAnsi="Calibri" w:cs="Calibri"/>
                <w:sz w:val="16"/>
              </w:rPr>
            </w:pPr>
            <w:r>
              <w:rPr>
                <w:rFonts w:ascii="Calibri" w:hAnsi="Calibri" w:cs="Calibri"/>
                <w:sz w:val="16"/>
              </w:rPr>
              <w:t>0.593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F7DAC1" w14:textId="77777777" w:rsidR="00AA13D6" w:rsidRDefault="00A361B5">
            <w:pPr>
              <w:jc w:val="center"/>
              <w:rPr>
                <w:rFonts w:ascii="Calibri" w:hAnsi="Calibri" w:cs="Calibri"/>
                <w:sz w:val="16"/>
              </w:rPr>
            </w:pPr>
            <w:r>
              <w:rPr>
                <w:rFonts w:ascii="Calibri" w:hAnsi="Calibri" w:cs="Calibri"/>
                <w:sz w:val="16"/>
              </w:rPr>
              <w:t>0.669</w:t>
            </w:r>
          </w:p>
        </w:tc>
      </w:tr>
      <w:tr w:rsidR="00AA13D6" w14:paraId="29BCCD0A" w14:textId="77777777">
        <w:tc>
          <w:tcPr>
            <w:tcW w:w="64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C9989A" w14:textId="77777777" w:rsidR="00AA13D6" w:rsidRDefault="00A361B5">
            <w:pPr>
              <w:jc w:val="center"/>
              <w:rPr>
                <w:rFonts w:ascii="Calibri" w:hAnsi="Calibri" w:cs="Calibri"/>
                <w:sz w:val="16"/>
              </w:rPr>
            </w:pPr>
            <w:r>
              <w:rPr>
                <w:rFonts w:ascii="Calibri" w:hAnsi="Calibri" w:cs="Calibri"/>
                <w:sz w:val="16"/>
              </w:rPr>
              <w:t>Diabetes mellitus</w:t>
            </w:r>
          </w:p>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F01899" w14:textId="77777777" w:rsidR="00AA13D6" w:rsidRDefault="00A361B5">
            <w:pPr>
              <w:jc w:val="center"/>
              <w:rPr>
                <w:rFonts w:ascii="Calibri" w:hAnsi="Calibri" w:cs="Calibri"/>
                <w:sz w:val="16"/>
              </w:rPr>
            </w:pPr>
            <w:r>
              <w:rPr>
                <w:rFonts w:ascii="Calibri" w:hAnsi="Calibri" w:cs="Calibri"/>
                <w:sz w:val="16"/>
              </w:rPr>
              <w:t>External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EC7874" w14:textId="77777777" w:rsidR="00AA13D6" w:rsidRDefault="00A361B5">
            <w:pPr>
              <w:jc w:val="center"/>
              <w:rPr>
                <w:rFonts w:ascii="Calibri" w:hAnsi="Calibri" w:cs="Calibri"/>
                <w:sz w:val="16"/>
              </w:rPr>
            </w:pPr>
            <w:r>
              <w:rPr>
                <w:rFonts w:ascii="Calibri" w:hAnsi="Calibri" w:cs="Calibri"/>
                <w:sz w:val="16"/>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D5CFEF" w14:textId="77777777" w:rsidR="00AA13D6" w:rsidRDefault="00A361B5">
            <w:pPr>
              <w:jc w:val="center"/>
              <w:rPr>
                <w:rFonts w:ascii="Calibri" w:hAnsi="Calibri" w:cs="Calibri"/>
                <w:sz w:val="16"/>
              </w:rPr>
            </w:pPr>
            <w:r>
              <w:rPr>
                <w:rFonts w:ascii="Calibri" w:hAnsi="Calibri" w:cs="Calibri"/>
                <w:sz w:val="16"/>
              </w:rPr>
              <w:t>0.022</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96DCD7" w14:textId="77777777" w:rsidR="00AA13D6" w:rsidRDefault="00A361B5">
            <w:pPr>
              <w:jc w:val="center"/>
              <w:rPr>
                <w:rFonts w:ascii="Calibri" w:hAnsi="Calibri" w:cs="Calibri"/>
                <w:sz w:val="16"/>
              </w:rPr>
            </w:pPr>
            <w:r>
              <w:rPr>
                <w:rFonts w:ascii="Calibri" w:hAnsi="Calibri" w:cs="Calibri"/>
                <w:sz w:val="16"/>
              </w:rPr>
              <w:t>0.454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A2F5D9" w14:textId="77777777" w:rsidR="00AA13D6" w:rsidRDefault="00A361B5">
            <w:pPr>
              <w:jc w:val="center"/>
              <w:rPr>
                <w:rFonts w:ascii="Calibri" w:hAnsi="Calibri" w:cs="Calibri"/>
                <w:sz w:val="16"/>
              </w:rPr>
            </w:pPr>
            <w:r>
              <w:rPr>
                <w:rFonts w:ascii="Calibri" w:hAnsi="Calibri" w:cs="Calibri"/>
                <w:sz w:val="16"/>
              </w:rPr>
              <w:t>-0.003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BE8C8D" w14:textId="77777777" w:rsidR="00AA13D6" w:rsidRDefault="00A361B5">
            <w:pPr>
              <w:jc w:val="center"/>
              <w:rPr>
                <w:rFonts w:ascii="Calibri" w:hAnsi="Calibri" w:cs="Calibri"/>
                <w:sz w:val="16"/>
              </w:rPr>
            </w:pPr>
            <w:r>
              <w:rPr>
                <w:rFonts w:ascii="Calibri" w:hAnsi="Calibri" w:cs="Calibri"/>
                <w:sz w:val="16"/>
              </w:rPr>
              <w:t>-0.061 to 0.056</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22EDD6" w14:textId="77777777" w:rsidR="00AA13D6" w:rsidRDefault="00A361B5">
            <w:pPr>
              <w:jc w:val="center"/>
              <w:rPr>
                <w:rFonts w:ascii="Calibri" w:hAnsi="Calibri" w:cs="Calibri"/>
                <w:sz w:val="16"/>
              </w:rPr>
            </w:pPr>
            <w:r>
              <w:rPr>
                <w:rFonts w:ascii="Calibri" w:hAnsi="Calibri" w:cs="Calibri"/>
                <w:sz w:val="16"/>
              </w:rPr>
              <w:t>0.920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0B2B2B" w14:textId="77777777" w:rsidR="00AA13D6" w:rsidRDefault="00A361B5">
            <w:pPr>
              <w:jc w:val="center"/>
              <w:rPr>
                <w:rFonts w:ascii="Calibri" w:hAnsi="Calibri" w:cs="Calibri"/>
                <w:sz w:val="16"/>
              </w:rPr>
            </w:pPr>
            <w:r>
              <w:rPr>
                <w:rFonts w:ascii="Calibri" w:hAnsi="Calibri" w:cs="Calibri"/>
                <w:sz w:val="16"/>
              </w:rPr>
              <w:t>0.92</w:t>
            </w:r>
          </w:p>
        </w:tc>
      </w:tr>
      <w:tr w:rsidR="00AA13D6" w14:paraId="484CB0F4"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12B028"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FCB8DD"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74E2DC" w14:textId="77777777" w:rsidR="00AA13D6" w:rsidRDefault="00A361B5">
            <w:pPr>
              <w:jc w:val="center"/>
              <w:rPr>
                <w:rFonts w:ascii="Calibri" w:hAnsi="Calibri" w:cs="Calibri"/>
                <w:sz w:val="16"/>
              </w:rPr>
            </w:pPr>
            <w:r>
              <w:rPr>
                <w:rFonts w:ascii="Calibri" w:hAnsi="Calibri" w:cs="Calibri"/>
                <w:sz w:val="16"/>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42FC672" w14:textId="77777777" w:rsidR="00AA13D6" w:rsidRDefault="00A361B5">
            <w:pPr>
              <w:jc w:val="center"/>
              <w:rPr>
                <w:rFonts w:ascii="Calibri" w:hAnsi="Calibri" w:cs="Calibri"/>
                <w:sz w:val="16"/>
              </w:rPr>
            </w:pPr>
            <w:r>
              <w:rPr>
                <w:rFonts w:ascii="Calibri" w:hAnsi="Calibri" w:cs="Calibri"/>
                <w:sz w:val="16"/>
              </w:rPr>
              <w:t>-0.168</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DCE9EB" w14:textId="77777777" w:rsidR="00AA13D6" w:rsidRDefault="00A361B5">
            <w:pPr>
              <w:jc w:val="center"/>
              <w:rPr>
                <w:rFonts w:ascii="Calibri" w:hAnsi="Calibri" w:cs="Calibri"/>
                <w:sz w:val="16"/>
              </w:rPr>
            </w:pPr>
            <w:r>
              <w:rPr>
                <w:rFonts w:ascii="Calibri" w:hAnsi="Calibri" w:cs="Calibri"/>
                <w:sz w:val="16"/>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06A26F" w14:textId="77777777" w:rsidR="00AA13D6" w:rsidRDefault="00A361B5">
            <w:pPr>
              <w:jc w:val="center"/>
              <w:rPr>
                <w:rFonts w:ascii="Calibri" w:hAnsi="Calibri" w:cs="Calibri"/>
                <w:sz w:val="16"/>
              </w:rPr>
            </w:pPr>
            <w:r>
              <w:rPr>
                <w:rFonts w:ascii="Calibri" w:hAnsi="Calibri" w:cs="Calibri"/>
                <w:sz w:val="16"/>
              </w:rPr>
              <w:t>-0.053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92296E" w14:textId="77777777" w:rsidR="00AA13D6" w:rsidRDefault="00A361B5">
            <w:pPr>
              <w:jc w:val="center"/>
              <w:rPr>
                <w:rFonts w:ascii="Calibri" w:hAnsi="Calibri" w:cs="Calibri"/>
                <w:sz w:val="16"/>
              </w:rPr>
            </w:pPr>
            <w:r>
              <w:rPr>
                <w:rFonts w:ascii="Calibri" w:hAnsi="Calibri" w:cs="Calibri"/>
                <w:sz w:val="16"/>
              </w:rPr>
              <w:t>-0.111 to 0.006</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4C4822" w14:textId="77777777" w:rsidR="00AA13D6" w:rsidRDefault="00A361B5">
            <w:pPr>
              <w:jc w:val="center"/>
              <w:rPr>
                <w:rFonts w:ascii="Calibri" w:hAnsi="Calibri" w:cs="Calibri"/>
                <w:sz w:val="16"/>
              </w:rPr>
            </w:pPr>
            <w:r>
              <w:rPr>
                <w:rFonts w:ascii="Calibri" w:hAnsi="Calibri" w:cs="Calibri"/>
                <w:sz w:val="16"/>
              </w:rPr>
              <w:t>0.077</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784520" w14:textId="77777777" w:rsidR="00AA13D6" w:rsidRDefault="00A361B5">
            <w:pPr>
              <w:jc w:val="center"/>
              <w:rPr>
                <w:rFonts w:ascii="Calibri" w:hAnsi="Calibri" w:cs="Calibri"/>
                <w:sz w:val="16"/>
              </w:rPr>
            </w:pPr>
            <w:r>
              <w:rPr>
                <w:rFonts w:ascii="Calibri" w:hAnsi="Calibri" w:cs="Calibri"/>
                <w:sz w:val="16"/>
              </w:rPr>
              <w:t>0.351</w:t>
            </w:r>
          </w:p>
        </w:tc>
      </w:tr>
      <w:tr w:rsidR="00AA13D6" w14:paraId="70A3F7DF"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2D6319"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3F837D"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8D7636" w14:textId="77777777" w:rsidR="00AA13D6" w:rsidRDefault="00A361B5">
            <w:pPr>
              <w:jc w:val="center"/>
              <w:rPr>
                <w:rFonts w:ascii="Calibri" w:hAnsi="Calibri" w:cs="Calibri"/>
                <w:sz w:val="16"/>
              </w:rPr>
            </w:pPr>
            <w:r>
              <w:rPr>
                <w:rFonts w:ascii="Calibri" w:hAnsi="Calibri" w:cs="Calibri"/>
                <w:sz w:val="16"/>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FCD1A2" w14:textId="77777777" w:rsidR="00AA13D6" w:rsidRDefault="00A361B5">
            <w:pPr>
              <w:jc w:val="center"/>
              <w:rPr>
                <w:rFonts w:ascii="Calibri" w:hAnsi="Calibri" w:cs="Calibri"/>
                <w:sz w:val="16"/>
              </w:rPr>
            </w:pPr>
            <w:r>
              <w:rPr>
                <w:rFonts w:ascii="Calibri" w:hAnsi="Calibri" w:cs="Calibri"/>
                <w:sz w:val="16"/>
              </w:rPr>
              <w:t>0.037</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02E96C" w14:textId="77777777" w:rsidR="00AA13D6" w:rsidRDefault="00A361B5">
            <w:pPr>
              <w:jc w:val="center"/>
              <w:rPr>
                <w:rFonts w:ascii="Calibri" w:hAnsi="Calibri" w:cs="Calibri"/>
                <w:sz w:val="16"/>
              </w:rPr>
            </w:pPr>
            <w:r>
              <w:rPr>
                <w:rFonts w:ascii="Calibri" w:hAnsi="Calibri" w:cs="Calibri"/>
                <w:sz w:val="16"/>
              </w:rPr>
              <w:t>0.210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C1CF92" w14:textId="77777777" w:rsidR="00AA13D6" w:rsidRDefault="00A361B5">
            <w:pPr>
              <w:jc w:val="center"/>
              <w:rPr>
                <w:rFonts w:ascii="Calibri" w:hAnsi="Calibri" w:cs="Calibri"/>
                <w:sz w:val="16"/>
              </w:rPr>
            </w:pPr>
            <w:r>
              <w:rPr>
                <w:rFonts w:ascii="Calibri" w:hAnsi="Calibri" w:cs="Calibri"/>
                <w:sz w:val="16"/>
              </w:rPr>
              <w:t>-0.023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44C6EB" w14:textId="77777777" w:rsidR="00AA13D6" w:rsidRDefault="00A361B5">
            <w:pPr>
              <w:jc w:val="center"/>
              <w:rPr>
                <w:rFonts w:ascii="Calibri" w:hAnsi="Calibri" w:cs="Calibri"/>
                <w:sz w:val="16"/>
              </w:rPr>
            </w:pPr>
            <w:r>
              <w:rPr>
                <w:rFonts w:ascii="Calibri" w:hAnsi="Calibri" w:cs="Calibri"/>
                <w:sz w:val="16"/>
              </w:rPr>
              <w:t>-0.081 to 0.036</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8FE5A9" w14:textId="77777777" w:rsidR="00AA13D6" w:rsidRDefault="00A361B5">
            <w:pPr>
              <w:jc w:val="center"/>
              <w:rPr>
                <w:rFonts w:ascii="Calibri" w:hAnsi="Calibri" w:cs="Calibri"/>
                <w:sz w:val="16"/>
              </w:rPr>
            </w:pPr>
            <w:r>
              <w:rPr>
                <w:rFonts w:ascii="Calibri" w:hAnsi="Calibri" w:cs="Calibri"/>
                <w:sz w:val="16"/>
              </w:rPr>
              <w:t>0.434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6A5865" w14:textId="77777777" w:rsidR="00AA13D6" w:rsidRDefault="00A361B5">
            <w:pPr>
              <w:jc w:val="center"/>
              <w:rPr>
                <w:rFonts w:ascii="Calibri" w:hAnsi="Calibri" w:cs="Calibri"/>
                <w:sz w:val="16"/>
              </w:rPr>
            </w:pPr>
            <w:r>
              <w:rPr>
                <w:rFonts w:ascii="Calibri" w:hAnsi="Calibri" w:cs="Calibri"/>
                <w:sz w:val="16"/>
              </w:rPr>
              <w:t>0.601</w:t>
            </w:r>
          </w:p>
        </w:tc>
      </w:tr>
      <w:tr w:rsidR="00AA13D6" w14:paraId="24E369A1"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691F52" w14:textId="77777777" w:rsidR="00AA13D6" w:rsidRDefault="00AA13D6"/>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28CC3A" w14:textId="77777777" w:rsidR="00AA13D6" w:rsidRDefault="00A361B5">
            <w:pPr>
              <w:jc w:val="center"/>
              <w:rPr>
                <w:rFonts w:ascii="Calibri" w:hAnsi="Calibri" w:cs="Calibri"/>
                <w:sz w:val="16"/>
              </w:rPr>
            </w:pPr>
            <w:r>
              <w:rPr>
                <w:rFonts w:ascii="Calibri" w:hAnsi="Calibri" w:cs="Calibri"/>
                <w:sz w:val="16"/>
              </w:rPr>
              <w:t>Internal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2FB1ED" w14:textId="77777777" w:rsidR="00AA13D6" w:rsidRDefault="00A361B5">
            <w:pPr>
              <w:jc w:val="center"/>
              <w:rPr>
                <w:rFonts w:ascii="Calibri" w:hAnsi="Calibri" w:cs="Calibri"/>
                <w:sz w:val="16"/>
              </w:rPr>
            </w:pPr>
            <w:r>
              <w:rPr>
                <w:rFonts w:ascii="Calibri" w:hAnsi="Calibri" w:cs="Calibri"/>
                <w:sz w:val="16"/>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C9974F" w14:textId="77777777" w:rsidR="00AA13D6" w:rsidRDefault="00A361B5">
            <w:pPr>
              <w:jc w:val="center"/>
              <w:rPr>
                <w:rFonts w:ascii="Calibri" w:hAnsi="Calibri" w:cs="Calibri"/>
                <w:sz w:val="16"/>
              </w:rPr>
            </w:pPr>
            <w:r>
              <w:rPr>
                <w:rFonts w:ascii="Calibri" w:hAnsi="Calibri" w:cs="Calibri"/>
                <w:sz w:val="16"/>
              </w:rPr>
              <w:t>0.127</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BE6CBF" w14:textId="77777777" w:rsidR="00AA13D6" w:rsidRDefault="00A361B5">
            <w:pPr>
              <w:jc w:val="center"/>
              <w:rPr>
                <w:rFonts w:ascii="Calibri" w:hAnsi="Calibri" w:cs="Calibri"/>
                <w:sz w:val="16"/>
              </w:rPr>
            </w:pPr>
            <w:r>
              <w:rPr>
                <w:rFonts w:ascii="Calibri" w:hAnsi="Calibri" w:cs="Calibri"/>
                <w:sz w:val="16"/>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5E93F6" w14:textId="77777777" w:rsidR="00AA13D6" w:rsidRDefault="00A361B5">
            <w:pPr>
              <w:jc w:val="center"/>
              <w:rPr>
                <w:rFonts w:ascii="Calibri" w:hAnsi="Calibri" w:cs="Calibri"/>
                <w:sz w:val="16"/>
              </w:rPr>
            </w:pPr>
            <w:r>
              <w:rPr>
                <w:rFonts w:ascii="Calibri" w:hAnsi="Calibri" w:cs="Calibri"/>
                <w:sz w:val="16"/>
              </w:rPr>
              <w:t>-0.015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5EFD2A" w14:textId="77777777" w:rsidR="00AA13D6" w:rsidRDefault="00A361B5">
            <w:pPr>
              <w:jc w:val="center"/>
              <w:rPr>
                <w:rFonts w:ascii="Calibri" w:hAnsi="Calibri" w:cs="Calibri"/>
                <w:sz w:val="16"/>
              </w:rPr>
            </w:pPr>
            <w:r>
              <w:rPr>
                <w:rFonts w:ascii="Calibri" w:hAnsi="Calibri" w:cs="Calibri"/>
                <w:sz w:val="16"/>
              </w:rPr>
              <w:t>-0.070 to 0.040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2301F5" w14:textId="77777777" w:rsidR="00AA13D6" w:rsidRDefault="00A361B5">
            <w:pPr>
              <w:jc w:val="center"/>
              <w:rPr>
                <w:rFonts w:ascii="Calibri" w:hAnsi="Calibri" w:cs="Calibri"/>
                <w:sz w:val="16"/>
              </w:rPr>
            </w:pPr>
            <w:r>
              <w:rPr>
                <w:rFonts w:ascii="Calibri" w:hAnsi="Calibri" w:cs="Calibri"/>
                <w:sz w:val="16"/>
              </w:rPr>
              <w:t>0.595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0EFBB5" w14:textId="77777777" w:rsidR="00AA13D6" w:rsidRDefault="00A361B5">
            <w:pPr>
              <w:jc w:val="center"/>
              <w:rPr>
                <w:rFonts w:ascii="Calibri" w:hAnsi="Calibri" w:cs="Calibri"/>
                <w:sz w:val="16"/>
              </w:rPr>
            </w:pPr>
            <w:r>
              <w:rPr>
                <w:rFonts w:ascii="Calibri" w:hAnsi="Calibri" w:cs="Calibri"/>
                <w:sz w:val="16"/>
              </w:rPr>
              <w:t>0.669</w:t>
            </w:r>
          </w:p>
        </w:tc>
      </w:tr>
      <w:tr w:rsidR="00AA13D6" w14:paraId="5D6B8CDB"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57FAFD"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4489EA"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77C70D" w14:textId="77777777" w:rsidR="00AA13D6" w:rsidRDefault="00A361B5">
            <w:pPr>
              <w:jc w:val="center"/>
              <w:rPr>
                <w:rFonts w:ascii="Calibri" w:hAnsi="Calibri" w:cs="Calibri"/>
                <w:sz w:val="16"/>
              </w:rPr>
            </w:pPr>
            <w:r>
              <w:rPr>
                <w:rFonts w:ascii="Calibri" w:hAnsi="Calibri" w:cs="Calibri"/>
                <w:sz w:val="16"/>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1BF39A" w14:textId="77777777" w:rsidR="00AA13D6" w:rsidRDefault="00A361B5">
            <w:pPr>
              <w:jc w:val="center"/>
              <w:rPr>
                <w:rFonts w:ascii="Calibri" w:hAnsi="Calibri" w:cs="Calibri"/>
                <w:sz w:val="16"/>
              </w:rPr>
            </w:pPr>
            <w:r>
              <w:rPr>
                <w:rFonts w:ascii="Calibri" w:hAnsi="Calibri" w:cs="Calibri"/>
                <w:sz w:val="16"/>
              </w:rPr>
              <w:t>-0.271</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5CFF11" w14:textId="77777777" w:rsidR="00AA13D6" w:rsidRDefault="00A361B5">
            <w:pPr>
              <w:jc w:val="center"/>
              <w:rPr>
                <w:rFonts w:ascii="Calibri" w:hAnsi="Calibri" w:cs="Calibri"/>
                <w:sz w:val="16"/>
              </w:rPr>
            </w:pPr>
            <w:r>
              <w:rPr>
                <w:rFonts w:ascii="Calibri" w:hAnsi="Calibri" w:cs="Calibri"/>
                <w:sz w:val="16"/>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B1D16B" w14:textId="77777777" w:rsidR="00AA13D6" w:rsidRDefault="00A361B5">
            <w:pPr>
              <w:jc w:val="center"/>
              <w:rPr>
                <w:rFonts w:ascii="Calibri" w:hAnsi="Calibri" w:cs="Calibri"/>
                <w:sz w:val="16"/>
              </w:rPr>
            </w:pPr>
            <w:r>
              <w:rPr>
                <w:rFonts w:ascii="Calibri" w:hAnsi="Calibri" w:cs="Calibri"/>
                <w:sz w:val="16"/>
              </w:rPr>
              <w:t>-0.095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BBE714" w14:textId="77777777" w:rsidR="00AA13D6" w:rsidRDefault="00A361B5">
            <w:pPr>
              <w:jc w:val="center"/>
              <w:rPr>
                <w:rFonts w:ascii="Calibri" w:hAnsi="Calibri" w:cs="Calibri"/>
                <w:sz w:val="16"/>
              </w:rPr>
            </w:pPr>
            <w:r>
              <w:rPr>
                <w:rFonts w:ascii="Calibri" w:hAnsi="Calibri" w:cs="Calibri"/>
                <w:sz w:val="16"/>
              </w:rPr>
              <w:t>-0.149 to -</w:t>
            </w:r>
            <w:r>
              <w:rPr>
                <w:rFonts w:ascii="Calibri" w:hAnsi="Calibri" w:cs="Calibri"/>
                <w:sz w:val="16"/>
              </w:rPr>
              <w:lastRenderedPageBreak/>
              <w:t>0.040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9CC66D" w14:textId="77777777" w:rsidR="00AA13D6" w:rsidRDefault="00A361B5">
            <w:pPr>
              <w:jc w:val="center"/>
              <w:rPr>
                <w:rFonts w:ascii="Calibri" w:hAnsi="Calibri" w:cs="Calibri"/>
                <w:sz w:val="16"/>
              </w:rPr>
            </w:pPr>
            <w:r>
              <w:rPr>
                <w:rFonts w:ascii="Calibri" w:hAnsi="Calibri" w:cs="Calibri"/>
                <w:sz w:val="16"/>
              </w:rPr>
              <w:lastRenderedPageBreak/>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752D78" w14:textId="77777777" w:rsidR="00AA13D6" w:rsidRDefault="00A361B5">
            <w:pPr>
              <w:jc w:val="center"/>
              <w:rPr>
                <w:rFonts w:ascii="Calibri" w:hAnsi="Calibri" w:cs="Calibri"/>
                <w:sz w:val="16"/>
              </w:rPr>
            </w:pPr>
            <w:r>
              <w:rPr>
                <w:rFonts w:ascii="Calibri" w:hAnsi="Calibri" w:cs="Calibri"/>
                <w:sz w:val="16"/>
              </w:rPr>
              <w:t>0.007</w:t>
            </w:r>
          </w:p>
        </w:tc>
      </w:tr>
      <w:tr w:rsidR="00AA13D6" w14:paraId="624DE426"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0785E7"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A8A84F"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D02A32" w14:textId="77777777" w:rsidR="00AA13D6" w:rsidRDefault="00A361B5">
            <w:pPr>
              <w:jc w:val="center"/>
              <w:rPr>
                <w:rFonts w:ascii="Calibri" w:hAnsi="Calibri" w:cs="Calibri"/>
                <w:sz w:val="16"/>
              </w:rPr>
            </w:pPr>
            <w:r>
              <w:rPr>
                <w:rFonts w:ascii="Calibri" w:hAnsi="Calibri" w:cs="Calibri"/>
                <w:sz w:val="16"/>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EF8B3D" w14:textId="77777777" w:rsidR="00AA13D6" w:rsidRDefault="00A361B5">
            <w:pPr>
              <w:jc w:val="center"/>
              <w:rPr>
                <w:rFonts w:ascii="Calibri" w:hAnsi="Calibri" w:cs="Calibri"/>
                <w:sz w:val="16"/>
              </w:rPr>
            </w:pPr>
            <w:r>
              <w:rPr>
                <w:rFonts w:ascii="Calibri" w:hAnsi="Calibri" w:cs="Calibri"/>
                <w:sz w:val="16"/>
              </w:rPr>
              <w:t>0.089</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BDA383" w14:textId="77777777" w:rsidR="00AA13D6" w:rsidRDefault="00A361B5">
            <w:pPr>
              <w:jc w:val="center"/>
              <w:rPr>
                <w:rFonts w:ascii="Calibri" w:hAnsi="Calibri" w:cs="Calibri"/>
                <w:sz w:val="16"/>
              </w:rPr>
            </w:pPr>
            <w:r>
              <w:rPr>
                <w:rFonts w:ascii="Calibri" w:hAnsi="Calibri" w:cs="Calibri"/>
                <w:sz w:val="16"/>
              </w:rPr>
              <w:t>0.002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36B845" w14:textId="77777777" w:rsidR="00AA13D6" w:rsidRDefault="00A361B5">
            <w:pPr>
              <w:jc w:val="center"/>
              <w:rPr>
                <w:rFonts w:ascii="Calibri" w:hAnsi="Calibri" w:cs="Calibri"/>
                <w:sz w:val="16"/>
              </w:rPr>
            </w:pPr>
            <w:r>
              <w:rPr>
                <w:rFonts w:ascii="Calibri" w:hAnsi="Calibri" w:cs="Calibri"/>
                <w:sz w:val="16"/>
              </w:rPr>
              <w:t>0.042</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482D8B" w14:textId="77777777" w:rsidR="00AA13D6" w:rsidRDefault="00A361B5">
            <w:pPr>
              <w:jc w:val="center"/>
              <w:rPr>
                <w:rFonts w:ascii="Calibri" w:hAnsi="Calibri" w:cs="Calibri"/>
                <w:sz w:val="16"/>
              </w:rPr>
            </w:pPr>
            <w:r>
              <w:rPr>
                <w:rFonts w:ascii="Calibri" w:hAnsi="Calibri" w:cs="Calibri"/>
                <w:sz w:val="16"/>
              </w:rPr>
              <w:t>-0.013 to 0.097</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081EB7" w14:textId="77777777" w:rsidR="00AA13D6" w:rsidRDefault="00A361B5">
            <w:pPr>
              <w:jc w:val="center"/>
              <w:rPr>
                <w:rFonts w:ascii="Calibri" w:hAnsi="Calibri" w:cs="Calibri"/>
                <w:sz w:val="16"/>
              </w:rPr>
            </w:pPr>
            <w:r>
              <w:rPr>
                <w:rFonts w:ascii="Calibri" w:hAnsi="Calibri" w:cs="Calibri"/>
                <w:sz w:val="16"/>
              </w:rPr>
              <w:t>0.140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8F1791" w14:textId="77777777" w:rsidR="00AA13D6" w:rsidRDefault="00A361B5">
            <w:pPr>
              <w:jc w:val="center"/>
              <w:rPr>
                <w:rFonts w:ascii="Calibri" w:hAnsi="Calibri" w:cs="Calibri"/>
                <w:sz w:val="16"/>
              </w:rPr>
            </w:pPr>
            <w:r>
              <w:rPr>
                <w:rFonts w:ascii="Calibri" w:hAnsi="Calibri" w:cs="Calibri"/>
                <w:sz w:val="16"/>
              </w:rPr>
              <w:t>0.36</w:t>
            </w:r>
          </w:p>
        </w:tc>
      </w:tr>
      <w:tr w:rsidR="00AA13D6" w14:paraId="6136638A" w14:textId="77777777">
        <w:tc>
          <w:tcPr>
            <w:tcW w:w="64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F44F8B" w14:textId="77777777" w:rsidR="00AA13D6" w:rsidRDefault="00A361B5">
            <w:pPr>
              <w:jc w:val="center"/>
              <w:rPr>
                <w:rFonts w:ascii="Calibri" w:hAnsi="Calibri" w:cs="Calibri"/>
                <w:sz w:val="16"/>
              </w:rPr>
            </w:pPr>
            <w:r>
              <w:rPr>
                <w:rFonts w:ascii="Calibri" w:hAnsi="Calibri" w:cs="Calibri"/>
                <w:sz w:val="16"/>
              </w:rPr>
              <w:t>Chronic kidney disease</w:t>
            </w:r>
          </w:p>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9C6108" w14:textId="77777777" w:rsidR="00AA13D6" w:rsidRDefault="00A361B5">
            <w:pPr>
              <w:jc w:val="center"/>
              <w:rPr>
                <w:rFonts w:ascii="Calibri" w:hAnsi="Calibri" w:cs="Calibri"/>
                <w:sz w:val="16"/>
              </w:rPr>
            </w:pPr>
            <w:r>
              <w:rPr>
                <w:rFonts w:ascii="Calibri" w:hAnsi="Calibri" w:cs="Calibri"/>
                <w:sz w:val="16"/>
              </w:rPr>
              <w:t>External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43726F" w14:textId="77777777" w:rsidR="00AA13D6" w:rsidRDefault="00A361B5">
            <w:pPr>
              <w:jc w:val="center"/>
              <w:rPr>
                <w:rFonts w:ascii="Calibri" w:hAnsi="Calibri" w:cs="Calibri"/>
                <w:sz w:val="16"/>
              </w:rPr>
            </w:pPr>
            <w:r>
              <w:rPr>
                <w:rFonts w:ascii="Calibri" w:hAnsi="Calibri" w:cs="Calibri"/>
                <w:sz w:val="16"/>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89CFD6" w14:textId="77777777" w:rsidR="00AA13D6" w:rsidRDefault="00A361B5">
            <w:pPr>
              <w:jc w:val="center"/>
              <w:rPr>
                <w:rFonts w:ascii="Calibri" w:hAnsi="Calibri" w:cs="Calibri"/>
                <w:sz w:val="16"/>
              </w:rPr>
            </w:pPr>
            <w:r>
              <w:rPr>
                <w:rFonts w:ascii="Calibri" w:hAnsi="Calibri" w:cs="Calibri"/>
                <w:sz w:val="16"/>
              </w:rPr>
              <w:t>-0.009</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F71178" w14:textId="77777777" w:rsidR="00AA13D6" w:rsidRDefault="00A361B5">
            <w:pPr>
              <w:jc w:val="center"/>
              <w:rPr>
                <w:rFonts w:ascii="Calibri" w:hAnsi="Calibri" w:cs="Calibri"/>
                <w:sz w:val="16"/>
              </w:rPr>
            </w:pPr>
            <w:r>
              <w:rPr>
                <w:rFonts w:ascii="Calibri" w:hAnsi="Calibri" w:cs="Calibri"/>
                <w:sz w:val="16"/>
              </w:rPr>
              <w:t>0.768</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66026E" w14:textId="77777777" w:rsidR="00AA13D6" w:rsidRDefault="00A361B5">
            <w:pPr>
              <w:jc w:val="center"/>
              <w:rPr>
                <w:rFonts w:ascii="Calibri" w:hAnsi="Calibri" w:cs="Calibri"/>
                <w:sz w:val="16"/>
              </w:rPr>
            </w:pPr>
            <w:r>
              <w:rPr>
                <w:rFonts w:ascii="Calibri" w:hAnsi="Calibri" w:cs="Calibri"/>
                <w:sz w:val="16"/>
              </w:rPr>
              <w:t>-0.034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782DFF" w14:textId="77777777" w:rsidR="00AA13D6" w:rsidRDefault="00A361B5">
            <w:pPr>
              <w:jc w:val="center"/>
              <w:rPr>
                <w:rFonts w:ascii="Calibri" w:hAnsi="Calibri" w:cs="Calibri"/>
                <w:sz w:val="16"/>
              </w:rPr>
            </w:pPr>
            <w:r>
              <w:rPr>
                <w:rFonts w:ascii="Calibri" w:hAnsi="Calibri" w:cs="Calibri"/>
                <w:sz w:val="16"/>
              </w:rPr>
              <w:t>-0.092 to 0.025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896907" w14:textId="77777777" w:rsidR="00AA13D6" w:rsidRDefault="00A361B5">
            <w:pPr>
              <w:jc w:val="center"/>
              <w:rPr>
                <w:rFonts w:ascii="Calibri" w:hAnsi="Calibri" w:cs="Calibri"/>
                <w:sz w:val="16"/>
              </w:rPr>
            </w:pPr>
            <w:r>
              <w:rPr>
                <w:rFonts w:ascii="Calibri" w:hAnsi="Calibri" w:cs="Calibri"/>
                <w:sz w:val="16"/>
              </w:rPr>
              <w:t>0.248</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8EFFC5" w14:textId="77777777" w:rsidR="00AA13D6" w:rsidRDefault="00A361B5">
            <w:pPr>
              <w:jc w:val="center"/>
              <w:rPr>
                <w:rFonts w:ascii="Calibri" w:hAnsi="Calibri" w:cs="Calibri"/>
                <w:sz w:val="16"/>
              </w:rPr>
            </w:pPr>
            <w:r>
              <w:rPr>
                <w:rFonts w:ascii="Calibri" w:hAnsi="Calibri" w:cs="Calibri"/>
                <w:sz w:val="16"/>
              </w:rPr>
              <w:t>0.406</w:t>
            </w:r>
          </w:p>
        </w:tc>
      </w:tr>
      <w:tr w:rsidR="00AA13D6" w14:paraId="73754C70"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9587E3"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8AF8BD"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8EA183" w14:textId="77777777" w:rsidR="00AA13D6" w:rsidRDefault="00A361B5">
            <w:pPr>
              <w:jc w:val="center"/>
              <w:rPr>
                <w:rFonts w:ascii="Calibri" w:hAnsi="Calibri" w:cs="Calibri"/>
                <w:sz w:val="16"/>
              </w:rPr>
            </w:pPr>
            <w:r>
              <w:rPr>
                <w:rFonts w:ascii="Calibri" w:hAnsi="Calibri" w:cs="Calibri"/>
                <w:sz w:val="16"/>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D6F43B" w14:textId="77777777" w:rsidR="00AA13D6" w:rsidRDefault="00A361B5">
            <w:pPr>
              <w:jc w:val="center"/>
              <w:rPr>
                <w:rFonts w:ascii="Calibri" w:hAnsi="Calibri" w:cs="Calibri"/>
                <w:sz w:val="16"/>
              </w:rPr>
            </w:pPr>
            <w:r>
              <w:rPr>
                <w:rFonts w:ascii="Calibri" w:hAnsi="Calibri" w:cs="Calibri"/>
                <w:sz w:val="16"/>
              </w:rPr>
              <w:t>-0.175</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646CDF" w14:textId="77777777" w:rsidR="00AA13D6" w:rsidRDefault="00A361B5">
            <w:pPr>
              <w:jc w:val="center"/>
              <w:rPr>
                <w:rFonts w:ascii="Calibri" w:hAnsi="Calibri" w:cs="Calibri"/>
                <w:sz w:val="16"/>
              </w:rPr>
            </w:pPr>
            <w:r>
              <w:rPr>
                <w:rFonts w:ascii="Calibri" w:hAnsi="Calibri" w:cs="Calibri"/>
                <w:sz w:val="16"/>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B1A75E" w14:textId="77777777" w:rsidR="00AA13D6" w:rsidRDefault="00A361B5">
            <w:pPr>
              <w:jc w:val="center"/>
              <w:rPr>
                <w:rFonts w:ascii="Calibri" w:hAnsi="Calibri" w:cs="Calibri"/>
                <w:sz w:val="16"/>
              </w:rPr>
            </w:pPr>
            <w:r>
              <w:rPr>
                <w:rFonts w:ascii="Calibri" w:hAnsi="Calibri" w:cs="Calibri"/>
                <w:sz w:val="16"/>
              </w:rPr>
              <w:t>-0.103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6E7A79" w14:textId="77777777" w:rsidR="00AA13D6" w:rsidRDefault="00A361B5">
            <w:pPr>
              <w:jc w:val="center"/>
              <w:rPr>
                <w:rFonts w:ascii="Calibri" w:hAnsi="Calibri" w:cs="Calibri"/>
                <w:sz w:val="16"/>
              </w:rPr>
            </w:pPr>
            <w:r>
              <w:rPr>
                <w:rFonts w:ascii="Calibri" w:hAnsi="Calibri" w:cs="Calibri"/>
                <w:sz w:val="16"/>
              </w:rPr>
              <w:t>-0.161 to -0.045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5D25B6" w14:textId="77777777" w:rsidR="00AA13D6" w:rsidRDefault="00A361B5">
            <w:pPr>
              <w:jc w:val="center"/>
              <w:rPr>
                <w:rFonts w:ascii="Calibri" w:hAnsi="Calibri" w:cs="Calibri"/>
                <w:sz w:val="16"/>
              </w:rPr>
            </w:pPr>
            <w:r>
              <w:rPr>
                <w:rFonts w:ascii="Calibri" w:hAnsi="Calibri" w:cs="Calibri"/>
                <w:sz w:val="16"/>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7C81F9" w14:textId="77777777" w:rsidR="00AA13D6" w:rsidRDefault="00A361B5">
            <w:pPr>
              <w:jc w:val="center"/>
              <w:rPr>
                <w:rFonts w:ascii="Calibri" w:hAnsi="Calibri" w:cs="Calibri"/>
                <w:sz w:val="16"/>
              </w:rPr>
            </w:pPr>
            <w:r>
              <w:rPr>
                <w:rFonts w:ascii="Calibri" w:hAnsi="Calibri" w:cs="Calibri"/>
                <w:sz w:val="16"/>
              </w:rPr>
              <w:t>0.007</w:t>
            </w:r>
          </w:p>
        </w:tc>
      </w:tr>
      <w:tr w:rsidR="00AA13D6" w14:paraId="0814C7AC"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026676"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21ADC8"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D3D7CB" w14:textId="77777777" w:rsidR="00AA13D6" w:rsidRDefault="00A361B5">
            <w:pPr>
              <w:jc w:val="center"/>
              <w:rPr>
                <w:rFonts w:ascii="Calibri" w:hAnsi="Calibri" w:cs="Calibri"/>
                <w:sz w:val="16"/>
              </w:rPr>
            </w:pPr>
            <w:r>
              <w:rPr>
                <w:rFonts w:ascii="Calibri" w:hAnsi="Calibri" w:cs="Calibri"/>
                <w:sz w:val="16"/>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0A386D" w14:textId="77777777" w:rsidR="00AA13D6" w:rsidRDefault="00A361B5">
            <w:pPr>
              <w:jc w:val="center"/>
              <w:rPr>
                <w:rFonts w:ascii="Calibri" w:hAnsi="Calibri" w:cs="Calibri"/>
                <w:sz w:val="16"/>
              </w:rPr>
            </w:pPr>
            <w:r>
              <w:rPr>
                <w:rFonts w:ascii="Calibri" w:hAnsi="Calibri" w:cs="Calibri"/>
                <w:sz w:val="16"/>
              </w:rPr>
              <w:t>0.049</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23717C" w14:textId="77777777" w:rsidR="00AA13D6" w:rsidRDefault="00A361B5">
            <w:pPr>
              <w:jc w:val="center"/>
              <w:rPr>
                <w:rFonts w:ascii="Calibri" w:hAnsi="Calibri" w:cs="Calibri"/>
                <w:sz w:val="16"/>
              </w:rPr>
            </w:pPr>
            <w:r>
              <w:rPr>
                <w:rFonts w:ascii="Calibri" w:hAnsi="Calibri" w:cs="Calibri"/>
                <w:sz w:val="16"/>
              </w:rPr>
              <w:t>0.104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C56B40" w14:textId="77777777" w:rsidR="00AA13D6" w:rsidRDefault="00A361B5">
            <w:pPr>
              <w:jc w:val="center"/>
              <w:rPr>
                <w:rFonts w:ascii="Calibri" w:hAnsi="Calibri" w:cs="Calibri"/>
                <w:sz w:val="16"/>
              </w:rPr>
            </w:pPr>
            <w:r>
              <w:rPr>
                <w:rFonts w:ascii="Calibri" w:hAnsi="Calibri" w:cs="Calibri"/>
                <w:sz w:val="16"/>
              </w:rPr>
              <w:t>0.039</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B061D9" w14:textId="77777777" w:rsidR="00AA13D6" w:rsidRDefault="00A361B5">
            <w:pPr>
              <w:jc w:val="center"/>
              <w:rPr>
                <w:rFonts w:ascii="Calibri" w:hAnsi="Calibri" w:cs="Calibri"/>
                <w:sz w:val="16"/>
              </w:rPr>
            </w:pPr>
            <w:r>
              <w:rPr>
                <w:rFonts w:ascii="Calibri" w:hAnsi="Calibri" w:cs="Calibri"/>
                <w:sz w:val="16"/>
              </w:rPr>
              <w:t>-0.020 to 0.097</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A69561" w14:textId="77777777" w:rsidR="00AA13D6" w:rsidRDefault="00A361B5">
            <w:pPr>
              <w:jc w:val="center"/>
              <w:rPr>
                <w:rFonts w:ascii="Calibri" w:hAnsi="Calibri" w:cs="Calibri"/>
                <w:sz w:val="16"/>
              </w:rPr>
            </w:pPr>
            <w:r>
              <w:rPr>
                <w:rFonts w:ascii="Calibri" w:hAnsi="Calibri" w:cs="Calibri"/>
                <w:sz w:val="16"/>
              </w:rPr>
              <w:t>0.194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BD7206" w14:textId="77777777" w:rsidR="00AA13D6" w:rsidRDefault="00A361B5">
            <w:pPr>
              <w:jc w:val="center"/>
              <w:rPr>
                <w:rFonts w:ascii="Calibri" w:hAnsi="Calibri" w:cs="Calibri"/>
                <w:sz w:val="16"/>
              </w:rPr>
            </w:pPr>
            <w:r>
              <w:rPr>
                <w:rFonts w:ascii="Calibri" w:hAnsi="Calibri" w:cs="Calibri"/>
                <w:sz w:val="16"/>
              </w:rPr>
              <w:t>0.388</w:t>
            </w:r>
          </w:p>
        </w:tc>
      </w:tr>
      <w:tr w:rsidR="00AA13D6" w14:paraId="56D87D7A"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3CC82F" w14:textId="77777777" w:rsidR="00AA13D6" w:rsidRDefault="00AA13D6"/>
        </w:tc>
        <w:tc>
          <w:tcPr>
            <w:tcW w:w="43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B4EF20" w14:textId="77777777" w:rsidR="00AA13D6" w:rsidRDefault="00A361B5">
            <w:pPr>
              <w:jc w:val="center"/>
              <w:rPr>
                <w:rFonts w:ascii="Calibri" w:hAnsi="Calibri" w:cs="Calibri"/>
                <w:sz w:val="16"/>
              </w:rPr>
            </w:pPr>
            <w:r>
              <w:rPr>
                <w:rFonts w:ascii="Calibri" w:hAnsi="Calibri" w:cs="Calibri"/>
                <w:sz w:val="16"/>
              </w:rPr>
              <w:t>Internal</w:t>
            </w:r>
          </w:p>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466F18" w14:textId="77777777" w:rsidR="00AA13D6" w:rsidRDefault="00A361B5">
            <w:pPr>
              <w:jc w:val="center"/>
              <w:rPr>
                <w:rFonts w:ascii="Calibri" w:hAnsi="Calibri" w:cs="Calibri"/>
                <w:sz w:val="16"/>
              </w:rPr>
            </w:pPr>
            <w:r>
              <w:rPr>
                <w:rFonts w:ascii="Calibri" w:hAnsi="Calibri" w:cs="Calibri"/>
                <w:sz w:val="16"/>
              </w:rPr>
              <w:t>PC1</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20EF12" w14:textId="77777777" w:rsidR="00AA13D6" w:rsidRDefault="00A361B5">
            <w:pPr>
              <w:jc w:val="center"/>
              <w:rPr>
                <w:rFonts w:ascii="Calibri" w:hAnsi="Calibri" w:cs="Calibri"/>
                <w:sz w:val="16"/>
              </w:rPr>
            </w:pPr>
            <w:r>
              <w:rPr>
                <w:rFonts w:ascii="Calibri" w:hAnsi="Calibri" w:cs="Calibri"/>
                <w:sz w:val="16"/>
              </w:rPr>
              <w:t>0.109</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80490D" w14:textId="77777777" w:rsidR="00AA13D6" w:rsidRDefault="00A361B5">
            <w:pPr>
              <w:jc w:val="center"/>
              <w:rPr>
                <w:rFonts w:ascii="Calibri" w:hAnsi="Calibri" w:cs="Calibri"/>
                <w:sz w:val="16"/>
              </w:rPr>
            </w:pPr>
            <w:r>
              <w:rPr>
                <w:rFonts w:ascii="Calibri" w:hAnsi="Calibri" w:cs="Calibri"/>
                <w:sz w:val="16"/>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7F4473" w14:textId="77777777" w:rsidR="00AA13D6" w:rsidRDefault="00A361B5">
            <w:pPr>
              <w:jc w:val="center"/>
              <w:rPr>
                <w:rFonts w:ascii="Calibri" w:hAnsi="Calibri" w:cs="Calibri"/>
                <w:sz w:val="16"/>
              </w:rPr>
            </w:pPr>
            <w:r>
              <w:rPr>
                <w:rFonts w:ascii="Calibri" w:hAnsi="Calibri" w:cs="Calibri"/>
                <w:sz w:val="16"/>
              </w:rPr>
              <w:t>0.004</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71C99E" w14:textId="77777777" w:rsidR="00AA13D6" w:rsidRDefault="00A361B5">
            <w:pPr>
              <w:jc w:val="center"/>
              <w:rPr>
                <w:rFonts w:ascii="Calibri" w:hAnsi="Calibri" w:cs="Calibri"/>
                <w:sz w:val="16"/>
              </w:rPr>
            </w:pPr>
            <w:r>
              <w:rPr>
                <w:rFonts w:ascii="Calibri" w:hAnsi="Calibri" w:cs="Calibri"/>
                <w:sz w:val="16"/>
              </w:rPr>
              <w:t>-0.051 to 0.059</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508411" w14:textId="77777777" w:rsidR="00AA13D6" w:rsidRDefault="00A361B5">
            <w:pPr>
              <w:jc w:val="center"/>
              <w:rPr>
                <w:rFonts w:ascii="Calibri" w:hAnsi="Calibri" w:cs="Calibri"/>
                <w:sz w:val="16"/>
              </w:rPr>
            </w:pPr>
            <w:r>
              <w:rPr>
                <w:rFonts w:ascii="Calibri" w:hAnsi="Calibri" w:cs="Calibri"/>
                <w:sz w:val="16"/>
              </w:rPr>
              <w:t>0.881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E77FEF" w14:textId="77777777" w:rsidR="00AA13D6" w:rsidRDefault="00A361B5">
            <w:pPr>
              <w:jc w:val="center"/>
              <w:rPr>
                <w:rFonts w:ascii="Calibri" w:hAnsi="Calibri" w:cs="Calibri"/>
                <w:sz w:val="16"/>
              </w:rPr>
            </w:pPr>
            <w:r>
              <w:rPr>
                <w:rFonts w:ascii="Calibri" w:hAnsi="Calibri" w:cs="Calibri"/>
                <w:sz w:val="16"/>
              </w:rPr>
              <w:t>0.92</w:t>
            </w:r>
          </w:p>
        </w:tc>
      </w:tr>
      <w:tr w:rsidR="00AA13D6" w14:paraId="2BF44267"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529952"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D0BD1F"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2268E2" w14:textId="77777777" w:rsidR="00AA13D6" w:rsidRDefault="00A361B5">
            <w:pPr>
              <w:jc w:val="center"/>
              <w:rPr>
                <w:rFonts w:ascii="Calibri" w:hAnsi="Calibri" w:cs="Calibri"/>
                <w:sz w:val="16"/>
              </w:rPr>
            </w:pPr>
            <w:r>
              <w:rPr>
                <w:rFonts w:ascii="Calibri" w:hAnsi="Calibri" w:cs="Calibri"/>
                <w:sz w:val="16"/>
              </w:rPr>
              <w:t>PC2</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1E50BC" w14:textId="77777777" w:rsidR="00AA13D6" w:rsidRDefault="00A361B5">
            <w:pPr>
              <w:jc w:val="center"/>
              <w:rPr>
                <w:rFonts w:ascii="Calibri" w:hAnsi="Calibri" w:cs="Calibri"/>
                <w:sz w:val="16"/>
              </w:rPr>
            </w:pPr>
            <w:r>
              <w:rPr>
                <w:rFonts w:ascii="Calibri" w:hAnsi="Calibri" w:cs="Calibri"/>
                <w:sz w:val="16"/>
              </w:rPr>
              <w:t>-0.207</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0C23B3" w14:textId="77777777" w:rsidR="00AA13D6" w:rsidRDefault="00A361B5">
            <w:pPr>
              <w:jc w:val="center"/>
              <w:rPr>
                <w:rFonts w:ascii="Calibri" w:hAnsi="Calibri" w:cs="Calibri"/>
                <w:sz w:val="16"/>
              </w:rPr>
            </w:pPr>
            <w:r>
              <w:rPr>
                <w:rFonts w:ascii="Calibri" w:hAnsi="Calibri" w:cs="Calibri"/>
                <w:sz w:val="16"/>
              </w:rPr>
              <w:t>&lt;0.001</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C256FB" w14:textId="77777777" w:rsidR="00AA13D6" w:rsidRDefault="00A361B5">
            <w:pPr>
              <w:jc w:val="center"/>
              <w:rPr>
                <w:rFonts w:ascii="Calibri" w:hAnsi="Calibri" w:cs="Calibri"/>
                <w:sz w:val="16"/>
              </w:rPr>
            </w:pPr>
            <w:r>
              <w:rPr>
                <w:rFonts w:ascii="Calibri" w:hAnsi="Calibri" w:cs="Calibri"/>
                <w:sz w:val="16"/>
              </w:rPr>
              <w:t>-0.045</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8FA391" w14:textId="77777777" w:rsidR="00AA13D6" w:rsidRDefault="00A361B5">
            <w:pPr>
              <w:jc w:val="center"/>
              <w:rPr>
                <w:rFonts w:ascii="Calibri" w:hAnsi="Calibri" w:cs="Calibri"/>
                <w:sz w:val="16"/>
              </w:rPr>
            </w:pPr>
            <w:r>
              <w:rPr>
                <w:rFonts w:ascii="Calibri" w:hAnsi="Calibri" w:cs="Calibri"/>
                <w:sz w:val="16"/>
              </w:rPr>
              <w:t>-0.100 to 0.010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82B6FD" w14:textId="77777777" w:rsidR="00AA13D6" w:rsidRDefault="00A361B5">
            <w:pPr>
              <w:jc w:val="center"/>
              <w:rPr>
                <w:rFonts w:ascii="Calibri" w:hAnsi="Calibri" w:cs="Calibri"/>
                <w:sz w:val="16"/>
              </w:rPr>
            </w:pPr>
            <w:r>
              <w:rPr>
                <w:rFonts w:ascii="Calibri" w:hAnsi="Calibri" w:cs="Calibri"/>
                <w:sz w:val="16"/>
              </w:rPr>
              <w:t>0.113</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B2BC0F" w14:textId="77777777" w:rsidR="00AA13D6" w:rsidRDefault="00A361B5">
            <w:pPr>
              <w:jc w:val="center"/>
              <w:rPr>
                <w:rFonts w:ascii="Calibri" w:hAnsi="Calibri" w:cs="Calibri"/>
                <w:sz w:val="16"/>
              </w:rPr>
            </w:pPr>
            <w:r>
              <w:rPr>
                <w:rFonts w:ascii="Calibri" w:hAnsi="Calibri" w:cs="Calibri"/>
                <w:sz w:val="16"/>
              </w:rPr>
              <w:t>0.36</w:t>
            </w:r>
          </w:p>
        </w:tc>
      </w:tr>
      <w:tr w:rsidR="00AA13D6" w14:paraId="3C564B48" w14:textId="77777777">
        <w:tc>
          <w:tcPr>
            <w:tcW w:w="64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A431B9" w14:textId="77777777" w:rsidR="00AA13D6" w:rsidRDefault="00AA13D6"/>
        </w:tc>
        <w:tc>
          <w:tcPr>
            <w:tcW w:w="438"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146AE9" w14:textId="77777777" w:rsidR="00AA13D6" w:rsidRDefault="00AA13D6"/>
        </w:tc>
        <w:tc>
          <w:tcPr>
            <w:tcW w:w="57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721BBB" w14:textId="77777777" w:rsidR="00AA13D6" w:rsidRDefault="00A361B5">
            <w:pPr>
              <w:jc w:val="center"/>
              <w:rPr>
                <w:rFonts w:ascii="Calibri" w:hAnsi="Calibri" w:cs="Calibri"/>
                <w:sz w:val="16"/>
              </w:rPr>
            </w:pPr>
            <w:r>
              <w:rPr>
                <w:rFonts w:ascii="Calibri" w:hAnsi="Calibri" w:cs="Calibri"/>
                <w:sz w:val="16"/>
              </w:rPr>
              <w:t>PC3</w:t>
            </w:r>
          </w:p>
        </w:tc>
        <w:tc>
          <w:tcPr>
            <w:tcW w:w="50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9ECE18" w14:textId="77777777" w:rsidR="00AA13D6" w:rsidRDefault="00A361B5">
            <w:pPr>
              <w:jc w:val="center"/>
              <w:rPr>
                <w:rFonts w:ascii="Calibri" w:hAnsi="Calibri" w:cs="Calibri"/>
                <w:sz w:val="16"/>
              </w:rPr>
            </w:pPr>
            <w:r>
              <w:rPr>
                <w:rFonts w:ascii="Calibri" w:hAnsi="Calibri" w:cs="Calibri"/>
                <w:sz w:val="16"/>
              </w:rPr>
              <w:t>-0.008</w:t>
            </w:r>
          </w:p>
        </w:tc>
        <w:tc>
          <w:tcPr>
            <w:tcW w:w="3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553D8B" w14:textId="77777777" w:rsidR="00AA13D6" w:rsidRDefault="00A361B5">
            <w:pPr>
              <w:jc w:val="center"/>
              <w:rPr>
                <w:rFonts w:ascii="Calibri" w:hAnsi="Calibri" w:cs="Calibri"/>
                <w:sz w:val="16"/>
              </w:rPr>
            </w:pPr>
            <w:r>
              <w:rPr>
                <w:rFonts w:ascii="Calibri" w:hAnsi="Calibri" w:cs="Calibri"/>
                <w:sz w:val="16"/>
              </w:rPr>
              <w:t>0.788</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26DAA1" w14:textId="77777777" w:rsidR="00AA13D6" w:rsidRDefault="00A361B5">
            <w:pPr>
              <w:jc w:val="center"/>
              <w:rPr>
                <w:rFonts w:ascii="Calibri" w:hAnsi="Calibri" w:cs="Calibri"/>
                <w:sz w:val="16"/>
              </w:rPr>
            </w:pPr>
            <w:r>
              <w:rPr>
                <w:rFonts w:ascii="Calibri" w:hAnsi="Calibri" w:cs="Calibri"/>
                <w:sz w:val="16"/>
              </w:rPr>
              <w:t>-0.026</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9E4A3A" w14:textId="77777777" w:rsidR="00AA13D6" w:rsidRDefault="00A361B5">
            <w:pPr>
              <w:jc w:val="center"/>
              <w:rPr>
                <w:rFonts w:ascii="Calibri" w:hAnsi="Calibri" w:cs="Calibri"/>
                <w:sz w:val="16"/>
              </w:rPr>
            </w:pPr>
            <w:r>
              <w:rPr>
                <w:rFonts w:ascii="Calibri" w:hAnsi="Calibri" w:cs="Calibri"/>
                <w:sz w:val="16"/>
              </w:rPr>
              <w:t>-0.081 to 0.029</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9250BC" w14:textId="77777777" w:rsidR="00AA13D6" w:rsidRDefault="00A361B5">
            <w:pPr>
              <w:jc w:val="center"/>
              <w:rPr>
                <w:rFonts w:ascii="Calibri" w:hAnsi="Calibri" w:cs="Calibri"/>
                <w:sz w:val="16"/>
              </w:rPr>
            </w:pPr>
            <w:r>
              <w:rPr>
                <w:rFonts w:ascii="Calibri" w:hAnsi="Calibri" w:cs="Calibri"/>
                <w:sz w:val="16"/>
              </w:rPr>
              <w:t>0.350</w:t>
            </w:r>
          </w:p>
        </w:tc>
        <w:tc>
          <w:tcPr>
            <w:tcW w:w="6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3028F2" w14:textId="77777777" w:rsidR="00AA13D6" w:rsidRDefault="00A361B5">
            <w:pPr>
              <w:jc w:val="center"/>
              <w:rPr>
                <w:rFonts w:ascii="Calibri" w:hAnsi="Calibri" w:cs="Calibri"/>
                <w:sz w:val="16"/>
              </w:rPr>
            </w:pPr>
            <w:r>
              <w:rPr>
                <w:rFonts w:ascii="Calibri" w:hAnsi="Calibri" w:cs="Calibri"/>
                <w:sz w:val="16"/>
              </w:rPr>
              <w:t>0.525</w:t>
            </w:r>
          </w:p>
        </w:tc>
      </w:tr>
    </w:tbl>
    <w:p w14:paraId="2C538833" w14:textId="77777777" w:rsidR="00AA13D6" w:rsidRDefault="00A361B5">
      <w:pPr>
        <w:jc w:val="both"/>
        <w:rPr>
          <w:rFonts w:ascii="Calibri" w:eastAsia="맑은 고딕" w:hAnsi="Calibri" w:cs="Calibri"/>
          <w:b/>
          <w:lang w:eastAsia="ko-KR"/>
        </w:rPr>
      </w:pPr>
      <w:r>
        <w:rPr>
          <w:rFonts w:ascii="맑은 고딕" w:eastAsia="맑은 고딕" w:hAnsi="맑은 고딕" w:cs="맑은 고딕"/>
          <w:lang w:eastAsia="ko-KR"/>
        </w:rPr>
        <w:t>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AEC functional principal component(FPCA PC1–3)</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간</w:t>
      </w:r>
      <w:r>
        <w:rPr>
          <w:rFonts w:ascii="맑은 고딕" w:eastAsia="맑은 고딕" w:hAnsi="맑은 고딕" w:cs="맑은 고딕"/>
          <w:lang w:eastAsia="ko-KR"/>
        </w:rPr>
        <w:t xml:space="preserve"> Pearson </w:t>
      </w:r>
      <w:r>
        <w:rPr>
          <w:rFonts w:ascii="맑은 고딕" w:eastAsia="맑은 고딕" w:hAnsi="맑은 고딕" w:cs="맑은 고딕"/>
          <w:lang w:eastAsia="ko-KR"/>
        </w:rPr>
        <w:t>상관</w:t>
      </w:r>
      <w:r>
        <w:rPr>
          <w:rFonts w:ascii="맑은 고딕" w:eastAsia="맑은 고딕" w:hAnsi="맑은 고딕" w:cs="맑은 고딕"/>
          <w:lang w:eastAsia="ko-KR"/>
        </w:rPr>
        <w:t xml:space="preserve"> — </w:t>
      </w:r>
      <w:r>
        <w:rPr>
          <w:rFonts w:ascii="맑은 고딕" w:eastAsia="맑은 고딕" w:hAnsi="맑은 고딕" w:cs="맑은 고딕"/>
          <w:lang w:eastAsia="ko-KR"/>
        </w:rPr>
        <w:t>연령</w:t>
      </w:r>
      <w:r>
        <w:rPr>
          <w:rFonts w:ascii="맑은 고딕" w:eastAsia="맑은 고딕" w:hAnsi="맑은 고딕" w:cs="맑은 고딕"/>
          <w:lang w:eastAsia="ko-KR"/>
        </w:rPr>
        <w:t>·</w:t>
      </w:r>
      <w:r>
        <w:rPr>
          <w:rFonts w:ascii="맑은 고딕" w:eastAsia="맑은 고딕" w:hAnsi="맑은 고딕" w:cs="맑은 고딕"/>
          <w:lang w:eastAsia="ko-KR"/>
        </w:rPr>
        <w:t>성별</w:t>
      </w:r>
      <w:r>
        <w:rPr>
          <w:rFonts w:ascii="맑은 고딕" w:eastAsia="맑은 고딕" w:hAnsi="맑은 고딕" w:cs="맑은 고딕"/>
          <w:lang w:eastAsia="ko-KR"/>
        </w:rPr>
        <w:t>·</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·VAT·SAT</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보정하기</w:t>
      </w:r>
      <w:r>
        <w:rPr>
          <w:rFonts w:ascii="맑은 고딕" w:eastAsia="맑은 고딕" w:hAnsi="맑은 고딕" w:cs="맑은 고딕"/>
          <w:lang w:eastAsia="ko-KR"/>
        </w:rPr>
        <w:t xml:space="preserve"> </w:t>
      </w:r>
      <w:r>
        <w:rPr>
          <w:rFonts w:ascii="맑은 고딕" w:eastAsia="맑은 고딕" w:hAnsi="맑은 고딕" w:cs="맑은 고딕"/>
          <w:lang w:eastAsia="ko-KR"/>
        </w:rPr>
        <w:t>전</w:t>
      </w:r>
      <w:r>
        <w:rPr>
          <w:rFonts w:ascii="맑은 고딕" w:eastAsia="맑은 고딕" w:hAnsi="맑은 고딕" w:cs="맑은 고딕"/>
          <w:lang w:eastAsia="ko-KR"/>
        </w:rPr>
        <w:t>(</w:t>
      </w:r>
      <w:r>
        <w:rPr>
          <w:rFonts w:ascii="맑은 고딕" w:eastAsia="맑은 고딕" w:hAnsi="맑은 고딕" w:cs="맑은 고딕"/>
          <w:lang w:eastAsia="ko-KR"/>
        </w:rPr>
        <w:t>원시</w:t>
      </w:r>
      <w:r>
        <w:rPr>
          <w:rFonts w:ascii="맑은 고딕" w:eastAsia="맑은 고딕" w:hAnsi="맑은 고딕" w:cs="맑은 고딕"/>
          <w:lang w:eastAsia="ko-KR"/>
        </w:rPr>
        <w:t>)</w:t>
      </w:r>
      <w:r>
        <w:rPr>
          <w:rFonts w:ascii="맑은 고딕" w:eastAsia="맑은 고딕" w:hAnsi="맑은 고딕" w:cs="맑은 고딕"/>
          <w:lang w:eastAsia="ko-KR"/>
        </w:rPr>
        <w:t>과</w:t>
      </w:r>
      <w:r>
        <w:rPr>
          <w:rFonts w:ascii="맑은 고딕" w:eastAsia="맑은 고딕" w:hAnsi="맑은 고딕" w:cs="맑은 고딕"/>
          <w:lang w:eastAsia="ko-KR"/>
        </w:rPr>
        <w:t xml:space="preserve"> </w:t>
      </w:r>
      <w:r>
        <w:rPr>
          <w:rFonts w:ascii="맑은 고딕" w:eastAsia="맑은 고딕" w:hAnsi="맑은 고딕" w:cs="맑은 고딕"/>
          <w:lang w:eastAsia="ko-KR"/>
        </w:rPr>
        <w:t>후</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잔차화</w:t>
      </w:r>
      <w:proofErr w:type="spellEnd"/>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잔차화</w:t>
      </w:r>
      <w:proofErr w:type="spellEnd"/>
      <w:r>
        <w:rPr>
          <w:rFonts w:ascii="맑은 고딕" w:eastAsia="맑은 고딕" w:hAnsi="맑은 고딕" w:cs="맑은 고딕"/>
          <w:lang w:eastAsia="ko-KR"/>
        </w:rPr>
        <w:t xml:space="preserve"> 95% CI</w:t>
      </w:r>
      <w:r>
        <w:rPr>
          <w:rFonts w:ascii="맑은 고딕" w:eastAsia="맑은 고딕" w:hAnsi="맑은 고딕" w:cs="맑은 고딕"/>
          <w:lang w:eastAsia="ko-KR"/>
        </w:rPr>
        <w:t>는</w:t>
      </w:r>
      <w:r>
        <w:rPr>
          <w:rFonts w:ascii="맑은 고딕" w:eastAsia="맑은 고딕" w:hAnsi="맑은 고딕" w:cs="맑은 고딕"/>
          <w:lang w:eastAsia="ko-KR"/>
        </w:rPr>
        <w:t xml:space="preserve"> Fisher z </w:t>
      </w:r>
      <w:r>
        <w:rPr>
          <w:rFonts w:ascii="맑은 고딕" w:eastAsia="맑은 고딕" w:hAnsi="맑은 고딕" w:cs="맑은 고딕"/>
          <w:lang w:eastAsia="ko-KR"/>
        </w:rPr>
        <w:t>변환으로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산출하였다</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잔차화</w:t>
      </w:r>
      <w:proofErr w:type="spellEnd"/>
      <w:r>
        <w:rPr>
          <w:rFonts w:ascii="맑은 고딕" w:eastAsia="맑은 고딕" w:hAnsi="맑은 고딕" w:cs="맑은 고딕"/>
          <w:lang w:eastAsia="ko-KR"/>
        </w:rPr>
        <w:t xml:space="preserve"> BH-FDR q</w:t>
      </w:r>
      <w:r>
        <w:rPr>
          <w:rFonts w:ascii="맑은 고딕" w:eastAsia="맑은 고딕" w:hAnsi="맑은 고딕" w:cs="맑은 고딕"/>
          <w:lang w:eastAsia="ko-KR"/>
        </w:rPr>
        <w:t>는</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18</w:t>
      </w:r>
      <w:r>
        <w:rPr>
          <w:rFonts w:ascii="맑은 고딕" w:eastAsia="맑은 고딕" w:hAnsi="맑은 고딕" w:cs="맑은 고딕"/>
          <w:lang w:eastAsia="ko-KR"/>
        </w:rPr>
        <w:t>건</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검정에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대한</w:t>
      </w:r>
      <w:r>
        <w:rPr>
          <w:rFonts w:ascii="맑은 고딕" w:eastAsia="맑은 고딕" w:hAnsi="맑은 고딕" w:cs="맑은 고딕"/>
          <w:lang w:eastAsia="ko-KR"/>
        </w:rPr>
        <w:t xml:space="preserve"> Benjamini-Hochberg </w:t>
      </w:r>
      <w:r>
        <w:rPr>
          <w:rFonts w:ascii="맑은 고딕" w:eastAsia="맑은 고딕" w:hAnsi="맑은 고딕" w:cs="맑은 고딕"/>
          <w:lang w:eastAsia="ko-KR"/>
        </w:rPr>
        <w:t>보정</w:t>
      </w:r>
      <w:r>
        <w:rPr>
          <w:rFonts w:ascii="맑은 고딕" w:eastAsia="맑은 고딕" w:hAnsi="맑은 고딕" w:cs="맑은 고딕"/>
          <w:lang w:eastAsia="ko-KR"/>
        </w:rPr>
        <w:t xml:space="preserve"> P</w:t>
      </w:r>
      <w:r>
        <w:rPr>
          <w:rFonts w:ascii="맑은 고딕" w:eastAsia="맑은 고딕" w:hAnsi="맑은 고딕" w:cs="맑은 고딕"/>
          <w:lang w:eastAsia="ko-KR"/>
        </w:rPr>
        <w:t>값이다</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잔차화</w:t>
      </w:r>
      <w:proofErr w:type="spellEnd"/>
      <w:r>
        <w:rPr>
          <w:rFonts w:ascii="맑은 고딕" w:eastAsia="맑은 고딕" w:hAnsi="맑은 고딕" w:cs="맑은 고딕"/>
          <w:lang w:eastAsia="ko-KR"/>
        </w:rPr>
        <w:t xml:space="preserve"> r</w:t>
      </w:r>
      <w:r>
        <w:rPr>
          <w:rFonts w:ascii="맑은 고딕" w:eastAsia="맑은 고딕" w:hAnsi="맑은 고딕" w:cs="맑은 고딕"/>
          <w:lang w:eastAsia="ko-KR"/>
        </w:rPr>
        <w:t>은</w:t>
      </w:r>
      <w:r>
        <w:rPr>
          <w:rFonts w:ascii="맑은 고딕" w:eastAsia="맑은 고딕" w:hAnsi="맑은 고딕" w:cs="맑은 고딕"/>
          <w:lang w:eastAsia="ko-KR"/>
        </w:rPr>
        <w:t xml:space="preserve"> </w:t>
      </w:r>
      <w:r>
        <w:rPr>
          <w:rFonts w:ascii="맑은 고딕" w:eastAsia="맑은 고딕" w:hAnsi="맑은 고딕" w:cs="맑은 고딕"/>
          <w:lang w:eastAsia="ko-KR"/>
        </w:rPr>
        <w:t>해당</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성분을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6</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공변량에</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선형회귀한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잔차와</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간의</w:t>
      </w:r>
      <w:r>
        <w:rPr>
          <w:rFonts w:ascii="맑은 고딕" w:eastAsia="맑은 고딕" w:hAnsi="맑은 고딕" w:cs="맑은 고딕"/>
          <w:lang w:eastAsia="ko-KR"/>
        </w:rPr>
        <w:t xml:space="preserve"> </w:t>
      </w:r>
      <w:r>
        <w:rPr>
          <w:rFonts w:ascii="맑은 고딕" w:eastAsia="맑은 고딕" w:hAnsi="맑은 고딕" w:cs="맑은 고딕"/>
          <w:lang w:eastAsia="ko-KR"/>
        </w:rPr>
        <w:t>상관이다</w:t>
      </w:r>
      <w:r>
        <w:rPr>
          <w:rFonts w:ascii="맑은 고딕" w:eastAsia="맑은 고딕" w:hAnsi="맑은 고딕" w:cs="맑은 고딕"/>
          <w:lang w:eastAsia="ko-KR"/>
        </w:rPr>
        <w:t>.</w:t>
      </w:r>
    </w:p>
    <w:p w14:paraId="6C6F7F21" w14:textId="77777777" w:rsidR="00AA13D6" w:rsidRDefault="00AA13D6">
      <w:pPr>
        <w:jc w:val="both"/>
        <w:rPr>
          <w:rFonts w:ascii="Calibri" w:eastAsia="맑은 고딕" w:hAnsi="Calibri" w:cs="Calibri"/>
          <w:b/>
          <w:lang w:eastAsia="ko-KR"/>
        </w:rPr>
      </w:pPr>
    </w:p>
    <w:p w14:paraId="1C69E66F" w14:textId="1B9CE0F9" w:rsidR="00AA13D6" w:rsidRDefault="00A361B5">
      <w:pPr>
        <w:spacing w:line="480" w:lineRule="auto"/>
        <w:rPr>
          <w:rFonts w:ascii="Calibri" w:hAnsi="Calibri" w:cs="Calibri"/>
        </w:rPr>
      </w:pPr>
      <w:r>
        <w:rPr>
          <w:rFonts w:ascii="Calibri" w:hAnsi="Calibri" w:cs="Calibri"/>
          <w:b/>
          <w:bCs/>
        </w:rPr>
        <w:t>Table S8.</w:t>
      </w:r>
      <w:r>
        <w:rPr>
          <w:rFonts w:ascii="Calibri" w:hAnsi="Calibri" w:cs="Calibri"/>
        </w:rPr>
        <w:t xml:space="preserve"> Fitted logistic-regression coefficients (log-odds) and odds ratios for the fullest model in each family (clinic4+mean_mAs+AEC, clinic4+VAT+SAT+AEC), for all three outcomes; these are the exact models fit on the entire internal cohort and frozen for external scoring. Continuous predictors (age, height, weight, mean_mAs, VAT, SAT, and each AEC FPCA component) are on the internal-cohort z-score scale described in Predictor Sets and Standardization; sex is coded male=1. These coefficients are provided for tran</w:t>
      </w:r>
      <w:r>
        <w:rPr>
          <w:rFonts w:ascii="Calibri" w:hAnsi="Calibri" w:cs="Calibri"/>
        </w:rPr>
        <w:t>sparency and are not intended for direct external point-of-care use without independent validation.</w:t>
      </w:r>
    </w:p>
    <w:tbl>
      <w:tblPr>
        <w:tblStyle w:val="af9"/>
        <w:tblW w:w="5000" w:type="pct"/>
        <w:tblLook w:val="07E0" w:firstRow="1" w:lastRow="1" w:firstColumn="1" w:lastColumn="1" w:noHBand="1" w:noVBand="1"/>
      </w:tblPr>
      <w:tblGrid>
        <w:gridCol w:w="2083"/>
        <w:gridCol w:w="2320"/>
        <w:gridCol w:w="2161"/>
        <w:gridCol w:w="1157"/>
        <w:gridCol w:w="1135"/>
      </w:tblGrid>
      <w:tr w:rsidR="00AA13D6" w14:paraId="5592CC71" w14:textId="77777777">
        <w:tc>
          <w:tcPr>
            <w:tcW w:w="117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58A6AC9" w14:textId="77777777" w:rsidR="00AA13D6" w:rsidRDefault="00A361B5">
            <w:pPr>
              <w:jc w:val="center"/>
              <w:rPr>
                <w:rFonts w:ascii="Calibri" w:hAnsi="Calibri" w:cs="Calibri"/>
                <w:sz w:val="16"/>
              </w:rPr>
            </w:pPr>
            <w:r>
              <w:rPr>
                <w:rFonts w:ascii="Calibri" w:hAnsi="Calibri" w:cs="Calibri"/>
                <w:b/>
                <w:bCs/>
                <w:sz w:val="16"/>
              </w:rPr>
              <w:t>Outcome</w:t>
            </w:r>
          </w:p>
        </w:tc>
        <w:tc>
          <w:tcPr>
            <w:tcW w:w="131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2F6ECB" w14:textId="77777777" w:rsidR="00AA13D6" w:rsidRDefault="00A361B5">
            <w:pPr>
              <w:jc w:val="center"/>
              <w:rPr>
                <w:rFonts w:ascii="Calibri" w:hAnsi="Calibri" w:cs="Calibri"/>
                <w:sz w:val="16"/>
              </w:rPr>
            </w:pPr>
            <w:r>
              <w:rPr>
                <w:rFonts w:ascii="Calibri" w:hAnsi="Calibri" w:cs="Calibri"/>
                <w:b/>
                <w:bCs/>
                <w:sz w:val="16"/>
              </w:rPr>
              <w:t>Model</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BA506B" w14:textId="77777777" w:rsidR="00AA13D6" w:rsidRDefault="00A361B5">
            <w:pPr>
              <w:jc w:val="center"/>
              <w:rPr>
                <w:rFonts w:ascii="Calibri" w:hAnsi="Calibri" w:cs="Calibri"/>
                <w:sz w:val="16"/>
              </w:rPr>
            </w:pPr>
            <w:r>
              <w:rPr>
                <w:rFonts w:ascii="Calibri" w:hAnsi="Calibri" w:cs="Calibri"/>
                <w:b/>
                <w:bCs/>
                <w:sz w:val="16"/>
              </w:rPr>
              <w:t>Term</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ABD736" w14:textId="77777777" w:rsidR="00AA13D6" w:rsidRDefault="00A361B5">
            <w:pPr>
              <w:jc w:val="center"/>
              <w:rPr>
                <w:rFonts w:ascii="Calibri" w:eastAsia="맑은 고딕" w:hAnsi="Calibri" w:cs="Calibri"/>
                <w:b/>
                <w:sz w:val="16"/>
              </w:rPr>
            </w:pPr>
            <w:r>
              <w:rPr>
                <w:rFonts w:ascii="Calibri" w:hAnsi="Calibri" w:cs="Calibri"/>
                <w:b/>
                <w:bCs/>
                <w:sz w:val="16"/>
              </w:rPr>
              <w:t>Coefficient</w:t>
            </w:r>
          </w:p>
          <w:p w14:paraId="616C1140" w14:textId="77777777" w:rsidR="00AA13D6" w:rsidRDefault="00A361B5">
            <w:pPr>
              <w:jc w:val="center"/>
              <w:rPr>
                <w:rFonts w:ascii="Calibri" w:hAnsi="Calibri" w:cs="Calibri"/>
                <w:sz w:val="16"/>
              </w:rPr>
            </w:pPr>
            <w:r>
              <w:rPr>
                <w:rFonts w:ascii="Calibri" w:hAnsi="Calibri" w:cs="Calibri"/>
                <w:b/>
                <w:bCs/>
                <w:sz w:val="16"/>
              </w:rPr>
              <w:t>(log-odds)</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DEADE7" w14:textId="77777777" w:rsidR="00AA13D6" w:rsidRDefault="00A361B5">
            <w:pPr>
              <w:jc w:val="center"/>
              <w:rPr>
                <w:rFonts w:ascii="Calibri" w:hAnsi="Calibri" w:cs="Calibri"/>
                <w:sz w:val="16"/>
              </w:rPr>
            </w:pPr>
            <w:r>
              <w:rPr>
                <w:rFonts w:ascii="Calibri" w:hAnsi="Calibri" w:cs="Calibri"/>
                <w:b/>
                <w:bCs/>
                <w:sz w:val="16"/>
              </w:rPr>
              <w:t>Odds ratio</w:t>
            </w:r>
          </w:p>
        </w:tc>
      </w:tr>
      <w:tr w:rsidR="00AA13D6" w14:paraId="7BB9E93B" w14:textId="77777777">
        <w:tc>
          <w:tcPr>
            <w:tcW w:w="117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F7BA40" w14:textId="77777777" w:rsidR="00AA13D6" w:rsidRDefault="00AA13D6">
            <w:pPr>
              <w:jc w:val="center"/>
              <w:rPr>
                <w:rFonts w:ascii="Calibri" w:eastAsia="맑은 고딕" w:hAnsi="Calibri" w:cs="Calibri"/>
                <w:sz w:val="16"/>
              </w:rPr>
            </w:pPr>
          </w:p>
          <w:p w14:paraId="3A87EEDD" w14:textId="6F53B29A" w:rsidR="00AA13D6" w:rsidRDefault="00A361B5">
            <w:pPr>
              <w:jc w:val="center"/>
              <w:rPr>
                <w:rFonts w:ascii="Calibri" w:hAnsi="Calibri" w:cs="Calibri"/>
                <w:sz w:val="16"/>
              </w:rPr>
            </w:pPr>
            <w:r>
              <w:rPr>
                <w:rFonts w:ascii="Calibri" w:hAnsi="Calibri" w:cs="Calibri"/>
                <w:sz w:val="16"/>
              </w:rPr>
              <w:t>Hypertension</w:t>
            </w:r>
          </w:p>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E364D6" w14:textId="77777777" w:rsidR="00AA13D6" w:rsidRDefault="00A361B5">
            <w:pPr>
              <w:jc w:val="center"/>
              <w:rPr>
                <w:rFonts w:ascii="Calibri" w:hAnsi="Calibri" w:cs="Calibri"/>
                <w:sz w:val="16"/>
              </w:rPr>
            </w:pPr>
            <w:r>
              <w:rPr>
                <w:rFonts w:ascii="Calibri" w:hAnsi="Calibri" w:cs="Calibri"/>
                <w:sz w:val="16"/>
              </w:rPr>
              <w:t>clinic4 + mean mAs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A02356" w14:textId="77777777" w:rsidR="00AA13D6" w:rsidRDefault="00A361B5">
            <w:pPr>
              <w:jc w:val="center"/>
              <w:rPr>
                <w:rFonts w:ascii="Calibri" w:hAnsi="Calibri" w:cs="Calibri"/>
                <w:sz w:val="16"/>
              </w:rPr>
            </w:pPr>
            <w:r>
              <w:rPr>
                <w:rFonts w:ascii="Calibri" w:hAnsi="Calibri" w:cs="Calibri"/>
                <w:sz w:val="16"/>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78598E" w14:textId="77777777" w:rsidR="00AA13D6" w:rsidRDefault="00A361B5">
            <w:pPr>
              <w:jc w:val="center"/>
              <w:rPr>
                <w:rFonts w:ascii="Calibri" w:hAnsi="Calibri" w:cs="Calibri"/>
                <w:sz w:val="16"/>
              </w:rPr>
            </w:pPr>
            <w:r>
              <w:rPr>
                <w:rFonts w:ascii="Calibri" w:hAnsi="Calibri" w:cs="Calibri"/>
                <w:sz w:val="16"/>
              </w:rPr>
              <w:t>-1.342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108914" w14:textId="77777777" w:rsidR="00AA13D6" w:rsidRDefault="00A361B5">
            <w:pPr>
              <w:jc w:val="center"/>
              <w:rPr>
                <w:rFonts w:ascii="Calibri" w:hAnsi="Calibri" w:cs="Calibri"/>
                <w:sz w:val="16"/>
              </w:rPr>
            </w:pPr>
            <w:r>
              <w:rPr>
                <w:rFonts w:ascii="Calibri" w:hAnsi="Calibri" w:cs="Calibri"/>
                <w:sz w:val="16"/>
              </w:rPr>
              <w:t>—</w:t>
            </w:r>
          </w:p>
        </w:tc>
      </w:tr>
      <w:tr w:rsidR="00AA13D6" w14:paraId="12D6FFD1"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358900"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D5958C"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459D54" w14:textId="77777777" w:rsidR="00AA13D6" w:rsidRDefault="00A361B5">
            <w:pPr>
              <w:jc w:val="center"/>
              <w:rPr>
                <w:rFonts w:ascii="Calibri" w:hAnsi="Calibri" w:cs="Calibri"/>
                <w:sz w:val="16"/>
              </w:rPr>
            </w:pPr>
            <w:r>
              <w:rPr>
                <w:rFonts w:ascii="Calibri" w:hAnsi="Calibri" w:cs="Calibri"/>
                <w:sz w:val="16"/>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B171B7" w14:textId="77777777" w:rsidR="00AA13D6" w:rsidRDefault="00A361B5">
            <w:pPr>
              <w:jc w:val="center"/>
              <w:rPr>
                <w:rFonts w:ascii="Calibri" w:hAnsi="Calibri" w:cs="Calibri"/>
                <w:sz w:val="16"/>
              </w:rPr>
            </w:pPr>
            <w:r>
              <w:rPr>
                <w:rFonts w:ascii="Calibri" w:hAnsi="Calibri" w:cs="Calibri"/>
                <w:sz w:val="16"/>
              </w:rPr>
              <w:t>0.527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6436EC" w14:textId="77777777" w:rsidR="00AA13D6" w:rsidRDefault="00A361B5">
            <w:pPr>
              <w:jc w:val="center"/>
              <w:rPr>
                <w:rFonts w:ascii="Calibri" w:hAnsi="Calibri" w:cs="Calibri"/>
                <w:sz w:val="16"/>
              </w:rPr>
            </w:pPr>
            <w:r>
              <w:rPr>
                <w:rFonts w:ascii="Calibri" w:hAnsi="Calibri" w:cs="Calibri"/>
                <w:sz w:val="16"/>
              </w:rPr>
              <w:t>1.694</w:t>
            </w:r>
          </w:p>
        </w:tc>
      </w:tr>
      <w:tr w:rsidR="00AA13D6" w14:paraId="24A7FF41"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20B463"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B53466"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E379DF" w14:textId="77777777" w:rsidR="00AA13D6" w:rsidRDefault="00A361B5">
            <w:pPr>
              <w:jc w:val="center"/>
              <w:rPr>
                <w:rFonts w:ascii="Calibri" w:hAnsi="Calibri" w:cs="Calibri"/>
                <w:sz w:val="16"/>
              </w:rPr>
            </w:pPr>
            <w:r>
              <w:rPr>
                <w:rFonts w:ascii="Calibri" w:hAnsi="Calibri" w:cs="Calibri"/>
                <w:sz w:val="16"/>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C7223F" w14:textId="77777777" w:rsidR="00AA13D6" w:rsidRDefault="00A361B5">
            <w:pPr>
              <w:jc w:val="center"/>
              <w:rPr>
                <w:rFonts w:ascii="Calibri" w:hAnsi="Calibri" w:cs="Calibri"/>
                <w:sz w:val="16"/>
              </w:rPr>
            </w:pPr>
            <w:r>
              <w:rPr>
                <w:rFonts w:ascii="Calibri" w:hAnsi="Calibri" w:cs="Calibri"/>
                <w:sz w:val="16"/>
              </w:rPr>
              <w:t>0.894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79BA9C" w14:textId="77777777" w:rsidR="00AA13D6" w:rsidRDefault="00A361B5">
            <w:pPr>
              <w:jc w:val="center"/>
              <w:rPr>
                <w:rFonts w:ascii="Calibri" w:hAnsi="Calibri" w:cs="Calibri"/>
                <w:sz w:val="16"/>
              </w:rPr>
            </w:pPr>
            <w:r>
              <w:rPr>
                <w:rFonts w:ascii="Calibri" w:hAnsi="Calibri" w:cs="Calibri"/>
                <w:sz w:val="16"/>
              </w:rPr>
              <w:t>2.446</w:t>
            </w:r>
          </w:p>
        </w:tc>
      </w:tr>
      <w:tr w:rsidR="00AA13D6" w14:paraId="6D2F5163"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F81E0E"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A5D6D3"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F2583E" w14:textId="77777777" w:rsidR="00AA13D6" w:rsidRDefault="00A361B5">
            <w:pPr>
              <w:jc w:val="center"/>
              <w:rPr>
                <w:rFonts w:ascii="Calibri" w:hAnsi="Calibri" w:cs="Calibri"/>
                <w:sz w:val="16"/>
              </w:rPr>
            </w:pPr>
            <w:r>
              <w:rPr>
                <w:rFonts w:ascii="Calibri" w:hAnsi="Calibri" w:cs="Calibri"/>
                <w:sz w:val="16"/>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30092E" w14:textId="77777777" w:rsidR="00AA13D6" w:rsidRDefault="00A361B5">
            <w:pPr>
              <w:jc w:val="center"/>
              <w:rPr>
                <w:rFonts w:ascii="Calibri" w:hAnsi="Calibri" w:cs="Calibri"/>
                <w:sz w:val="16"/>
              </w:rPr>
            </w:pPr>
            <w:r>
              <w:rPr>
                <w:rFonts w:ascii="Calibri" w:hAnsi="Calibri" w:cs="Calibri"/>
                <w:sz w:val="16"/>
              </w:rPr>
              <w:t>-0.183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DD0E91" w14:textId="77777777" w:rsidR="00AA13D6" w:rsidRDefault="00A361B5">
            <w:pPr>
              <w:jc w:val="center"/>
              <w:rPr>
                <w:rFonts w:ascii="Calibri" w:hAnsi="Calibri" w:cs="Calibri"/>
                <w:sz w:val="16"/>
              </w:rPr>
            </w:pPr>
            <w:r>
              <w:rPr>
                <w:rFonts w:ascii="Calibri" w:hAnsi="Calibri" w:cs="Calibri"/>
                <w:sz w:val="16"/>
              </w:rPr>
              <w:t>0.833</w:t>
            </w:r>
          </w:p>
        </w:tc>
      </w:tr>
      <w:tr w:rsidR="00AA13D6" w14:paraId="4C8D14B9"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524304"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E1DAA1"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AD9B0D" w14:textId="77777777" w:rsidR="00AA13D6" w:rsidRDefault="00A361B5">
            <w:pPr>
              <w:jc w:val="center"/>
              <w:rPr>
                <w:rFonts w:ascii="Calibri" w:hAnsi="Calibri" w:cs="Calibri"/>
                <w:sz w:val="16"/>
              </w:rPr>
            </w:pPr>
            <w:r>
              <w:rPr>
                <w:rFonts w:ascii="Calibri" w:hAnsi="Calibri" w:cs="Calibri"/>
                <w:sz w:val="16"/>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2235EF" w14:textId="77777777" w:rsidR="00AA13D6" w:rsidRDefault="00A361B5">
            <w:pPr>
              <w:jc w:val="center"/>
              <w:rPr>
                <w:rFonts w:ascii="Calibri" w:hAnsi="Calibri" w:cs="Calibri"/>
                <w:sz w:val="16"/>
              </w:rPr>
            </w:pPr>
            <w:r>
              <w:rPr>
                <w:rFonts w:ascii="Calibri" w:hAnsi="Calibri" w:cs="Calibri"/>
                <w:sz w:val="16"/>
              </w:rPr>
              <w:t>0.262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7C0777" w14:textId="77777777" w:rsidR="00AA13D6" w:rsidRDefault="00A361B5">
            <w:pPr>
              <w:jc w:val="center"/>
              <w:rPr>
                <w:rFonts w:ascii="Calibri" w:hAnsi="Calibri" w:cs="Calibri"/>
                <w:sz w:val="16"/>
              </w:rPr>
            </w:pPr>
            <w:r>
              <w:rPr>
                <w:rFonts w:ascii="Calibri" w:hAnsi="Calibri" w:cs="Calibri"/>
                <w:sz w:val="16"/>
              </w:rPr>
              <w:t>1.300</w:t>
            </w:r>
          </w:p>
        </w:tc>
      </w:tr>
      <w:tr w:rsidR="00AA13D6" w14:paraId="09E6095F"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60ECEC"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6E1345"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A93876" w14:textId="77777777" w:rsidR="00AA13D6" w:rsidRDefault="00A361B5">
            <w:pPr>
              <w:jc w:val="center"/>
              <w:rPr>
                <w:rFonts w:ascii="Calibri" w:hAnsi="Calibri" w:cs="Calibri"/>
                <w:sz w:val="16"/>
              </w:rPr>
            </w:pPr>
            <w:r>
              <w:rPr>
                <w:rFonts w:ascii="Calibri" w:hAnsi="Calibri" w:cs="Calibri"/>
                <w:sz w:val="16"/>
              </w:rPr>
              <w:t>mean_mAs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E7CF8C" w14:textId="77777777" w:rsidR="00AA13D6" w:rsidRDefault="00A361B5">
            <w:pPr>
              <w:jc w:val="center"/>
              <w:rPr>
                <w:rFonts w:ascii="Calibri" w:hAnsi="Calibri" w:cs="Calibri"/>
                <w:sz w:val="16"/>
              </w:rPr>
            </w:pPr>
            <w:r>
              <w:rPr>
                <w:rFonts w:ascii="Calibri" w:hAnsi="Calibri" w:cs="Calibri"/>
                <w:sz w:val="16"/>
              </w:rPr>
              <w:t>0.164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120F0A" w14:textId="77777777" w:rsidR="00AA13D6" w:rsidRDefault="00A361B5">
            <w:pPr>
              <w:jc w:val="center"/>
              <w:rPr>
                <w:rFonts w:ascii="Calibri" w:hAnsi="Calibri" w:cs="Calibri"/>
                <w:sz w:val="16"/>
              </w:rPr>
            </w:pPr>
            <w:r>
              <w:rPr>
                <w:rFonts w:ascii="Calibri" w:hAnsi="Calibri" w:cs="Calibri"/>
                <w:sz w:val="16"/>
              </w:rPr>
              <w:t>1.178</w:t>
            </w:r>
          </w:p>
        </w:tc>
      </w:tr>
      <w:tr w:rsidR="00AA13D6" w14:paraId="5EBC2BCB"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024A0B"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DF5B3E"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980F00" w14:textId="77777777" w:rsidR="00AA13D6" w:rsidRDefault="00A361B5">
            <w:pPr>
              <w:jc w:val="center"/>
              <w:rPr>
                <w:rFonts w:ascii="Calibri" w:hAnsi="Calibri" w:cs="Calibri"/>
                <w:sz w:val="16"/>
              </w:rPr>
            </w:pPr>
            <w:r>
              <w:rPr>
                <w:rFonts w:ascii="Calibri" w:hAnsi="Calibri" w:cs="Calibri"/>
                <w:sz w:val="16"/>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84268C" w14:textId="77777777" w:rsidR="00AA13D6" w:rsidRDefault="00A361B5">
            <w:pPr>
              <w:jc w:val="center"/>
              <w:rPr>
                <w:rFonts w:ascii="Calibri" w:hAnsi="Calibri" w:cs="Calibri"/>
                <w:sz w:val="16"/>
              </w:rPr>
            </w:pPr>
            <w:r>
              <w:rPr>
                <w:rFonts w:ascii="Calibri" w:hAnsi="Calibri" w:cs="Calibri"/>
                <w:sz w:val="16"/>
              </w:rPr>
              <w:t>0.166</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C7C7DE" w14:textId="77777777" w:rsidR="00AA13D6" w:rsidRDefault="00A361B5">
            <w:pPr>
              <w:jc w:val="center"/>
              <w:rPr>
                <w:rFonts w:ascii="Calibri" w:hAnsi="Calibri" w:cs="Calibri"/>
                <w:sz w:val="16"/>
              </w:rPr>
            </w:pPr>
            <w:r>
              <w:rPr>
                <w:rFonts w:ascii="Calibri" w:hAnsi="Calibri" w:cs="Calibri"/>
                <w:sz w:val="16"/>
              </w:rPr>
              <w:t>1.181</w:t>
            </w:r>
          </w:p>
        </w:tc>
      </w:tr>
      <w:tr w:rsidR="00AA13D6" w14:paraId="1C863FF1"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E8F584"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1FC2F0"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93BF23" w14:textId="77777777" w:rsidR="00AA13D6" w:rsidRDefault="00A361B5">
            <w:pPr>
              <w:jc w:val="center"/>
              <w:rPr>
                <w:rFonts w:ascii="Calibri" w:hAnsi="Calibri" w:cs="Calibri"/>
                <w:sz w:val="16"/>
              </w:rPr>
            </w:pPr>
            <w:r>
              <w:rPr>
                <w:rFonts w:ascii="Calibri" w:hAnsi="Calibri" w:cs="Calibri"/>
                <w:sz w:val="16"/>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18618E" w14:textId="77777777" w:rsidR="00AA13D6" w:rsidRDefault="00A361B5">
            <w:pPr>
              <w:jc w:val="center"/>
              <w:rPr>
                <w:rFonts w:ascii="Calibri" w:hAnsi="Calibri" w:cs="Calibri"/>
                <w:sz w:val="16"/>
              </w:rPr>
            </w:pPr>
            <w:r>
              <w:rPr>
                <w:rFonts w:ascii="Calibri" w:hAnsi="Calibri" w:cs="Calibri"/>
                <w:sz w:val="16"/>
              </w:rPr>
              <w:t>-0.454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635523" w14:textId="77777777" w:rsidR="00AA13D6" w:rsidRDefault="00A361B5">
            <w:pPr>
              <w:jc w:val="center"/>
              <w:rPr>
                <w:rFonts w:ascii="Calibri" w:hAnsi="Calibri" w:cs="Calibri"/>
                <w:sz w:val="16"/>
              </w:rPr>
            </w:pPr>
            <w:r>
              <w:rPr>
                <w:rFonts w:ascii="Calibri" w:hAnsi="Calibri" w:cs="Calibri"/>
                <w:sz w:val="16"/>
              </w:rPr>
              <w:t>0.635</w:t>
            </w:r>
          </w:p>
        </w:tc>
      </w:tr>
      <w:tr w:rsidR="00AA13D6" w14:paraId="1210CCBB"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4FB05A"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2D688D"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A9EEEE" w14:textId="77777777" w:rsidR="00AA13D6" w:rsidRDefault="00A361B5">
            <w:pPr>
              <w:jc w:val="center"/>
              <w:rPr>
                <w:rFonts w:ascii="Calibri" w:hAnsi="Calibri" w:cs="Calibri"/>
                <w:sz w:val="16"/>
              </w:rPr>
            </w:pPr>
            <w:r>
              <w:rPr>
                <w:rFonts w:ascii="Calibri" w:hAnsi="Calibri" w:cs="Calibri"/>
                <w:sz w:val="16"/>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400385" w14:textId="77777777" w:rsidR="00AA13D6" w:rsidRDefault="00A361B5">
            <w:pPr>
              <w:jc w:val="center"/>
              <w:rPr>
                <w:rFonts w:ascii="Calibri" w:hAnsi="Calibri" w:cs="Calibri"/>
                <w:sz w:val="16"/>
              </w:rPr>
            </w:pPr>
            <w:r>
              <w:rPr>
                <w:rFonts w:ascii="Calibri" w:hAnsi="Calibri" w:cs="Calibri"/>
                <w:sz w:val="16"/>
              </w:rPr>
              <w:t>0.045</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D3BDBC" w14:textId="77777777" w:rsidR="00AA13D6" w:rsidRDefault="00A361B5">
            <w:pPr>
              <w:jc w:val="center"/>
              <w:rPr>
                <w:rFonts w:ascii="Calibri" w:hAnsi="Calibri" w:cs="Calibri"/>
                <w:sz w:val="16"/>
              </w:rPr>
            </w:pPr>
            <w:r>
              <w:rPr>
                <w:rFonts w:ascii="Calibri" w:hAnsi="Calibri" w:cs="Calibri"/>
                <w:sz w:val="16"/>
              </w:rPr>
              <w:t>1.046</w:t>
            </w:r>
          </w:p>
        </w:tc>
      </w:tr>
      <w:tr w:rsidR="00AA13D6" w14:paraId="4F6BE055"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8ADDCE" w14:textId="77777777" w:rsidR="00AA13D6" w:rsidRDefault="00AA13D6"/>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AC1CF4" w14:textId="77777777" w:rsidR="00AA13D6" w:rsidRDefault="00A361B5">
            <w:pPr>
              <w:jc w:val="center"/>
              <w:rPr>
                <w:rFonts w:ascii="Calibri" w:hAnsi="Calibri" w:cs="Calibri"/>
                <w:sz w:val="16"/>
              </w:rPr>
            </w:pPr>
            <w:r>
              <w:rPr>
                <w:rFonts w:ascii="Calibri" w:hAnsi="Calibri" w:cs="Calibri"/>
                <w:sz w:val="16"/>
              </w:rPr>
              <w:t>clinic4 + VAT + SAT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2DF5FC8" w14:textId="77777777" w:rsidR="00AA13D6" w:rsidRDefault="00A361B5">
            <w:pPr>
              <w:jc w:val="center"/>
              <w:rPr>
                <w:rFonts w:ascii="Calibri" w:hAnsi="Calibri" w:cs="Calibri"/>
                <w:sz w:val="16"/>
              </w:rPr>
            </w:pPr>
            <w:r>
              <w:rPr>
                <w:rFonts w:ascii="Calibri" w:hAnsi="Calibri" w:cs="Calibri"/>
                <w:sz w:val="16"/>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6A5CC5" w14:textId="77777777" w:rsidR="00AA13D6" w:rsidRDefault="00A361B5">
            <w:pPr>
              <w:jc w:val="center"/>
              <w:rPr>
                <w:rFonts w:ascii="Calibri" w:hAnsi="Calibri" w:cs="Calibri"/>
                <w:sz w:val="16"/>
              </w:rPr>
            </w:pPr>
            <w:r>
              <w:rPr>
                <w:rFonts w:ascii="Calibri" w:hAnsi="Calibri" w:cs="Calibri"/>
                <w:sz w:val="16"/>
              </w:rPr>
              <w:t>-1.391</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75A545" w14:textId="77777777" w:rsidR="00AA13D6" w:rsidRDefault="00A361B5">
            <w:pPr>
              <w:jc w:val="center"/>
              <w:rPr>
                <w:rFonts w:ascii="Calibri" w:hAnsi="Calibri" w:cs="Calibri"/>
                <w:sz w:val="16"/>
              </w:rPr>
            </w:pPr>
            <w:r>
              <w:rPr>
                <w:rFonts w:ascii="Calibri" w:hAnsi="Calibri" w:cs="Calibri"/>
                <w:sz w:val="16"/>
              </w:rPr>
              <w:t>—</w:t>
            </w:r>
          </w:p>
        </w:tc>
      </w:tr>
      <w:tr w:rsidR="00AA13D6" w14:paraId="068801C0"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89F511"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8B855C"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89FFCA" w14:textId="77777777" w:rsidR="00AA13D6" w:rsidRDefault="00A361B5">
            <w:pPr>
              <w:jc w:val="center"/>
              <w:rPr>
                <w:rFonts w:ascii="Calibri" w:hAnsi="Calibri" w:cs="Calibri"/>
                <w:sz w:val="16"/>
              </w:rPr>
            </w:pPr>
            <w:r>
              <w:rPr>
                <w:rFonts w:ascii="Calibri" w:hAnsi="Calibri" w:cs="Calibri"/>
                <w:sz w:val="16"/>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269D10" w14:textId="77777777" w:rsidR="00AA13D6" w:rsidRDefault="00A361B5">
            <w:pPr>
              <w:jc w:val="center"/>
              <w:rPr>
                <w:rFonts w:ascii="Calibri" w:hAnsi="Calibri" w:cs="Calibri"/>
                <w:sz w:val="16"/>
              </w:rPr>
            </w:pPr>
            <w:r>
              <w:rPr>
                <w:rFonts w:ascii="Calibri" w:hAnsi="Calibri" w:cs="Calibri"/>
                <w:sz w:val="16"/>
              </w:rPr>
              <w:t>0.632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641685" w14:textId="77777777" w:rsidR="00AA13D6" w:rsidRDefault="00A361B5">
            <w:pPr>
              <w:jc w:val="center"/>
              <w:rPr>
                <w:rFonts w:ascii="Calibri" w:hAnsi="Calibri" w:cs="Calibri"/>
                <w:sz w:val="16"/>
              </w:rPr>
            </w:pPr>
            <w:r>
              <w:rPr>
                <w:rFonts w:ascii="Calibri" w:hAnsi="Calibri" w:cs="Calibri"/>
                <w:sz w:val="16"/>
              </w:rPr>
              <w:t>1.882</w:t>
            </w:r>
          </w:p>
        </w:tc>
      </w:tr>
      <w:tr w:rsidR="00AA13D6" w14:paraId="768ABD67"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B7E8BC"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6840CC"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1C547F2" w14:textId="77777777" w:rsidR="00AA13D6" w:rsidRDefault="00A361B5">
            <w:pPr>
              <w:jc w:val="center"/>
              <w:rPr>
                <w:rFonts w:ascii="Calibri" w:hAnsi="Calibri" w:cs="Calibri"/>
                <w:sz w:val="16"/>
              </w:rPr>
            </w:pPr>
            <w:r>
              <w:rPr>
                <w:rFonts w:ascii="Calibri" w:hAnsi="Calibri" w:cs="Calibri"/>
                <w:sz w:val="16"/>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65BD4B" w14:textId="77777777" w:rsidR="00AA13D6" w:rsidRDefault="00A361B5">
            <w:pPr>
              <w:jc w:val="center"/>
              <w:rPr>
                <w:rFonts w:ascii="Calibri" w:hAnsi="Calibri" w:cs="Calibri"/>
                <w:sz w:val="16"/>
              </w:rPr>
            </w:pPr>
            <w:r>
              <w:rPr>
                <w:rFonts w:ascii="Calibri" w:hAnsi="Calibri" w:cs="Calibri"/>
                <w:sz w:val="16"/>
              </w:rPr>
              <w:t>0.839</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21BD0CB" w14:textId="77777777" w:rsidR="00AA13D6" w:rsidRDefault="00A361B5">
            <w:pPr>
              <w:jc w:val="center"/>
              <w:rPr>
                <w:rFonts w:ascii="Calibri" w:hAnsi="Calibri" w:cs="Calibri"/>
                <w:sz w:val="16"/>
              </w:rPr>
            </w:pPr>
            <w:r>
              <w:rPr>
                <w:rFonts w:ascii="Calibri" w:hAnsi="Calibri" w:cs="Calibri"/>
                <w:sz w:val="16"/>
              </w:rPr>
              <w:t>2.313</w:t>
            </w:r>
          </w:p>
        </w:tc>
      </w:tr>
      <w:tr w:rsidR="00AA13D6" w14:paraId="1AF94E77"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3911CD1"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0B5644"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2095F2" w14:textId="77777777" w:rsidR="00AA13D6" w:rsidRDefault="00A361B5">
            <w:pPr>
              <w:jc w:val="center"/>
              <w:rPr>
                <w:rFonts w:ascii="Calibri" w:hAnsi="Calibri" w:cs="Calibri"/>
                <w:sz w:val="16"/>
              </w:rPr>
            </w:pPr>
            <w:r>
              <w:rPr>
                <w:rFonts w:ascii="Calibri" w:hAnsi="Calibri" w:cs="Calibri"/>
                <w:sz w:val="16"/>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253981" w14:textId="77777777" w:rsidR="00AA13D6" w:rsidRDefault="00A361B5">
            <w:pPr>
              <w:jc w:val="center"/>
              <w:rPr>
                <w:rFonts w:ascii="Calibri" w:hAnsi="Calibri" w:cs="Calibri"/>
                <w:sz w:val="16"/>
              </w:rPr>
            </w:pPr>
            <w:r>
              <w:rPr>
                <w:rFonts w:ascii="Calibri" w:hAnsi="Calibri" w:cs="Calibri"/>
                <w:sz w:val="16"/>
              </w:rPr>
              <w:t>-0.201</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1C0CD6" w14:textId="77777777" w:rsidR="00AA13D6" w:rsidRDefault="00A361B5">
            <w:pPr>
              <w:jc w:val="center"/>
              <w:rPr>
                <w:rFonts w:ascii="Calibri" w:hAnsi="Calibri" w:cs="Calibri"/>
                <w:sz w:val="16"/>
              </w:rPr>
            </w:pPr>
            <w:r>
              <w:rPr>
                <w:rFonts w:ascii="Calibri" w:hAnsi="Calibri" w:cs="Calibri"/>
                <w:sz w:val="16"/>
              </w:rPr>
              <w:t>0.818</w:t>
            </w:r>
          </w:p>
        </w:tc>
      </w:tr>
      <w:tr w:rsidR="00AA13D6" w14:paraId="70D5FE55"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43E3F3"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8CCE5F"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247E3B" w14:textId="77777777" w:rsidR="00AA13D6" w:rsidRDefault="00A361B5">
            <w:pPr>
              <w:jc w:val="center"/>
              <w:rPr>
                <w:rFonts w:ascii="Calibri" w:hAnsi="Calibri" w:cs="Calibri"/>
                <w:sz w:val="16"/>
              </w:rPr>
            </w:pPr>
            <w:r>
              <w:rPr>
                <w:rFonts w:ascii="Calibri" w:hAnsi="Calibri" w:cs="Calibri"/>
                <w:sz w:val="16"/>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0B6E47" w14:textId="77777777" w:rsidR="00AA13D6" w:rsidRDefault="00A361B5">
            <w:pPr>
              <w:jc w:val="center"/>
              <w:rPr>
                <w:rFonts w:ascii="Calibri" w:hAnsi="Calibri" w:cs="Calibri"/>
                <w:sz w:val="16"/>
              </w:rPr>
            </w:pPr>
            <w:r>
              <w:rPr>
                <w:rFonts w:ascii="Calibri" w:hAnsi="Calibri" w:cs="Calibri"/>
                <w:sz w:val="16"/>
              </w:rPr>
              <w:t>0.029</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92999E" w14:textId="77777777" w:rsidR="00AA13D6" w:rsidRDefault="00A361B5">
            <w:pPr>
              <w:jc w:val="center"/>
              <w:rPr>
                <w:rFonts w:ascii="Calibri" w:hAnsi="Calibri" w:cs="Calibri"/>
                <w:sz w:val="16"/>
              </w:rPr>
            </w:pPr>
            <w:r>
              <w:rPr>
                <w:rFonts w:ascii="Calibri" w:hAnsi="Calibri" w:cs="Calibri"/>
                <w:sz w:val="16"/>
              </w:rPr>
              <w:t>1.029</w:t>
            </w:r>
          </w:p>
        </w:tc>
      </w:tr>
      <w:tr w:rsidR="00AA13D6" w14:paraId="3703A3C9"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8AEB67"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75B73E"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E7EB5CC" w14:textId="77777777" w:rsidR="00AA13D6" w:rsidRDefault="00A361B5">
            <w:pPr>
              <w:jc w:val="center"/>
              <w:rPr>
                <w:rFonts w:ascii="Calibri" w:hAnsi="Calibri" w:cs="Calibri"/>
                <w:sz w:val="16"/>
              </w:rPr>
            </w:pPr>
            <w:r>
              <w:rPr>
                <w:rFonts w:ascii="Calibri" w:hAnsi="Calibri" w:cs="Calibri"/>
                <w:sz w:val="16"/>
              </w:rPr>
              <w:t>VAT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1135A4" w14:textId="77777777" w:rsidR="00AA13D6" w:rsidRDefault="00A361B5">
            <w:pPr>
              <w:jc w:val="center"/>
              <w:rPr>
                <w:rFonts w:ascii="Calibri" w:hAnsi="Calibri" w:cs="Calibri"/>
                <w:sz w:val="16"/>
              </w:rPr>
            </w:pPr>
            <w:r>
              <w:rPr>
                <w:rFonts w:ascii="Calibri" w:hAnsi="Calibri" w:cs="Calibri"/>
                <w:sz w:val="16"/>
              </w:rPr>
              <w:t>0.53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43B696" w14:textId="77777777" w:rsidR="00AA13D6" w:rsidRDefault="00A361B5">
            <w:pPr>
              <w:jc w:val="center"/>
              <w:rPr>
                <w:rFonts w:ascii="Calibri" w:hAnsi="Calibri" w:cs="Calibri"/>
                <w:sz w:val="16"/>
              </w:rPr>
            </w:pPr>
            <w:r>
              <w:rPr>
                <w:rFonts w:ascii="Calibri" w:hAnsi="Calibri" w:cs="Calibri"/>
                <w:sz w:val="16"/>
              </w:rPr>
              <w:t>1.699</w:t>
            </w:r>
          </w:p>
        </w:tc>
      </w:tr>
      <w:tr w:rsidR="00AA13D6" w14:paraId="35FD7C61"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1AF1CD4"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F1BD71"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1E8B47" w14:textId="77777777" w:rsidR="00AA13D6" w:rsidRDefault="00A361B5">
            <w:pPr>
              <w:jc w:val="center"/>
              <w:rPr>
                <w:rFonts w:ascii="Calibri" w:hAnsi="Calibri" w:cs="Calibri"/>
                <w:sz w:val="16"/>
              </w:rPr>
            </w:pPr>
            <w:r>
              <w:rPr>
                <w:rFonts w:ascii="Calibri" w:hAnsi="Calibri" w:cs="Calibri"/>
                <w:sz w:val="16"/>
              </w:rPr>
              <w:t>SAT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D1F73C" w14:textId="77777777" w:rsidR="00AA13D6" w:rsidRDefault="00A361B5">
            <w:pPr>
              <w:jc w:val="center"/>
              <w:rPr>
                <w:rFonts w:ascii="Calibri" w:hAnsi="Calibri" w:cs="Calibri"/>
                <w:sz w:val="16"/>
              </w:rPr>
            </w:pPr>
            <w:r>
              <w:rPr>
                <w:rFonts w:ascii="Calibri" w:hAnsi="Calibri" w:cs="Calibri"/>
                <w:sz w:val="16"/>
              </w:rPr>
              <w:t>0.067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06ADD5" w14:textId="77777777" w:rsidR="00AA13D6" w:rsidRDefault="00A361B5">
            <w:pPr>
              <w:jc w:val="center"/>
              <w:rPr>
                <w:rFonts w:ascii="Calibri" w:hAnsi="Calibri" w:cs="Calibri"/>
                <w:sz w:val="16"/>
              </w:rPr>
            </w:pPr>
            <w:r>
              <w:rPr>
                <w:rFonts w:ascii="Calibri" w:hAnsi="Calibri" w:cs="Calibri"/>
                <w:sz w:val="16"/>
              </w:rPr>
              <w:t>1.069</w:t>
            </w:r>
          </w:p>
        </w:tc>
      </w:tr>
      <w:tr w:rsidR="00AA13D6" w14:paraId="08E97D24"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86CD7F"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866BFC"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3B9E33" w14:textId="77777777" w:rsidR="00AA13D6" w:rsidRDefault="00A361B5">
            <w:pPr>
              <w:jc w:val="center"/>
              <w:rPr>
                <w:rFonts w:ascii="Calibri" w:hAnsi="Calibri" w:cs="Calibri"/>
                <w:sz w:val="16"/>
              </w:rPr>
            </w:pPr>
            <w:r>
              <w:rPr>
                <w:rFonts w:ascii="Calibri" w:hAnsi="Calibri" w:cs="Calibri"/>
                <w:sz w:val="16"/>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30D7A0" w14:textId="77777777" w:rsidR="00AA13D6" w:rsidRDefault="00A361B5">
            <w:pPr>
              <w:jc w:val="center"/>
              <w:rPr>
                <w:rFonts w:ascii="Calibri" w:hAnsi="Calibri" w:cs="Calibri"/>
                <w:sz w:val="16"/>
              </w:rPr>
            </w:pPr>
            <w:r>
              <w:rPr>
                <w:rFonts w:ascii="Calibri" w:hAnsi="Calibri" w:cs="Calibri"/>
                <w:sz w:val="16"/>
              </w:rPr>
              <w:t>0.209</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CD11CD" w14:textId="77777777" w:rsidR="00AA13D6" w:rsidRDefault="00A361B5">
            <w:pPr>
              <w:jc w:val="center"/>
              <w:rPr>
                <w:rFonts w:ascii="Calibri" w:hAnsi="Calibri" w:cs="Calibri"/>
                <w:sz w:val="16"/>
              </w:rPr>
            </w:pPr>
            <w:r>
              <w:rPr>
                <w:rFonts w:ascii="Calibri" w:hAnsi="Calibri" w:cs="Calibri"/>
                <w:sz w:val="16"/>
              </w:rPr>
              <w:t>1.232</w:t>
            </w:r>
          </w:p>
        </w:tc>
      </w:tr>
      <w:tr w:rsidR="00AA13D6" w14:paraId="367E2390"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727259"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997083"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9943B2" w14:textId="77777777" w:rsidR="00AA13D6" w:rsidRDefault="00A361B5">
            <w:pPr>
              <w:jc w:val="center"/>
              <w:rPr>
                <w:rFonts w:ascii="Calibri" w:hAnsi="Calibri" w:cs="Calibri"/>
                <w:sz w:val="16"/>
              </w:rPr>
            </w:pPr>
            <w:r>
              <w:rPr>
                <w:rFonts w:ascii="Calibri" w:hAnsi="Calibri" w:cs="Calibri"/>
                <w:sz w:val="16"/>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C6D543" w14:textId="77777777" w:rsidR="00AA13D6" w:rsidRDefault="00A361B5">
            <w:pPr>
              <w:jc w:val="center"/>
              <w:rPr>
                <w:rFonts w:ascii="Calibri" w:hAnsi="Calibri" w:cs="Calibri"/>
                <w:sz w:val="16"/>
              </w:rPr>
            </w:pPr>
            <w:r>
              <w:rPr>
                <w:rFonts w:ascii="Calibri" w:hAnsi="Calibri" w:cs="Calibri"/>
                <w:sz w:val="16"/>
              </w:rPr>
              <w:t>-0.275</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F03DC4" w14:textId="77777777" w:rsidR="00AA13D6" w:rsidRDefault="00A361B5">
            <w:pPr>
              <w:jc w:val="center"/>
              <w:rPr>
                <w:rFonts w:ascii="Calibri" w:hAnsi="Calibri" w:cs="Calibri"/>
                <w:sz w:val="16"/>
              </w:rPr>
            </w:pPr>
            <w:r>
              <w:rPr>
                <w:rFonts w:ascii="Calibri" w:hAnsi="Calibri" w:cs="Calibri"/>
                <w:sz w:val="16"/>
              </w:rPr>
              <w:t>0.759</w:t>
            </w:r>
          </w:p>
        </w:tc>
      </w:tr>
      <w:tr w:rsidR="00AA13D6" w14:paraId="7A0468BA"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2725AE"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DD39F0"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DF01B8" w14:textId="77777777" w:rsidR="00AA13D6" w:rsidRDefault="00A361B5">
            <w:pPr>
              <w:jc w:val="center"/>
              <w:rPr>
                <w:rFonts w:ascii="Calibri" w:hAnsi="Calibri" w:cs="Calibri"/>
                <w:sz w:val="16"/>
              </w:rPr>
            </w:pPr>
            <w:r>
              <w:rPr>
                <w:rFonts w:ascii="Calibri" w:hAnsi="Calibri" w:cs="Calibri"/>
                <w:sz w:val="16"/>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51E8DA" w14:textId="77777777" w:rsidR="00AA13D6" w:rsidRDefault="00A361B5">
            <w:pPr>
              <w:jc w:val="center"/>
              <w:rPr>
                <w:rFonts w:ascii="Calibri" w:hAnsi="Calibri" w:cs="Calibri"/>
                <w:sz w:val="16"/>
              </w:rPr>
            </w:pPr>
            <w:r>
              <w:rPr>
                <w:rFonts w:ascii="Calibri" w:hAnsi="Calibri" w:cs="Calibri"/>
                <w:sz w:val="16"/>
              </w:rPr>
              <w:t>-0.068</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5EDA85" w14:textId="77777777" w:rsidR="00AA13D6" w:rsidRDefault="00A361B5">
            <w:pPr>
              <w:jc w:val="center"/>
              <w:rPr>
                <w:rFonts w:ascii="Calibri" w:hAnsi="Calibri" w:cs="Calibri"/>
                <w:sz w:val="16"/>
              </w:rPr>
            </w:pPr>
            <w:r>
              <w:rPr>
                <w:rFonts w:ascii="Calibri" w:hAnsi="Calibri" w:cs="Calibri"/>
                <w:sz w:val="16"/>
              </w:rPr>
              <w:t>0.934</w:t>
            </w:r>
          </w:p>
        </w:tc>
      </w:tr>
      <w:tr w:rsidR="00AA13D6" w14:paraId="16329EC9" w14:textId="77777777">
        <w:tc>
          <w:tcPr>
            <w:tcW w:w="117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DCA243" w14:textId="77777777" w:rsidR="00AA13D6" w:rsidRDefault="00A361B5">
            <w:pPr>
              <w:jc w:val="center"/>
              <w:rPr>
                <w:rFonts w:ascii="Calibri" w:hAnsi="Calibri" w:cs="Calibri"/>
                <w:sz w:val="16"/>
              </w:rPr>
            </w:pPr>
            <w:r>
              <w:rPr>
                <w:rFonts w:ascii="Calibri" w:hAnsi="Calibri" w:cs="Calibri"/>
                <w:sz w:val="16"/>
              </w:rPr>
              <w:t>Diabetes mellitus</w:t>
            </w:r>
          </w:p>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49A946" w14:textId="77777777" w:rsidR="00AA13D6" w:rsidRDefault="00A361B5">
            <w:pPr>
              <w:jc w:val="center"/>
              <w:rPr>
                <w:rFonts w:ascii="Calibri" w:hAnsi="Calibri" w:cs="Calibri"/>
                <w:sz w:val="16"/>
              </w:rPr>
            </w:pPr>
            <w:r>
              <w:rPr>
                <w:rFonts w:ascii="Calibri" w:hAnsi="Calibri" w:cs="Calibri"/>
                <w:sz w:val="16"/>
              </w:rPr>
              <w:t>clinic4 + mean mAs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EFC077" w14:textId="77777777" w:rsidR="00AA13D6" w:rsidRDefault="00A361B5">
            <w:pPr>
              <w:jc w:val="center"/>
              <w:rPr>
                <w:rFonts w:ascii="Calibri" w:hAnsi="Calibri" w:cs="Calibri"/>
                <w:sz w:val="16"/>
              </w:rPr>
            </w:pPr>
            <w:r>
              <w:rPr>
                <w:rFonts w:ascii="Calibri" w:hAnsi="Calibri" w:cs="Calibri"/>
                <w:sz w:val="16"/>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B76D7F" w14:textId="77777777" w:rsidR="00AA13D6" w:rsidRDefault="00A361B5">
            <w:pPr>
              <w:jc w:val="center"/>
              <w:rPr>
                <w:rFonts w:ascii="Calibri" w:hAnsi="Calibri" w:cs="Calibri"/>
                <w:sz w:val="16"/>
              </w:rPr>
            </w:pPr>
            <w:r>
              <w:rPr>
                <w:rFonts w:ascii="Calibri" w:hAnsi="Calibri" w:cs="Calibri"/>
                <w:sz w:val="16"/>
              </w:rPr>
              <w:t>-1.893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F079EE" w14:textId="77777777" w:rsidR="00AA13D6" w:rsidRDefault="00A361B5">
            <w:pPr>
              <w:jc w:val="center"/>
              <w:rPr>
                <w:rFonts w:ascii="Calibri" w:hAnsi="Calibri" w:cs="Calibri"/>
                <w:sz w:val="16"/>
              </w:rPr>
            </w:pPr>
            <w:r>
              <w:rPr>
                <w:rFonts w:ascii="Calibri" w:hAnsi="Calibri" w:cs="Calibri"/>
                <w:sz w:val="16"/>
              </w:rPr>
              <w:t>—</w:t>
            </w:r>
          </w:p>
        </w:tc>
      </w:tr>
      <w:tr w:rsidR="00AA13D6" w14:paraId="4AF00407"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023832"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32B254"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9783A2" w14:textId="77777777" w:rsidR="00AA13D6" w:rsidRDefault="00A361B5">
            <w:pPr>
              <w:jc w:val="center"/>
              <w:rPr>
                <w:rFonts w:ascii="Calibri" w:hAnsi="Calibri" w:cs="Calibri"/>
                <w:sz w:val="16"/>
              </w:rPr>
            </w:pPr>
            <w:r>
              <w:rPr>
                <w:rFonts w:ascii="Calibri" w:hAnsi="Calibri" w:cs="Calibri"/>
                <w:sz w:val="16"/>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A1BDC2" w14:textId="77777777" w:rsidR="00AA13D6" w:rsidRDefault="00A361B5">
            <w:pPr>
              <w:jc w:val="center"/>
              <w:rPr>
                <w:rFonts w:ascii="Calibri" w:hAnsi="Calibri" w:cs="Calibri"/>
                <w:sz w:val="16"/>
              </w:rPr>
            </w:pPr>
            <w:r>
              <w:rPr>
                <w:rFonts w:ascii="Calibri" w:hAnsi="Calibri" w:cs="Calibri"/>
                <w:sz w:val="16"/>
              </w:rPr>
              <w:t>0.324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F9A87F" w14:textId="77777777" w:rsidR="00AA13D6" w:rsidRDefault="00A361B5">
            <w:pPr>
              <w:jc w:val="center"/>
              <w:rPr>
                <w:rFonts w:ascii="Calibri" w:hAnsi="Calibri" w:cs="Calibri"/>
                <w:sz w:val="16"/>
              </w:rPr>
            </w:pPr>
            <w:r>
              <w:rPr>
                <w:rFonts w:ascii="Calibri" w:hAnsi="Calibri" w:cs="Calibri"/>
                <w:sz w:val="16"/>
              </w:rPr>
              <w:t>1.382</w:t>
            </w:r>
          </w:p>
        </w:tc>
      </w:tr>
      <w:tr w:rsidR="00AA13D6" w14:paraId="0B12F367"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D74D45"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BC40EA"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34E561" w14:textId="77777777" w:rsidR="00AA13D6" w:rsidRDefault="00A361B5">
            <w:pPr>
              <w:jc w:val="center"/>
              <w:rPr>
                <w:rFonts w:ascii="Calibri" w:hAnsi="Calibri" w:cs="Calibri"/>
                <w:sz w:val="16"/>
              </w:rPr>
            </w:pPr>
            <w:r>
              <w:rPr>
                <w:rFonts w:ascii="Calibri" w:hAnsi="Calibri" w:cs="Calibri"/>
                <w:sz w:val="16"/>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50BC9D" w14:textId="77777777" w:rsidR="00AA13D6" w:rsidRDefault="00A361B5">
            <w:pPr>
              <w:jc w:val="center"/>
              <w:rPr>
                <w:rFonts w:ascii="Calibri" w:hAnsi="Calibri" w:cs="Calibri"/>
                <w:sz w:val="16"/>
              </w:rPr>
            </w:pPr>
            <w:r>
              <w:rPr>
                <w:rFonts w:ascii="Calibri" w:hAnsi="Calibri" w:cs="Calibri"/>
                <w:sz w:val="16"/>
              </w:rPr>
              <w:t>0.398</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60AEF8" w14:textId="77777777" w:rsidR="00AA13D6" w:rsidRDefault="00A361B5">
            <w:pPr>
              <w:jc w:val="center"/>
              <w:rPr>
                <w:rFonts w:ascii="Calibri" w:hAnsi="Calibri" w:cs="Calibri"/>
                <w:sz w:val="16"/>
              </w:rPr>
            </w:pPr>
            <w:r>
              <w:rPr>
                <w:rFonts w:ascii="Calibri" w:hAnsi="Calibri" w:cs="Calibri"/>
                <w:sz w:val="16"/>
              </w:rPr>
              <w:t>1.489</w:t>
            </w:r>
          </w:p>
        </w:tc>
      </w:tr>
      <w:tr w:rsidR="00AA13D6" w14:paraId="7EBBE039"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107834"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E06628"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6736E9" w14:textId="77777777" w:rsidR="00AA13D6" w:rsidRDefault="00A361B5">
            <w:pPr>
              <w:jc w:val="center"/>
              <w:rPr>
                <w:rFonts w:ascii="Calibri" w:hAnsi="Calibri" w:cs="Calibri"/>
                <w:sz w:val="16"/>
              </w:rPr>
            </w:pPr>
            <w:r>
              <w:rPr>
                <w:rFonts w:ascii="Calibri" w:hAnsi="Calibri" w:cs="Calibri"/>
                <w:sz w:val="16"/>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B24A0E" w14:textId="77777777" w:rsidR="00AA13D6" w:rsidRDefault="00A361B5">
            <w:pPr>
              <w:jc w:val="center"/>
              <w:rPr>
                <w:rFonts w:ascii="Calibri" w:hAnsi="Calibri" w:cs="Calibri"/>
                <w:sz w:val="16"/>
              </w:rPr>
            </w:pPr>
            <w:r>
              <w:rPr>
                <w:rFonts w:ascii="Calibri" w:hAnsi="Calibri" w:cs="Calibri"/>
                <w:sz w:val="16"/>
              </w:rPr>
              <w:t>-0.261</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5CFEAE1" w14:textId="77777777" w:rsidR="00AA13D6" w:rsidRDefault="00A361B5">
            <w:pPr>
              <w:jc w:val="center"/>
              <w:rPr>
                <w:rFonts w:ascii="Calibri" w:hAnsi="Calibri" w:cs="Calibri"/>
                <w:sz w:val="16"/>
              </w:rPr>
            </w:pPr>
            <w:r>
              <w:rPr>
                <w:rFonts w:ascii="Calibri" w:hAnsi="Calibri" w:cs="Calibri"/>
                <w:sz w:val="16"/>
              </w:rPr>
              <w:t>0.770</w:t>
            </w:r>
          </w:p>
        </w:tc>
      </w:tr>
      <w:tr w:rsidR="00AA13D6" w14:paraId="61AE42D4"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95E6CB"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C3A56D"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E2FE4E" w14:textId="77777777" w:rsidR="00AA13D6" w:rsidRDefault="00A361B5">
            <w:pPr>
              <w:jc w:val="center"/>
              <w:rPr>
                <w:rFonts w:ascii="Calibri" w:hAnsi="Calibri" w:cs="Calibri"/>
                <w:sz w:val="16"/>
              </w:rPr>
            </w:pPr>
            <w:r>
              <w:rPr>
                <w:rFonts w:ascii="Calibri" w:hAnsi="Calibri" w:cs="Calibri"/>
                <w:sz w:val="16"/>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42B401" w14:textId="77777777" w:rsidR="00AA13D6" w:rsidRDefault="00A361B5">
            <w:pPr>
              <w:jc w:val="center"/>
              <w:rPr>
                <w:rFonts w:ascii="Calibri" w:hAnsi="Calibri" w:cs="Calibri"/>
                <w:sz w:val="16"/>
              </w:rPr>
            </w:pPr>
            <w:r>
              <w:rPr>
                <w:rFonts w:ascii="Calibri" w:hAnsi="Calibri" w:cs="Calibri"/>
                <w:sz w:val="16"/>
              </w:rPr>
              <w:t>0.39</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40050A5" w14:textId="77777777" w:rsidR="00AA13D6" w:rsidRDefault="00A361B5">
            <w:pPr>
              <w:jc w:val="center"/>
              <w:rPr>
                <w:rFonts w:ascii="Calibri" w:hAnsi="Calibri" w:cs="Calibri"/>
                <w:sz w:val="16"/>
              </w:rPr>
            </w:pPr>
            <w:r>
              <w:rPr>
                <w:rFonts w:ascii="Calibri" w:hAnsi="Calibri" w:cs="Calibri"/>
                <w:sz w:val="16"/>
              </w:rPr>
              <w:t>1.478</w:t>
            </w:r>
          </w:p>
        </w:tc>
      </w:tr>
      <w:tr w:rsidR="00AA13D6" w14:paraId="0A9BFECB"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469F25"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54505E"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7B75D9" w14:textId="77777777" w:rsidR="00AA13D6" w:rsidRDefault="00A361B5">
            <w:pPr>
              <w:jc w:val="center"/>
              <w:rPr>
                <w:rFonts w:ascii="Calibri" w:hAnsi="Calibri" w:cs="Calibri"/>
                <w:sz w:val="16"/>
              </w:rPr>
            </w:pPr>
            <w:r>
              <w:rPr>
                <w:rFonts w:ascii="Calibri" w:hAnsi="Calibri" w:cs="Calibri"/>
                <w:sz w:val="16"/>
              </w:rPr>
              <w:t>mean_mAs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64B291" w14:textId="77777777" w:rsidR="00AA13D6" w:rsidRDefault="00A361B5">
            <w:pPr>
              <w:jc w:val="center"/>
              <w:rPr>
                <w:rFonts w:ascii="Calibri" w:hAnsi="Calibri" w:cs="Calibri"/>
                <w:sz w:val="16"/>
              </w:rPr>
            </w:pPr>
            <w:r>
              <w:rPr>
                <w:rFonts w:ascii="Calibri" w:hAnsi="Calibri" w:cs="Calibri"/>
                <w:sz w:val="16"/>
              </w:rPr>
              <w:t>0.027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232903" w14:textId="77777777" w:rsidR="00AA13D6" w:rsidRDefault="00A361B5">
            <w:pPr>
              <w:jc w:val="center"/>
              <w:rPr>
                <w:rFonts w:ascii="Calibri" w:hAnsi="Calibri" w:cs="Calibri"/>
                <w:sz w:val="16"/>
              </w:rPr>
            </w:pPr>
            <w:r>
              <w:rPr>
                <w:rFonts w:ascii="Calibri" w:hAnsi="Calibri" w:cs="Calibri"/>
                <w:sz w:val="16"/>
              </w:rPr>
              <w:t>1.028</w:t>
            </w:r>
          </w:p>
        </w:tc>
      </w:tr>
      <w:tr w:rsidR="00AA13D6" w14:paraId="0FF8E04D"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8A60A7"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AAB544"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75C14D" w14:textId="77777777" w:rsidR="00AA13D6" w:rsidRDefault="00A361B5">
            <w:pPr>
              <w:jc w:val="center"/>
              <w:rPr>
                <w:rFonts w:ascii="Calibri" w:hAnsi="Calibri" w:cs="Calibri"/>
                <w:sz w:val="16"/>
              </w:rPr>
            </w:pPr>
            <w:r>
              <w:rPr>
                <w:rFonts w:ascii="Calibri" w:hAnsi="Calibri" w:cs="Calibri"/>
                <w:sz w:val="16"/>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8596D7" w14:textId="77777777" w:rsidR="00AA13D6" w:rsidRDefault="00A361B5">
            <w:pPr>
              <w:jc w:val="center"/>
              <w:rPr>
                <w:rFonts w:ascii="Calibri" w:hAnsi="Calibri" w:cs="Calibri"/>
                <w:sz w:val="16"/>
              </w:rPr>
            </w:pPr>
            <w:r>
              <w:rPr>
                <w:rFonts w:ascii="Calibri" w:hAnsi="Calibri" w:cs="Calibri"/>
                <w:sz w:val="16"/>
              </w:rPr>
              <w:t>0.064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F89737" w14:textId="77777777" w:rsidR="00AA13D6" w:rsidRDefault="00A361B5">
            <w:pPr>
              <w:jc w:val="center"/>
              <w:rPr>
                <w:rFonts w:ascii="Calibri" w:hAnsi="Calibri" w:cs="Calibri"/>
                <w:sz w:val="16"/>
              </w:rPr>
            </w:pPr>
            <w:r>
              <w:rPr>
                <w:rFonts w:ascii="Calibri" w:hAnsi="Calibri" w:cs="Calibri"/>
                <w:sz w:val="16"/>
              </w:rPr>
              <w:t>1.065</w:t>
            </w:r>
          </w:p>
        </w:tc>
      </w:tr>
      <w:tr w:rsidR="00AA13D6" w14:paraId="5E31957B"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C1A158"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578FB9"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638BCD" w14:textId="77777777" w:rsidR="00AA13D6" w:rsidRDefault="00A361B5">
            <w:pPr>
              <w:jc w:val="center"/>
              <w:rPr>
                <w:rFonts w:ascii="Calibri" w:hAnsi="Calibri" w:cs="Calibri"/>
                <w:sz w:val="16"/>
              </w:rPr>
            </w:pPr>
            <w:r>
              <w:rPr>
                <w:rFonts w:ascii="Calibri" w:hAnsi="Calibri" w:cs="Calibri"/>
                <w:sz w:val="16"/>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F71DE7" w14:textId="77777777" w:rsidR="00AA13D6" w:rsidRDefault="00A361B5">
            <w:pPr>
              <w:jc w:val="center"/>
              <w:rPr>
                <w:rFonts w:ascii="Calibri" w:hAnsi="Calibri" w:cs="Calibri"/>
                <w:sz w:val="16"/>
              </w:rPr>
            </w:pPr>
            <w:r>
              <w:rPr>
                <w:rFonts w:ascii="Calibri" w:hAnsi="Calibri" w:cs="Calibri"/>
                <w:sz w:val="16"/>
              </w:rPr>
              <w:t>-0.494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42E601" w14:textId="77777777" w:rsidR="00AA13D6" w:rsidRDefault="00A361B5">
            <w:pPr>
              <w:jc w:val="center"/>
              <w:rPr>
                <w:rFonts w:ascii="Calibri" w:hAnsi="Calibri" w:cs="Calibri"/>
                <w:sz w:val="16"/>
              </w:rPr>
            </w:pPr>
            <w:r>
              <w:rPr>
                <w:rFonts w:ascii="Calibri" w:hAnsi="Calibri" w:cs="Calibri"/>
                <w:sz w:val="16"/>
              </w:rPr>
              <w:t>0.610</w:t>
            </w:r>
          </w:p>
        </w:tc>
      </w:tr>
      <w:tr w:rsidR="00AA13D6" w14:paraId="7F712D7E"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407177"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64DBDA4"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900E3E" w14:textId="77777777" w:rsidR="00AA13D6" w:rsidRDefault="00A361B5">
            <w:pPr>
              <w:jc w:val="center"/>
              <w:rPr>
                <w:rFonts w:ascii="Calibri" w:hAnsi="Calibri" w:cs="Calibri"/>
                <w:sz w:val="16"/>
              </w:rPr>
            </w:pPr>
            <w:r>
              <w:rPr>
                <w:rFonts w:ascii="Calibri" w:hAnsi="Calibri" w:cs="Calibri"/>
                <w:sz w:val="16"/>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7F2335" w14:textId="77777777" w:rsidR="00AA13D6" w:rsidRDefault="00A361B5">
            <w:pPr>
              <w:jc w:val="center"/>
              <w:rPr>
                <w:rFonts w:ascii="Calibri" w:hAnsi="Calibri" w:cs="Calibri"/>
                <w:sz w:val="16"/>
              </w:rPr>
            </w:pPr>
            <w:r>
              <w:rPr>
                <w:rFonts w:ascii="Calibri" w:hAnsi="Calibri" w:cs="Calibri"/>
                <w:sz w:val="16"/>
              </w:rPr>
              <w:t>0.138</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769B6B" w14:textId="77777777" w:rsidR="00AA13D6" w:rsidRDefault="00A361B5">
            <w:pPr>
              <w:jc w:val="center"/>
              <w:rPr>
                <w:rFonts w:ascii="Calibri" w:hAnsi="Calibri" w:cs="Calibri"/>
                <w:sz w:val="16"/>
              </w:rPr>
            </w:pPr>
            <w:r>
              <w:rPr>
                <w:rFonts w:ascii="Calibri" w:hAnsi="Calibri" w:cs="Calibri"/>
                <w:sz w:val="16"/>
              </w:rPr>
              <w:t>1.148</w:t>
            </w:r>
          </w:p>
        </w:tc>
      </w:tr>
      <w:tr w:rsidR="00AA13D6" w14:paraId="60B88C5C"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EB30B6" w14:textId="77777777" w:rsidR="00AA13D6" w:rsidRDefault="00AA13D6"/>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AA6A9B" w14:textId="77777777" w:rsidR="00AA13D6" w:rsidRDefault="00A361B5">
            <w:pPr>
              <w:jc w:val="center"/>
              <w:rPr>
                <w:rFonts w:ascii="Calibri" w:hAnsi="Calibri" w:cs="Calibri"/>
                <w:sz w:val="16"/>
              </w:rPr>
            </w:pPr>
            <w:r>
              <w:rPr>
                <w:rFonts w:ascii="Calibri" w:hAnsi="Calibri" w:cs="Calibri"/>
                <w:sz w:val="16"/>
              </w:rPr>
              <w:t>clinic4 + VAT + SAT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C88703" w14:textId="77777777" w:rsidR="00AA13D6" w:rsidRDefault="00A361B5">
            <w:pPr>
              <w:jc w:val="center"/>
              <w:rPr>
                <w:rFonts w:ascii="Calibri" w:hAnsi="Calibri" w:cs="Calibri"/>
                <w:sz w:val="16"/>
              </w:rPr>
            </w:pPr>
            <w:r>
              <w:rPr>
                <w:rFonts w:ascii="Calibri" w:hAnsi="Calibri" w:cs="Calibri"/>
                <w:sz w:val="16"/>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F06710" w14:textId="77777777" w:rsidR="00AA13D6" w:rsidRDefault="00A361B5">
            <w:pPr>
              <w:jc w:val="center"/>
              <w:rPr>
                <w:rFonts w:ascii="Calibri" w:hAnsi="Calibri" w:cs="Calibri"/>
                <w:sz w:val="16"/>
              </w:rPr>
            </w:pPr>
            <w:r>
              <w:rPr>
                <w:rFonts w:ascii="Calibri" w:hAnsi="Calibri" w:cs="Calibri"/>
                <w:sz w:val="16"/>
              </w:rPr>
              <w:t>-1.904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AEBD03" w14:textId="77777777" w:rsidR="00AA13D6" w:rsidRDefault="00A361B5">
            <w:pPr>
              <w:jc w:val="center"/>
              <w:rPr>
                <w:rFonts w:ascii="Calibri" w:hAnsi="Calibri" w:cs="Calibri"/>
                <w:sz w:val="16"/>
              </w:rPr>
            </w:pPr>
            <w:r>
              <w:rPr>
                <w:rFonts w:ascii="Calibri" w:hAnsi="Calibri" w:cs="Calibri"/>
                <w:sz w:val="16"/>
              </w:rPr>
              <w:t>—</w:t>
            </w:r>
          </w:p>
        </w:tc>
      </w:tr>
      <w:tr w:rsidR="00AA13D6" w14:paraId="6EDF69A6"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ED81E3"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C9C9A7D"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E4EF72" w14:textId="77777777" w:rsidR="00AA13D6" w:rsidRDefault="00A361B5">
            <w:pPr>
              <w:jc w:val="center"/>
              <w:rPr>
                <w:rFonts w:ascii="Calibri" w:hAnsi="Calibri" w:cs="Calibri"/>
                <w:sz w:val="16"/>
              </w:rPr>
            </w:pPr>
            <w:r>
              <w:rPr>
                <w:rFonts w:ascii="Calibri" w:hAnsi="Calibri" w:cs="Calibri"/>
                <w:sz w:val="16"/>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C29DB1" w14:textId="77777777" w:rsidR="00AA13D6" w:rsidRDefault="00A361B5">
            <w:pPr>
              <w:jc w:val="center"/>
              <w:rPr>
                <w:rFonts w:ascii="Calibri" w:hAnsi="Calibri" w:cs="Calibri"/>
                <w:sz w:val="16"/>
              </w:rPr>
            </w:pPr>
            <w:r>
              <w:rPr>
                <w:rFonts w:ascii="Calibri" w:hAnsi="Calibri" w:cs="Calibri"/>
                <w:sz w:val="16"/>
              </w:rPr>
              <w:t>0.349</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284866" w14:textId="77777777" w:rsidR="00AA13D6" w:rsidRDefault="00A361B5">
            <w:pPr>
              <w:jc w:val="center"/>
              <w:rPr>
                <w:rFonts w:ascii="Calibri" w:hAnsi="Calibri" w:cs="Calibri"/>
                <w:sz w:val="16"/>
              </w:rPr>
            </w:pPr>
            <w:r>
              <w:rPr>
                <w:rFonts w:ascii="Calibri" w:hAnsi="Calibri" w:cs="Calibri"/>
                <w:sz w:val="16"/>
              </w:rPr>
              <w:t>1.417</w:t>
            </w:r>
          </w:p>
        </w:tc>
      </w:tr>
      <w:tr w:rsidR="00AA13D6" w14:paraId="0537FFA2"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E50702"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4A9B62"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98FFCD6" w14:textId="77777777" w:rsidR="00AA13D6" w:rsidRDefault="00A361B5">
            <w:pPr>
              <w:jc w:val="center"/>
              <w:rPr>
                <w:rFonts w:ascii="Calibri" w:hAnsi="Calibri" w:cs="Calibri"/>
                <w:sz w:val="16"/>
              </w:rPr>
            </w:pPr>
            <w:r>
              <w:rPr>
                <w:rFonts w:ascii="Calibri" w:hAnsi="Calibri" w:cs="Calibri"/>
                <w:sz w:val="16"/>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3E38538" w14:textId="77777777" w:rsidR="00AA13D6" w:rsidRDefault="00A361B5">
            <w:pPr>
              <w:jc w:val="center"/>
              <w:rPr>
                <w:rFonts w:ascii="Calibri" w:hAnsi="Calibri" w:cs="Calibri"/>
                <w:sz w:val="16"/>
              </w:rPr>
            </w:pPr>
            <w:r>
              <w:rPr>
                <w:rFonts w:ascii="Calibri" w:hAnsi="Calibri" w:cs="Calibri"/>
                <w:sz w:val="16"/>
              </w:rPr>
              <w:t>0.367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7A8943" w14:textId="77777777" w:rsidR="00AA13D6" w:rsidRDefault="00A361B5">
            <w:pPr>
              <w:jc w:val="center"/>
              <w:rPr>
                <w:rFonts w:ascii="Calibri" w:hAnsi="Calibri" w:cs="Calibri"/>
                <w:sz w:val="16"/>
              </w:rPr>
            </w:pPr>
            <w:r>
              <w:rPr>
                <w:rFonts w:ascii="Calibri" w:hAnsi="Calibri" w:cs="Calibri"/>
                <w:sz w:val="16"/>
              </w:rPr>
              <w:t>1.443</w:t>
            </w:r>
          </w:p>
        </w:tc>
      </w:tr>
      <w:tr w:rsidR="00AA13D6" w14:paraId="5BF46BA2"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56953C"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A7FF28"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BCA6EC" w14:textId="77777777" w:rsidR="00AA13D6" w:rsidRDefault="00A361B5">
            <w:pPr>
              <w:jc w:val="center"/>
              <w:rPr>
                <w:rFonts w:ascii="Calibri" w:hAnsi="Calibri" w:cs="Calibri"/>
                <w:sz w:val="16"/>
              </w:rPr>
            </w:pPr>
            <w:r>
              <w:rPr>
                <w:rFonts w:ascii="Calibri" w:hAnsi="Calibri" w:cs="Calibri"/>
                <w:sz w:val="16"/>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5C61E9" w14:textId="77777777" w:rsidR="00AA13D6" w:rsidRDefault="00A361B5">
            <w:pPr>
              <w:jc w:val="center"/>
              <w:rPr>
                <w:rFonts w:ascii="Calibri" w:hAnsi="Calibri" w:cs="Calibri"/>
                <w:sz w:val="16"/>
              </w:rPr>
            </w:pPr>
            <w:r>
              <w:rPr>
                <w:rFonts w:ascii="Calibri" w:hAnsi="Calibri" w:cs="Calibri"/>
                <w:sz w:val="16"/>
              </w:rPr>
              <w:t>-0.267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24E7A1" w14:textId="77777777" w:rsidR="00AA13D6" w:rsidRDefault="00A361B5">
            <w:pPr>
              <w:jc w:val="center"/>
              <w:rPr>
                <w:rFonts w:ascii="Calibri" w:hAnsi="Calibri" w:cs="Calibri"/>
                <w:sz w:val="16"/>
              </w:rPr>
            </w:pPr>
            <w:r>
              <w:rPr>
                <w:rFonts w:ascii="Calibri" w:hAnsi="Calibri" w:cs="Calibri"/>
                <w:sz w:val="16"/>
              </w:rPr>
              <w:t>0.766</w:t>
            </w:r>
          </w:p>
        </w:tc>
      </w:tr>
      <w:tr w:rsidR="00AA13D6" w14:paraId="110911E1"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AD21857"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FCB06C"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279485" w14:textId="77777777" w:rsidR="00AA13D6" w:rsidRDefault="00A361B5">
            <w:pPr>
              <w:jc w:val="center"/>
              <w:rPr>
                <w:rFonts w:ascii="Calibri" w:hAnsi="Calibri" w:cs="Calibri"/>
                <w:sz w:val="16"/>
              </w:rPr>
            </w:pPr>
            <w:r>
              <w:rPr>
                <w:rFonts w:ascii="Calibri" w:hAnsi="Calibri" w:cs="Calibri"/>
                <w:sz w:val="16"/>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798A49" w14:textId="77777777" w:rsidR="00AA13D6" w:rsidRDefault="00A361B5">
            <w:pPr>
              <w:jc w:val="center"/>
              <w:rPr>
                <w:rFonts w:ascii="Calibri" w:hAnsi="Calibri" w:cs="Calibri"/>
                <w:sz w:val="16"/>
              </w:rPr>
            </w:pPr>
            <w:r>
              <w:rPr>
                <w:rFonts w:ascii="Calibri" w:hAnsi="Calibri" w:cs="Calibri"/>
                <w:sz w:val="16"/>
              </w:rPr>
              <w:t>0.297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BACF70" w14:textId="77777777" w:rsidR="00AA13D6" w:rsidRDefault="00A361B5">
            <w:pPr>
              <w:jc w:val="center"/>
              <w:rPr>
                <w:rFonts w:ascii="Calibri" w:hAnsi="Calibri" w:cs="Calibri"/>
                <w:sz w:val="16"/>
              </w:rPr>
            </w:pPr>
            <w:r>
              <w:rPr>
                <w:rFonts w:ascii="Calibri" w:hAnsi="Calibri" w:cs="Calibri"/>
                <w:sz w:val="16"/>
              </w:rPr>
              <w:t>1.346</w:t>
            </w:r>
          </w:p>
        </w:tc>
      </w:tr>
      <w:tr w:rsidR="00AA13D6" w14:paraId="7CD277DD"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FF94EB"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00CD58"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8038D61" w14:textId="77777777" w:rsidR="00AA13D6" w:rsidRDefault="00A361B5">
            <w:pPr>
              <w:jc w:val="center"/>
              <w:rPr>
                <w:rFonts w:ascii="Calibri" w:hAnsi="Calibri" w:cs="Calibri"/>
                <w:sz w:val="16"/>
              </w:rPr>
            </w:pPr>
            <w:r>
              <w:rPr>
                <w:rFonts w:ascii="Calibri" w:hAnsi="Calibri" w:cs="Calibri"/>
                <w:sz w:val="16"/>
              </w:rPr>
              <w:t>VAT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53744A" w14:textId="77777777" w:rsidR="00AA13D6" w:rsidRDefault="00A361B5">
            <w:pPr>
              <w:jc w:val="center"/>
              <w:rPr>
                <w:rFonts w:ascii="Calibri" w:hAnsi="Calibri" w:cs="Calibri"/>
                <w:sz w:val="16"/>
              </w:rPr>
            </w:pPr>
            <w:r>
              <w:rPr>
                <w:rFonts w:ascii="Calibri" w:hAnsi="Calibri" w:cs="Calibri"/>
                <w:sz w:val="16"/>
              </w:rPr>
              <w:t>0.207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A1219C" w14:textId="77777777" w:rsidR="00AA13D6" w:rsidRDefault="00A361B5">
            <w:pPr>
              <w:jc w:val="center"/>
              <w:rPr>
                <w:rFonts w:ascii="Calibri" w:hAnsi="Calibri" w:cs="Calibri"/>
                <w:sz w:val="16"/>
              </w:rPr>
            </w:pPr>
            <w:r>
              <w:rPr>
                <w:rFonts w:ascii="Calibri" w:hAnsi="Calibri" w:cs="Calibri"/>
                <w:sz w:val="16"/>
              </w:rPr>
              <w:t>1.230</w:t>
            </w:r>
          </w:p>
        </w:tc>
      </w:tr>
      <w:tr w:rsidR="00AA13D6" w14:paraId="5F92C40A"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4D63C1"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F8B05E"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DD5C33" w14:textId="77777777" w:rsidR="00AA13D6" w:rsidRDefault="00A361B5">
            <w:pPr>
              <w:jc w:val="center"/>
              <w:rPr>
                <w:rFonts w:ascii="Calibri" w:hAnsi="Calibri" w:cs="Calibri"/>
                <w:sz w:val="16"/>
              </w:rPr>
            </w:pPr>
            <w:r>
              <w:rPr>
                <w:rFonts w:ascii="Calibri" w:hAnsi="Calibri" w:cs="Calibri"/>
                <w:sz w:val="16"/>
              </w:rPr>
              <w:t>SAT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26F42F" w14:textId="77777777" w:rsidR="00AA13D6" w:rsidRDefault="00A361B5">
            <w:pPr>
              <w:jc w:val="center"/>
              <w:rPr>
                <w:rFonts w:ascii="Calibri" w:hAnsi="Calibri" w:cs="Calibri"/>
                <w:sz w:val="16"/>
              </w:rPr>
            </w:pPr>
            <w:r>
              <w:rPr>
                <w:rFonts w:ascii="Calibri" w:hAnsi="Calibri" w:cs="Calibri"/>
                <w:sz w:val="16"/>
              </w:rPr>
              <w:t>0.031</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728744" w14:textId="77777777" w:rsidR="00AA13D6" w:rsidRDefault="00A361B5">
            <w:pPr>
              <w:jc w:val="center"/>
              <w:rPr>
                <w:rFonts w:ascii="Calibri" w:hAnsi="Calibri" w:cs="Calibri"/>
                <w:sz w:val="16"/>
              </w:rPr>
            </w:pPr>
            <w:r>
              <w:rPr>
                <w:rFonts w:ascii="Calibri" w:hAnsi="Calibri" w:cs="Calibri"/>
                <w:sz w:val="16"/>
              </w:rPr>
              <w:t>1.032</w:t>
            </w:r>
          </w:p>
        </w:tc>
      </w:tr>
      <w:tr w:rsidR="00AA13D6" w14:paraId="20173420"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778ED3"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AEF5C4"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59B9C6" w14:textId="77777777" w:rsidR="00AA13D6" w:rsidRDefault="00A361B5">
            <w:pPr>
              <w:jc w:val="center"/>
              <w:rPr>
                <w:rFonts w:ascii="Calibri" w:hAnsi="Calibri" w:cs="Calibri"/>
                <w:sz w:val="16"/>
              </w:rPr>
            </w:pPr>
            <w:r>
              <w:rPr>
                <w:rFonts w:ascii="Calibri" w:hAnsi="Calibri" w:cs="Calibri"/>
                <w:sz w:val="16"/>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388D71" w14:textId="77777777" w:rsidR="00AA13D6" w:rsidRDefault="00A361B5">
            <w:pPr>
              <w:jc w:val="center"/>
              <w:rPr>
                <w:rFonts w:ascii="Calibri" w:hAnsi="Calibri" w:cs="Calibri"/>
                <w:sz w:val="16"/>
              </w:rPr>
            </w:pPr>
            <w:r>
              <w:rPr>
                <w:rFonts w:ascii="Calibri" w:hAnsi="Calibri" w:cs="Calibri"/>
                <w:sz w:val="16"/>
              </w:rPr>
              <w:t>0.04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96D77A" w14:textId="77777777" w:rsidR="00AA13D6" w:rsidRDefault="00A361B5">
            <w:pPr>
              <w:jc w:val="center"/>
              <w:rPr>
                <w:rFonts w:ascii="Calibri" w:hAnsi="Calibri" w:cs="Calibri"/>
                <w:sz w:val="16"/>
              </w:rPr>
            </w:pPr>
            <w:r>
              <w:rPr>
                <w:rFonts w:ascii="Calibri" w:hAnsi="Calibri" w:cs="Calibri"/>
                <w:sz w:val="16"/>
              </w:rPr>
              <w:t>1.041</w:t>
            </w:r>
          </w:p>
        </w:tc>
      </w:tr>
      <w:tr w:rsidR="00AA13D6" w14:paraId="727E35CB"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3773E3"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659126"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9F1E26" w14:textId="77777777" w:rsidR="00AA13D6" w:rsidRDefault="00A361B5">
            <w:pPr>
              <w:jc w:val="center"/>
              <w:rPr>
                <w:rFonts w:ascii="Calibri" w:hAnsi="Calibri" w:cs="Calibri"/>
                <w:sz w:val="16"/>
              </w:rPr>
            </w:pPr>
            <w:r>
              <w:rPr>
                <w:rFonts w:ascii="Calibri" w:hAnsi="Calibri" w:cs="Calibri"/>
                <w:sz w:val="16"/>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547758" w14:textId="77777777" w:rsidR="00AA13D6" w:rsidRDefault="00A361B5">
            <w:pPr>
              <w:jc w:val="center"/>
              <w:rPr>
                <w:rFonts w:ascii="Calibri" w:hAnsi="Calibri" w:cs="Calibri"/>
                <w:sz w:val="16"/>
              </w:rPr>
            </w:pPr>
            <w:r>
              <w:rPr>
                <w:rFonts w:ascii="Calibri" w:hAnsi="Calibri" w:cs="Calibri"/>
                <w:sz w:val="16"/>
              </w:rPr>
              <w:t>-0.424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730EC8" w14:textId="77777777" w:rsidR="00AA13D6" w:rsidRDefault="00A361B5">
            <w:pPr>
              <w:jc w:val="center"/>
              <w:rPr>
                <w:rFonts w:ascii="Calibri" w:hAnsi="Calibri" w:cs="Calibri"/>
                <w:sz w:val="16"/>
              </w:rPr>
            </w:pPr>
            <w:r>
              <w:rPr>
                <w:rFonts w:ascii="Calibri" w:hAnsi="Calibri" w:cs="Calibri"/>
                <w:sz w:val="16"/>
              </w:rPr>
              <w:t>0.654</w:t>
            </w:r>
          </w:p>
        </w:tc>
      </w:tr>
      <w:tr w:rsidR="00AA13D6" w14:paraId="1D905732"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E2A886"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681F95"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F13014" w14:textId="77777777" w:rsidR="00AA13D6" w:rsidRDefault="00A361B5">
            <w:pPr>
              <w:jc w:val="center"/>
              <w:rPr>
                <w:rFonts w:ascii="Calibri" w:hAnsi="Calibri" w:cs="Calibri"/>
                <w:sz w:val="16"/>
              </w:rPr>
            </w:pPr>
            <w:r>
              <w:rPr>
                <w:rFonts w:ascii="Calibri" w:hAnsi="Calibri" w:cs="Calibri"/>
                <w:sz w:val="16"/>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7CE6B6D" w14:textId="77777777" w:rsidR="00AA13D6" w:rsidRDefault="00A361B5">
            <w:pPr>
              <w:jc w:val="center"/>
              <w:rPr>
                <w:rFonts w:ascii="Calibri" w:hAnsi="Calibri" w:cs="Calibri"/>
                <w:sz w:val="16"/>
              </w:rPr>
            </w:pPr>
            <w:r>
              <w:rPr>
                <w:rFonts w:ascii="Calibri" w:hAnsi="Calibri" w:cs="Calibri"/>
                <w:sz w:val="16"/>
              </w:rPr>
              <w:t>0.093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FBE741" w14:textId="77777777" w:rsidR="00AA13D6" w:rsidRDefault="00A361B5">
            <w:pPr>
              <w:jc w:val="center"/>
              <w:rPr>
                <w:rFonts w:ascii="Calibri" w:hAnsi="Calibri" w:cs="Calibri"/>
                <w:sz w:val="16"/>
              </w:rPr>
            </w:pPr>
            <w:r>
              <w:rPr>
                <w:rFonts w:ascii="Calibri" w:hAnsi="Calibri" w:cs="Calibri"/>
                <w:sz w:val="16"/>
              </w:rPr>
              <w:t>1.097</w:t>
            </w:r>
          </w:p>
        </w:tc>
      </w:tr>
      <w:tr w:rsidR="00AA13D6" w14:paraId="456DD841" w14:textId="77777777">
        <w:tc>
          <w:tcPr>
            <w:tcW w:w="1176"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1A3DFF" w14:textId="77777777" w:rsidR="00AA13D6" w:rsidRDefault="00A361B5">
            <w:pPr>
              <w:jc w:val="center"/>
              <w:rPr>
                <w:rFonts w:ascii="Calibri" w:hAnsi="Calibri" w:cs="Calibri"/>
                <w:sz w:val="16"/>
              </w:rPr>
            </w:pPr>
            <w:r>
              <w:rPr>
                <w:rFonts w:ascii="Calibri" w:hAnsi="Calibri" w:cs="Calibri"/>
                <w:sz w:val="16"/>
              </w:rPr>
              <w:t>Chronic kidney disease</w:t>
            </w:r>
          </w:p>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3C929BE" w14:textId="77777777" w:rsidR="00AA13D6" w:rsidRDefault="00A361B5">
            <w:pPr>
              <w:jc w:val="center"/>
              <w:rPr>
                <w:rFonts w:ascii="Calibri" w:hAnsi="Calibri" w:cs="Calibri"/>
                <w:sz w:val="16"/>
              </w:rPr>
            </w:pPr>
            <w:r>
              <w:rPr>
                <w:rFonts w:ascii="Calibri" w:hAnsi="Calibri" w:cs="Calibri"/>
                <w:sz w:val="16"/>
              </w:rPr>
              <w:t>clinic4 + mean mAs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532A27" w14:textId="77777777" w:rsidR="00AA13D6" w:rsidRDefault="00A361B5">
            <w:pPr>
              <w:jc w:val="center"/>
              <w:rPr>
                <w:rFonts w:ascii="Calibri" w:hAnsi="Calibri" w:cs="Calibri"/>
                <w:sz w:val="16"/>
              </w:rPr>
            </w:pPr>
            <w:r>
              <w:rPr>
                <w:rFonts w:ascii="Calibri" w:hAnsi="Calibri" w:cs="Calibri"/>
                <w:sz w:val="16"/>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84E2A0" w14:textId="77777777" w:rsidR="00AA13D6" w:rsidRDefault="00A361B5">
            <w:pPr>
              <w:jc w:val="center"/>
              <w:rPr>
                <w:rFonts w:ascii="Calibri" w:hAnsi="Calibri" w:cs="Calibri"/>
                <w:sz w:val="16"/>
              </w:rPr>
            </w:pPr>
            <w:r>
              <w:rPr>
                <w:rFonts w:ascii="Calibri" w:hAnsi="Calibri" w:cs="Calibri"/>
                <w:sz w:val="16"/>
              </w:rPr>
              <w:t>-3.247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F6E067" w14:textId="77777777" w:rsidR="00AA13D6" w:rsidRDefault="00A361B5">
            <w:pPr>
              <w:jc w:val="center"/>
              <w:rPr>
                <w:rFonts w:ascii="Calibri" w:hAnsi="Calibri" w:cs="Calibri"/>
                <w:sz w:val="16"/>
              </w:rPr>
            </w:pPr>
            <w:r>
              <w:rPr>
                <w:rFonts w:ascii="Calibri" w:hAnsi="Calibri" w:cs="Calibri"/>
                <w:sz w:val="16"/>
              </w:rPr>
              <w:t>—</w:t>
            </w:r>
          </w:p>
        </w:tc>
      </w:tr>
      <w:tr w:rsidR="00AA13D6" w14:paraId="5392EA3B"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0E0D35"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1D6AB2"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52B090" w14:textId="77777777" w:rsidR="00AA13D6" w:rsidRDefault="00A361B5">
            <w:pPr>
              <w:jc w:val="center"/>
              <w:rPr>
                <w:rFonts w:ascii="Calibri" w:hAnsi="Calibri" w:cs="Calibri"/>
                <w:sz w:val="16"/>
              </w:rPr>
            </w:pPr>
            <w:r>
              <w:rPr>
                <w:rFonts w:ascii="Calibri" w:hAnsi="Calibri" w:cs="Calibri"/>
                <w:sz w:val="16"/>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4C589B" w14:textId="77777777" w:rsidR="00AA13D6" w:rsidRDefault="00A361B5">
            <w:pPr>
              <w:jc w:val="center"/>
              <w:rPr>
                <w:rFonts w:ascii="Calibri" w:hAnsi="Calibri" w:cs="Calibri"/>
                <w:sz w:val="16"/>
              </w:rPr>
            </w:pPr>
            <w:r>
              <w:rPr>
                <w:rFonts w:ascii="Calibri" w:hAnsi="Calibri" w:cs="Calibri"/>
                <w:sz w:val="16"/>
              </w:rPr>
              <w:t>0.826</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F01969" w14:textId="77777777" w:rsidR="00AA13D6" w:rsidRDefault="00A361B5">
            <w:pPr>
              <w:jc w:val="center"/>
              <w:rPr>
                <w:rFonts w:ascii="Calibri" w:hAnsi="Calibri" w:cs="Calibri"/>
                <w:sz w:val="16"/>
              </w:rPr>
            </w:pPr>
            <w:r>
              <w:rPr>
                <w:rFonts w:ascii="Calibri" w:hAnsi="Calibri" w:cs="Calibri"/>
                <w:sz w:val="16"/>
              </w:rPr>
              <w:t>2.284</w:t>
            </w:r>
          </w:p>
        </w:tc>
      </w:tr>
      <w:tr w:rsidR="00AA13D6" w14:paraId="30959C34"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30C2C8"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AD5B54"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266C09" w14:textId="77777777" w:rsidR="00AA13D6" w:rsidRDefault="00A361B5">
            <w:pPr>
              <w:jc w:val="center"/>
              <w:rPr>
                <w:rFonts w:ascii="Calibri" w:hAnsi="Calibri" w:cs="Calibri"/>
                <w:sz w:val="16"/>
              </w:rPr>
            </w:pPr>
            <w:r>
              <w:rPr>
                <w:rFonts w:ascii="Calibri" w:hAnsi="Calibri" w:cs="Calibri"/>
                <w:sz w:val="16"/>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0B5EA0" w14:textId="77777777" w:rsidR="00AA13D6" w:rsidRDefault="00A361B5">
            <w:pPr>
              <w:jc w:val="center"/>
              <w:rPr>
                <w:rFonts w:ascii="Calibri" w:hAnsi="Calibri" w:cs="Calibri"/>
                <w:sz w:val="16"/>
              </w:rPr>
            </w:pPr>
            <w:r>
              <w:rPr>
                <w:rFonts w:ascii="Calibri" w:hAnsi="Calibri" w:cs="Calibri"/>
                <w:sz w:val="16"/>
              </w:rPr>
              <w:t>0.652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239F34D" w14:textId="77777777" w:rsidR="00AA13D6" w:rsidRDefault="00A361B5">
            <w:pPr>
              <w:jc w:val="center"/>
              <w:rPr>
                <w:rFonts w:ascii="Calibri" w:hAnsi="Calibri" w:cs="Calibri"/>
                <w:sz w:val="16"/>
              </w:rPr>
            </w:pPr>
            <w:r>
              <w:rPr>
                <w:rFonts w:ascii="Calibri" w:hAnsi="Calibri" w:cs="Calibri"/>
                <w:sz w:val="16"/>
              </w:rPr>
              <w:t>1.919</w:t>
            </w:r>
          </w:p>
        </w:tc>
      </w:tr>
      <w:tr w:rsidR="00AA13D6" w14:paraId="465D6E98"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9645F0"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E05FA3A"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22FECB" w14:textId="77777777" w:rsidR="00AA13D6" w:rsidRDefault="00A361B5">
            <w:pPr>
              <w:jc w:val="center"/>
              <w:rPr>
                <w:rFonts w:ascii="Calibri" w:hAnsi="Calibri" w:cs="Calibri"/>
                <w:sz w:val="16"/>
              </w:rPr>
            </w:pPr>
            <w:r>
              <w:rPr>
                <w:rFonts w:ascii="Calibri" w:hAnsi="Calibri" w:cs="Calibri"/>
                <w:sz w:val="16"/>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959B3F" w14:textId="77777777" w:rsidR="00AA13D6" w:rsidRDefault="00A361B5">
            <w:pPr>
              <w:jc w:val="center"/>
              <w:rPr>
                <w:rFonts w:ascii="Calibri" w:hAnsi="Calibri" w:cs="Calibri"/>
                <w:sz w:val="16"/>
              </w:rPr>
            </w:pPr>
            <w:r>
              <w:rPr>
                <w:rFonts w:ascii="Calibri" w:hAnsi="Calibri" w:cs="Calibri"/>
                <w:sz w:val="16"/>
              </w:rPr>
              <w:t>-0.253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0719022" w14:textId="77777777" w:rsidR="00AA13D6" w:rsidRDefault="00A361B5">
            <w:pPr>
              <w:jc w:val="center"/>
              <w:rPr>
                <w:rFonts w:ascii="Calibri" w:hAnsi="Calibri" w:cs="Calibri"/>
                <w:sz w:val="16"/>
              </w:rPr>
            </w:pPr>
            <w:r>
              <w:rPr>
                <w:rFonts w:ascii="Calibri" w:hAnsi="Calibri" w:cs="Calibri"/>
                <w:sz w:val="16"/>
              </w:rPr>
              <w:t>0.776</w:t>
            </w:r>
          </w:p>
        </w:tc>
      </w:tr>
      <w:tr w:rsidR="00AA13D6" w14:paraId="1F416DE6"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6889E0"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7E02E3"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5C3D630" w14:textId="77777777" w:rsidR="00AA13D6" w:rsidRDefault="00A361B5">
            <w:pPr>
              <w:jc w:val="center"/>
              <w:rPr>
                <w:rFonts w:ascii="Calibri" w:hAnsi="Calibri" w:cs="Calibri"/>
                <w:sz w:val="16"/>
              </w:rPr>
            </w:pPr>
            <w:r>
              <w:rPr>
                <w:rFonts w:ascii="Calibri" w:hAnsi="Calibri" w:cs="Calibri"/>
                <w:sz w:val="16"/>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FCD412" w14:textId="77777777" w:rsidR="00AA13D6" w:rsidRDefault="00A361B5">
            <w:pPr>
              <w:jc w:val="center"/>
              <w:rPr>
                <w:rFonts w:ascii="Calibri" w:hAnsi="Calibri" w:cs="Calibri"/>
                <w:sz w:val="16"/>
              </w:rPr>
            </w:pPr>
            <w:r>
              <w:rPr>
                <w:rFonts w:ascii="Calibri" w:hAnsi="Calibri" w:cs="Calibri"/>
                <w:sz w:val="16"/>
              </w:rPr>
              <w:t>0.387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6067D7" w14:textId="77777777" w:rsidR="00AA13D6" w:rsidRDefault="00A361B5">
            <w:pPr>
              <w:jc w:val="center"/>
              <w:rPr>
                <w:rFonts w:ascii="Calibri" w:hAnsi="Calibri" w:cs="Calibri"/>
                <w:sz w:val="16"/>
              </w:rPr>
            </w:pPr>
            <w:r>
              <w:rPr>
                <w:rFonts w:ascii="Calibri" w:hAnsi="Calibri" w:cs="Calibri"/>
                <w:sz w:val="16"/>
              </w:rPr>
              <w:t>1.473</w:t>
            </w:r>
          </w:p>
        </w:tc>
      </w:tr>
      <w:tr w:rsidR="00AA13D6" w14:paraId="1702D25C"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21C335"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4A9A01"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435C07" w14:textId="77777777" w:rsidR="00AA13D6" w:rsidRDefault="00A361B5">
            <w:pPr>
              <w:jc w:val="center"/>
              <w:rPr>
                <w:rFonts w:ascii="Calibri" w:hAnsi="Calibri" w:cs="Calibri"/>
                <w:sz w:val="16"/>
              </w:rPr>
            </w:pPr>
            <w:r>
              <w:rPr>
                <w:rFonts w:ascii="Calibri" w:hAnsi="Calibri" w:cs="Calibri"/>
                <w:sz w:val="16"/>
              </w:rPr>
              <w:t>mean_mAs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F2E3C04" w14:textId="77777777" w:rsidR="00AA13D6" w:rsidRDefault="00A361B5">
            <w:pPr>
              <w:jc w:val="center"/>
              <w:rPr>
                <w:rFonts w:ascii="Calibri" w:hAnsi="Calibri" w:cs="Calibri"/>
                <w:sz w:val="16"/>
              </w:rPr>
            </w:pPr>
            <w:r>
              <w:rPr>
                <w:rFonts w:ascii="Calibri" w:hAnsi="Calibri" w:cs="Calibri"/>
                <w:sz w:val="16"/>
              </w:rPr>
              <w:t>0.052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C141E1" w14:textId="77777777" w:rsidR="00AA13D6" w:rsidRDefault="00A361B5">
            <w:pPr>
              <w:jc w:val="center"/>
              <w:rPr>
                <w:rFonts w:ascii="Calibri" w:hAnsi="Calibri" w:cs="Calibri"/>
                <w:sz w:val="16"/>
              </w:rPr>
            </w:pPr>
            <w:r>
              <w:rPr>
                <w:rFonts w:ascii="Calibri" w:hAnsi="Calibri" w:cs="Calibri"/>
                <w:sz w:val="16"/>
              </w:rPr>
              <w:t>1.054</w:t>
            </w:r>
          </w:p>
        </w:tc>
      </w:tr>
      <w:tr w:rsidR="00AA13D6" w14:paraId="2D9F7071"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4CDD86"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DB502C"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77060F" w14:textId="77777777" w:rsidR="00AA13D6" w:rsidRDefault="00A361B5">
            <w:pPr>
              <w:jc w:val="center"/>
              <w:rPr>
                <w:rFonts w:ascii="Calibri" w:hAnsi="Calibri" w:cs="Calibri"/>
                <w:sz w:val="16"/>
              </w:rPr>
            </w:pPr>
            <w:r>
              <w:rPr>
                <w:rFonts w:ascii="Calibri" w:hAnsi="Calibri" w:cs="Calibri"/>
                <w:sz w:val="16"/>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303A06" w14:textId="77777777" w:rsidR="00AA13D6" w:rsidRDefault="00A361B5">
            <w:pPr>
              <w:jc w:val="center"/>
              <w:rPr>
                <w:rFonts w:ascii="Calibri" w:hAnsi="Calibri" w:cs="Calibri"/>
                <w:sz w:val="16"/>
              </w:rPr>
            </w:pPr>
            <w:r>
              <w:rPr>
                <w:rFonts w:ascii="Calibri" w:hAnsi="Calibri" w:cs="Calibri"/>
                <w:sz w:val="16"/>
              </w:rPr>
              <w:t>0.065</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D2EEA71" w14:textId="77777777" w:rsidR="00AA13D6" w:rsidRDefault="00A361B5">
            <w:pPr>
              <w:jc w:val="center"/>
              <w:rPr>
                <w:rFonts w:ascii="Calibri" w:hAnsi="Calibri" w:cs="Calibri"/>
                <w:sz w:val="16"/>
              </w:rPr>
            </w:pPr>
            <w:r>
              <w:rPr>
                <w:rFonts w:ascii="Calibri" w:hAnsi="Calibri" w:cs="Calibri"/>
                <w:sz w:val="16"/>
              </w:rPr>
              <w:t>1.067</w:t>
            </w:r>
          </w:p>
        </w:tc>
      </w:tr>
      <w:tr w:rsidR="00AA13D6" w14:paraId="3F77EDAE"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A96B54"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874BE8"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792C42B" w14:textId="77777777" w:rsidR="00AA13D6" w:rsidRDefault="00A361B5">
            <w:pPr>
              <w:jc w:val="center"/>
              <w:rPr>
                <w:rFonts w:ascii="Calibri" w:hAnsi="Calibri" w:cs="Calibri"/>
                <w:sz w:val="16"/>
              </w:rPr>
            </w:pPr>
            <w:r>
              <w:rPr>
                <w:rFonts w:ascii="Calibri" w:hAnsi="Calibri" w:cs="Calibri"/>
                <w:sz w:val="16"/>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7C6AB5" w14:textId="77777777" w:rsidR="00AA13D6" w:rsidRDefault="00A361B5">
            <w:pPr>
              <w:jc w:val="center"/>
              <w:rPr>
                <w:rFonts w:ascii="Calibri" w:hAnsi="Calibri" w:cs="Calibri"/>
                <w:sz w:val="16"/>
              </w:rPr>
            </w:pPr>
            <w:r>
              <w:rPr>
                <w:rFonts w:ascii="Calibri" w:hAnsi="Calibri" w:cs="Calibri"/>
                <w:sz w:val="16"/>
              </w:rPr>
              <w:t>-0.354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16675E" w14:textId="77777777" w:rsidR="00AA13D6" w:rsidRDefault="00A361B5">
            <w:pPr>
              <w:jc w:val="center"/>
              <w:rPr>
                <w:rFonts w:ascii="Calibri" w:hAnsi="Calibri" w:cs="Calibri"/>
                <w:sz w:val="16"/>
              </w:rPr>
            </w:pPr>
            <w:r>
              <w:rPr>
                <w:rFonts w:ascii="Calibri" w:hAnsi="Calibri" w:cs="Calibri"/>
                <w:sz w:val="16"/>
              </w:rPr>
              <w:t>0.702</w:t>
            </w:r>
          </w:p>
        </w:tc>
      </w:tr>
      <w:tr w:rsidR="00AA13D6" w14:paraId="45B3022B"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E60359"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1B770C"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C6382B" w14:textId="77777777" w:rsidR="00AA13D6" w:rsidRDefault="00A361B5">
            <w:pPr>
              <w:jc w:val="center"/>
              <w:rPr>
                <w:rFonts w:ascii="Calibri" w:hAnsi="Calibri" w:cs="Calibri"/>
                <w:sz w:val="16"/>
              </w:rPr>
            </w:pPr>
            <w:r>
              <w:rPr>
                <w:rFonts w:ascii="Calibri" w:hAnsi="Calibri" w:cs="Calibri"/>
                <w:sz w:val="16"/>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665700F" w14:textId="77777777" w:rsidR="00AA13D6" w:rsidRDefault="00A361B5">
            <w:pPr>
              <w:jc w:val="center"/>
              <w:rPr>
                <w:rFonts w:ascii="Calibri" w:hAnsi="Calibri" w:cs="Calibri"/>
                <w:sz w:val="16"/>
              </w:rPr>
            </w:pPr>
            <w:r>
              <w:rPr>
                <w:rFonts w:ascii="Calibri" w:hAnsi="Calibri" w:cs="Calibri"/>
                <w:sz w:val="16"/>
              </w:rPr>
              <w:t>-0.102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88D041" w14:textId="77777777" w:rsidR="00AA13D6" w:rsidRDefault="00A361B5">
            <w:pPr>
              <w:jc w:val="center"/>
              <w:rPr>
                <w:rFonts w:ascii="Calibri" w:hAnsi="Calibri" w:cs="Calibri"/>
                <w:sz w:val="16"/>
              </w:rPr>
            </w:pPr>
            <w:r>
              <w:rPr>
                <w:rFonts w:ascii="Calibri" w:hAnsi="Calibri" w:cs="Calibri"/>
                <w:sz w:val="16"/>
              </w:rPr>
              <w:t>0.903</w:t>
            </w:r>
          </w:p>
        </w:tc>
      </w:tr>
      <w:tr w:rsidR="00AA13D6" w14:paraId="2C9FE4AE"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F66FA5E" w14:textId="77777777" w:rsidR="00AA13D6" w:rsidRDefault="00AA13D6"/>
        </w:tc>
        <w:tc>
          <w:tcPr>
            <w:tcW w:w="1310"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D21CE8" w14:textId="77777777" w:rsidR="00AA13D6" w:rsidRDefault="00A361B5">
            <w:pPr>
              <w:jc w:val="center"/>
              <w:rPr>
                <w:rFonts w:ascii="Calibri" w:hAnsi="Calibri" w:cs="Calibri"/>
                <w:sz w:val="16"/>
              </w:rPr>
            </w:pPr>
            <w:r>
              <w:rPr>
                <w:rFonts w:ascii="Calibri" w:hAnsi="Calibri" w:cs="Calibri"/>
                <w:sz w:val="16"/>
              </w:rPr>
              <w:t>clinic4 + VAT + SAT + AEC</w:t>
            </w:r>
          </w:p>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ABA76D" w14:textId="77777777" w:rsidR="00AA13D6" w:rsidRDefault="00A361B5">
            <w:pPr>
              <w:jc w:val="center"/>
              <w:rPr>
                <w:rFonts w:ascii="Calibri" w:hAnsi="Calibri" w:cs="Calibri"/>
                <w:sz w:val="16"/>
              </w:rPr>
            </w:pPr>
            <w:r>
              <w:rPr>
                <w:rFonts w:ascii="Calibri" w:hAnsi="Calibri" w:cs="Calibri"/>
                <w:sz w:val="16"/>
              </w:rPr>
              <w:t>Intercept</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342F4CF" w14:textId="77777777" w:rsidR="00AA13D6" w:rsidRDefault="00A361B5">
            <w:pPr>
              <w:jc w:val="center"/>
              <w:rPr>
                <w:rFonts w:ascii="Calibri" w:hAnsi="Calibri" w:cs="Calibri"/>
                <w:sz w:val="16"/>
              </w:rPr>
            </w:pPr>
            <w:r>
              <w:rPr>
                <w:rFonts w:ascii="Calibri" w:hAnsi="Calibri" w:cs="Calibri"/>
                <w:sz w:val="16"/>
              </w:rPr>
              <w:t>-3.343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B69ED7" w14:textId="77777777" w:rsidR="00AA13D6" w:rsidRDefault="00A361B5">
            <w:pPr>
              <w:jc w:val="center"/>
              <w:rPr>
                <w:rFonts w:ascii="Calibri" w:hAnsi="Calibri" w:cs="Calibri"/>
                <w:sz w:val="16"/>
              </w:rPr>
            </w:pPr>
            <w:r>
              <w:rPr>
                <w:rFonts w:ascii="Calibri" w:hAnsi="Calibri" w:cs="Calibri"/>
                <w:sz w:val="16"/>
              </w:rPr>
              <w:t>—</w:t>
            </w:r>
          </w:p>
        </w:tc>
      </w:tr>
      <w:tr w:rsidR="00AA13D6" w14:paraId="17F28F35"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14BCDB"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9DE8A2"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666DC2" w14:textId="77777777" w:rsidR="00AA13D6" w:rsidRDefault="00A361B5">
            <w:pPr>
              <w:jc w:val="center"/>
              <w:rPr>
                <w:rFonts w:ascii="Calibri" w:hAnsi="Calibri" w:cs="Calibri"/>
                <w:sz w:val="16"/>
              </w:rPr>
            </w:pPr>
            <w:r>
              <w:rPr>
                <w:rFonts w:ascii="Calibri" w:hAnsi="Calibri" w:cs="Calibri"/>
                <w:sz w:val="16"/>
              </w:rPr>
              <w:t>Sex (male=1)</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8D938E" w14:textId="77777777" w:rsidR="00AA13D6" w:rsidRDefault="00A361B5">
            <w:pPr>
              <w:jc w:val="center"/>
              <w:rPr>
                <w:rFonts w:ascii="Calibri" w:hAnsi="Calibri" w:cs="Calibri"/>
                <w:sz w:val="16"/>
              </w:rPr>
            </w:pPr>
            <w:r>
              <w:rPr>
                <w:rFonts w:ascii="Calibri" w:hAnsi="Calibri" w:cs="Calibri"/>
                <w:sz w:val="16"/>
              </w:rPr>
              <w:t>1.051</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626D86" w14:textId="77777777" w:rsidR="00AA13D6" w:rsidRDefault="00A361B5">
            <w:pPr>
              <w:jc w:val="center"/>
              <w:rPr>
                <w:rFonts w:ascii="Calibri" w:hAnsi="Calibri" w:cs="Calibri"/>
                <w:sz w:val="16"/>
              </w:rPr>
            </w:pPr>
            <w:r>
              <w:rPr>
                <w:rFonts w:ascii="Calibri" w:hAnsi="Calibri" w:cs="Calibri"/>
                <w:sz w:val="16"/>
              </w:rPr>
              <w:t>2.861</w:t>
            </w:r>
          </w:p>
        </w:tc>
      </w:tr>
      <w:tr w:rsidR="00AA13D6" w14:paraId="5316012B"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6C9D93"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E5E885"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81EF1C" w14:textId="77777777" w:rsidR="00AA13D6" w:rsidRDefault="00A361B5">
            <w:pPr>
              <w:jc w:val="center"/>
              <w:rPr>
                <w:rFonts w:ascii="Calibri" w:hAnsi="Calibri" w:cs="Calibri"/>
                <w:sz w:val="16"/>
              </w:rPr>
            </w:pPr>
            <w:r>
              <w:rPr>
                <w:rFonts w:ascii="Calibri" w:hAnsi="Calibri" w:cs="Calibri"/>
                <w:sz w:val="16"/>
              </w:rPr>
              <w:t>Age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BECAB5" w14:textId="77777777" w:rsidR="00AA13D6" w:rsidRDefault="00A361B5">
            <w:pPr>
              <w:jc w:val="center"/>
              <w:rPr>
                <w:rFonts w:ascii="Calibri" w:hAnsi="Calibri" w:cs="Calibri"/>
                <w:sz w:val="16"/>
              </w:rPr>
            </w:pPr>
            <w:r>
              <w:rPr>
                <w:rFonts w:ascii="Calibri" w:hAnsi="Calibri" w:cs="Calibri"/>
                <w:sz w:val="16"/>
              </w:rPr>
              <w:t>0.662</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734AD0" w14:textId="77777777" w:rsidR="00AA13D6" w:rsidRDefault="00A361B5">
            <w:pPr>
              <w:jc w:val="center"/>
              <w:rPr>
                <w:rFonts w:ascii="Calibri" w:hAnsi="Calibri" w:cs="Calibri"/>
                <w:sz w:val="16"/>
              </w:rPr>
            </w:pPr>
            <w:r>
              <w:rPr>
                <w:rFonts w:ascii="Calibri" w:hAnsi="Calibri" w:cs="Calibri"/>
                <w:sz w:val="16"/>
              </w:rPr>
              <w:t>1.938</w:t>
            </w:r>
          </w:p>
        </w:tc>
      </w:tr>
      <w:tr w:rsidR="00AA13D6" w14:paraId="4F9423D4"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37BA12"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EA0A27"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C9FCB23" w14:textId="77777777" w:rsidR="00AA13D6" w:rsidRDefault="00A361B5">
            <w:pPr>
              <w:jc w:val="center"/>
              <w:rPr>
                <w:rFonts w:ascii="Calibri" w:hAnsi="Calibri" w:cs="Calibri"/>
                <w:sz w:val="16"/>
              </w:rPr>
            </w:pPr>
            <w:r>
              <w:rPr>
                <w:rFonts w:ascii="Calibri" w:hAnsi="Calibri" w:cs="Calibri"/>
                <w:sz w:val="16"/>
              </w:rPr>
              <w:t>Height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40D5AD" w14:textId="77777777" w:rsidR="00AA13D6" w:rsidRDefault="00A361B5">
            <w:pPr>
              <w:jc w:val="center"/>
              <w:rPr>
                <w:rFonts w:ascii="Calibri" w:hAnsi="Calibri" w:cs="Calibri"/>
                <w:sz w:val="16"/>
              </w:rPr>
            </w:pPr>
            <w:r>
              <w:rPr>
                <w:rFonts w:ascii="Calibri" w:hAnsi="Calibri" w:cs="Calibri"/>
                <w:sz w:val="16"/>
              </w:rPr>
              <w:t>-0.224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52577E" w14:textId="77777777" w:rsidR="00AA13D6" w:rsidRDefault="00A361B5">
            <w:pPr>
              <w:jc w:val="center"/>
              <w:rPr>
                <w:rFonts w:ascii="Calibri" w:hAnsi="Calibri" w:cs="Calibri"/>
                <w:sz w:val="16"/>
              </w:rPr>
            </w:pPr>
            <w:r>
              <w:rPr>
                <w:rFonts w:ascii="Calibri" w:hAnsi="Calibri" w:cs="Calibri"/>
                <w:sz w:val="16"/>
              </w:rPr>
              <w:t>0.800</w:t>
            </w:r>
          </w:p>
        </w:tc>
      </w:tr>
      <w:tr w:rsidR="00AA13D6" w14:paraId="52ACFD43"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12F558F"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F204C0"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839302" w14:textId="77777777" w:rsidR="00AA13D6" w:rsidRDefault="00A361B5">
            <w:pPr>
              <w:jc w:val="center"/>
              <w:rPr>
                <w:rFonts w:ascii="Calibri" w:hAnsi="Calibri" w:cs="Calibri"/>
                <w:sz w:val="16"/>
              </w:rPr>
            </w:pPr>
            <w:r>
              <w:rPr>
                <w:rFonts w:ascii="Calibri" w:hAnsi="Calibri" w:cs="Calibri"/>
                <w:sz w:val="16"/>
              </w:rPr>
              <w:t>Weight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8AB889E" w14:textId="77777777" w:rsidR="00AA13D6" w:rsidRDefault="00A361B5">
            <w:pPr>
              <w:jc w:val="center"/>
              <w:rPr>
                <w:rFonts w:ascii="Calibri" w:hAnsi="Calibri" w:cs="Calibri"/>
                <w:sz w:val="16"/>
              </w:rPr>
            </w:pPr>
            <w:r>
              <w:rPr>
                <w:rFonts w:ascii="Calibri" w:hAnsi="Calibri" w:cs="Calibri"/>
                <w:sz w:val="16"/>
              </w:rPr>
              <w:t>0.256</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A50DE2" w14:textId="77777777" w:rsidR="00AA13D6" w:rsidRDefault="00A361B5">
            <w:pPr>
              <w:jc w:val="center"/>
              <w:rPr>
                <w:rFonts w:ascii="Calibri" w:hAnsi="Calibri" w:cs="Calibri"/>
                <w:sz w:val="16"/>
              </w:rPr>
            </w:pPr>
            <w:r>
              <w:rPr>
                <w:rFonts w:ascii="Calibri" w:hAnsi="Calibri" w:cs="Calibri"/>
                <w:sz w:val="16"/>
              </w:rPr>
              <w:t>1.291</w:t>
            </w:r>
          </w:p>
        </w:tc>
      </w:tr>
      <w:tr w:rsidR="00AA13D6" w14:paraId="2CB34768"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7CCB91"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9A6220"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55406B" w14:textId="77777777" w:rsidR="00AA13D6" w:rsidRDefault="00A361B5">
            <w:pPr>
              <w:jc w:val="center"/>
              <w:rPr>
                <w:rFonts w:ascii="Calibri" w:hAnsi="Calibri" w:cs="Calibri"/>
                <w:sz w:val="16"/>
              </w:rPr>
            </w:pPr>
            <w:r>
              <w:rPr>
                <w:rFonts w:ascii="Calibri" w:hAnsi="Calibri" w:cs="Calibri"/>
                <w:sz w:val="16"/>
              </w:rPr>
              <w:t>VAT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952137" w14:textId="77777777" w:rsidR="00AA13D6" w:rsidRDefault="00A361B5">
            <w:pPr>
              <w:jc w:val="center"/>
              <w:rPr>
                <w:rFonts w:ascii="Calibri" w:hAnsi="Calibri" w:cs="Calibri"/>
                <w:sz w:val="16"/>
              </w:rPr>
            </w:pPr>
            <w:r>
              <w:rPr>
                <w:rFonts w:ascii="Calibri" w:hAnsi="Calibri" w:cs="Calibri"/>
                <w:sz w:val="16"/>
              </w:rPr>
              <w:t>0.057</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27F460" w14:textId="77777777" w:rsidR="00AA13D6" w:rsidRDefault="00A361B5">
            <w:pPr>
              <w:jc w:val="center"/>
              <w:rPr>
                <w:rFonts w:ascii="Calibri" w:hAnsi="Calibri" w:cs="Calibri"/>
                <w:sz w:val="16"/>
              </w:rPr>
            </w:pPr>
            <w:r>
              <w:rPr>
                <w:rFonts w:ascii="Calibri" w:hAnsi="Calibri" w:cs="Calibri"/>
                <w:sz w:val="16"/>
              </w:rPr>
              <w:t>1.058</w:t>
            </w:r>
          </w:p>
        </w:tc>
      </w:tr>
      <w:tr w:rsidR="00AA13D6" w14:paraId="7FF0A67D"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C73C31"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5D14B8"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A1855F" w14:textId="77777777" w:rsidR="00AA13D6" w:rsidRDefault="00A361B5">
            <w:pPr>
              <w:jc w:val="center"/>
              <w:rPr>
                <w:rFonts w:ascii="Calibri" w:hAnsi="Calibri" w:cs="Calibri"/>
                <w:sz w:val="16"/>
              </w:rPr>
            </w:pPr>
            <w:r>
              <w:rPr>
                <w:rFonts w:ascii="Calibri" w:hAnsi="Calibri" w:cs="Calibri"/>
                <w:sz w:val="16"/>
              </w:rPr>
              <w:t>SAT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8648EE" w14:textId="77777777" w:rsidR="00AA13D6" w:rsidRDefault="00A361B5">
            <w:pPr>
              <w:jc w:val="center"/>
              <w:rPr>
                <w:rFonts w:ascii="Calibri" w:hAnsi="Calibri" w:cs="Calibri"/>
                <w:sz w:val="16"/>
              </w:rPr>
            </w:pPr>
            <w:r>
              <w:rPr>
                <w:rFonts w:ascii="Calibri" w:hAnsi="Calibri" w:cs="Calibri"/>
                <w:sz w:val="16"/>
              </w:rPr>
              <w:t>0.223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A8ADE0" w14:textId="77777777" w:rsidR="00AA13D6" w:rsidRDefault="00A361B5">
            <w:pPr>
              <w:jc w:val="center"/>
              <w:rPr>
                <w:rFonts w:ascii="Calibri" w:hAnsi="Calibri" w:cs="Calibri"/>
                <w:sz w:val="16"/>
              </w:rPr>
            </w:pPr>
            <w:r>
              <w:rPr>
                <w:rFonts w:ascii="Calibri" w:hAnsi="Calibri" w:cs="Calibri"/>
                <w:sz w:val="16"/>
              </w:rPr>
              <w:t>1.250</w:t>
            </w:r>
          </w:p>
        </w:tc>
      </w:tr>
      <w:tr w:rsidR="00AA13D6" w14:paraId="73A18B2E"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300CD5"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69384C"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AD9F50" w14:textId="77777777" w:rsidR="00AA13D6" w:rsidRDefault="00A361B5">
            <w:pPr>
              <w:jc w:val="center"/>
              <w:rPr>
                <w:rFonts w:ascii="Calibri" w:hAnsi="Calibri" w:cs="Calibri"/>
                <w:sz w:val="16"/>
              </w:rPr>
            </w:pPr>
            <w:r>
              <w:rPr>
                <w:rFonts w:ascii="Calibri" w:hAnsi="Calibri" w:cs="Calibri"/>
                <w:sz w:val="16"/>
              </w:rPr>
              <w:t>AEC FPCA PC1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C58154" w14:textId="77777777" w:rsidR="00AA13D6" w:rsidRDefault="00A361B5">
            <w:pPr>
              <w:jc w:val="center"/>
              <w:rPr>
                <w:rFonts w:ascii="Calibri" w:hAnsi="Calibri" w:cs="Calibri"/>
                <w:sz w:val="16"/>
              </w:rPr>
            </w:pPr>
            <w:r>
              <w:rPr>
                <w:rFonts w:ascii="Calibri" w:hAnsi="Calibri" w:cs="Calibri"/>
                <w:sz w:val="16"/>
              </w:rPr>
              <w:t>0.054</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BFF2F02" w14:textId="77777777" w:rsidR="00AA13D6" w:rsidRDefault="00A361B5">
            <w:pPr>
              <w:jc w:val="center"/>
              <w:rPr>
                <w:rFonts w:ascii="Calibri" w:hAnsi="Calibri" w:cs="Calibri"/>
                <w:sz w:val="16"/>
              </w:rPr>
            </w:pPr>
            <w:r>
              <w:rPr>
                <w:rFonts w:ascii="Calibri" w:hAnsi="Calibri" w:cs="Calibri"/>
                <w:sz w:val="16"/>
              </w:rPr>
              <w:t>1.056</w:t>
            </w:r>
          </w:p>
        </w:tc>
      </w:tr>
      <w:tr w:rsidR="00AA13D6" w14:paraId="230BF2F1"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65602B"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272039"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4D5AA0" w14:textId="77777777" w:rsidR="00AA13D6" w:rsidRDefault="00A361B5">
            <w:pPr>
              <w:jc w:val="center"/>
              <w:rPr>
                <w:rFonts w:ascii="Calibri" w:hAnsi="Calibri" w:cs="Calibri"/>
                <w:sz w:val="16"/>
              </w:rPr>
            </w:pPr>
            <w:r>
              <w:rPr>
                <w:rFonts w:ascii="Calibri" w:hAnsi="Calibri" w:cs="Calibri"/>
                <w:sz w:val="16"/>
              </w:rPr>
              <w:t>AEC FPCA PC2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9A6D04" w14:textId="77777777" w:rsidR="00AA13D6" w:rsidRDefault="00A361B5">
            <w:pPr>
              <w:jc w:val="center"/>
              <w:rPr>
                <w:rFonts w:ascii="Calibri" w:hAnsi="Calibri" w:cs="Calibri"/>
                <w:sz w:val="16"/>
              </w:rPr>
            </w:pPr>
            <w:r>
              <w:rPr>
                <w:rFonts w:ascii="Calibri" w:hAnsi="Calibri" w:cs="Calibri"/>
                <w:sz w:val="16"/>
              </w:rPr>
              <w:t>-0.33</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154F177" w14:textId="77777777" w:rsidR="00AA13D6" w:rsidRDefault="00A361B5">
            <w:pPr>
              <w:jc w:val="center"/>
              <w:rPr>
                <w:rFonts w:ascii="Calibri" w:hAnsi="Calibri" w:cs="Calibri"/>
                <w:sz w:val="16"/>
              </w:rPr>
            </w:pPr>
            <w:r>
              <w:rPr>
                <w:rFonts w:ascii="Calibri" w:hAnsi="Calibri" w:cs="Calibri"/>
                <w:sz w:val="16"/>
              </w:rPr>
              <w:t>0.719</w:t>
            </w:r>
          </w:p>
        </w:tc>
      </w:tr>
      <w:tr w:rsidR="00AA13D6" w14:paraId="314D12B0" w14:textId="77777777">
        <w:tc>
          <w:tcPr>
            <w:tcW w:w="1176"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73BEED" w14:textId="77777777" w:rsidR="00AA13D6" w:rsidRDefault="00AA13D6"/>
        </w:tc>
        <w:tc>
          <w:tcPr>
            <w:tcW w:w="1310"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F70467E" w14:textId="77777777" w:rsidR="00AA13D6" w:rsidRDefault="00AA13D6"/>
        </w:tc>
        <w:tc>
          <w:tcPr>
            <w:tcW w:w="12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A856FA" w14:textId="77777777" w:rsidR="00AA13D6" w:rsidRDefault="00A361B5">
            <w:pPr>
              <w:jc w:val="center"/>
              <w:rPr>
                <w:rFonts w:ascii="Calibri" w:hAnsi="Calibri" w:cs="Calibri"/>
                <w:sz w:val="16"/>
              </w:rPr>
            </w:pPr>
            <w:r>
              <w:rPr>
                <w:rFonts w:ascii="Calibri" w:hAnsi="Calibri" w:cs="Calibri"/>
                <w:sz w:val="16"/>
              </w:rPr>
              <w:t>AEC FPCA PC3 (z-score)</w:t>
            </w:r>
          </w:p>
        </w:tc>
        <w:tc>
          <w:tcPr>
            <w:tcW w:w="65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51D99AD" w14:textId="77777777" w:rsidR="00AA13D6" w:rsidRDefault="00A361B5">
            <w:pPr>
              <w:jc w:val="center"/>
              <w:rPr>
                <w:rFonts w:ascii="Calibri" w:hAnsi="Calibri" w:cs="Calibri"/>
                <w:sz w:val="16"/>
              </w:rPr>
            </w:pPr>
            <w:r>
              <w:rPr>
                <w:rFonts w:ascii="Calibri" w:hAnsi="Calibri" w:cs="Calibri"/>
                <w:sz w:val="16"/>
              </w:rPr>
              <w:t>-0.155</w:t>
            </w:r>
          </w:p>
        </w:tc>
        <w:tc>
          <w:tcPr>
            <w:tcW w:w="64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9D480F" w14:textId="77777777" w:rsidR="00AA13D6" w:rsidRDefault="00A361B5">
            <w:pPr>
              <w:jc w:val="center"/>
              <w:rPr>
                <w:rFonts w:ascii="Calibri" w:hAnsi="Calibri" w:cs="Calibri"/>
                <w:sz w:val="16"/>
              </w:rPr>
            </w:pPr>
            <w:r>
              <w:rPr>
                <w:rFonts w:ascii="Calibri" w:hAnsi="Calibri" w:cs="Calibri"/>
                <w:sz w:val="16"/>
              </w:rPr>
              <w:t>0.857</w:t>
            </w:r>
          </w:p>
        </w:tc>
      </w:tr>
    </w:tbl>
    <w:p w14:paraId="529DB0DE" w14:textId="77777777" w:rsidR="00AA13D6" w:rsidRDefault="00A361B5">
      <w:pPr>
        <w:rPr>
          <w:rFonts w:ascii="Calibri" w:hAnsi="Calibri" w:cs="Calibri"/>
          <w:lang w:eastAsia="ko-KR"/>
        </w:rPr>
      </w:pP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모델군의</w:t>
      </w:r>
      <w:r>
        <w:rPr>
          <w:rFonts w:ascii="맑은 고딕" w:eastAsia="맑은 고딕" w:hAnsi="맑은 고딕" w:cs="맑은 고딕"/>
          <w:lang w:eastAsia="ko-KR"/>
        </w:rPr>
        <w:t xml:space="preserve"> </w:t>
      </w:r>
      <w:r>
        <w:rPr>
          <w:rFonts w:ascii="맑은 고딕" w:eastAsia="맑은 고딕" w:hAnsi="맑은 고딕" w:cs="맑은 고딕"/>
          <w:lang w:eastAsia="ko-KR"/>
        </w:rPr>
        <w:t>가장</w:t>
      </w:r>
      <w:r>
        <w:rPr>
          <w:rFonts w:ascii="맑은 고딕" w:eastAsia="맑은 고딕" w:hAnsi="맑은 고딕" w:cs="맑은 고딕"/>
          <w:lang w:eastAsia="ko-KR"/>
        </w:rPr>
        <w:t xml:space="preserve"> </w:t>
      </w:r>
      <w:r>
        <w:rPr>
          <w:rFonts w:ascii="맑은 고딕" w:eastAsia="맑은 고딕" w:hAnsi="맑은 고딕" w:cs="맑은 고딕"/>
          <w:lang w:eastAsia="ko-KR"/>
        </w:rPr>
        <w:t>완전한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w:t>
      </w:r>
      <w:r>
        <w:rPr>
          <w:rFonts w:ascii="맑은 고딕" w:eastAsia="맑은 고딕" w:hAnsi="맑은 고딕" w:cs="맑은 고딕"/>
          <w:lang w:eastAsia="ko-KR"/>
        </w:rPr>
        <w:t>(clinic4+mean_mAs+AEC, clinic4+VAT+SAT+AEC)</w:t>
      </w:r>
      <w:r>
        <w:rPr>
          <w:rFonts w:ascii="맑은 고딕" w:eastAsia="맑은 고딕" w:hAnsi="맑은 고딕" w:cs="맑은 고딕"/>
          <w:lang w:eastAsia="ko-KR"/>
        </w:rPr>
        <w:t>에</w:t>
      </w:r>
      <w:r>
        <w:rPr>
          <w:rFonts w:ascii="맑은 고딕" w:eastAsia="맑은 고딕" w:hAnsi="맑은 고딕" w:cs="맑은 고딕"/>
          <w:lang w:eastAsia="ko-KR"/>
        </w:rPr>
        <w:t xml:space="preserve"> </w:t>
      </w:r>
      <w:r>
        <w:rPr>
          <w:rFonts w:ascii="맑은 고딕" w:eastAsia="맑은 고딕" w:hAnsi="맑은 고딕" w:cs="맑은 고딕"/>
          <w:lang w:eastAsia="ko-KR"/>
        </w:rPr>
        <w:t>대해</w:t>
      </w:r>
      <w:r>
        <w:rPr>
          <w:rFonts w:ascii="맑은 고딕" w:eastAsia="맑은 고딕" w:hAnsi="맑은 고딕" w:cs="맑은 고딕"/>
          <w:lang w:eastAsia="ko-KR"/>
        </w:rPr>
        <w:t xml:space="preserve"> 3</w:t>
      </w:r>
      <w:r>
        <w:rPr>
          <w:rFonts w:ascii="맑은 고딕" w:eastAsia="맑은 고딕" w:hAnsi="맑은 고딕" w:cs="맑은 고딕"/>
          <w:lang w:eastAsia="ko-KR"/>
        </w:rPr>
        <w:t>개</w:t>
      </w:r>
      <w:r>
        <w:rPr>
          <w:rFonts w:ascii="맑은 고딕" w:eastAsia="맑은 고딕" w:hAnsi="맑은 고딕" w:cs="맑은 고딕"/>
          <w:lang w:eastAsia="ko-KR"/>
        </w:rPr>
        <w:t xml:space="preserve"> </w:t>
      </w:r>
      <w:r>
        <w:rPr>
          <w:rFonts w:ascii="맑은 고딕" w:eastAsia="맑은 고딕" w:hAnsi="맑은 고딕" w:cs="맑은 고딕"/>
          <w:lang w:eastAsia="ko-KR"/>
        </w:rPr>
        <w:t>결과변수</w:t>
      </w:r>
      <w:r>
        <w:rPr>
          <w:rFonts w:ascii="맑은 고딕" w:eastAsia="맑은 고딕" w:hAnsi="맑은 고딕" w:cs="맑은 고딕"/>
          <w:lang w:eastAsia="ko-KR"/>
        </w:rPr>
        <w:t xml:space="preserve"> </w:t>
      </w:r>
      <w:r>
        <w:rPr>
          <w:rFonts w:ascii="맑은 고딕" w:eastAsia="맑은 고딕" w:hAnsi="맑은 고딕" w:cs="맑은 고딕"/>
          <w:lang w:eastAsia="ko-KR"/>
        </w:rPr>
        <w:t>전체에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걸쳐</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적합된</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로지스틱</w:t>
      </w:r>
      <w:r>
        <w:rPr>
          <w:rFonts w:ascii="맑은 고딕" w:eastAsia="맑은 고딕" w:hAnsi="맑은 고딕" w:cs="맑은 고딕"/>
          <w:lang w:eastAsia="ko-KR"/>
        </w:rPr>
        <w:t xml:space="preserve"> </w:t>
      </w:r>
      <w:r>
        <w:rPr>
          <w:rFonts w:ascii="맑은 고딕" w:eastAsia="맑은 고딕" w:hAnsi="맑은 고딕" w:cs="맑은 고딕"/>
          <w:lang w:eastAsia="ko-KR"/>
        </w:rPr>
        <w:t>회귀</w:t>
      </w:r>
      <w:r>
        <w:rPr>
          <w:rFonts w:ascii="맑은 고딕" w:eastAsia="맑은 고딕" w:hAnsi="맑은 고딕" w:cs="맑은 고딕"/>
          <w:lang w:eastAsia="ko-KR"/>
        </w:rPr>
        <w:t xml:space="preserve"> </w:t>
      </w:r>
      <w:r>
        <w:rPr>
          <w:rFonts w:ascii="맑은 고딕" w:eastAsia="맑은 고딕" w:hAnsi="맑은 고딕" w:cs="맑은 고딕"/>
          <w:lang w:eastAsia="ko-KR"/>
        </w:rPr>
        <w:t>계수</w:t>
      </w:r>
      <w:r>
        <w:rPr>
          <w:rFonts w:ascii="맑은 고딕" w:eastAsia="맑은 고딕" w:hAnsi="맑은 고딕" w:cs="맑은 고딕"/>
          <w:lang w:eastAsia="ko-KR"/>
        </w:rPr>
        <w:t>(log-odds)</w:t>
      </w:r>
      <w:r>
        <w:rPr>
          <w:rFonts w:ascii="맑은 고딕" w:eastAsia="맑은 고딕" w:hAnsi="맑은 고딕" w:cs="맑은 고딕"/>
          <w:lang w:eastAsia="ko-KR"/>
        </w:rPr>
        <w:t>와</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오즈비</w:t>
      </w:r>
      <w:proofErr w:type="spellEnd"/>
      <w:r>
        <w:rPr>
          <w:rFonts w:ascii="맑은 고딕" w:eastAsia="맑은 고딕" w:hAnsi="맑은 고딕" w:cs="맑은 고딕"/>
          <w:lang w:eastAsia="ko-KR"/>
        </w:rPr>
        <w:t xml:space="preserve"> — </w:t>
      </w:r>
      <w:r>
        <w:rPr>
          <w:rFonts w:ascii="맑은 고딕" w:eastAsia="맑은 고딕" w:hAnsi="맑은 고딕" w:cs="맑은 고딕"/>
          <w:lang w:eastAsia="ko-KR"/>
        </w:rPr>
        <w:t>전체</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코호트로</w:t>
      </w:r>
      <w:r>
        <w:rPr>
          <w:rFonts w:ascii="맑은 고딕" w:eastAsia="맑은 고딕" w:hAnsi="맑은 고딕" w:cs="맑은 고딕"/>
          <w:lang w:eastAsia="ko-KR"/>
        </w:rPr>
        <w:t xml:space="preserve"> </w:t>
      </w:r>
      <w:r>
        <w:rPr>
          <w:rFonts w:ascii="맑은 고딕" w:eastAsia="맑은 고딕" w:hAnsi="맑은 고딕" w:cs="맑은 고딕"/>
          <w:lang w:eastAsia="ko-KR"/>
        </w:rPr>
        <w:t>학습해</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채점에</w:t>
      </w:r>
      <w:r>
        <w:rPr>
          <w:rFonts w:ascii="맑은 고딕" w:eastAsia="맑은 고딕" w:hAnsi="맑은 고딕" w:cs="맑은 고딕"/>
          <w:lang w:eastAsia="ko-KR"/>
        </w:rPr>
        <w:t xml:space="preserve"> </w:t>
      </w:r>
      <w:r>
        <w:rPr>
          <w:rFonts w:ascii="맑은 고딕" w:eastAsia="맑은 고딕" w:hAnsi="맑은 고딕" w:cs="맑은 고딕"/>
          <w:lang w:eastAsia="ko-KR"/>
        </w:rPr>
        <w:t>그대로</w:t>
      </w:r>
      <w:r>
        <w:rPr>
          <w:rFonts w:ascii="맑은 고딕" w:eastAsia="맑은 고딕" w:hAnsi="맑은 고딕" w:cs="맑은 고딕"/>
          <w:lang w:eastAsia="ko-KR"/>
        </w:rPr>
        <w:t xml:space="preserve"> </w:t>
      </w:r>
      <w:r>
        <w:rPr>
          <w:rFonts w:ascii="맑은 고딕" w:eastAsia="맑은 고딕" w:hAnsi="맑은 고딕" w:cs="맑은 고딕"/>
          <w:lang w:eastAsia="ko-KR"/>
        </w:rPr>
        <w:t>고정</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사용한</w:t>
      </w:r>
      <w:r>
        <w:rPr>
          <w:rFonts w:ascii="맑은 고딕" w:eastAsia="맑은 고딕" w:hAnsi="맑은 고딕" w:cs="맑은 고딕"/>
          <w:lang w:eastAsia="ko-KR"/>
        </w:rPr>
        <w:t xml:space="preserve"> </w:t>
      </w:r>
      <w:r>
        <w:rPr>
          <w:rFonts w:ascii="맑은 고딕" w:eastAsia="맑은 고딕" w:hAnsi="맑은 고딕" w:cs="맑은 고딕"/>
          <w:lang w:eastAsia="ko-KR"/>
        </w:rPr>
        <w:t>실제</w:t>
      </w:r>
      <w:r>
        <w:rPr>
          <w:rFonts w:ascii="맑은 고딕" w:eastAsia="맑은 고딕" w:hAnsi="맑은 고딕" w:cs="맑은 고딕"/>
          <w:lang w:eastAsia="ko-KR"/>
        </w:rPr>
        <w:t xml:space="preserve"> </w:t>
      </w:r>
      <w:r>
        <w:rPr>
          <w:rFonts w:ascii="맑은 고딕" w:eastAsia="맑은 고딕" w:hAnsi="맑은 고딕" w:cs="맑은 고딕"/>
          <w:lang w:eastAsia="ko-KR"/>
        </w:rPr>
        <w:t>모델이다</w:t>
      </w:r>
      <w:r>
        <w:rPr>
          <w:rFonts w:ascii="맑은 고딕" w:eastAsia="맑은 고딕" w:hAnsi="맑은 고딕" w:cs="맑은 고딕"/>
          <w:lang w:eastAsia="ko-KR"/>
        </w:rPr>
        <w:t xml:space="preserve">. </w:t>
      </w:r>
      <w:r>
        <w:rPr>
          <w:rFonts w:ascii="맑은 고딕" w:eastAsia="맑은 고딕" w:hAnsi="맑은 고딕" w:cs="맑은 고딕"/>
          <w:lang w:eastAsia="ko-KR"/>
        </w:rPr>
        <w:t>연속형</w:t>
      </w:r>
      <w:r>
        <w:rPr>
          <w:rFonts w:ascii="맑은 고딕" w:eastAsia="맑은 고딕" w:hAnsi="맑은 고딕" w:cs="맑은 고딕"/>
          <w:lang w:eastAsia="ko-KR"/>
        </w:rPr>
        <w:t xml:space="preserve"> </w:t>
      </w:r>
      <w:r>
        <w:rPr>
          <w:rFonts w:ascii="맑은 고딕" w:eastAsia="맑은 고딕" w:hAnsi="맑은 고딕" w:cs="맑은 고딕"/>
          <w:lang w:eastAsia="ko-KR"/>
        </w:rPr>
        <w:t>예측변수</w:t>
      </w:r>
      <w:r>
        <w:rPr>
          <w:rFonts w:ascii="맑은 고딕" w:eastAsia="맑은 고딕" w:hAnsi="맑은 고딕" w:cs="맑은 고딕"/>
          <w:lang w:eastAsia="ko-KR"/>
        </w:rPr>
        <w:t>(</w:t>
      </w:r>
      <w:r>
        <w:rPr>
          <w:rFonts w:ascii="맑은 고딕" w:eastAsia="맑은 고딕" w:hAnsi="맑은 고딕" w:cs="맑은 고딕"/>
          <w:lang w:eastAsia="ko-KR"/>
        </w:rPr>
        <w:t>연령</w:t>
      </w:r>
      <w:r>
        <w:rPr>
          <w:rFonts w:ascii="맑은 고딕" w:eastAsia="맑은 고딕" w:hAnsi="맑은 고딕" w:cs="맑은 고딕"/>
          <w:lang w:eastAsia="ko-KR"/>
        </w:rPr>
        <w:t>·</w:t>
      </w:r>
      <w:r>
        <w:rPr>
          <w:rFonts w:ascii="맑은 고딕" w:eastAsia="맑은 고딕" w:hAnsi="맑은 고딕" w:cs="맑은 고딕"/>
          <w:lang w:eastAsia="ko-KR"/>
        </w:rPr>
        <w:t>신장</w:t>
      </w:r>
      <w:r>
        <w:rPr>
          <w:rFonts w:ascii="맑은 고딕" w:eastAsia="맑은 고딕" w:hAnsi="맑은 고딕" w:cs="맑은 고딕"/>
          <w:lang w:eastAsia="ko-KR"/>
        </w:rPr>
        <w:t>·</w:t>
      </w:r>
      <w:r>
        <w:rPr>
          <w:rFonts w:ascii="맑은 고딕" w:eastAsia="맑은 고딕" w:hAnsi="맑은 고딕" w:cs="맑은 고딕"/>
          <w:lang w:eastAsia="ko-KR"/>
        </w:rPr>
        <w:t>체중</w:t>
      </w:r>
      <w:r>
        <w:rPr>
          <w:rFonts w:ascii="맑은 고딕" w:eastAsia="맑은 고딕" w:hAnsi="맑은 고딕" w:cs="맑은 고딕"/>
          <w:lang w:eastAsia="ko-KR"/>
        </w:rPr>
        <w:t>·</w:t>
      </w:r>
      <w:proofErr w:type="spellStart"/>
      <w:r>
        <w:rPr>
          <w:rFonts w:ascii="맑은 고딕" w:eastAsia="맑은 고딕" w:hAnsi="맑은 고딕" w:cs="맑은 고딕"/>
          <w:lang w:eastAsia="ko-KR"/>
        </w:rPr>
        <w:t>mean_mAs·VAT·SAT</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및</w:t>
      </w:r>
      <w:r>
        <w:rPr>
          <w:rFonts w:ascii="맑은 고딕" w:eastAsia="맑은 고딕" w:hAnsi="맑은 고딕" w:cs="맑은 고딕"/>
          <w:lang w:eastAsia="ko-KR"/>
        </w:rPr>
        <w:t xml:space="preserve"> </w:t>
      </w:r>
      <w:r>
        <w:rPr>
          <w:rFonts w:ascii="맑은 고딕" w:eastAsia="맑은 고딕" w:hAnsi="맑은 고딕" w:cs="맑은 고딕"/>
          <w:lang w:eastAsia="ko-KR"/>
        </w:rPr>
        <w:t>각</w:t>
      </w:r>
      <w:r>
        <w:rPr>
          <w:rFonts w:ascii="맑은 고딕" w:eastAsia="맑은 고딕" w:hAnsi="맑은 고딕" w:cs="맑은 고딕"/>
          <w:lang w:eastAsia="ko-KR"/>
        </w:rPr>
        <w:t xml:space="preserve"> AEC FPCA </w:t>
      </w:r>
      <w:r>
        <w:rPr>
          <w:rFonts w:ascii="맑은 고딕" w:eastAsia="맑은 고딕" w:hAnsi="맑은 고딕" w:cs="맑은 고딕"/>
          <w:lang w:eastAsia="ko-KR"/>
        </w:rPr>
        <w:t>성분</w:t>
      </w:r>
      <w:r>
        <w:rPr>
          <w:rFonts w:ascii="맑은 고딕" w:eastAsia="맑은 고딕" w:hAnsi="맑은 고딕" w:cs="맑은 고딕"/>
          <w:lang w:eastAsia="ko-KR"/>
        </w:rPr>
        <w:t>)</w:t>
      </w:r>
      <w:r>
        <w:rPr>
          <w:rFonts w:ascii="맑은 고딕" w:eastAsia="맑은 고딕" w:hAnsi="맑은 고딕" w:cs="맑은 고딕"/>
          <w:lang w:eastAsia="ko-KR"/>
        </w:rPr>
        <w:t>는</w:t>
      </w:r>
      <w:r>
        <w:rPr>
          <w:rFonts w:ascii="맑은 고딕" w:eastAsia="맑은 고딕" w:hAnsi="맑은 고딕" w:cs="맑은 고딕"/>
          <w:lang w:eastAsia="ko-KR"/>
        </w:rPr>
        <w:t xml:space="preserve"> Predictor Sets and Standardization</w:t>
      </w:r>
      <w:r>
        <w:rPr>
          <w:rFonts w:ascii="맑은 고딕" w:eastAsia="맑은 고딕" w:hAnsi="맑은 고딕" w:cs="맑은 고딕"/>
          <w:lang w:eastAsia="ko-KR"/>
        </w:rPr>
        <w:t>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설명한</w:t>
      </w:r>
      <w:r>
        <w:rPr>
          <w:rFonts w:ascii="맑은 고딕" w:eastAsia="맑은 고딕" w:hAnsi="맑은 고딕" w:cs="맑은 고딕"/>
          <w:lang w:eastAsia="ko-KR"/>
        </w:rPr>
        <w:t xml:space="preserve"> </w:t>
      </w:r>
      <w:r>
        <w:rPr>
          <w:rFonts w:ascii="맑은 고딕" w:eastAsia="맑은 고딕" w:hAnsi="맑은 고딕" w:cs="맑은 고딕"/>
          <w:lang w:eastAsia="ko-KR"/>
        </w:rPr>
        <w:t>내부</w:t>
      </w:r>
      <w:r>
        <w:rPr>
          <w:rFonts w:ascii="맑은 고딕" w:eastAsia="맑은 고딕" w:hAnsi="맑은 고딕" w:cs="맑은 고딕"/>
          <w:lang w:eastAsia="ko-KR"/>
        </w:rPr>
        <w:t xml:space="preserve"> </w:t>
      </w:r>
      <w:r>
        <w:rPr>
          <w:rFonts w:ascii="맑은 고딕" w:eastAsia="맑은 고딕" w:hAnsi="맑은 고딕" w:cs="맑은 고딕"/>
          <w:lang w:eastAsia="ko-KR"/>
        </w:rPr>
        <w:t>코호트</w:t>
      </w:r>
      <w:r>
        <w:rPr>
          <w:rFonts w:ascii="맑은 고딕" w:eastAsia="맑은 고딕" w:hAnsi="맑은 고딕" w:cs="맑은 고딕"/>
          <w:lang w:eastAsia="ko-KR"/>
        </w:rPr>
        <w:t xml:space="preserve"> </w:t>
      </w:r>
      <w:r>
        <w:rPr>
          <w:rFonts w:ascii="맑은 고딕" w:eastAsia="맑은 고딕" w:hAnsi="맑은 고딕" w:cs="맑은 고딕"/>
          <w:lang w:eastAsia="ko-KR"/>
        </w:rPr>
        <w:t>기준</w:t>
      </w:r>
      <w:r>
        <w:rPr>
          <w:rFonts w:ascii="맑은 고딕" w:eastAsia="맑은 고딕" w:hAnsi="맑은 고딕" w:cs="맑은 고딕"/>
          <w:lang w:eastAsia="ko-KR"/>
        </w:rPr>
        <w:t xml:space="preserve"> z-score </w:t>
      </w:r>
      <w:r>
        <w:rPr>
          <w:rFonts w:ascii="맑은 고딕" w:eastAsia="맑은 고딕" w:hAnsi="맑은 고딕" w:cs="맑은 고딕"/>
          <w:lang w:eastAsia="ko-KR"/>
        </w:rPr>
        <w:t>척도이며</w:t>
      </w:r>
      <w:r>
        <w:rPr>
          <w:rFonts w:ascii="맑은 고딕" w:eastAsia="맑은 고딕" w:hAnsi="맑은 고딕" w:cs="맑은 고딕"/>
          <w:lang w:eastAsia="ko-KR"/>
        </w:rPr>
        <w:t xml:space="preserve">, </w:t>
      </w:r>
      <w:r>
        <w:rPr>
          <w:rFonts w:ascii="맑은 고딕" w:eastAsia="맑은 고딕" w:hAnsi="맑은 고딕" w:cs="맑은 고딕"/>
          <w:lang w:eastAsia="ko-KR"/>
        </w:rPr>
        <w:t>성별은</w:t>
      </w:r>
      <w:r>
        <w:rPr>
          <w:rFonts w:ascii="맑은 고딕" w:eastAsia="맑은 고딕" w:hAnsi="맑은 고딕" w:cs="맑은 고딕"/>
          <w:lang w:eastAsia="ko-KR"/>
        </w:rPr>
        <w:t xml:space="preserve"> </w:t>
      </w:r>
      <w:r>
        <w:rPr>
          <w:rFonts w:ascii="맑은 고딕" w:eastAsia="맑은 고딕" w:hAnsi="맑은 고딕" w:cs="맑은 고딕"/>
          <w:lang w:eastAsia="ko-KR"/>
        </w:rPr>
        <w:t>남성</w:t>
      </w:r>
      <w:r>
        <w:rPr>
          <w:rFonts w:ascii="맑은 고딕" w:eastAsia="맑은 고딕" w:hAnsi="맑은 고딕" w:cs="맑은 고딕"/>
          <w:lang w:eastAsia="ko-KR"/>
        </w:rPr>
        <w:t>=1</w:t>
      </w:r>
      <w:r>
        <w:rPr>
          <w:rFonts w:ascii="맑은 고딕" w:eastAsia="맑은 고딕" w:hAnsi="맑은 고딕" w:cs="맑은 고딕"/>
          <w:lang w:eastAsia="ko-KR"/>
        </w:rPr>
        <w:t>로</w:t>
      </w:r>
      <w:r>
        <w:rPr>
          <w:rFonts w:ascii="맑은 고딕" w:eastAsia="맑은 고딕" w:hAnsi="맑은 고딕" w:cs="맑은 고딕"/>
          <w:lang w:eastAsia="ko-KR"/>
        </w:rPr>
        <w:t xml:space="preserve"> </w:t>
      </w:r>
      <w:proofErr w:type="spellStart"/>
      <w:r>
        <w:rPr>
          <w:rFonts w:ascii="맑은 고딕" w:eastAsia="맑은 고딕" w:hAnsi="맑은 고딕" w:cs="맑은 고딕"/>
          <w:lang w:eastAsia="ko-KR"/>
        </w:rPr>
        <w:t>코딩되었다</w:t>
      </w:r>
      <w:proofErr w:type="spellEnd"/>
      <w:r>
        <w:rPr>
          <w:rFonts w:ascii="맑은 고딕" w:eastAsia="맑은 고딕" w:hAnsi="맑은 고딕" w:cs="맑은 고딕"/>
          <w:lang w:eastAsia="ko-KR"/>
        </w:rPr>
        <w:t xml:space="preserve">. </w:t>
      </w:r>
      <w:r>
        <w:rPr>
          <w:rFonts w:ascii="맑은 고딕" w:eastAsia="맑은 고딕" w:hAnsi="맑은 고딕" w:cs="맑은 고딕"/>
          <w:lang w:eastAsia="ko-KR"/>
        </w:rPr>
        <w:t>이</w:t>
      </w:r>
      <w:r>
        <w:rPr>
          <w:rFonts w:ascii="맑은 고딕" w:eastAsia="맑은 고딕" w:hAnsi="맑은 고딕" w:cs="맑은 고딕"/>
          <w:lang w:eastAsia="ko-KR"/>
        </w:rPr>
        <w:t xml:space="preserve"> </w:t>
      </w:r>
      <w:r>
        <w:rPr>
          <w:rFonts w:ascii="맑은 고딕" w:eastAsia="맑은 고딕" w:hAnsi="맑은 고딕" w:cs="맑은 고딕"/>
          <w:lang w:eastAsia="ko-KR"/>
        </w:rPr>
        <w:t>계수는</w:t>
      </w:r>
      <w:r>
        <w:rPr>
          <w:rFonts w:ascii="맑은 고딕" w:eastAsia="맑은 고딕" w:hAnsi="맑은 고딕" w:cs="맑은 고딕"/>
          <w:lang w:eastAsia="ko-KR"/>
        </w:rPr>
        <w:t xml:space="preserve"> </w:t>
      </w:r>
      <w:r>
        <w:rPr>
          <w:rFonts w:ascii="맑은 고딕" w:eastAsia="맑은 고딕" w:hAnsi="맑은 고딕" w:cs="맑은 고딕"/>
          <w:lang w:eastAsia="ko-KR"/>
        </w:rPr>
        <w:t>투명성</w:t>
      </w:r>
      <w:r>
        <w:rPr>
          <w:rFonts w:ascii="맑은 고딕" w:eastAsia="맑은 고딕" w:hAnsi="맑은 고딕" w:cs="맑은 고딕"/>
          <w:lang w:eastAsia="ko-KR"/>
        </w:rPr>
        <w:t xml:space="preserve"> </w:t>
      </w:r>
      <w:r>
        <w:rPr>
          <w:rFonts w:ascii="맑은 고딕" w:eastAsia="맑은 고딕" w:hAnsi="맑은 고딕" w:cs="맑은 고딕"/>
          <w:lang w:eastAsia="ko-KR"/>
        </w:rPr>
        <w:t>제공을</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것으로</w:t>
      </w:r>
      <w:r>
        <w:rPr>
          <w:rFonts w:ascii="맑은 고딕" w:eastAsia="맑은 고딕" w:hAnsi="맑은 고딕" w:cs="맑은 고딕"/>
          <w:lang w:eastAsia="ko-KR"/>
        </w:rPr>
        <w:t xml:space="preserve">, </w:t>
      </w:r>
      <w:r>
        <w:rPr>
          <w:rFonts w:ascii="맑은 고딕" w:eastAsia="맑은 고딕" w:hAnsi="맑은 고딕" w:cs="맑은 고딕"/>
          <w:lang w:eastAsia="ko-KR"/>
        </w:rPr>
        <w:t>독립적</w:t>
      </w:r>
      <w:r>
        <w:rPr>
          <w:rFonts w:ascii="맑은 고딕" w:eastAsia="맑은 고딕" w:hAnsi="맑은 고딕" w:cs="맑은 고딕"/>
          <w:lang w:eastAsia="ko-KR"/>
        </w:rPr>
        <w:t xml:space="preserve"> </w:t>
      </w:r>
      <w:r>
        <w:rPr>
          <w:rFonts w:ascii="맑은 고딕" w:eastAsia="맑은 고딕" w:hAnsi="맑은 고딕" w:cs="맑은 고딕"/>
          <w:lang w:eastAsia="ko-KR"/>
        </w:rPr>
        <w:t>검증</w:t>
      </w:r>
      <w:r>
        <w:rPr>
          <w:rFonts w:ascii="맑은 고딕" w:eastAsia="맑은 고딕" w:hAnsi="맑은 고딕" w:cs="맑은 고딕"/>
          <w:lang w:eastAsia="ko-KR"/>
        </w:rPr>
        <w:t xml:space="preserve"> </w:t>
      </w:r>
      <w:r>
        <w:rPr>
          <w:rFonts w:ascii="맑은 고딕" w:eastAsia="맑은 고딕" w:hAnsi="맑은 고딕" w:cs="맑은 고딕"/>
          <w:lang w:eastAsia="ko-KR"/>
        </w:rPr>
        <w:t>없이</w:t>
      </w:r>
      <w:r>
        <w:rPr>
          <w:rFonts w:ascii="맑은 고딕" w:eastAsia="맑은 고딕" w:hAnsi="맑은 고딕" w:cs="맑은 고딕"/>
          <w:lang w:eastAsia="ko-KR"/>
        </w:rPr>
        <w:t xml:space="preserve"> </w:t>
      </w:r>
      <w:r>
        <w:rPr>
          <w:rFonts w:ascii="맑은 고딕" w:eastAsia="맑은 고딕" w:hAnsi="맑은 고딕" w:cs="맑은 고딕"/>
          <w:lang w:eastAsia="ko-KR"/>
        </w:rPr>
        <w:t>외부에서</w:t>
      </w:r>
      <w:r>
        <w:rPr>
          <w:rFonts w:ascii="맑은 고딕" w:eastAsia="맑은 고딕" w:hAnsi="맑은 고딕" w:cs="맑은 고딕"/>
          <w:lang w:eastAsia="ko-KR"/>
        </w:rPr>
        <w:t xml:space="preserve"> </w:t>
      </w:r>
      <w:r>
        <w:rPr>
          <w:rFonts w:ascii="맑은 고딕" w:eastAsia="맑은 고딕" w:hAnsi="맑은 고딕" w:cs="맑은 고딕"/>
          <w:lang w:eastAsia="ko-KR"/>
        </w:rPr>
        <w:t>직접</w:t>
      </w:r>
      <w:r>
        <w:rPr>
          <w:rFonts w:ascii="맑은 고딕" w:eastAsia="맑은 고딕" w:hAnsi="맑은 고딕" w:cs="맑은 고딕"/>
          <w:lang w:eastAsia="ko-KR"/>
        </w:rPr>
        <w:t xml:space="preserve"> point-of-care </w:t>
      </w:r>
      <w:r>
        <w:rPr>
          <w:rFonts w:ascii="맑은 고딕" w:eastAsia="맑은 고딕" w:hAnsi="맑은 고딕" w:cs="맑은 고딕"/>
          <w:lang w:eastAsia="ko-KR"/>
        </w:rPr>
        <w:t>용도로</w:t>
      </w:r>
      <w:r>
        <w:rPr>
          <w:rFonts w:ascii="맑은 고딕" w:eastAsia="맑은 고딕" w:hAnsi="맑은 고딕" w:cs="맑은 고딕"/>
          <w:lang w:eastAsia="ko-KR"/>
        </w:rPr>
        <w:t xml:space="preserve"> </w:t>
      </w:r>
      <w:r>
        <w:rPr>
          <w:rFonts w:ascii="맑은 고딕" w:eastAsia="맑은 고딕" w:hAnsi="맑은 고딕" w:cs="맑은 고딕"/>
          <w:lang w:eastAsia="ko-KR"/>
        </w:rPr>
        <w:t>사용하기</w:t>
      </w:r>
      <w:r>
        <w:rPr>
          <w:rFonts w:ascii="맑은 고딕" w:eastAsia="맑은 고딕" w:hAnsi="맑은 고딕" w:cs="맑은 고딕"/>
          <w:lang w:eastAsia="ko-KR"/>
        </w:rPr>
        <w:t xml:space="preserve"> </w:t>
      </w:r>
      <w:r>
        <w:rPr>
          <w:rFonts w:ascii="맑은 고딕" w:eastAsia="맑은 고딕" w:hAnsi="맑은 고딕" w:cs="맑은 고딕"/>
          <w:lang w:eastAsia="ko-KR"/>
        </w:rPr>
        <w:t>위한</w:t>
      </w:r>
      <w:r>
        <w:rPr>
          <w:rFonts w:ascii="맑은 고딕" w:eastAsia="맑은 고딕" w:hAnsi="맑은 고딕" w:cs="맑은 고딕"/>
          <w:lang w:eastAsia="ko-KR"/>
        </w:rPr>
        <w:t xml:space="preserve"> </w:t>
      </w:r>
      <w:r>
        <w:rPr>
          <w:rFonts w:ascii="맑은 고딕" w:eastAsia="맑은 고딕" w:hAnsi="맑은 고딕" w:cs="맑은 고딕"/>
          <w:lang w:eastAsia="ko-KR"/>
        </w:rPr>
        <w:t>것은</w:t>
      </w:r>
      <w:r>
        <w:rPr>
          <w:rFonts w:ascii="맑은 고딕" w:eastAsia="맑은 고딕" w:hAnsi="맑은 고딕" w:cs="맑은 고딕"/>
          <w:lang w:eastAsia="ko-KR"/>
        </w:rPr>
        <w:t xml:space="preserve"> </w:t>
      </w:r>
      <w:r>
        <w:rPr>
          <w:rFonts w:ascii="맑은 고딕" w:eastAsia="맑은 고딕" w:hAnsi="맑은 고딕" w:cs="맑은 고딕"/>
          <w:lang w:eastAsia="ko-KR"/>
        </w:rPr>
        <w:t>아니다</w:t>
      </w:r>
      <w:r>
        <w:rPr>
          <w:rFonts w:ascii="맑은 고딕" w:eastAsia="맑은 고딕" w:hAnsi="맑은 고딕" w:cs="맑은 고딕"/>
          <w:lang w:eastAsia="ko-KR"/>
        </w:rPr>
        <w:t>.</w:t>
      </w:r>
    </w:p>
    <w:sectPr w:rsidR="00AA13D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C0455" w14:textId="77777777" w:rsidR="00A361B5" w:rsidRDefault="00A361B5">
      <w:pPr>
        <w:spacing w:after="0" w:line="240" w:lineRule="auto"/>
      </w:pPr>
      <w:r>
        <w:separator/>
      </w:r>
    </w:p>
  </w:endnote>
  <w:endnote w:type="continuationSeparator" w:id="0">
    <w:p w14:paraId="5FE1789F" w14:textId="77777777" w:rsidR="00A361B5" w:rsidRDefault="00A36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E824" w14:textId="77777777" w:rsidR="00AA13D6" w:rsidRDefault="00AA13D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DD71" w14:textId="77777777" w:rsidR="00AA13D6" w:rsidRDefault="00AA13D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DA856" w14:textId="77777777" w:rsidR="00AA13D6" w:rsidRDefault="00AA13D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BEA50" w14:textId="77777777" w:rsidR="00A361B5" w:rsidRDefault="00A361B5">
      <w:pPr>
        <w:spacing w:after="0" w:line="240" w:lineRule="auto"/>
      </w:pPr>
      <w:r>
        <w:separator/>
      </w:r>
    </w:p>
  </w:footnote>
  <w:footnote w:type="continuationSeparator" w:id="0">
    <w:p w14:paraId="66AC194E" w14:textId="77777777" w:rsidR="00A361B5" w:rsidRDefault="00A36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1ADD" w14:textId="77777777" w:rsidR="00AA13D6" w:rsidRDefault="00AA13D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E32D" w14:textId="77777777" w:rsidR="00AA13D6" w:rsidRDefault="00AA13D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7E58" w14:textId="77777777" w:rsidR="00AA13D6" w:rsidRDefault="00AA13D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1181467">
    <w:abstractNumId w:val="8"/>
  </w:num>
  <w:num w:numId="2" w16cid:durableId="749278664">
    <w:abstractNumId w:val="6"/>
  </w:num>
  <w:num w:numId="3" w16cid:durableId="68499866">
    <w:abstractNumId w:val="5"/>
  </w:num>
  <w:num w:numId="4" w16cid:durableId="1236208303">
    <w:abstractNumId w:val="4"/>
  </w:num>
  <w:num w:numId="5" w16cid:durableId="1540168494">
    <w:abstractNumId w:val="7"/>
  </w:num>
  <w:num w:numId="6" w16cid:durableId="1473787476">
    <w:abstractNumId w:val="3"/>
  </w:num>
  <w:num w:numId="7" w16cid:durableId="1098409751">
    <w:abstractNumId w:val="2"/>
  </w:num>
  <w:num w:numId="8" w16cid:durableId="1493987971">
    <w:abstractNumId w:val="1"/>
  </w:num>
  <w:num w:numId="9" w16cid:durableId="61921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889"/>
    <w:rsid w:val="0006063C"/>
    <w:rsid w:val="00080CA1"/>
    <w:rsid w:val="00096A06"/>
    <w:rsid w:val="000A2CEA"/>
    <w:rsid w:val="000C776A"/>
    <w:rsid w:val="0015074B"/>
    <w:rsid w:val="001627EC"/>
    <w:rsid w:val="0017524F"/>
    <w:rsid w:val="001E36F1"/>
    <w:rsid w:val="0024095A"/>
    <w:rsid w:val="00254454"/>
    <w:rsid w:val="0029639D"/>
    <w:rsid w:val="00296F68"/>
    <w:rsid w:val="003144A3"/>
    <w:rsid w:val="00326F90"/>
    <w:rsid w:val="003D4550"/>
    <w:rsid w:val="003D61A7"/>
    <w:rsid w:val="003F6C43"/>
    <w:rsid w:val="003F6CD2"/>
    <w:rsid w:val="00407F19"/>
    <w:rsid w:val="00440CE5"/>
    <w:rsid w:val="00443C96"/>
    <w:rsid w:val="004E4F90"/>
    <w:rsid w:val="004E679D"/>
    <w:rsid w:val="005A3A78"/>
    <w:rsid w:val="00612914"/>
    <w:rsid w:val="00633AF3"/>
    <w:rsid w:val="006E1F46"/>
    <w:rsid w:val="006E6CA6"/>
    <w:rsid w:val="006F24E8"/>
    <w:rsid w:val="007141A5"/>
    <w:rsid w:val="00716BA2"/>
    <w:rsid w:val="007C5A52"/>
    <w:rsid w:val="008930F6"/>
    <w:rsid w:val="008A5759"/>
    <w:rsid w:val="008E0B9B"/>
    <w:rsid w:val="008F286C"/>
    <w:rsid w:val="00932F8C"/>
    <w:rsid w:val="009719AE"/>
    <w:rsid w:val="0099004A"/>
    <w:rsid w:val="009B56DE"/>
    <w:rsid w:val="009C17E9"/>
    <w:rsid w:val="00A35F17"/>
    <w:rsid w:val="00A361B5"/>
    <w:rsid w:val="00A7539B"/>
    <w:rsid w:val="00AA13D6"/>
    <w:rsid w:val="00AA1D8D"/>
    <w:rsid w:val="00AF3B17"/>
    <w:rsid w:val="00AF751C"/>
    <w:rsid w:val="00B37FFE"/>
    <w:rsid w:val="00B47730"/>
    <w:rsid w:val="00BA3C04"/>
    <w:rsid w:val="00BC4DC7"/>
    <w:rsid w:val="00C0564C"/>
    <w:rsid w:val="00CB0664"/>
    <w:rsid w:val="00CD532E"/>
    <w:rsid w:val="00D054D3"/>
    <w:rsid w:val="00D2243B"/>
    <w:rsid w:val="00D2402A"/>
    <w:rsid w:val="00D654C5"/>
    <w:rsid w:val="00DA0D27"/>
    <w:rsid w:val="00DB211F"/>
    <w:rsid w:val="00DC4D18"/>
    <w:rsid w:val="00E32B16"/>
    <w:rsid w:val="00E430E8"/>
    <w:rsid w:val="00E61834"/>
    <w:rsid w:val="00E76EDB"/>
    <w:rsid w:val="00E97586"/>
    <w:rsid w:val="00EE55B0"/>
    <w:rsid w:val="00F11102"/>
    <w:rsid w:val="00F1512A"/>
    <w:rsid w:val="00F16255"/>
    <w:rsid w:val="00F16B33"/>
    <w:rsid w:val="00F419E9"/>
    <w:rsid w:val="00F42FFD"/>
    <w:rsid w:val="00F51C7C"/>
    <w:rsid w:val="00F60BC0"/>
    <w:rsid w:val="00F9050F"/>
    <w:rsid w:val="00FC1CD7"/>
    <w:rsid w:val="00FC693F"/>
    <w:rsid w:val="00FE58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9C1929-B187-4505-AA8E-9A01E857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9C17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3B4447-4F00-4B34-BDB4-BC1744ED0EA6}">
  <we:reference id="WA200010725" version="1.0.0.1" store="Omex" storeType="OMEX"/>
  <we:alternateReferences>
    <we:reference id="WA200010725" version="1.0.0.1" store="WA200010725" storeType="OMEX"/>
  </we:alternateReferences>
  <we:properties>
    <we:property name="claude.fileId" value="&quot;0913b9d8-54dc-4554-b1f0-73a9dffce91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40</Pages>
  <Words>6094</Words>
  <Characters>34738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전장훈</cp:lastModifiedBy>
  <cp:revision>58</cp:revision>
  <cp:lastPrinted>2026-08-28T04:49:00Z</cp:lastPrinted>
  <dcterms:created xsi:type="dcterms:W3CDTF">2013-12-23T23:15:00Z</dcterms:created>
  <dcterms:modified xsi:type="dcterms:W3CDTF">2026-08-31T03:50:00Z</dcterms:modified>
  <cp:category/>
</cp:coreProperties>
</file>