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36F9" w:rsidRDefault="00A436F9" w:rsidP="00A436F9">
      <w:pPr>
        <w:rPr>
          <w:rFonts w:hint="eastAsia"/>
        </w:rPr>
      </w:pPr>
    </w:p>
    <w:p w:rsidR="00A436F9" w:rsidRDefault="000A2138" w:rsidP="00A43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</w:p>
    <w:p w:rsidR="000A2138" w:rsidRDefault="00A22A5C" w:rsidP="00A22A5C">
      <w:r>
        <w:rPr>
          <w:rFonts w:hint="eastAsia"/>
        </w:rPr>
        <w:t xml:space="preserve"> P</w:t>
      </w:r>
      <w:r>
        <w:t>C</w:t>
      </w:r>
      <w:r>
        <w:t>抓包只需要点击上方的代理</w:t>
      </w:r>
      <w:r>
        <w:rPr>
          <w:rFonts w:hint="eastAsia"/>
        </w:rPr>
        <w:t>—</w:t>
      </w:r>
      <w:r>
        <w:rPr>
          <w:rFonts w:hint="eastAsia"/>
        </w:rPr>
        <w:t>windows</w:t>
      </w:r>
      <w:r>
        <w:rPr>
          <w:rFonts w:hint="eastAsia"/>
        </w:rPr>
        <w:t>代理即可</w:t>
      </w:r>
    </w:p>
    <w:p w:rsidR="002959E5" w:rsidRDefault="002959E5" w:rsidP="000A2138">
      <w:r>
        <w:rPr>
          <w:noProof/>
        </w:rPr>
        <w:drawing>
          <wp:inline distT="0" distB="0" distL="0" distR="0" wp14:anchorId="03445D61" wp14:editId="769B0E7F">
            <wp:extent cx="5274310" cy="33483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38" w:rsidRDefault="000A2138" w:rsidP="000A2138">
      <w:r>
        <w:t>以下是手机端</w:t>
      </w:r>
    </w:p>
    <w:p w:rsidR="00A436F9" w:rsidRDefault="00F47C44" w:rsidP="00F47C44">
      <w:pPr>
        <w:pStyle w:val="a3"/>
        <w:numPr>
          <w:ilvl w:val="0"/>
          <w:numId w:val="3"/>
        </w:numPr>
        <w:ind w:firstLineChars="0"/>
      </w:pPr>
      <w:r>
        <w:t>电脑</w:t>
      </w:r>
      <w:r>
        <w:t>charles</w:t>
      </w:r>
      <w:r>
        <w:t>客户端下载</w:t>
      </w:r>
      <w:r>
        <w:rPr>
          <w:rFonts w:hint="eastAsia"/>
        </w:rPr>
        <w:t>S</w:t>
      </w:r>
      <w:r>
        <w:t>SL</w:t>
      </w:r>
      <w:r>
        <w:t>证书</w:t>
      </w:r>
    </w:p>
    <w:p w:rsidR="00F47C44" w:rsidRDefault="00F47C44" w:rsidP="00F47C44">
      <w:r>
        <w:rPr>
          <w:noProof/>
        </w:rPr>
        <w:drawing>
          <wp:inline distT="0" distB="0" distL="0" distR="0" wp14:anchorId="0FCDA9B6" wp14:editId="50E41E48">
            <wp:extent cx="5274310" cy="3480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44" w:rsidRDefault="00F47C44" w:rsidP="00F47C44">
      <w:r>
        <w:t>帮助</w:t>
      </w:r>
      <w:r>
        <w:rPr>
          <w:rFonts w:hint="eastAsia"/>
        </w:rPr>
        <w:t>—</w:t>
      </w:r>
      <w:r>
        <w:rPr>
          <w:rFonts w:hint="eastAsia"/>
        </w:rPr>
        <w:t>S</w:t>
      </w:r>
      <w:r>
        <w:t>SL</w:t>
      </w:r>
      <w:r>
        <w:t>代理</w:t>
      </w:r>
      <w:r>
        <w:rPr>
          <w:rFonts w:hint="eastAsia"/>
        </w:rPr>
        <w:t>—安装</w:t>
      </w:r>
      <w:r>
        <w:rPr>
          <w:rFonts w:hint="eastAsia"/>
        </w:rPr>
        <w:t>charles</w:t>
      </w:r>
      <w:r>
        <w:rPr>
          <w:rFonts w:hint="eastAsia"/>
        </w:rPr>
        <w:t>证书</w:t>
      </w:r>
    </w:p>
    <w:p w:rsidR="00F47C44" w:rsidRDefault="00F47C44" w:rsidP="00F47C44">
      <w:r>
        <w:rPr>
          <w:noProof/>
        </w:rPr>
        <w:lastRenderedPageBreak/>
        <w:drawing>
          <wp:inline distT="0" distB="0" distL="0" distR="0" wp14:anchorId="08E881DD" wp14:editId="31D5AE09">
            <wp:extent cx="5274310" cy="5420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44" w:rsidRDefault="00F47C44" w:rsidP="00F47C44">
      <w:r>
        <w:t>选择当前用户</w:t>
      </w:r>
    </w:p>
    <w:p w:rsidR="00F47C44" w:rsidRDefault="00F47C44" w:rsidP="00F47C44">
      <w:r>
        <w:rPr>
          <w:noProof/>
        </w:rPr>
        <w:lastRenderedPageBreak/>
        <w:drawing>
          <wp:inline distT="0" distB="0" distL="0" distR="0" wp14:anchorId="0004141A" wp14:editId="7574B29F">
            <wp:extent cx="5274310" cy="5334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44" w:rsidRDefault="00F47C44" w:rsidP="00F47C44">
      <w:r>
        <w:t>将所有的证书都放入下列存储</w:t>
      </w:r>
      <w:r>
        <w:rPr>
          <w:rFonts w:hint="eastAsia"/>
        </w:rPr>
        <w:t>—受信任的根证书颁发机构—下一步—完成</w:t>
      </w:r>
    </w:p>
    <w:p w:rsidR="00F47C44" w:rsidRDefault="00F47C44" w:rsidP="00F47C44">
      <w:r>
        <w:rPr>
          <w:noProof/>
        </w:rPr>
        <w:lastRenderedPageBreak/>
        <w:drawing>
          <wp:inline distT="0" distB="0" distL="0" distR="0" wp14:anchorId="5D372D00" wp14:editId="6D2FCB06">
            <wp:extent cx="4390476" cy="615238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5C" w:rsidRDefault="00A22A5C" w:rsidP="00F47C44">
      <w:r>
        <w:t>手机端下载</w:t>
      </w:r>
      <w:r>
        <w:t>charles</w:t>
      </w:r>
      <w:r>
        <w:t>证书</w:t>
      </w:r>
    </w:p>
    <w:p w:rsidR="00A22A5C" w:rsidRDefault="00A22A5C" w:rsidP="00F47C44">
      <w:r>
        <w:t>网页</w:t>
      </w:r>
      <w:hyperlink r:id="rId12" w:history="1">
        <w:r w:rsidRPr="00963E6F">
          <w:rPr>
            <w:rStyle w:val="a4"/>
            <w:rFonts w:ascii="Arial" w:hAnsi="Arial" w:cs="Arial"/>
            <w:shd w:val="clear" w:color="auto" w:fill="FFFFFF"/>
          </w:rPr>
          <w:t>http://charlesproxy.com/getssl</w:t>
        </w:r>
      </w:hyperlink>
    </w:p>
    <w:p w:rsidR="00A22A5C" w:rsidRDefault="00B36CED" w:rsidP="00F47C44">
      <w:r>
        <w:rPr>
          <w:noProof/>
        </w:rPr>
        <w:lastRenderedPageBreak/>
        <w:drawing>
          <wp:inline distT="0" distB="0" distL="0" distR="0" wp14:anchorId="00B7CD52" wp14:editId="5D5F2C04">
            <wp:extent cx="2497669" cy="4495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417" cy="45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92873" wp14:editId="420A148C">
            <wp:extent cx="2537620" cy="44513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757" cy="44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5C" w:rsidRDefault="00B36CED" w:rsidP="00F47C44">
      <w:r>
        <w:t>如图即完成</w:t>
      </w:r>
    </w:p>
    <w:p w:rsidR="00A22A5C" w:rsidRDefault="00B36CED" w:rsidP="00F47C44">
      <w:r>
        <w:t>注</w:t>
      </w:r>
      <w:r>
        <w:rPr>
          <w:rFonts w:hint="eastAsia"/>
        </w:rPr>
        <w:t>：</w:t>
      </w:r>
      <w:r>
        <w:t>如果出现没认证情况是因为没权限</w:t>
      </w:r>
      <w:r>
        <w:rPr>
          <w:rFonts w:hint="eastAsia"/>
        </w:rPr>
        <w:t>，</w:t>
      </w:r>
      <w:r>
        <w:t>手动在手机设置里给证书提供权限即可</w:t>
      </w:r>
      <w:r>
        <w:rPr>
          <w:rFonts w:hint="eastAsia"/>
        </w:rPr>
        <w:t>。</w:t>
      </w:r>
    </w:p>
    <w:p w:rsidR="00F47C44" w:rsidRDefault="00F47C44" w:rsidP="00F47C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配置代理服务器</w:t>
      </w:r>
    </w:p>
    <w:p w:rsidR="00F47C44" w:rsidRDefault="00F47C44" w:rsidP="00F47C44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0190C9D" wp14:editId="0B333903">
            <wp:extent cx="5274310" cy="3494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lastRenderedPageBreak/>
        <w:t>菜单栏上选择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代理—代理设置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，</w:t>
      </w:r>
    </w:p>
    <w:p w:rsidR="00F47C44" w:rsidRDefault="00F47C44" w:rsidP="00F47C44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填入代理端口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xxxx</w:t>
      </w:r>
    </w:p>
    <w:p w:rsidR="00F47C44" w:rsidRDefault="00F47C44" w:rsidP="00F47C44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勾选启用透明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H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TTP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代理</w:t>
      </w:r>
    </w:p>
    <w:p w:rsidR="00F47C44" w:rsidRDefault="00F47C44" w:rsidP="00F47C44">
      <w:r>
        <w:rPr>
          <w:noProof/>
        </w:rPr>
        <w:drawing>
          <wp:inline distT="0" distB="0" distL="0" distR="0" wp14:anchorId="1D201DA3" wp14:editId="01CC7C19">
            <wp:extent cx="5274310" cy="3496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44" w:rsidRDefault="00F47C44" w:rsidP="00F47C44">
      <w:r>
        <w:t>查看自己本机</w:t>
      </w:r>
      <w:r>
        <w:rPr>
          <w:rFonts w:hint="eastAsia"/>
        </w:rPr>
        <w:t>I</w:t>
      </w:r>
      <w:r>
        <w:t>P</w:t>
      </w:r>
    </w:p>
    <w:p w:rsidR="00F47C44" w:rsidRDefault="00F47C44" w:rsidP="00F47C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C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9236" cy="4371975"/>
            <wp:effectExtent l="0" t="0" r="0" b="0"/>
            <wp:docPr id="11" name="图片 11" descr="C:\Users\user\Documents\Tencent Files\515476496\Image\C2C\73465F041B187F354A1C36553DE64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515476496\Image\C2C\73465F041B187F354A1C36553DE6476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12" cy="44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44" w:rsidRDefault="00F47C44" w:rsidP="00F47C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手机端</w:t>
      </w:r>
      <w:r w:rsidR="009B558A">
        <w:rPr>
          <w:rFonts w:ascii="宋体" w:eastAsia="宋体" w:hAnsi="宋体" w:cs="宋体"/>
          <w:kern w:val="0"/>
          <w:sz w:val="24"/>
          <w:szCs w:val="24"/>
        </w:rPr>
        <w:t>和电脑连入同一</w:t>
      </w:r>
      <w:r w:rsidR="009B558A"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9B558A">
        <w:rPr>
          <w:rFonts w:ascii="宋体" w:eastAsia="宋体" w:hAnsi="宋体" w:cs="宋体"/>
          <w:kern w:val="0"/>
          <w:sz w:val="24"/>
          <w:szCs w:val="24"/>
        </w:rPr>
        <w:t xml:space="preserve">IFI </w:t>
      </w:r>
      <w:r w:rsidR="00F85AA4">
        <w:rPr>
          <w:rFonts w:ascii="宋体" w:eastAsia="宋体" w:hAnsi="宋体" w:cs="宋体"/>
          <w:kern w:val="0"/>
          <w:sz w:val="24"/>
          <w:szCs w:val="24"/>
        </w:rPr>
        <w:t>设置代理服务器主机名及</w:t>
      </w:r>
      <w:r w:rsidR="009B558A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="009B558A">
        <w:rPr>
          <w:rFonts w:ascii="宋体" w:eastAsia="宋体" w:hAnsi="宋体" w:cs="宋体"/>
          <w:kern w:val="0"/>
          <w:sz w:val="24"/>
          <w:szCs w:val="24"/>
        </w:rPr>
        <w:t>P端口号</w:t>
      </w:r>
      <w:r w:rsidR="009B55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B558A">
        <w:rPr>
          <w:rFonts w:ascii="宋体" w:eastAsia="宋体" w:hAnsi="宋体" w:cs="宋体"/>
          <w:kern w:val="0"/>
          <w:sz w:val="24"/>
          <w:szCs w:val="24"/>
        </w:rPr>
        <w:t>打开一个网页即可连入charles</w:t>
      </w:r>
    </w:p>
    <w:p w:rsidR="009B558A" w:rsidRDefault="0027571D" w:rsidP="0027571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7A45C2">
        <w:rPr>
          <w:rFonts w:ascii="宋体" w:eastAsia="宋体" w:hAnsi="宋体" w:cs="宋体" w:hint="eastAsia"/>
          <w:kern w:val="0"/>
          <w:sz w:val="24"/>
          <w:szCs w:val="24"/>
        </w:rPr>
        <w:t>功能</w:t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915304" wp14:editId="6F9CCCEF">
            <wp:extent cx="3638550" cy="352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从左到右分别为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/>
          <w:kern w:val="0"/>
          <w:sz w:val="24"/>
          <w:szCs w:val="24"/>
        </w:rPr>
        <w:t>清除当前会话</w:t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/>
          <w:kern w:val="0"/>
          <w:sz w:val="24"/>
          <w:szCs w:val="24"/>
        </w:rPr>
        <w:t>停止记录</w:t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（3）开始限流/停止限流</w:t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（4）开始断点/停止断点</w:t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（5）根据所写内容撰写新请求</w:t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（6）重发选定请求</w:t>
      </w:r>
    </w:p>
    <w:p w:rsid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（7）工具</w:t>
      </w:r>
    </w:p>
    <w:p w:rsidR="000A2138" w:rsidRPr="000A2138" w:rsidRDefault="000A2138" w:rsidP="000A2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（8）设置</w:t>
      </w:r>
    </w:p>
    <w:p w:rsidR="00746BA4" w:rsidRDefault="007A45C2" w:rsidP="00746BA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显示模式：有结构和序列两种模式</w:t>
      </w:r>
    </w:p>
    <w:p w:rsidR="007A45C2" w:rsidRPr="000A2138" w:rsidRDefault="007A45C2" w:rsidP="007A4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7A45C2">
        <w:rPr>
          <w:rFonts w:ascii="宋体" w:eastAsia="宋体" w:hAnsi="宋体" w:cs="宋体"/>
          <w:kern w:val="0"/>
          <w:sz w:val="24"/>
          <w:szCs w:val="24"/>
        </w:rPr>
        <w:t>结构模式</w:t>
      </w:r>
      <w:r w:rsidRPr="007A45C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0A2138">
        <w:rPr>
          <w:rFonts w:ascii="宋体" w:eastAsia="宋体" w:hAnsi="宋体" w:cs="宋体"/>
          <w:kern w:val="0"/>
          <w:sz w:val="24"/>
          <w:szCs w:val="24"/>
        </w:rPr>
        <w:t>可以很清晰的看到请求的</w:t>
      </w:r>
      <w:hyperlink r:id="rId19" w:tgtFrame="_blank" w:history="1">
        <w:r w:rsidRPr="000A2138">
          <w:rPr>
            <w:rFonts w:ascii="宋体" w:eastAsia="宋体" w:hAnsi="宋体" w:cs="宋体"/>
            <w:kern w:val="0"/>
            <w:sz w:val="24"/>
            <w:szCs w:val="24"/>
          </w:rPr>
          <w:t>数据结构</w:t>
        </w:r>
      </w:hyperlink>
      <w:r w:rsidRPr="000A2138">
        <w:rPr>
          <w:rFonts w:ascii="宋体" w:eastAsia="宋体" w:hAnsi="宋体" w:cs="宋体"/>
          <w:kern w:val="0"/>
          <w:sz w:val="24"/>
          <w:szCs w:val="24"/>
        </w:rPr>
        <w:t>，而且是以域名划分请求信息的，可以很清晰的去分析和处理数据。</w:t>
      </w:r>
    </w:p>
    <w:p w:rsidR="007A45C2" w:rsidRDefault="00B36CED" w:rsidP="007A45C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4FB532" wp14:editId="7BBD11B4">
            <wp:extent cx="5274310" cy="34563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C2" w:rsidRDefault="007A45C2" w:rsidP="007A45C2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序列：可以看到全</w:t>
      </w:r>
      <w:r w:rsidR="00B36CED">
        <w:rPr>
          <w:rFonts w:ascii="Arial" w:hAnsi="Arial" w:cs="Arial"/>
          <w:color w:val="2F2F2F"/>
          <w:shd w:val="clear" w:color="auto" w:fill="FFFFFF"/>
        </w:rPr>
        <w:t>部请求，这里的结果以数据请求的顺序来显示</w:t>
      </w:r>
      <w:r w:rsidR="00B36CED">
        <w:rPr>
          <w:rFonts w:ascii="Arial" w:hAnsi="Arial" w:cs="Arial" w:hint="eastAsia"/>
          <w:color w:val="2F2F2F"/>
          <w:shd w:val="clear" w:color="auto" w:fill="FFFFFF"/>
        </w:rPr>
        <w:t>，</w:t>
      </w:r>
      <w:r w:rsidR="00B36CED">
        <w:rPr>
          <w:rFonts w:ascii="Arial" w:hAnsi="Arial" w:cs="Arial"/>
          <w:color w:val="2F2F2F"/>
          <w:shd w:val="clear" w:color="auto" w:fill="FFFFFF"/>
        </w:rPr>
        <w:t>可以根据时间、大小等自由排序</w:t>
      </w:r>
    </w:p>
    <w:p w:rsidR="00B36CED" w:rsidRPr="007A45C2" w:rsidRDefault="00B36CED" w:rsidP="007A4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45DCE" wp14:editId="3BB1AA57">
            <wp:extent cx="5274310" cy="15443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C2" w:rsidRPr="00915040" w:rsidRDefault="007A45C2" w:rsidP="00F47C44">
      <w:pPr>
        <w:rPr>
          <w:rFonts w:ascii="宋体" w:eastAsia="宋体" w:hAnsi="宋体" w:cs="宋体"/>
          <w:kern w:val="0"/>
          <w:sz w:val="24"/>
          <w:szCs w:val="24"/>
        </w:rPr>
      </w:pPr>
    </w:p>
    <w:p w:rsidR="00915040" w:rsidRPr="00915040" w:rsidRDefault="00915040" w:rsidP="00915040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15040">
        <w:rPr>
          <w:rFonts w:ascii="宋体" w:eastAsia="宋体" w:hAnsi="宋体" w:cs="宋体" w:hint="eastAsia"/>
          <w:kern w:val="0"/>
          <w:sz w:val="24"/>
          <w:szCs w:val="24"/>
        </w:rPr>
        <w:t>模拟网速功能</w:t>
      </w:r>
    </w:p>
    <w:p w:rsidR="00915040" w:rsidRDefault="00915040" w:rsidP="00915040">
      <w:pPr>
        <w:rPr>
          <w:rFonts w:ascii="宋体" w:eastAsia="宋体" w:hAnsi="宋体" w:cs="宋体"/>
          <w:kern w:val="0"/>
          <w:sz w:val="24"/>
          <w:szCs w:val="24"/>
        </w:rPr>
      </w:pPr>
      <w:r w:rsidRPr="00915040">
        <w:rPr>
          <w:rFonts w:ascii="宋体" w:eastAsia="宋体" w:hAnsi="宋体" w:cs="宋体"/>
          <w:kern w:val="0"/>
          <w:sz w:val="24"/>
          <w:szCs w:val="24"/>
        </w:rPr>
        <w:t>在线上环境通常有些因为网速慢导致的bug，在本机无法重现，那时候就很抓瞎，</w:t>
      </w:r>
      <w:r w:rsidR="001025A2">
        <w:rPr>
          <w:rFonts w:ascii="宋体" w:eastAsia="宋体" w:hAnsi="宋体" w:cs="宋体"/>
          <w:kern w:val="0"/>
          <w:sz w:val="24"/>
          <w:szCs w:val="24"/>
        </w:rPr>
        <w:t>模拟网速功能</w:t>
      </w:r>
      <w:r w:rsidRPr="00915040">
        <w:rPr>
          <w:rFonts w:ascii="宋体" w:eastAsia="宋体" w:hAnsi="宋体" w:cs="宋体"/>
          <w:kern w:val="0"/>
          <w:sz w:val="24"/>
          <w:szCs w:val="24"/>
        </w:rPr>
        <w:t>支持对带宽</w:t>
      </w:r>
      <w:r w:rsidR="001025A2">
        <w:rPr>
          <w:rFonts w:ascii="宋体" w:eastAsia="宋体" w:hAnsi="宋体" w:cs="宋体"/>
          <w:kern w:val="0"/>
          <w:sz w:val="24"/>
          <w:szCs w:val="24"/>
        </w:rPr>
        <w:t>、利用率</w:t>
      </w:r>
      <w:r w:rsidRPr="00915040">
        <w:rPr>
          <w:rFonts w:ascii="宋体" w:eastAsia="宋体" w:hAnsi="宋体" w:cs="宋体"/>
          <w:kern w:val="0"/>
          <w:sz w:val="24"/>
          <w:szCs w:val="24"/>
        </w:rPr>
        <w:t>、往返延迟、字节进行配置，并且支持3G/4G或者其他网络模式。</w:t>
      </w:r>
    </w:p>
    <w:p w:rsidR="001025A2" w:rsidRDefault="001025A2" w:rsidP="009150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上方工具栏的代理</w:t>
      </w:r>
      <w:r>
        <w:rPr>
          <w:rFonts w:ascii="宋体" w:eastAsia="宋体" w:hAnsi="宋体" w:cs="宋体" w:hint="eastAsia"/>
          <w:kern w:val="0"/>
          <w:sz w:val="24"/>
          <w:szCs w:val="24"/>
        </w:rPr>
        <w:t>—限流设置—启用限流</w:t>
      </w:r>
    </w:p>
    <w:p w:rsidR="001025A2" w:rsidRPr="00915040" w:rsidRDefault="001025A2" w:rsidP="00915040">
      <w:r>
        <w:rPr>
          <w:noProof/>
        </w:rPr>
        <w:drawing>
          <wp:inline distT="0" distB="0" distL="0" distR="0" wp14:anchorId="7BCA418F" wp14:editId="71F8ECF9">
            <wp:extent cx="4476235" cy="522922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703" cy="52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40" w:rsidRDefault="00915040" w:rsidP="009150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过滤设置</w:t>
      </w:r>
    </w:p>
    <w:p w:rsidR="00915040" w:rsidRDefault="00915040" w:rsidP="0091504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）软件下方的过滤可以进行简单的过滤</w:t>
      </w:r>
    </w:p>
    <w:p w:rsidR="00915040" w:rsidRDefault="00915040" w:rsidP="009150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D394B5" wp14:editId="36B744BB">
            <wp:extent cx="5274310" cy="3251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40" w:rsidRDefault="00915040" w:rsidP="0091504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）上方工具栏的代理—记录设置—包括—添加</w:t>
      </w:r>
    </w:p>
    <w:p w:rsidR="00915040" w:rsidRDefault="00915040" w:rsidP="001025A2">
      <w:pPr>
        <w:pStyle w:val="a3"/>
        <w:ind w:left="360" w:firstLineChars="0" w:firstLine="0"/>
      </w:pPr>
      <w:r>
        <w:t>可以对网络请求进行过滤</w:t>
      </w:r>
      <w:r w:rsidR="001025A2">
        <w:rPr>
          <w:rFonts w:hint="eastAsia"/>
        </w:rPr>
        <w:t>。</w:t>
      </w:r>
    </w:p>
    <w:p w:rsidR="001025A2" w:rsidRPr="001025A2" w:rsidRDefault="001025A2" w:rsidP="001025A2">
      <w:pPr>
        <w:pStyle w:val="a3"/>
        <w:ind w:left="360" w:firstLineChars="0" w:firstLine="0"/>
      </w:pPr>
      <w:r w:rsidRPr="002959E5">
        <w:t>然后填入需要监控的协议，主机地址，端口号等。这样就可以只截取目标网站的封包了</w:t>
      </w:r>
      <w:r w:rsidRPr="002959E5">
        <w:rPr>
          <w:rFonts w:hint="eastAsia"/>
        </w:rPr>
        <w:t>。</w:t>
      </w:r>
    </w:p>
    <w:p w:rsidR="00915040" w:rsidRDefault="001025A2" w:rsidP="009150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1AE3BD" wp14:editId="44F8203E">
            <wp:extent cx="5228571" cy="3476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A2" w:rsidRDefault="001025A2" w:rsidP="00915040">
      <w:pPr>
        <w:pStyle w:val="a3"/>
        <w:ind w:left="360" w:firstLineChars="0" w:firstLine="0"/>
      </w:pPr>
      <w:r w:rsidRPr="002959E5">
        <w:t>然后填入需要监控的协议，主机地址，端口号。这样就可以只截取目标网站的封包了。</w:t>
      </w:r>
    </w:p>
    <w:p w:rsidR="001025A2" w:rsidRDefault="008B2942" w:rsidP="008B2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 w:rsidR="000A2138">
        <w:rPr>
          <w:rFonts w:hint="eastAsia"/>
        </w:rPr>
        <w:t>（以</w:t>
      </w:r>
      <w:r w:rsidR="00B36CED">
        <w:rPr>
          <w:rFonts w:hint="eastAsia"/>
        </w:rPr>
        <w:t>安卓端模拟器健康瑞</w:t>
      </w:r>
      <w:r w:rsidR="000A2138">
        <w:t>为例</w:t>
      </w:r>
      <w:r w:rsidR="000A2138">
        <w:rPr>
          <w:rFonts w:hint="eastAsia"/>
        </w:rPr>
        <w:t>）</w:t>
      </w:r>
    </w:p>
    <w:p w:rsidR="000A2138" w:rsidRDefault="00B36CED" w:rsidP="000A21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app</w:t>
      </w:r>
    </w:p>
    <w:p w:rsidR="000A2138" w:rsidRDefault="000A2138" w:rsidP="000A2138">
      <w:r>
        <w:t>左边显示打开的域名并进行分类</w:t>
      </w:r>
    </w:p>
    <w:p w:rsidR="000A2138" w:rsidRDefault="00B36CED" w:rsidP="000A2138">
      <w:r>
        <w:rPr>
          <w:noProof/>
        </w:rPr>
        <w:drawing>
          <wp:inline distT="0" distB="0" distL="0" distR="0" wp14:anchorId="2C26DC58" wp14:editId="3E07C2FC">
            <wp:extent cx="5274310" cy="3378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38" w:rsidRDefault="000A2138" w:rsidP="00861E45">
      <w:pPr>
        <w:jc w:val="left"/>
      </w:pPr>
      <w:r>
        <w:lastRenderedPageBreak/>
        <w:t>点击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”号可以查看具体</w:t>
      </w:r>
    </w:p>
    <w:p w:rsidR="00861E45" w:rsidRDefault="00861E45" w:rsidP="00861E4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选取其中一项</w:t>
      </w:r>
    </w:p>
    <w:p w:rsidR="00861E45" w:rsidRDefault="00861E45" w:rsidP="00861E4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）右侧“概述”中可以详细看到网页各个参数</w:t>
      </w:r>
    </w:p>
    <w:p w:rsidR="00861E45" w:rsidRDefault="00861E45" w:rsidP="00861E45">
      <w:pPr>
        <w:jc w:val="left"/>
      </w:pPr>
      <w:r>
        <w:t>用到的协议</w:t>
      </w:r>
      <w:r w:rsidR="00B36CED">
        <w:rPr>
          <w:rFonts w:hint="eastAsia"/>
        </w:rPr>
        <w:t>，</w:t>
      </w:r>
      <w:r w:rsidR="00B36CED">
        <w:rPr>
          <w:rFonts w:hint="eastAsia"/>
        </w:rPr>
        <w:t>U</w:t>
      </w:r>
      <w:r w:rsidR="00B36CED">
        <w:t>RL</w:t>
      </w:r>
      <w:r w:rsidR="00B36CED">
        <w:rPr>
          <w:rFonts w:hint="eastAsia"/>
        </w:rPr>
        <w:t>，</w:t>
      </w:r>
      <w:r>
        <w:t>请求时间</w:t>
      </w:r>
      <w:r>
        <w:rPr>
          <w:rFonts w:hint="eastAsia"/>
        </w:rPr>
        <w:t>，</w:t>
      </w:r>
      <w:r>
        <w:t>相应速度</w:t>
      </w:r>
      <w:r>
        <w:rPr>
          <w:rFonts w:hint="eastAsia"/>
        </w:rPr>
        <w:t>，</w:t>
      </w:r>
      <w:r>
        <w:t>状态等</w:t>
      </w:r>
      <w:r>
        <w:rPr>
          <w:rFonts w:hint="eastAsia"/>
        </w:rPr>
        <w:t>。</w:t>
      </w:r>
    </w:p>
    <w:p w:rsidR="00173CEC" w:rsidRDefault="00173CEC" w:rsidP="00861E45">
      <w:pPr>
        <w:jc w:val="left"/>
      </w:pPr>
      <w:r>
        <w:t>比如该图片的持续时间为</w:t>
      </w:r>
      <w:r w:rsidR="00B36CED">
        <w:t>119</w:t>
      </w:r>
      <w:r>
        <w:t>ms</w:t>
      </w:r>
    </w:p>
    <w:p w:rsidR="00173CEC" w:rsidRDefault="00173CEC" w:rsidP="00861E45">
      <w:pPr>
        <w:jc w:val="left"/>
      </w:pPr>
      <w:r>
        <w:t>请求为</w:t>
      </w:r>
      <w:r>
        <w:t>1</w:t>
      </w:r>
      <w:r>
        <w:rPr>
          <w:rFonts w:hint="eastAsia"/>
        </w:rPr>
        <w:t>ms</w:t>
      </w:r>
      <w:r>
        <w:t xml:space="preserve"> </w:t>
      </w:r>
      <w:r>
        <w:t>响应为</w:t>
      </w:r>
      <w:r w:rsidR="00B36CED">
        <w:t>23</w:t>
      </w:r>
      <w:r>
        <w:t xml:space="preserve">ms </w:t>
      </w:r>
      <w:r>
        <w:t>延迟为</w:t>
      </w:r>
      <w:r w:rsidR="00B36CED">
        <w:t>33</w:t>
      </w:r>
      <w:r>
        <w:t xml:space="preserve">ms </w:t>
      </w:r>
    </w:p>
    <w:p w:rsidR="000A2138" w:rsidRDefault="00B36CED" w:rsidP="00861E45">
      <w:r>
        <w:rPr>
          <w:noProof/>
        </w:rPr>
        <w:drawing>
          <wp:inline distT="0" distB="0" distL="0" distR="0" wp14:anchorId="683682D6" wp14:editId="6478AEF5">
            <wp:extent cx="5274310" cy="50279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ED" w:rsidRDefault="00B36CED" w:rsidP="00861E45">
      <w:r>
        <w:rPr>
          <w:noProof/>
        </w:rPr>
        <w:drawing>
          <wp:inline distT="0" distB="0" distL="0" distR="0" wp14:anchorId="32791EE4" wp14:editId="2AEB221F">
            <wp:extent cx="5274310" cy="106426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EC" w:rsidRDefault="00173CEC" w:rsidP="00861E45"/>
    <w:p w:rsidR="00861E45" w:rsidRDefault="00861E45" w:rsidP="00861E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）内容</w:t>
      </w:r>
    </w:p>
    <w:p w:rsidR="00B36CED" w:rsidRDefault="00B36CED" w:rsidP="00861E45">
      <w:r>
        <w:rPr>
          <w:rFonts w:hint="eastAsia"/>
        </w:rPr>
        <w:t>标头，原始数据等等</w:t>
      </w:r>
    </w:p>
    <w:p w:rsidR="00861E45" w:rsidRDefault="00B36CED" w:rsidP="00861E45">
      <w:r>
        <w:rPr>
          <w:noProof/>
        </w:rPr>
        <w:lastRenderedPageBreak/>
        <w:drawing>
          <wp:inline distT="0" distB="0" distL="0" distR="0" wp14:anchorId="34B5A702" wp14:editId="54CB6E16">
            <wp:extent cx="5274310" cy="21158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45" w:rsidRDefault="00861E45" w:rsidP="00861E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）总结</w:t>
      </w:r>
    </w:p>
    <w:p w:rsidR="00861E45" w:rsidRDefault="000C58EF" w:rsidP="00861E45">
      <w:r>
        <w:t>每个图片</w:t>
      </w:r>
      <w:r w:rsidR="00861E45">
        <w:t>打开的详细时间</w:t>
      </w:r>
      <w:r w:rsidR="00861E45">
        <w:rPr>
          <w:rFonts w:hint="eastAsia"/>
        </w:rPr>
        <w:t>。</w:t>
      </w:r>
    </w:p>
    <w:p w:rsidR="00861E45" w:rsidRDefault="00B36CED" w:rsidP="00861E45">
      <w:r>
        <w:rPr>
          <w:noProof/>
        </w:rPr>
        <w:drawing>
          <wp:inline distT="0" distB="0" distL="0" distR="0" wp14:anchorId="1C57A5DB" wp14:editId="65C037D7">
            <wp:extent cx="5274310" cy="22694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45" w:rsidRDefault="00861E45" w:rsidP="00861E4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）图表：有</w:t>
      </w:r>
      <w:r w:rsidR="000C58EF">
        <w:rPr>
          <w:rFonts w:hint="eastAsia"/>
        </w:rPr>
        <w:t>时间轴</w:t>
      </w:r>
      <w:r>
        <w:rPr>
          <w:rFonts w:hint="eastAsia"/>
        </w:rPr>
        <w:t>进度条，更加直观</w:t>
      </w:r>
    </w:p>
    <w:p w:rsidR="000C58EF" w:rsidRDefault="00B36CED" w:rsidP="00861E45">
      <w:r>
        <w:rPr>
          <w:noProof/>
        </w:rPr>
        <w:drawing>
          <wp:inline distT="0" distB="0" distL="0" distR="0" wp14:anchorId="5B9089E9" wp14:editId="212D1C21">
            <wp:extent cx="5274310" cy="207010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45" w:rsidRDefault="00861E45" w:rsidP="00861E45"/>
    <w:p w:rsidR="00861E45" w:rsidRDefault="00861E45" w:rsidP="00861E45">
      <w:r>
        <w:t>以及下方的类型选择</w:t>
      </w:r>
    </w:p>
    <w:p w:rsidR="00861E45" w:rsidRDefault="00861E45" w:rsidP="00861E45">
      <w:r>
        <w:rPr>
          <w:noProof/>
        </w:rPr>
        <w:drawing>
          <wp:inline distT="0" distB="0" distL="0" distR="0" wp14:anchorId="2E28D6AF" wp14:editId="53260191">
            <wp:extent cx="3476190" cy="71428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45" w:rsidRDefault="00861E45" w:rsidP="00861E45"/>
    <w:p w:rsidR="000A2138" w:rsidRDefault="00B36CED" w:rsidP="00B36C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用序列查看</w:t>
      </w:r>
    </w:p>
    <w:p w:rsidR="00B36CED" w:rsidRPr="00B20160" w:rsidRDefault="00B36CED" w:rsidP="00B36CED">
      <w:pPr>
        <w:pStyle w:val="a3"/>
        <w:ind w:left="360" w:firstLineChars="0" w:firstLine="0"/>
      </w:pPr>
      <w:r>
        <w:t>比如我点击了持续时间</w:t>
      </w:r>
      <w:r w:rsidR="00B20160">
        <w:rPr>
          <w:noProof/>
        </w:rPr>
        <w:drawing>
          <wp:inline distT="0" distB="0" distL="0" distR="0" wp14:anchorId="6B3CEF0A" wp14:editId="34DDC3F3">
            <wp:extent cx="723900" cy="2762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160">
        <w:t>有个下箭头</w:t>
      </w:r>
      <w:r w:rsidR="00B20160">
        <w:rPr>
          <w:rFonts w:hint="eastAsia"/>
        </w:rPr>
        <w:t>，</w:t>
      </w:r>
      <w:r w:rsidR="00B20160">
        <w:t>证明排列顺序按照持续时间降序排列</w:t>
      </w:r>
      <w:r w:rsidR="00B20160">
        <w:rPr>
          <w:rFonts w:hint="eastAsia"/>
        </w:rPr>
        <w:t>。</w:t>
      </w:r>
    </w:p>
    <w:p w:rsidR="00B36CED" w:rsidRDefault="00B36CED" w:rsidP="00B36C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3E1246" wp14:editId="0CD85613">
            <wp:extent cx="5274310" cy="12452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60" w:rsidRDefault="00B20160" w:rsidP="00B36CED">
      <w:pPr>
        <w:pStyle w:val="a3"/>
        <w:ind w:left="360" w:firstLineChars="0" w:firstLine="0"/>
      </w:pPr>
      <w:r>
        <w:t>下方的概述内容图表等和之前一样</w:t>
      </w:r>
    </w:p>
    <w:p w:rsidR="00B20160" w:rsidRDefault="00B20160" w:rsidP="00B36CED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38EEF1FA" wp14:editId="4B147230">
            <wp:extent cx="5274310" cy="147637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4759" w:rsidRDefault="00674759"/>
  </w:endnote>
  <w:endnote w:type="continuationSeparator" w:id="0">
    <w:p w:rsidR="00674759" w:rsidRDefault="00674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4759" w:rsidRDefault="00674759"/>
  </w:footnote>
  <w:footnote w:type="continuationSeparator" w:id="0">
    <w:p w:rsidR="00674759" w:rsidRDefault="006747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1F9F"/>
    <w:multiLevelType w:val="hybridMultilevel"/>
    <w:tmpl w:val="56627624"/>
    <w:lvl w:ilvl="0" w:tplc="B122EB5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247D9"/>
    <w:multiLevelType w:val="hybridMultilevel"/>
    <w:tmpl w:val="5AA843E6"/>
    <w:lvl w:ilvl="0" w:tplc="65224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329D3"/>
    <w:multiLevelType w:val="hybridMultilevel"/>
    <w:tmpl w:val="4E987D06"/>
    <w:lvl w:ilvl="0" w:tplc="A176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03C1F"/>
    <w:multiLevelType w:val="hybridMultilevel"/>
    <w:tmpl w:val="FEEE9F5A"/>
    <w:lvl w:ilvl="0" w:tplc="BFC43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B7457"/>
    <w:multiLevelType w:val="hybridMultilevel"/>
    <w:tmpl w:val="362ED6B4"/>
    <w:lvl w:ilvl="0" w:tplc="E0049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9F"/>
    <w:rsid w:val="000A2138"/>
    <w:rsid w:val="000C58EF"/>
    <w:rsid w:val="001025A2"/>
    <w:rsid w:val="00146DE4"/>
    <w:rsid w:val="00173CEC"/>
    <w:rsid w:val="0022412A"/>
    <w:rsid w:val="0027571D"/>
    <w:rsid w:val="002959E5"/>
    <w:rsid w:val="00312CDC"/>
    <w:rsid w:val="003A1623"/>
    <w:rsid w:val="00445F77"/>
    <w:rsid w:val="004E7918"/>
    <w:rsid w:val="00521CDB"/>
    <w:rsid w:val="00674759"/>
    <w:rsid w:val="0071739C"/>
    <w:rsid w:val="00746BA4"/>
    <w:rsid w:val="007A45C2"/>
    <w:rsid w:val="00861E45"/>
    <w:rsid w:val="00883C86"/>
    <w:rsid w:val="008B2942"/>
    <w:rsid w:val="00915040"/>
    <w:rsid w:val="00916218"/>
    <w:rsid w:val="009B558A"/>
    <w:rsid w:val="00A22A5C"/>
    <w:rsid w:val="00A436F9"/>
    <w:rsid w:val="00A65C58"/>
    <w:rsid w:val="00A96F9F"/>
    <w:rsid w:val="00B20160"/>
    <w:rsid w:val="00B36CED"/>
    <w:rsid w:val="00BB50B8"/>
    <w:rsid w:val="00CF44D5"/>
    <w:rsid w:val="00EF293F"/>
    <w:rsid w:val="00F47C44"/>
    <w:rsid w:val="00F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EA2CA"/>
  <w15:chartTrackingRefBased/>
  <w15:docId w15:val="{AE9E813C-DC58-46DB-86DA-D0731F76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6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36F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5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65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5C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5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5C5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883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hyperlink" Target="http://charlesproxy.com/getssl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link.jianshu.com/?t=http%3A%2F%2Flib.csdn.net%2Fbase%2Fdatastructure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HZ J</cp:lastModifiedBy>
  <cp:revision>15</cp:revision>
  <dcterms:created xsi:type="dcterms:W3CDTF">2018-10-26T02:18:00Z</dcterms:created>
  <dcterms:modified xsi:type="dcterms:W3CDTF">2020-03-15T15:20:00Z</dcterms:modified>
</cp:coreProperties>
</file>