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2ACF2" w14:textId="50979B55" w:rsidR="00CF4905" w:rsidRPr="006C484F" w:rsidRDefault="00CF4905" w:rsidP="006C484F">
      <w:pPr>
        <w:jc w:val="center"/>
        <w:rPr>
          <w:b/>
          <w:bCs/>
          <w:sz w:val="26"/>
          <w:szCs w:val="26"/>
          <w:u w:val="single"/>
        </w:rPr>
      </w:pPr>
      <w:r w:rsidRPr="006C484F">
        <w:rPr>
          <w:b/>
          <w:bCs/>
          <w:sz w:val="26"/>
          <w:szCs w:val="26"/>
          <w:u w:val="single"/>
        </w:rPr>
        <w:t>Recruitment</w:t>
      </w:r>
    </w:p>
    <w:p w14:paraId="2DD93317" w14:textId="77777777" w:rsidR="00CF4905" w:rsidRPr="004E1FAB" w:rsidRDefault="00CF4905">
      <w:pPr>
        <w:rPr>
          <w:b/>
          <w:bCs/>
        </w:rPr>
      </w:pPr>
      <w:r w:rsidRPr="004E1FAB">
        <w:rPr>
          <w:b/>
          <w:bCs/>
        </w:rPr>
        <w:t xml:space="preserve">Leveraging corporate partnerships – </w:t>
      </w:r>
    </w:p>
    <w:p w14:paraId="03FF457E" w14:textId="77777777" w:rsidR="00CF4905" w:rsidRDefault="00CF4905">
      <w:r>
        <w:t xml:space="preserve">GCI has a “GCI Gives” program </w:t>
      </w:r>
      <w:hyperlink r:id="rId7" w:history="1">
        <w:r w:rsidRPr="001B564C">
          <w:rPr>
            <w:rStyle w:val="Hyperlink"/>
          </w:rPr>
          <w:t>https://www.gci.com/why-gci/gcigives</w:t>
        </w:r>
      </w:hyperlink>
      <w:r>
        <w:t xml:space="preserve">. The application is by invite only and the open enrollment is from Oct – Nov for the funding in the following calendar year. This is something to consider for fall 2025, however, GCI does pay its employees to volunteer. </w:t>
      </w:r>
    </w:p>
    <w:p w14:paraId="191F99EF" w14:textId="56638D72" w:rsidR="00CF4905" w:rsidRDefault="00CF4905">
      <w:r>
        <w:t xml:space="preserve">Alaska Airlines also allows its employees paid time off for volunteering. I have two contacts with AK Air – one of which is executive leadership and the other an employee/friend who travels for professional development type trainings. I can explore these if you’d </w:t>
      </w:r>
      <w:proofErr w:type="gramStart"/>
      <w:r>
        <w:t>like</w:t>
      </w:r>
      <w:proofErr w:type="gramEnd"/>
      <w:r>
        <w:t xml:space="preserve"> and I can make contact with GCI to see about recruiting. </w:t>
      </w:r>
    </w:p>
    <w:p w14:paraId="70FD25E1" w14:textId="046FCE6C" w:rsidR="00CF4905" w:rsidRDefault="00CF4905">
      <w:r>
        <w:t xml:space="preserve">Mat-Su Health Foundation -my contact is Jessica Clarkson. She has a graduate degree, experience in grant-writing, and has extensive experience/training with adverse childhood trauma. She has agreed to help in any way that she can that includes advertising/posting for recruitment. I would also like her to speak, if possible, on the topic of </w:t>
      </w:r>
      <w:r>
        <w:t>adverse childhood trauma</w:t>
      </w:r>
      <w:r>
        <w:t xml:space="preserve"> at one of my BBBS trainings. </w:t>
      </w:r>
    </w:p>
    <w:p w14:paraId="14A06246" w14:textId="0F717624" w:rsidR="004E1FAB" w:rsidRDefault="004E1FAB">
      <w:r>
        <w:t xml:space="preserve">I am open to speaking to our VP of Communications as The Chenega Corporation about our employees in the Mat-Su being paid to volunteer or in the least, possibilities for our company to support/advertise/donate. </w:t>
      </w:r>
    </w:p>
    <w:p w14:paraId="5BF230DC" w14:textId="77777777" w:rsidR="004E1FAB" w:rsidRPr="004E1FAB" w:rsidRDefault="00CF4905">
      <w:pPr>
        <w:rPr>
          <w:b/>
          <w:bCs/>
        </w:rPr>
      </w:pPr>
      <w:r w:rsidRPr="004E1FAB">
        <w:rPr>
          <w:b/>
          <w:bCs/>
        </w:rPr>
        <w:t xml:space="preserve">Specific outreach groups – </w:t>
      </w:r>
    </w:p>
    <w:p w14:paraId="7616DB0A" w14:textId="20BBB3EC" w:rsidR="00CF4905" w:rsidRDefault="00CF4905">
      <w:r>
        <w:t xml:space="preserve">Mat-Su college and young professionals who are looking to boost their community engagement and develop their professional skills/experience who would be willing to volunteer. </w:t>
      </w:r>
    </w:p>
    <w:p w14:paraId="1991834E" w14:textId="77777777" w:rsidR="004E1FAB" w:rsidRPr="004E1FAB" w:rsidRDefault="004E1FAB">
      <w:pPr>
        <w:rPr>
          <w:b/>
          <w:bCs/>
        </w:rPr>
      </w:pPr>
      <w:r w:rsidRPr="004E1FAB">
        <w:rPr>
          <w:b/>
          <w:bCs/>
        </w:rPr>
        <w:t xml:space="preserve">Mentorship ambassador program – </w:t>
      </w:r>
    </w:p>
    <w:p w14:paraId="5A2D6E56" w14:textId="4F3254ED" w:rsidR="004E1FAB" w:rsidRDefault="004E1FAB">
      <w:r>
        <w:t xml:space="preserve">This would be using current volunteers to recruit potential volunteers. Likely this would involve incentivizing which we can get creative here. </w:t>
      </w:r>
    </w:p>
    <w:p w14:paraId="4896488F" w14:textId="4AA49F70" w:rsidR="004E1FAB" w:rsidRDefault="004E1FAB">
      <w:r>
        <w:t xml:space="preserve">This can also involve peer-to-peer / bring a friend recruitment. </w:t>
      </w:r>
    </w:p>
    <w:p w14:paraId="2249AA0F" w14:textId="1E43C5B1" w:rsidR="004E1FAB" w:rsidRDefault="004E1FAB">
      <w:r>
        <w:t xml:space="preserve">The mentees/clients could get involved in testing/flexing their influencers skills and create posters or digital content/videos. </w:t>
      </w:r>
    </w:p>
    <w:p w14:paraId="2A7A987C" w14:textId="434DCA92" w:rsidR="004E1FAB" w:rsidRPr="004E1FAB" w:rsidRDefault="004E1FAB">
      <w:pPr>
        <w:rPr>
          <w:b/>
          <w:bCs/>
        </w:rPr>
      </w:pPr>
      <w:r w:rsidRPr="004E1FAB">
        <w:rPr>
          <w:b/>
          <w:bCs/>
        </w:rPr>
        <w:t xml:space="preserve">Leveraging Influencers – </w:t>
      </w:r>
    </w:p>
    <w:p w14:paraId="08FA5212" w14:textId="1D14C888" w:rsidR="004E1FAB" w:rsidRDefault="004E1FAB">
      <w:r>
        <w:t xml:space="preserve">Local celebrities or also local leaders (I’m thinking judges as well). I know officials in the current Presidential administration and high ranking military officials that might be interested in participating. </w:t>
      </w:r>
    </w:p>
    <w:p w14:paraId="20FA3EE2" w14:textId="0BE06A26" w:rsidR="00CF4905" w:rsidRDefault="006C484F">
      <w:r>
        <w:t xml:space="preserve">There’s a wide array of options for product deliverables – recruitment kits, flyers, a more streamlined recruitment process etc. </w:t>
      </w:r>
    </w:p>
    <w:p w14:paraId="338A6527" w14:textId="77777777" w:rsidR="00C615E0" w:rsidRDefault="00C615E0"/>
    <w:p w14:paraId="33CF144F" w14:textId="77777777" w:rsidR="00C615E0" w:rsidRDefault="00C615E0"/>
    <w:p w14:paraId="16A2DA2E" w14:textId="77777777" w:rsidR="00C615E0" w:rsidRDefault="00C615E0"/>
    <w:p w14:paraId="1C1E6789" w14:textId="1E06998A" w:rsidR="00CF4905" w:rsidRPr="006C484F" w:rsidRDefault="004E1FAB" w:rsidP="006C484F">
      <w:pPr>
        <w:jc w:val="center"/>
        <w:rPr>
          <w:b/>
          <w:bCs/>
          <w:sz w:val="26"/>
          <w:szCs w:val="26"/>
          <w:u w:val="single"/>
        </w:rPr>
      </w:pPr>
      <w:r w:rsidRPr="006C484F">
        <w:rPr>
          <w:b/>
          <w:bCs/>
          <w:sz w:val="26"/>
          <w:szCs w:val="26"/>
          <w:u w:val="single"/>
        </w:rPr>
        <w:lastRenderedPageBreak/>
        <w:t>Professional Development – topics of expressed interest</w:t>
      </w:r>
    </w:p>
    <w:p w14:paraId="076566F7" w14:textId="72538A5F" w:rsidR="004E1FAB" w:rsidRDefault="004E1FAB" w:rsidP="006C484F">
      <w:pPr>
        <w:pStyle w:val="ListParagraph"/>
        <w:numPr>
          <w:ilvl w:val="0"/>
          <w:numId w:val="1"/>
        </w:numPr>
      </w:pPr>
      <w:r>
        <w:t>Leadership</w:t>
      </w:r>
    </w:p>
    <w:p w14:paraId="577E83E9" w14:textId="7C8B055E" w:rsidR="006C484F" w:rsidRDefault="006C484F" w:rsidP="006C484F">
      <w:pPr>
        <w:pStyle w:val="ListParagraph"/>
        <w:numPr>
          <w:ilvl w:val="0"/>
          <w:numId w:val="1"/>
        </w:numPr>
      </w:pPr>
      <w:r>
        <w:t>DEI and unconscious biases</w:t>
      </w:r>
    </w:p>
    <w:p w14:paraId="34E33B42" w14:textId="24A34F19" w:rsidR="004E1FAB" w:rsidRDefault="004E1FAB" w:rsidP="006C484F">
      <w:pPr>
        <w:pStyle w:val="ListParagraph"/>
        <w:numPr>
          <w:ilvl w:val="0"/>
          <w:numId w:val="1"/>
        </w:numPr>
      </w:pPr>
      <w:r>
        <w:t>Coaching and goal-setting</w:t>
      </w:r>
    </w:p>
    <w:p w14:paraId="298804A6" w14:textId="24ED5E0B" w:rsidR="004E1FAB" w:rsidRDefault="004E1FAB" w:rsidP="006C484F">
      <w:pPr>
        <w:pStyle w:val="ListParagraph"/>
        <w:numPr>
          <w:ilvl w:val="0"/>
          <w:numId w:val="1"/>
        </w:numPr>
      </w:pPr>
      <w:r>
        <w:t>Influencer/change agent</w:t>
      </w:r>
    </w:p>
    <w:p w14:paraId="6454B0E6" w14:textId="3C8A2F91" w:rsidR="004E1FAB" w:rsidRDefault="004E1FAB" w:rsidP="006C484F">
      <w:pPr>
        <w:pStyle w:val="ListParagraph"/>
        <w:numPr>
          <w:ilvl w:val="0"/>
          <w:numId w:val="1"/>
        </w:numPr>
      </w:pPr>
      <w:r>
        <w:t>Generational trauma / Adverse childhood experiences</w:t>
      </w:r>
    </w:p>
    <w:p w14:paraId="3BB55323" w14:textId="12023F93" w:rsidR="004E1FAB" w:rsidRDefault="006C484F">
      <w:r>
        <w:t>For these areas I would like to know what these mean to them, for example “What does DEI mean to you?”. I would also like to know what they already know and what questions they have or what more would they be interested in learning. In other words, where is their knowledge currently.</w:t>
      </w:r>
    </w:p>
    <w:p w14:paraId="6DE1F90F" w14:textId="380D709E" w:rsidR="006C484F" w:rsidRDefault="006C484F">
      <w:r>
        <w:t xml:space="preserve">I can host trainings that include some or all - materials, readings, worksheets, workshops, videos – deliverables for this would include PowerPoint presentations that BBBS could use and keep as a reference and future use/trainings. As mentioned earlier, I would ask Jessica if she can speak on adverse childhood trauma. I could speak on generational trauma and the research I conducted for a </w:t>
      </w:r>
      <w:proofErr w:type="spellStart"/>
      <w:r>
        <w:t>PanAfrican</w:t>
      </w:r>
      <w:proofErr w:type="spellEnd"/>
      <w:r>
        <w:t xml:space="preserve"> course on the enslavement and civil rights era but that translates to trauma more broadly.</w:t>
      </w:r>
    </w:p>
    <w:sectPr w:rsidR="006C484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A4610" w14:textId="77777777" w:rsidR="00002925" w:rsidRDefault="00002925" w:rsidP="00C615E0">
      <w:pPr>
        <w:spacing w:after="0" w:line="240" w:lineRule="auto"/>
      </w:pPr>
      <w:r>
        <w:separator/>
      </w:r>
    </w:p>
  </w:endnote>
  <w:endnote w:type="continuationSeparator" w:id="0">
    <w:p w14:paraId="43066EF5" w14:textId="77777777" w:rsidR="00002925" w:rsidRDefault="00002925" w:rsidP="00C61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97CD3" w14:textId="77777777" w:rsidR="00002925" w:rsidRDefault="00002925" w:rsidP="00C615E0">
      <w:pPr>
        <w:spacing w:after="0" w:line="240" w:lineRule="auto"/>
      </w:pPr>
      <w:r>
        <w:separator/>
      </w:r>
    </w:p>
  </w:footnote>
  <w:footnote w:type="continuationSeparator" w:id="0">
    <w:p w14:paraId="1E05E383" w14:textId="77777777" w:rsidR="00002925" w:rsidRDefault="00002925" w:rsidP="00C61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924340"/>
      <w:docPartObj>
        <w:docPartGallery w:val="Page Numbers (Top of Page)"/>
        <w:docPartUnique/>
      </w:docPartObj>
    </w:sdtPr>
    <w:sdtContent>
      <w:p w14:paraId="7A85FC4B" w14:textId="77777777" w:rsidR="00C615E0" w:rsidRDefault="00C615E0">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26CFA280" w14:textId="77777777" w:rsidR="00C615E0" w:rsidRDefault="00C61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9260D3"/>
    <w:multiLevelType w:val="hybridMultilevel"/>
    <w:tmpl w:val="B842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6149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05"/>
    <w:rsid w:val="00002925"/>
    <w:rsid w:val="004E1FAB"/>
    <w:rsid w:val="005F2537"/>
    <w:rsid w:val="006C484F"/>
    <w:rsid w:val="00747820"/>
    <w:rsid w:val="00C615E0"/>
    <w:rsid w:val="00CF4905"/>
    <w:rsid w:val="00DD6D12"/>
    <w:rsid w:val="00F75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9DEA1"/>
  <w15:chartTrackingRefBased/>
  <w15:docId w15:val="{02EDDE96-16EE-4D17-829C-0597CE8A2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905"/>
    <w:rPr>
      <w:rFonts w:eastAsiaTheme="majorEastAsia" w:cstheme="majorBidi"/>
      <w:color w:val="272727" w:themeColor="text1" w:themeTint="D8"/>
    </w:rPr>
  </w:style>
  <w:style w:type="paragraph" w:styleId="Title">
    <w:name w:val="Title"/>
    <w:basedOn w:val="Normal"/>
    <w:next w:val="Normal"/>
    <w:link w:val="TitleChar"/>
    <w:uiPriority w:val="10"/>
    <w:qFormat/>
    <w:rsid w:val="00CF4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905"/>
    <w:pPr>
      <w:spacing w:before="160"/>
      <w:jc w:val="center"/>
    </w:pPr>
    <w:rPr>
      <w:i/>
      <w:iCs/>
      <w:color w:val="404040" w:themeColor="text1" w:themeTint="BF"/>
    </w:rPr>
  </w:style>
  <w:style w:type="character" w:customStyle="1" w:styleId="QuoteChar">
    <w:name w:val="Quote Char"/>
    <w:basedOn w:val="DefaultParagraphFont"/>
    <w:link w:val="Quote"/>
    <w:uiPriority w:val="29"/>
    <w:rsid w:val="00CF4905"/>
    <w:rPr>
      <w:i/>
      <w:iCs/>
      <w:color w:val="404040" w:themeColor="text1" w:themeTint="BF"/>
    </w:rPr>
  </w:style>
  <w:style w:type="paragraph" w:styleId="ListParagraph">
    <w:name w:val="List Paragraph"/>
    <w:basedOn w:val="Normal"/>
    <w:uiPriority w:val="34"/>
    <w:qFormat/>
    <w:rsid w:val="00CF4905"/>
    <w:pPr>
      <w:ind w:left="720"/>
      <w:contextualSpacing/>
    </w:pPr>
  </w:style>
  <w:style w:type="character" w:styleId="IntenseEmphasis">
    <w:name w:val="Intense Emphasis"/>
    <w:basedOn w:val="DefaultParagraphFont"/>
    <w:uiPriority w:val="21"/>
    <w:qFormat/>
    <w:rsid w:val="00CF4905"/>
    <w:rPr>
      <w:i/>
      <w:iCs/>
      <w:color w:val="0F4761" w:themeColor="accent1" w:themeShade="BF"/>
    </w:rPr>
  </w:style>
  <w:style w:type="paragraph" w:styleId="IntenseQuote">
    <w:name w:val="Intense Quote"/>
    <w:basedOn w:val="Normal"/>
    <w:next w:val="Normal"/>
    <w:link w:val="IntenseQuoteChar"/>
    <w:uiPriority w:val="30"/>
    <w:qFormat/>
    <w:rsid w:val="00CF4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905"/>
    <w:rPr>
      <w:i/>
      <w:iCs/>
      <w:color w:val="0F4761" w:themeColor="accent1" w:themeShade="BF"/>
    </w:rPr>
  </w:style>
  <w:style w:type="character" w:styleId="IntenseReference">
    <w:name w:val="Intense Reference"/>
    <w:basedOn w:val="DefaultParagraphFont"/>
    <w:uiPriority w:val="32"/>
    <w:qFormat/>
    <w:rsid w:val="00CF4905"/>
    <w:rPr>
      <w:b/>
      <w:bCs/>
      <w:smallCaps/>
      <w:color w:val="0F4761" w:themeColor="accent1" w:themeShade="BF"/>
      <w:spacing w:val="5"/>
    </w:rPr>
  </w:style>
  <w:style w:type="character" w:styleId="Hyperlink">
    <w:name w:val="Hyperlink"/>
    <w:basedOn w:val="DefaultParagraphFont"/>
    <w:uiPriority w:val="99"/>
    <w:unhideWhenUsed/>
    <w:rsid w:val="00CF4905"/>
    <w:rPr>
      <w:color w:val="467886" w:themeColor="hyperlink"/>
      <w:u w:val="single"/>
    </w:rPr>
  </w:style>
  <w:style w:type="character" w:styleId="UnresolvedMention">
    <w:name w:val="Unresolved Mention"/>
    <w:basedOn w:val="DefaultParagraphFont"/>
    <w:uiPriority w:val="99"/>
    <w:semiHidden/>
    <w:unhideWhenUsed/>
    <w:rsid w:val="00CF4905"/>
    <w:rPr>
      <w:color w:val="605E5C"/>
      <w:shd w:val="clear" w:color="auto" w:fill="E1DFDD"/>
    </w:rPr>
  </w:style>
  <w:style w:type="paragraph" w:styleId="Header">
    <w:name w:val="header"/>
    <w:basedOn w:val="Normal"/>
    <w:link w:val="HeaderChar"/>
    <w:uiPriority w:val="99"/>
    <w:unhideWhenUsed/>
    <w:rsid w:val="00C615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5E0"/>
  </w:style>
  <w:style w:type="paragraph" w:styleId="Footer">
    <w:name w:val="footer"/>
    <w:basedOn w:val="Normal"/>
    <w:link w:val="FooterChar"/>
    <w:uiPriority w:val="99"/>
    <w:unhideWhenUsed/>
    <w:rsid w:val="00C615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gci.com/why-gci/gcigiv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484</Words>
  <Characters>2763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Hankins</dc:creator>
  <cp:keywords/>
  <dc:description/>
  <cp:lastModifiedBy>Jen Hankins</cp:lastModifiedBy>
  <cp:revision>1</cp:revision>
  <dcterms:created xsi:type="dcterms:W3CDTF">2025-01-14T17:34:00Z</dcterms:created>
  <dcterms:modified xsi:type="dcterms:W3CDTF">2025-01-14T18:06:00Z</dcterms:modified>
</cp:coreProperties>
</file>