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A77D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37400A" wp14:editId="41A0C15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B47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F25C3E7" wp14:editId="76D94F9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A65086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603437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CED8BB" wp14:editId="5F5D2A11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59F19" w14:textId="77777777" w:rsidR="00465563" w:rsidRDefault="00465563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Manual </w:t>
                                  </w:r>
                                </w:p>
                                <w:p w14:paraId="66113DA0" w14:textId="0AC57351" w:rsidR="00465563" w:rsidRDefault="00465563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técnico</w:t>
                                  </w:r>
                                </w:p>
                                <w:p w14:paraId="63CAB216" w14:textId="60CEED58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20</w:t>
                                  </w:r>
                                  <w:r w:rsidR="00465563">
                                    <w:rPr>
                                      <w:lang w:bidi="es-E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CED8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53E59F19" w14:textId="77777777" w:rsidR="00465563" w:rsidRDefault="00465563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Manual </w:t>
                            </w:r>
                          </w:p>
                          <w:p w14:paraId="66113DA0" w14:textId="0AC57351" w:rsidR="00465563" w:rsidRDefault="00465563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técnico</w:t>
                            </w:r>
                          </w:p>
                          <w:p w14:paraId="63CAB216" w14:textId="60CEED58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es-ES"/>
                              </w:rPr>
                              <w:t>20</w:t>
                            </w:r>
                            <w:r w:rsidR="00465563">
                              <w:rPr>
                                <w:lang w:bidi="es-ES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640435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423A77E" wp14:editId="36DD540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D0A03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CD9AFE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00F593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2E38E87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8D513C2FB6C94C0DB4EE79E45FF3A621"/>
              </w:placeholder>
              <w15:appearance w15:val="hidden"/>
            </w:sdtPr>
            <w:sdtEndPr/>
            <w:sdtContent>
              <w:p w14:paraId="763D8D19" w14:textId="77777777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465563">
                  <w:rPr>
                    <w:rStyle w:val="SubttuloCar"/>
                    <w:b w:val="0"/>
                    <w:noProof/>
                    <w:lang w:bidi="es-ES"/>
                  </w:rPr>
                  <w:t>7 septiembre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325AFF2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3ED86C7" wp14:editId="2A587243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34BDB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7FC4E5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557510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1CB5993" w14:textId="464B4995" w:rsidR="00D077E9" w:rsidRDefault="005346EB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DA77A939EB54CD790D0809062055BCF"/>
                </w:placeholder>
                <w15:appearance w15:val="hidden"/>
              </w:sdtPr>
              <w:sdtEndPr/>
              <w:sdtContent>
                <w:r w:rsidR="00465563">
                  <w:rPr>
                    <w:noProof/>
                  </w:rPr>
                  <w:t>Universidad San Carlos de Guatemala</w:t>
                </w:r>
              </w:sdtContent>
            </w:sdt>
          </w:p>
          <w:p w14:paraId="41381772" w14:textId="28B15AA5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011D93A76BD7449D84A9C0260324AA2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65563">
                  <w:rPr>
                    <w:noProof/>
                  </w:rPr>
                  <w:t>Jose Andres Hinestroza Garcia</w:t>
                </w:r>
                <w:r w:rsidR="00465563">
                  <w:rPr>
                    <w:noProof/>
                  </w:rPr>
                  <w:br/>
                  <w:t>Carnet: 202100316</w:t>
                </w:r>
              </w:sdtContent>
            </w:sdt>
          </w:p>
          <w:p w14:paraId="1FE84F5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83BF779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E243262" wp14:editId="6DAD9C5C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546F8E" wp14:editId="1A48776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A9D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0F91C4A9" w14:textId="628AF65A" w:rsidR="00D077E9" w:rsidRDefault="00465563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Manual Técnico</w:t>
      </w:r>
    </w:p>
    <w:p w14:paraId="1F1458B9" w14:textId="77777777" w:rsidR="00465563" w:rsidRDefault="00465563" w:rsidP="00465563">
      <w:r>
        <w:t xml:space="preserve">La siguiente práctica se </w:t>
      </w:r>
      <w:r>
        <w:t>diseñó</w:t>
      </w:r>
      <w:r>
        <w:t xml:space="preserve"> a base de lenguaje de Java en Apache NetBeans. Se realizaron tres clases s para poder distinguir entre cada menú en el cual el usuario podrá interactuar, identificándose de igual manera cada </w:t>
      </w:r>
      <w:proofErr w:type="gramStart"/>
      <w:r>
        <w:t>frame</w:t>
      </w:r>
      <w:proofErr w:type="gramEnd"/>
      <w:r>
        <w:t xml:space="preserve"> </w:t>
      </w:r>
      <w:r>
        <w:t xml:space="preserve">con el menú en el cual se </w:t>
      </w:r>
      <w:r>
        <w:t>va a</w:t>
      </w:r>
      <w:r>
        <w:t xml:space="preserve"> interactuar</w:t>
      </w:r>
      <w:r>
        <w:t xml:space="preserve">. </w:t>
      </w:r>
    </w:p>
    <w:p w14:paraId="0819BA28" w14:textId="59760115" w:rsidR="00465563" w:rsidRDefault="00465563" w:rsidP="00465563">
      <w:pPr>
        <w:jc w:val="center"/>
      </w:pPr>
      <w:r w:rsidRPr="00465563">
        <w:drawing>
          <wp:inline distT="0" distB="0" distL="0" distR="0" wp14:anchorId="0FA7CE8C" wp14:editId="33AB9B6A">
            <wp:extent cx="2751058" cy="4099915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A42" w14:textId="43B1E936" w:rsidR="00465563" w:rsidRDefault="00EE005A" w:rsidP="00EE005A">
      <w:pPr>
        <w:pStyle w:val="Ttulo2"/>
        <w:rPr>
          <w:noProof/>
        </w:rPr>
      </w:pPr>
      <w:r>
        <w:rPr>
          <w:noProof/>
        </w:rPr>
        <w:t xml:space="preserve">Login </w:t>
      </w:r>
    </w:p>
    <w:p w14:paraId="1B4CA7EB" w14:textId="0BFED389" w:rsidR="00EE005A" w:rsidRPr="00EE005A" w:rsidRDefault="00EE005A" w:rsidP="00EE005A">
      <w:r>
        <w:t xml:space="preserve">En ella solo se valida los ingresos si el usuario es </w:t>
      </w:r>
      <w:proofErr w:type="gramStart"/>
      <w:r>
        <w:t>correcto</w:t>
      </w:r>
      <w:proofErr w:type="gramEnd"/>
      <w:r>
        <w:t xml:space="preserve"> así como si la contraseña que se ingreso es la correcta para poder acceder</w:t>
      </w:r>
    </w:p>
    <w:p w14:paraId="76583543" w14:textId="0BD8CEC8" w:rsidR="00EE005A" w:rsidRPr="00EE005A" w:rsidRDefault="00EE005A" w:rsidP="00EE005A">
      <w:r w:rsidRPr="00EE005A">
        <w:drawing>
          <wp:inline distT="0" distB="0" distL="0" distR="0" wp14:anchorId="17818728" wp14:editId="2DC3982E">
            <wp:extent cx="6371590" cy="194437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EC3A" w14:textId="77777777" w:rsidR="00AB02A7" w:rsidRDefault="00AB02A7" w:rsidP="00DF027C">
      <w:pPr>
        <w:rPr>
          <w:noProof/>
        </w:rPr>
      </w:pPr>
    </w:p>
    <w:p w14:paraId="74513A52" w14:textId="4A05E0BF" w:rsidR="0087605E" w:rsidRDefault="0087605E" w:rsidP="00AB02A7">
      <w:pPr>
        <w:spacing w:after="200"/>
        <w:rPr>
          <w:noProof/>
        </w:rPr>
      </w:pPr>
    </w:p>
    <w:p w14:paraId="5E8BDF25" w14:textId="7159B380" w:rsidR="00EE005A" w:rsidRDefault="00EE005A" w:rsidP="00AB02A7">
      <w:pPr>
        <w:spacing w:after="200"/>
        <w:rPr>
          <w:noProof/>
        </w:rPr>
      </w:pPr>
      <w:r w:rsidRPr="00EE005A">
        <w:rPr>
          <w:noProof/>
        </w:rPr>
        <w:lastRenderedPageBreak/>
        <w:drawing>
          <wp:inline distT="0" distB="0" distL="0" distR="0" wp14:anchorId="1D33EF8E" wp14:editId="3CF3D5B1">
            <wp:extent cx="6371590" cy="381571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B4A" w14:textId="025B803D" w:rsidR="00EE005A" w:rsidRDefault="00EE005A" w:rsidP="00AB02A7">
      <w:pPr>
        <w:spacing w:after="200"/>
        <w:rPr>
          <w:noProof/>
        </w:rPr>
      </w:pPr>
      <w:r>
        <w:rPr>
          <w:noProof/>
        </w:rPr>
        <w:t>En el menu de registrar clientes, se valida que en el cui no este ingresando un valor que no no sea diferente a un numero como ademas que no hayan valores vacios, para posteriormente ir validando si hay CUI repetido</w:t>
      </w:r>
    </w:p>
    <w:p w14:paraId="0B53432F" w14:textId="178B4D9D" w:rsidR="00EE005A" w:rsidRDefault="00EE005A" w:rsidP="00EE005A">
      <w:pPr>
        <w:pStyle w:val="Ttulo2"/>
        <w:rPr>
          <w:noProof/>
        </w:rPr>
      </w:pPr>
      <w:r>
        <w:rPr>
          <w:noProof/>
        </w:rPr>
        <w:t>Busqueda()</w:t>
      </w:r>
    </w:p>
    <w:p w14:paraId="562D421F" w14:textId="4378D1C8" w:rsidR="00EE005A" w:rsidRPr="00EE005A" w:rsidRDefault="00EE005A" w:rsidP="00EE005A">
      <w:r>
        <w:t>En ella se ira validando en cada dato si existe un valor de CUI repetido y si existe retornara la variable flag 1, demostrando que por un mensaje que el cui se esta repitiendo.</w:t>
      </w:r>
    </w:p>
    <w:p w14:paraId="38BCD4F7" w14:textId="0D14B5D5" w:rsidR="00EE005A" w:rsidRDefault="00EE005A" w:rsidP="00AB02A7">
      <w:pPr>
        <w:spacing w:after="200"/>
        <w:rPr>
          <w:noProof/>
        </w:rPr>
      </w:pPr>
      <w:r w:rsidRPr="00EE005A">
        <w:rPr>
          <w:noProof/>
        </w:rPr>
        <w:drawing>
          <wp:inline distT="0" distB="0" distL="0" distR="0" wp14:anchorId="7C4C3BA7" wp14:editId="3AD11691">
            <wp:extent cx="6371590" cy="185229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D7D" w14:textId="1F057AC9" w:rsidR="00EE005A" w:rsidRDefault="00EE005A" w:rsidP="00AB02A7">
      <w:pPr>
        <w:spacing w:after="200"/>
        <w:rPr>
          <w:noProof/>
        </w:rPr>
      </w:pPr>
    </w:p>
    <w:p w14:paraId="30442FBC" w14:textId="42E81A69" w:rsidR="001D34AD" w:rsidRDefault="001D34AD" w:rsidP="00AB02A7">
      <w:pPr>
        <w:spacing w:after="200"/>
        <w:rPr>
          <w:noProof/>
        </w:rPr>
      </w:pPr>
    </w:p>
    <w:p w14:paraId="5D4A0330" w14:textId="7B69287E" w:rsidR="001D34AD" w:rsidRDefault="001D34AD" w:rsidP="00AB02A7">
      <w:pPr>
        <w:spacing w:after="200"/>
        <w:rPr>
          <w:noProof/>
        </w:rPr>
      </w:pPr>
    </w:p>
    <w:p w14:paraId="0C4364BC" w14:textId="0BA0684F" w:rsidR="001D34AD" w:rsidRDefault="001D34AD" w:rsidP="00AB02A7">
      <w:pPr>
        <w:spacing w:after="200"/>
        <w:rPr>
          <w:noProof/>
        </w:rPr>
      </w:pPr>
      <w:r>
        <w:rPr>
          <w:noProof/>
        </w:rPr>
        <w:lastRenderedPageBreak/>
        <w:t>Se irá validando si esta posee aun hay espacio en el arreglo para poder crear una nueva cuenta, o si en efectto a alzancazo el límite.</w:t>
      </w:r>
    </w:p>
    <w:p w14:paraId="6D68C6EC" w14:textId="6B7CE211" w:rsidR="00EE005A" w:rsidRDefault="001D34AD" w:rsidP="00AB02A7">
      <w:pPr>
        <w:spacing w:after="200"/>
        <w:rPr>
          <w:noProof/>
        </w:rPr>
      </w:pPr>
      <w:r w:rsidRPr="001D34AD">
        <w:rPr>
          <w:noProof/>
        </w:rPr>
        <w:drawing>
          <wp:inline distT="0" distB="0" distL="0" distR="0" wp14:anchorId="30F99FA3" wp14:editId="5176C3E2">
            <wp:extent cx="6371590" cy="282511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CACD" w14:textId="163261C0" w:rsidR="00EE005A" w:rsidRDefault="00EE005A" w:rsidP="00AB02A7">
      <w:pPr>
        <w:spacing w:after="200"/>
        <w:rPr>
          <w:noProof/>
        </w:rPr>
      </w:pPr>
    </w:p>
    <w:p w14:paraId="73E2C486" w14:textId="71C2CAEA" w:rsidR="00EE005A" w:rsidRPr="00D70D02" w:rsidRDefault="00EE005A" w:rsidP="001D34AD">
      <w:pPr>
        <w:spacing w:after="200"/>
        <w:jc w:val="center"/>
        <w:rPr>
          <w:noProof/>
        </w:rPr>
      </w:pPr>
    </w:p>
    <w:sectPr w:rsidR="00EE005A" w:rsidRPr="00D70D02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6ACB" w14:textId="77777777" w:rsidR="00465563" w:rsidRDefault="00465563">
      <w:r>
        <w:separator/>
      </w:r>
    </w:p>
    <w:p w14:paraId="09B9A2CD" w14:textId="77777777" w:rsidR="00465563" w:rsidRDefault="00465563"/>
  </w:endnote>
  <w:endnote w:type="continuationSeparator" w:id="0">
    <w:p w14:paraId="76E8E754" w14:textId="77777777" w:rsidR="00465563" w:rsidRDefault="00465563">
      <w:r>
        <w:continuationSeparator/>
      </w:r>
    </w:p>
    <w:p w14:paraId="5FFF7DF8" w14:textId="77777777" w:rsidR="00465563" w:rsidRDefault="00465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81CEE65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8F29380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DD72" w14:textId="77777777" w:rsidR="00465563" w:rsidRDefault="00465563">
      <w:r>
        <w:separator/>
      </w:r>
    </w:p>
    <w:p w14:paraId="07003E2D" w14:textId="77777777" w:rsidR="00465563" w:rsidRDefault="00465563"/>
  </w:footnote>
  <w:footnote w:type="continuationSeparator" w:id="0">
    <w:p w14:paraId="43C26245" w14:textId="77777777" w:rsidR="00465563" w:rsidRDefault="00465563">
      <w:r>
        <w:continuationSeparator/>
      </w:r>
    </w:p>
    <w:p w14:paraId="1340DCE4" w14:textId="77777777" w:rsidR="00465563" w:rsidRDefault="004655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78943F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EC06FAE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8007DAB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63"/>
    <w:rsid w:val="0002482E"/>
    <w:rsid w:val="00050324"/>
    <w:rsid w:val="000747A0"/>
    <w:rsid w:val="000A0150"/>
    <w:rsid w:val="000E63C9"/>
    <w:rsid w:val="00130E9D"/>
    <w:rsid w:val="00150A6D"/>
    <w:rsid w:val="00185B35"/>
    <w:rsid w:val="001D34AD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65563"/>
    <w:rsid w:val="004B21A5"/>
    <w:rsid w:val="004E5FEE"/>
    <w:rsid w:val="005037F0"/>
    <w:rsid w:val="00516A86"/>
    <w:rsid w:val="005275F6"/>
    <w:rsid w:val="005346EB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E005A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18A798"/>
  <w15:docId w15:val="{5C4BCD15-C6F5-4B21-BF9A-67A484AF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nestroz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513C2FB6C94C0DB4EE79E45FF3A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D9AD-86F6-4726-BCFC-66EF65B874FB}"/>
      </w:docPartPr>
      <w:docPartBody>
        <w:p w:rsidR="00000000" w:rsidRDefault="00C374C7">
          <w:pPr>
            <w:pStyle w:val="8D513C2FB6C94C0DB4EE79E45FF3A621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 w:rsidR="00000000">
            <w:rPr>
              <w:rStyle w:val="SubttuloCar"/>
              <w:lang w:bidi="es-ES"/>
            </w:rPr>
            <w:t>septiembre 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DDA77A939EB54CD790D0809062055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4BBE-4572-45F9-BEC1-AB9521FDE352}"/>
      </w:docPartPr>
      <w:docPartBody>
        <w:p w:rsidR="00000000" w:rsidRDefault="00C216C4">
          <w:pPr>
            <w:pStyle w:val="DDA77A939EB54CD790D0809062055BC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011D93A76BD7449D84A9C0260324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2B15-32EA-405B-BC93-D8F8B8BFD285}"/>
      </w:docPartPr>
      <w:docPartBody>
        <w:p w:rsidR="00000000" w:rsidRDefault="00C216C4">
          <w:pPr>
            <w:pStyle w:val="011D93A76BD7449D84A9C0260324AA29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8D513C2FB6C94C0DB4EE79E45FF3A621">
    <w:name w:val="8D513C2FB6C94C0DB4EE79E45FF3A621"/>
  </w:style>
  <w:style w:type="paragraph" w:customStyle="1" w:styleId="DDA77A939EB54CD790D0809062055BCF">
    <w:name w:val="DDA77A939EB54CD790D0809062055BCF"/>
  </w:style>
  <w:style w:type="paragraph" w:customStyle="1" w:styleId="011D93A76BD7449D84A9C0260324AA29">
    <w:name w:val="011D93A76BD7449D84A9C0260324AA29"/>
  </w:style>
  <w:style w:type="paragraph" w:customStyle="1" w:styleId="197E78A29BD4492A92EC139D42C8D5E0">
    <w:name w:val="197E78A29BD4492A92EC139D42C8D5E0"/>
  </w:style>
  <w:style w:type="paragraph" w:customStyle="1" w:styleId="EC24A4632DA84EA3B80A18E8FDAA554A">
    <w:name w:val="EC24A4632DA84EA3B80A18E8FDAA554A"/>
  </w:style>
  <w:style w:type="paragraph" w:customStyle="1" w:styleId="64E2F1DD6BF344E3B130065C89E9312A">
    <w:name w:val="64E2F1DD6BF344E3B130065C89E9312A"/>
  </w:style>
  <w:style w:type="paragraph" w:customStyle="1" w:styleId="EC0E8E0ACB2643A49EBB5F3E9D9FFC36">
    <w:name w:val="EC0E8E0ACB2643A49EBB5F3E9D9FFC36"/>
  </w:style>
  <w:style w:type="paragraph" w:customStyle="1" w:styleId="3AC4E99FC8254F63B33391F719E07E54">
    <w:name w:val="3AC4E99FC8254F63B33391F719E07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Jose Andres Hinestroza Garcia
Carnet: 202100316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17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Hinestroza</dc:creator>
  <cp:keywords/>
  <cp:lastModifiedBy>Jose Hinestroza</cp:lastModifiedBy>
  <cp:revision>1</cp:revision>
  <cp:lastPrinted>2006-08-01T17:47:00Z</cp:lastPrinted>
  <dcterms:created xsi:type="dcterms:W3CDTF">2022-09-07T07:59:00Z</dcterms:created>
  <dcterms:modified xsi:type="dcterms:W3CDTF">2022-09-07T08:16:00Z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