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08ED1" w14:textId="0D9F1540" w:rsidR="00347304" w:rsidRDefault="00D72B9E">
      <w:r>
        <w:rPr>
          <w:rFonts w:hint="eastAsia"/>
        </w:rPr>
        <w:t>代码风格检查</w:t>
      </w:r>
      <w:bookmarkStart w:id="0" w:name="_GoBack"/>
      <w:bookmarkEnd w:id="0"/>
    </w:p>
    <w:p w14:paraId="32C15B0B" w14:textId="77777777" w:rsidR="00D72B9E" w:rsidRDefault="00D72B9E">
      <w:r>
        <w:rPr>
          <w:rFonts w:hint="eastAsia"/>
        </w:rPr>
        <w:t>工具：P</w:t>
      </w:r>
      <w:r>
        <w:t>3C</w:t>
      </w:r>
    </w:p>
    <w:p w14:paraId="4B1147CC" w14:textId="7C004E1B" w:rsidR="00D72B9E" w:rsidRDefault="00D72B9E">
      <w:r>
        <w:rPr>
          <w:rFonts w:hint="eastAsia"/>
          <w:noProof/>
        </w:rPr>
        <w:drawing>
          <wp:inline distT="0" distB="0" distL="0" distR="0" wp14:anchorId="64430E7C" wp14:editId="7B8F9584">
            <wp:extent cx="2774950" cy="183315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255" cy="184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page" w:horzAnchor="margin" w:tblpY="522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5182"/>
      </w:tblGrid>
      <w:tr w:rsidR="001D70DB" w14:paraId="2AE0772F" w14:textId="77777777" w:rsidTr="001D70DB">
        <w:tc>
          <w:tcPr>
            <w:tcW w:w="1980" w:type="dxa"/>
          </w:tcPr>
          <w:p w14:paraId="24314F8D" w14:textId="77777777" w:rsidR="00D72B9E" w:rsidRDefault="00D72B9E" w:rsidP="00D72B9E">
            <w:pPr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  <w:tc>
          <w:tcPr>
            <w:tcW w:w="1134" w:type="dxa"/>
          </w:tcPr>
          <w:p w14:paraId="12C5A346" w14:textId="77777777" w:rsidR="00D72B9E" w:rsidRDefault="00D72B9E" w:rsidP="00D72B9E">
            <w:r>
              <w:rPr>
                <w:rFonts w:hint="eastAsia"/>
              </w:rPr>
              <w:t>行数</w:t>
            </w:r>
          </w:p>
        </w:tc>
        <w:tc>
          <w:tcPr>
            <w:tcW w:w="5182" w:type="dxa"/>
          </w:tcPr>
          <w:p w14:paraId="4315801B" w14:textId="77777777" w:rsidR="00D72B9E" w:rsidRDefault="00D72B9E" w:rsidP="00D72B9E">
            <w:r>
              <w:rPr>
                <w:rFonts w:hint="eastAsia"/>
              </w:rPr>
              <w:t>问题描述</w:t>
            </w:r>
          </w:p>
        </w:tc>
      </w:tr>
      <w:tr w:rsidR="001D70DB" w14:paraId="1131FFF2" w14:textId="77777777" w:rsidTr="001D70DB">
        <w:tc>
          <w:tcPr>
            <w:tcW w:w="1980" w:type="dxa"/>
          </w:tcPr>
          <w:p w14:paraId="004904B8" w14:textId="05DC1179" w:rsidR="00D72B9E" w:rsidRDefault="00D72B9E" w:rsidP="00D72B9E">
            <w:r>
              <w:rPr>
                <w:rFonts w:hint="eastAsia"/>
              </w:rPr>
              <w:t>C</w:t>
            </w:r>
            <w:r>
              <w:t>ityClock.java</w:t>
            </w:r>
          </w:p>
        </w:tc>
        <w:tc>
          <w:tcPr>
            <w:tcW w:w="1134" w:type="dxa"/>
          </w:tcPr>
          <w:p w14:paraId="0C46B4A1" w14:textId="6AF518AF" w:rsidR="00D72B9E" w:rsidRDefault="00D72B9E" w:rsidP="00D72B9E">
            <w:r>
              <w:t>Line9</w:t>
            </w:r>
          </w:p>
        </w:tc>
        <w:tc>
          <w:tcPr>
            <w:tcW w:w="5182" w:type="dxa"/>
          </w:tcPr>
          <w:p w14:paraId="0F8C374B" w14:textId="75A8A470" w:rsidR="00D72B9E" w:rsidRDefault="00D72B9E" w:rsidP="00D72B9E"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</w:rPr>
              <w:t>所有</w:t>
            </w:r>
            <w:proofErr w:type="gramStart"/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</w:rPr>
              <w:t>的覆写方法</w:t>
            </w:r>
            <w:proofErr w:type="gramEnd"/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</w:rPr>
              <w:t>，必须加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  <w:t>@Override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</w:rPr>
              <w:t>注解</w:t>
            </w:r>
          </w:p>
        </w:tc>
      </w:tr>
      <w:tr w:rsidR="001D70DB" w14:paraId="58C454AE" w14:textId="77777777" w:rsidTr="001D70DB">
        <w:tc>
          <w:tcPr>
            <w:tcW w:w="1980" w:type="dxa"/>
          </w:tcPr>
          <w:p w14:paraId="4634AAFD" w14:textId="31100DE5" w:rsidR="00D72B9E" w:rsidRDefault="00D72B9E" w:rsidP="00D72B9E">
            <w:r>
              <w:rPr>
                <w:rFonts w:hint="eastAsia"/>
              </w:rPr>
              <w:t>P</w:t>
            </w:r>
            <w:r>
              <w:t>honeClock.java</w:t>
            </w:r>
          </w:p>
        </w:tc>
        <w:tc>
          <w:tcPr>
            <w:tcW w:w="1134" w:type="dxa"/>
          </w:tcPr>
          <w:p w14:paraId="6D90735A" w14:textId="20FB80F0" w:rsidR="00D72B9E" w:rsidRDefault="00D72B9E" w:rsidP="00D72B9E">
            <w:r>
              <w:rPr>
                <w:rFonts w:hint="eastAsia"/>
              </w:rPr>
              <w:t>L</w:t>
            </w:r>
            <w:r>
              <w:t>ine19</w:t>
            </w:r>
          </w:p>
        </w:tc>
        <w:tc>
          <w:tcPr>
            <w:tcW w:w="5182" w:type="dxa"/>
          </w:tcPr>
          <w:p w14:paraId="59A63822" w14:textId="7C76C906" w:rsidR="00D72B9E" w:rsidRDefault="00D72B9E" w:rsidP="00D72B9E"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</w:rPr>
              <w:t>所有</w:t>
            </w:r>
            <w:proofErr w:type="gramStart"/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</w:rPr>
              <w:t>的覆写方法</w:t>
            </w:r>
            <w:proofErr w:type="gramEnd"/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</w:rPr>
              <w:t>，必须加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  <w:t>@Override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</w:rPr>
              <w:t>注解</w:t>
            </w:r>
          </w:p>
        </w:tc>
      </w:tr>
      <w:tr w:rsidR="001D70DB" w14:paraId="29073F3C" w14:textId="77777777" w:rsidTr="001D70DB">
        <w:tc>
          <w:tcPr>
            <w:tcW w:w="1980" w:type="dxa"/>
          </w:tcPr>
          <w:p w14:paraId="7EF1795D" w14:textId="7F45D300" w:rsidR="00D72B9E" w:rsidRDefault="00D72B9E" w:rsidP="00D72B9E">
            <w:r>
              <w:rPr>
                <w:rFonts w:hint="eastAsia"/>
              </w:rPr>
              <w:t>C</w:t>
            </w:r>
            <w:r>
              <w:t>ityClock.java</w:t>
            </w:r>
          </w:p>
        </w:tc>
        <w:tc>
          <w:tcPr>
            <w:tcW w:w="1134" w:type="dxa"/>
          </w:tcPr>
          <w:p w14:paraId="10C9E30B" w14:textId="0ADF4CE9" w:rsidR="00D72B9E" w:rsidRDefault="00D72B9E" w:rsidP="00D72B9E">
            <w:r>
              <w:rPr>
                <w:rFonts w:hint="eastAsia"/>
              </w:rPr>
              <w:t>L</w:t>
            </w:r>
            <w:r>
              <w:t>ine10-12</w:t>
            </w:r>
          </w:p>
        </w:tc>
        <w:tc>
          <w:tcPr>
            <w:tcW w:w="5182" w:type="dxa"/>
          </w:tcPr>
          <w:p w14:paraId="2C17D305" w14:textId="45C317EA" w:rsidR="00D72B9E" w:rsidRDefault="00D72B9E" w:rsidP="00D72B9E"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</w:rPr>
              <w:t>方法名、参数名、成员变量、局部变量都统一使用</w:t>
            </w:r>
            <w:proofErr w:type="spellStart"/>
            <w:r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  <w:t>lowerCamelCase</w:t>
            </w:r>
            <w:proofErr w:type="spellEnd"/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</w:rPr>
              <w:t>，必须遵从驼峰形式</w:t>
            </w:r>
          </w:p>
        </w:tc>
      </w:tr>
      <w:tr w:rsidR="001D70DB" w14:paraId="3553B3D8" w14:textId="77777777" w:rsidTr="001D70DB">
        <w:tc>
          <w:tcPr>
            <w:tcW w:w="1980" w:type="dxa"/>
          </w:tcPr>
          <w:p w14:paraId="1611A12A" w14:textId="17A95F91" w:rsidR="00D72B9E" w:rsidRDefault="00D72B9E" w:rsidP="00D72B9E">
            <w:r>
              <w:rPr>
                <w:rFonts w:hint="eastAsia"/>
              </w:rPr>
              <w:t>C</w:t>
            </w:r>
            <w:r>
              <w:t>lock.java</w:t>
            </w:r>
          </w:p>
        </w:tc>
        <w:tc>
          <w:tcPr>
            <w:tcW w:w="1134" w:type="dxa"/>
          </w:tcPr>
          <w:p w14:paraId="3D607CDC" w14:textId="7315F635" w:rsidR="00D72B9E" w:rsidRDefault="00D72B9E" w:rsidP="00D72B9E">
            <w:r>
              <w:rPr>
                <w:rFonts w:hint="eastAsia"/>
              </w:rPr>
              <w:t>L</w:t>
            </w:r>
            <w:r>
              <w:t>ine3</w:t>
            </w:r>
          </w:p>
        </w:tc>
        <w:tc>
          <w:tcPr>
            <w:tcW w:w="5182" w:type="dxa"/>
          </w:tcPr>
          <w:p w14:paraId="39A2CB08" w14:textId="2FDE36B6" w:rsidR="00D72B9E" w:rsidRDefault="001D70DB" w:rsidP="00D72B9E">
            <w:pPr>
              <w:rPr>
                <w:rFonts w:hint="eastAsia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</w:rPr>
              <w:t>抽象类命名使用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  <w:t>Abstract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</w:rPr>
              <w:t>或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  <w:t>Base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</w:rPr>
              <w:t>开头</w:t>
            </w:r>
          </w:p>
        </w:tc>
      </w:tr>
      <w:tr w:rsidR="001D70DB" w14:paraId="5DAB1FEC" w14:textId="77777777" w:rsidTr="001D70DB">
        <w:tc>
          <w:tcPr>
            <w:tcW w:w="1980" w:type="dxa"/>
          </w:tcPr>
          <w:p w14:paraId="67273950" w14:textId="7AE5A022" w:rsidR="00D72B9E" w:rsidRDefault="001D70DB" w:rsidP="00D72B9E">
            <w:r>
              <w:rPr>
                <w:rFonts w:hint="eastAsia"/>
              </w:rPr>
              <w:t>所有类</w:t>
            </w:r>
          </w:p>
        </w:tc>
        <w:tc>
          <w:tcPr>
            <w:tcW w:w="1134" w:type="dxa"/>
          </w:tcPr>
          <w:p w14:paraId="66CE95B7" w14:textId="7F67A9A0" w:rsidR="00D72B9E" w:rsidRDefault="001D70DB" w:rsidP="00D72B9E">
            <w:r>
              <w:rPr>
                <w:rFonts w:hint="eastAsia"/>
              </w:rPr>
              <w:t>-</w:t>
            </w:r>
          </w:p>
        </w:tc>
        <w:tc>
          <w:tcPr>
            <w:tcW w:w="5182" w:type="dxa"/>
          </w:tcPr>
          <w:p w14:paraId="1E527DA7" w14:textId="02C6F2C2" w:rsidR="00D72B9E" w:rsidRDefault="001D70DB" w:rsidP="00D72B9E"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</w:rPr>
              <w:t>所有</w:t>
            </w:r>
            <w:proofErr w:type="gramStart"/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</w:rPr>
              <w:t>的类都必须</w:t>
            </w:r>
            <w:proofErr w:type="gramEnd"/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</w:rPr>
              <w:t>添加创建者信息。</w:t>
            </w:r>
          </w:p>
        </w:tc>
      </w:tr>
      <w:tr w:rsidR="001D70DB" w14:paraId="464BB60A" w14:textId="77777777" w:rsidTr="001D70DB">
        <w:tc>
          <w:tcPr>
            <w:tcW w:w="1980" w:type="dxa"/>
          </w:tcPr>
          <w:p w14:paraId="5B116F4E" w14:textId="4149490F" w:rsidR="001D70DB" w:rsidRDefault="001D70DB" w:rsidP="00D72B9E">
            <w:r>
              <w:rPr>
                <w:rFonts w:hint="eastAsia"/>
              </w:rPr>
              <w:t>C</w:t>
            </w:r>
            <w:r>
              <w:t>lock.java</w:t>
            </w:r>
          </w:p>
          <w:p w14:paraId="4BA93027" w14:textId="338492D3" w:rsidR="001D70DB" w:rsidRDefault="001D70DB" w:rsidP="00D72B9E">
            <w:r>
              <w:t>PhoneClock.java</w:t>
            </w:r>
          </w:p>
          <w:p w14:paraId="08F479AE" w14:textId="46E7F4DA" w:rsidR="00D72B9E" w:rsidRDefault="001D70DB" w:rsidP="00D72B9E">
            <w:r>
              <w:t>CityClock.java</w:t>
            </w:r>
          </w:p>
        </w:tc>
        <w:tc>
          <w:tcPr>
            <w:tcW w:w="1134" w:type="dxa"/>
          </w:tcPr>
          <w:p w14:paraId="25ECACA1" w14:textId="14864DE9" w:rsidR="00D72B9E" w:rsidRDefault="001D70DB" w:rsidP="00D72B9E">
            <w:r>
              <w:rPr>
                <w:rFonts w:hint="eastAsia"/>
              </w:rPr>
              <w:t>-</w:t>
            </w:r>
          </w:p>
        </w:tc>
        <w:tc>
          <w:tcPr>
            <w:tcW w:w="5182" w:type="dxa"/>
          </w:tcPr>
          <w:p w14:paraId="03A75A9C" w14:textId="486321DC" w:rsidR="00D72B9E" w:rsidRDefault="001D70DB" w:rsidP="00D72B9E"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</w:rPr>
              <w:t>方法内部单行注释，在被注释语句上方另起一行，使用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  <w:t>//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</w:rPr>
              <w:t>注释。方法内部多行注释使用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  <w:t>/* */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</w:rPr>
              <w:t>注释。注意与代码对齐。</w:t>
            </w:r>
          </w:p>
        </w:tc>
      </w:tr>
      <w:tr w:rsidR="001D70DB" w14:paraId="57957D76" w14:textId="77777777" w:rsidTr="001D70DB">
        <w:tc>
          <w:tcPr>
            <w:tcW w:w="1980" w:type="dxa"/>
          </w:tcPr>
          <w:p w14:paraId="61936D48" w14:textId="53C8CE8F" w:rsidR="00D72B9E" w:rsidRDefault="001D70DB" w:rsidP="00D72B9E">
            <w:r>
              <w:rPr>
                <w:rFonts w:hint="eastAsia"/>
              </w:rPr>
              <w:t>C</w:t>
            </w:r>
            <w:r>
              <w:t>lock.java</w:t>
            </w:r>
          </w:p>
        </w:tc>
        <w:tc>
          <w:tcPr>
            <w:tcW w:w="1134" w:type="dxa"/>
          </w:tcPr>
          <w:p w14:paraId="6FD44037" w14:textId="06B2CD9A" w:rsidR="00D72B9E" w:rsidRDefault="001D70DB" w:rsidP="00D72B9E">
            <w:r>
              <w:t>Line5</w:t>
            </w:r>
          </w:p>
        </w:tc>
        <w:tc>
          <w:tcPr>
            <w:tcW w:w="5182" w:type="dxa"/>
          </w:tcPr>
          <w:p w14:paraId="3CB06EC0" w14:textId="4B6977B4" w:rsidR="00D72B9E" w:rsidRDefault="001D70DB" w:rsidP="00D72B9E"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</w:rPr>
              <w:t>所有的抽象方法（包括接口中的方法）必须要用</w:t>
            </w:r>
            <w:proofErr w:type="spellStart"/>
            <w:r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  <w:t>javadoc</w:t>
            </w:r>
            <w:proofErr w:type="spellEnd"/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</w:rPr>
              <w:t>注释、除了返回值、参数、异常说明外，还必须指出该方法做什么事情，实现什么功能。</w:t>
            </w:r>
          </w:p>
        </w:tc>
      </w:tr>
    </w:tbl>
    <w:p w14:paraId="3F315DB4" w14:textId="46E351FD" w:rsidR="00D72B9E" w:rsidRDefault="00D72B9E"/>
    <w:p w14:paraId="19CD4249" w14:textId="18209F25" w:rsidR="001D70DB" w:rsidRDefault="001D70DB">
      <w:pPr>
        <w:rPr>
          <w:rFonts w:hint="eastAsia"/>
        </w:rPr>
      </w:pPr>
      <w:r>
        <w:rPr>
          <w:rFonts w:hint="eastAsia"/>
        </w:rPr>
        <w:t>缺陷静态检测器</w:t>
      </w:r>
    </w:p>
    <w:p w14:paraId="3F62E5BC" w14:textId="487A4B40" w:rsidR="00D72B9E" w:rsidRDefault="001D70DB">
      <w:r>
        <w:rPr>
          <w:rFonts w:hint="eastAsia"/>
        </w:rPr>
        <w:t>工具：</w:t>
      </w:r>
      <w:proofErr w:type="spellStart"/>
      <w:r>
        <w:rPr>
          <w:rFonts w:hint="eastAsia"/>
        </w:rPr>
        <w:t>S</w:t>
      </w:r>
      <w:r>
        <w:t>olarLint</w:t>
      </w:r>
      <w:proofErr w:type="spellEnd"/>
    </w:p>
    <w:p w14:paraId="16A5A707" w14:textId="6C0563AC" w:rsidR="001D70DB" w:rsidRDefault="001D70DB"/>
    <w:p w14:paraId="25CDBD2A" w14:textId="19281160" w:rsidR="001D70DB" w:rsidRDefault="001D70DB">
      <w:pPr>
        <w:rPr>
          <w:rFonts w:hint="eastAsia"/>
        </w:rPr>
      </w:pPr>
      <w:r>
        <w:rPr>
          <w:rFonts w:hint="eastAsia"/>
        </w:rPr>
        <w:t>结果：没有检测出问题</w:t>
      </w:r>
    </w:p>
    <w:p w14:paraId="7052A7E2" w14:textId="77777777" w:rsidR="00D72B9E" w:rsidRDefault="00D72B9E">
      <w:pPr>
        <w:rPr>
          <w:rFonts w:hint="eastAsia"/>
        </w:rPr>
      </w:pPr>
    </w:p>
    <w:p w14:paraId="16BAFB1E" w14:textId="77777777" w:rsidR="00D72B9E" w:rsidRDefault="00D72B9E">
      <w:pPr>
        <w:rPr>
          <w:rFonts w:hint="eastAsia"/>
        </w:rPr>
      </w:pPr>
    </w:p>
    <w:sectPr w:rsidR="00D72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89"/>
    <w:rsid w:val="00067A77"/>
    <w:rsid w:val="001D70DB"/>
    <w:rsid w:val="00347304"/>
    <w:rsid w:val="00430F89"/>
    <w:rsid w:val="00D7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005B"/>
  <w15:chartTrackingRefBased/>
  <w15:docId w15:val="{AF222835-FBCF-4491-8774-E648DEAF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Daisy</dc:creator>
  <cp:keywords/>
  <dc:description/>
  <cp:lastModifiedBy>H Daisy</cp:lastModifiedBy>
  <cp:revision>2</cp:revision>
  <dcterms:created xsi:type="dcterms:W3CDTF">2018-10-06T01:45:00Z</dcterms:created>
  <dcterms:modified xsi:type="dcterms:W3CDTF">2018-10-06T02:22:00Z</dcterms:modified>
</cp:coreProperties>
</file>