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6A774F" w:rsidRDefault="00EF2176" w:rsidP="00021D9F">
      <w:pPr>
        <w:pStyle w:val="1"/>
      </w:pPr>
      <w:bookmarkStart w:id="0" w:name="_Toc1494366"/>
      <w:r w:rsidRPr="009165BF">
        <w:t>Learning Background-Aware Correlation Filters for Visual Tracking</w:t>
      </w:r>
      <w:bookmarkEnd w:id="0"/>
    </w:p>
    <w:p w:rsidR="00021D9F" w:rsidRDefault="00EF2176" w:rsidP="00021D9F">
      <w:pPr>
        <w:pStyle w:val="1"/>
      </w:pPr>
      <w:bookmarkStart w:id="1" w:name="_Toc1494367"/>
      <w:r>
        <w:t>BACF</w:t>
      </w:r>
      <w:bookmarkEnd w:id="1"/>
    </w:p>
    <w:p w:rsidR="0091429E" w:rsidRPr="0091429E" w:rsidRDefault="0091429E" w:rsidP="0091429E">
      <w:pPr>
        <w:ind w:firstLine="420"/>
      </w:pPr>
    </w:p>
    <w:p w:rsidR="007B6DBF" w:rsidRDefault="007B6DBF" w:rsidP="007B6DBF">
      <w:pPr>
        <w:ind w:firstLine="420"/>
      </w:pPr>
    </w:p>
    <w:p w:rsidR="00F45026" w:rsidRDefault="00F45026" w:rsidP="007B6DBF">
      <w:pPr>
        <w:ind w:firstLine="420"/>
      </w:pPr>
    </w:p>
    <w:p w:rsidR="00EF2176" w:rsidRPr="000E5711" w:rsidRDefault="00EF2176" w:rsidP="00EF2176">
      <w:pPr>
        <w:ind w:firstLine="420"/>
      </w:pPr>
      <w:r>
        <w:rPr>
          <w:rFonts w:hint="eastAsia"/>
        </w:rPr>
        <w:t>作者：</w:t>
      </w:r>
      <w:r w:rsidRPr="00053675">
        <w:rPr>
          <w:b/>
        </w:rPr>
        <w:t>Hamed Kiani Galoogahi</w:t>
      </w:r>
      <w:r>
        <w:t xml:space="preserve">  </w:t>
      </w:r>
      <w:r w:rsidRPr="009165BF">
        <w:t xml:space="preserve"> Ashton Fagg</w:t>
      </w:r>
      <w:r>
        <w:t xml:space="preserve">  </w:t>
      </w:r>
      <w:r w:rsidRPr="009165BF">
        <w:t xml:space="preserve"> Simon Lucey</w:t>
      </w:r>
    </w:p>
    <w:p w:rsidR="00EF2176" w:rsidRDefault="00EF2176" w:rsidP="00EF2176">
      <w:pPr>
        <w:ind w:firstLine="420"/>
      </w:pPr>
      <w:r>
        <w:rPr>
          <w:rFonts w:hint="eastAsia"/>
        </w:rPr>
        <w:t>主页：</w:t>
      </w:r>
      <w:hyperlink r:id="rId8" w:history="1">
        <w:r w:rsidR="003467AC" w:rsidRPr="004F7F31">
          <w:rPr>
            <w:rStyle w:val="a8"/>
          </w:rPr>
          <w:t>http://www.hamedkiani.com/bacf.html</w:t>
        </w:r>
      </w:hyperlink>
    </w:p>
    <w:p w:rsidR="00EE1606" w:rsidRDefault="00EE1606" w:rsidP="003467AC">
      <w:pPr>
        <w:ind w:firstLineChars="0" w:firstLine="420"/>
      </w:pPr>
      <w:r>
        <w:rPr>
          <w:rFonts w:hint="eastAsia"/>
        </w:rPr>
        <w:t>机构：</w:t>
      </w:r>
      <w:r>
        <w:rPr>
          <w:rFonts w:hint="eastAsia"/>
        </w:rPr>
        <w:t>C</w:t>
      </w:r>
      <w:r>
        <w:t>MU</w:t>
      </w:r>
      <w:r>
        <w:rPr>
          <w:rFonts w:hint="eastAsia"/>
        </w:rPr>
        <w:t>卡耐基梅隆大学</w:t>
      </w:r>
    </w:p>
    <w:p w:rsidR="00EF2176" w:rsidRDefault="00EF2176" w:rsidP="003467AC">
      <w:pPr>
        <w:ind w:firstLineChars="0" w:firstLine="420"/>
      </w:pPr>
      <w:r w:rsidRPr="008B4D81">
        <w:rPr>
          <w:rFonts w:hint="eastAsia"/>
        </w:rPr>
        <w:t>出处：</w:t>
      </w:r>
      <w:r>
        <w:rPr>
          <w:rFonts w:hint="eastAsia"/>
        </w:rPr>
        <w:t>2017</w:t>
      </w:r>
      <w:r w:rsidRPr="008B4D81">
        <w:rPr>
          <w:rFonts w:hint="eastAsia"/>
        </w:rPr>
        <w:t>年</w:t>
      </w:r>
      <w:r>
        <w:rPr>
          <w:rFonts w:hint="eastAsia"/>
        </w:rPr>
        <w:t>I</w:t>
      </w:r>
      <w:r>
        <w:t>CCV</w:t>
      </w:r>
    </w:p>
    <w:p w:rsidR="00EF2176" w:rsidRDefault="00F31008" w:rsidP="00EF2176">
      <w:pPr>
        <w:ind w:firstLine="420"/>
      </w:pPr>
      <w:r>
        <w:rPr>
          <w:rFonts w:hint="eastAsia"/>
        </w:rPr>
        <w:t>源码：</w:t>
      </w:r>
      <w:r w:rsidR="00EF2176">
        <w:rPr>
          <w:rFonts w:hint="eastAsia"/>
        </w:rPr>
        <w:t>m</w:t>
      </w:r>
      <w:r w:rsidR="00EF2176">
        <w:t>atlab</w:t>
      </w:r>
    </w:p>
    <w:p w:rsidR="00695037" w:rsidRDefault="00695037" w:rsidP="009A6CDE">
      <w:pPr>
        <w:ind w:firstLineChars="0" w:firstLine="0"/>
      </w:pPr>
    </w:p>
    <w:p w:rsidR="00F45026" w:rsidRDefault="00F45026" w:rsidP="009A6CDE">
      <w:pPr>
        <w:ind w:firstLineChars="0" w:firstLine="0"/>
      </w:pPr>
    </w:p>
    <w:p w:rsidR="00F45026" w:rsidRDefault="00F45026" w:rsidP="009A6CDE">
      <w:pPr>
        <w:ind w:firstLineChars="0" w:firstLine="0"/>
      </w:pPr>
    </w:p>
    <w:p w:rsidR="0091429E" w:rsidRPr="009A6CDE" w:rsidRDefault="00351415" w:rsidP="0091429E">
      <w:pPr>
        <w:ind w:firstLineChars="0" w:firstLine="0"/>
        <w:jc w:val="center"/>
      </w:pPr>
      <w:r>
        <w:rPr>
          <w:noProof/>
        </w:rPr>
        <w:drawing>
          <wp:inline distT="0" distB="0" distL="0" distR="0" wp14:anchorId="7BB8C92A" wp14:editId="7AA635DB">
            <wp:extent cx="4762500" cy="21048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9228" cy="2107855"/>
                    </a:xfrm>
                    <a:prstGeom prst="rect">
                      <a:avLst/>
                    </a:prstGeom>
                  </pic:spPr>
                </pic:pic>
              </a:graphicData>
            </a:graphic>
          </wp:inline>
        </w:drawing>
      </w:r>
    </w:p>
    <w:p w:rsidR="00435530" w:rsidRDefault="00435530" w:rsidP="007B6DBF">
      <w:pPr>
        <w:ind w:firstLineChars="0" w:firstLine="0"/>
        <w:jc w:val="right"/>
        <w:rPr>
          <w:rFonts w:ascii="黑体" w:eastAsia="黑体" w:hAnsi="黑体"/>
          <w:sz w:val="18"/>
          <w:szCs w:val="18"/>
        </w:rPr>
      </w:pPr>
    </w:p>
    <w:p w:rsidR="000D43AD" w:rsidRDefault="000D43AD"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7B6DBF" w:rsidP="007B6DBF">
      <w:pPr>
        <w:ind w:leftChars="1300" w:left="2730" w:firstLineChars="0" w:firstLine="0"/>
        <w:jc w:val="right"/>
      </w:pPr>
      <w:r>
        <w:t>Date</w:t>
      </w:r>
      <w:r>
        <w:rPr>
          <w:rFonts w:hint="eastAsia"/>
        </w:rPr>
        <w:t>：</w:t>
      </w:r>
      <w:r>
        <w:rPr>
          <w:rFonts w:hint="eastAsia"/>
        </w:rPr>
        <w:t>201</w:t>
      </w:r>
      <w:r w:rsidR="006A774F">
        <w:rPr>
          <w:rFonts w:hint="eastAsia"/>
        </w:rPr>
        <w:t>9</w:t>
      </w:r>
      <w:r w:rsidR="006A774F">
        <w:t>.02.19</w:t>
      </w:r>
    </w:p>
    <w:p w:rsidR="00435530" w:rsidRDefault="00435530" w:rsidP="00435530">
      <w:pPr>
        <w:ind w:firstLineChars="0" w:firstLine="0"/>
        <w:jc w:val="right"/>
        <w:rPr>
          <w:rFonts w:ascii="黑体" w:eastAsia="黑体" w:hAnsi="黑体"/>
          <w:sz w:val="18"/>
          <w:szCs w:val="18"/>
        </w:rPr>
      </w:pPr>
    </w:p>
    <w:p w:rsidR="007B6DBF" w:rsidRPr="00435530" w:rsidRDefault="007B6DBF" w:rsidP="007B6DBF">
      <w:pPr>
        <w:ind w:firstLine="420"/>
      </w:pPr>
      <w:r>
        <w:br w:type="page"/>
      </w:r>
    </w:p>
    <w:p w:rsidR="000D43AD" w:rsidRDefault="006566FB" w:rsidP="000D43AD">
      <w:pPr>
        <w:pStyle w:val="2"/>
        <w:jc w:val="center"/>
      </w:pPr>
      <w:bookmarkStart w:id="2" w:name="_Toc466456135"/>
      <w:bookmarkStart w:id="3" w:name="_Toc1494368"/>
      <w:r w:rsidRPr="008F7B86">
        <w:lastRenderedPageBreak/>
        <w:t>版本更新记录</w:t>
      </w:r>
      <w:bookmarkEnd w:id="2"/>
      <w:bookmarkEnd w:id="3"/>
    </w:p>
    <w:p w:rsidR="000D43AD" w:rsidRDefault="000D43AD" w:rsidP="000D43AD">
      <w:pPr>
        <w:spacing w:line="360" w:lineRule="auto"/>
        <w:ind w:firstLine="48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0D43AD" w:rsidTr="0082339F">
        <w:tc>
          <w:tcPr>
            <w:tcW w:w="1980" w:type="dxa"/>
          </w:tcPr>
          <w:p w:rsidR="000D43AD" w:rsidRPr="00F00E6F" w:rsidRDefault="000D43AD" w:rsidP="0082339F">
            <w:pPr>
              <w:spacing w:line="360" w:lineRule="auto"/>
              <w:ind w:firstLineChars="0" w:firstLine="0"/>
              <w:jc w:val="center"/>
              <w:rPr>
                <w:b/>
                <w:sz w:val="24"/>
              </w:rPr>
            </w:pPr>
            <w:r w:rsidRPr="00F00E6F">
              <w:rPr>
                <w:b/>
                <w:sz w:val="24"/>
              </w:rPr>
              <w:t>日</w:t>
            </w:r>
            <w:r>
              <w:rPr>
                <w:rFonts w:hint="eastAsia"/>
                <w:b/>
                <w:sz w:val="24"/>
              </w:rPr>
              <w:t xml:space="preserve">  </w:t>
            </w:r>
            <w:r w:rsidRPr="00F00E6F">
              <w:rPr>
                <w:b/>
                <w:sz w:val="24"/>
              </w:rPr>
              <w:t>期</w:t>
            </w:r>
          </w:p>
        </w:tc>
        <w:tc>
          <w:tcPr>
            <w:tcW w:w="1134" w:type="dxa"/>
          </w:tcPr>
          <w:p w:rsidR="000D43AD" w:rsidRPr="00F00E6F" w:rsidRDefault="000D43AD" w:rsidP="0082339F">
            <w:pPr>
              <w:spacing w:line="360" w:lineRule="auto"/>
              <w:ind w:firstLineChars="0" w:firstLine="0"/>
              <w:jc w:val="center"/>
              <w:rPr>
                <w:b/>
                <w:sz w:val="24"/>
              </w:rPr>
            </w:pPr>
            <w:r w:rsidRPr="00F00E6F">
              <w:rPr>
                <w:b/>
                <w:sz w:val="24"/>
              </w:rPr>
              <w:t>更新人</w:t>
            </w:r>
          </w:p>
        </w:tc>
        <w:tc>
          <w:tcPr>
            <w:tcW w:w="4111" w:type="dxa"/>
          </w:tcPr>
          <w:p w:rsidR="000D43AD" w:rsidRPr="00F00E6F" w:rsidRDefault="000D43AD" w:rsidP="0082339F">
            <w:pPr>
              <w:spacing w:line="360" w:lineRule="auto"/>
              <w:ind w:firstLineChars="0" w:firstLine="0"/>
              <w:jc w:val="center"/>
              <w:rPr>
                <w:b/>
                <w:sz w:val="24"/>
              </w:rPr>
            </w:pPr>
            <w:r w:rsidRPr="00F00E6F">
              <w:rPr>
                <w:b/>
                <w:sz w:val="24"/>
              </w:rPr>
              <w:t>主要更新内容描述</w:t>
            </w:r>
          </w:p>
        </w:tc>
        <w:tc>
          <w:tcPr>
            <w:tcW w:w="1071" w:type="dxa"/>
          </w:tcPr>
          <w:p w:rsidR="000D43AD" w:rsidRPr="00F00E6F" w:rsidRDefault="000D43AD" w:rsidP="0082339F">
            <w:pPr>
              <w:spacing w:line="360" w:lineRule="auto"/>
              <w:ind w:firstLineChars="0" w:firstLine="0"/>
              <w:jc w:val="center"/>
              <w:rPr>
                <w:b/>
                <w:sz w:val="24"/>
              </w:rPr>
            </w:pPr>
            <w:r>
              <w:rPr>
                <w:b/>
                <w:sz w:val="24"/>
              </w:rPr>
              <w:t>版本号</w:t>
            </w:r>
          </w:p>
        </w:tc>
      </w:tr>
      <w:tr w:rsidR="000D43AD" w:rsidTr="0082339F">
        <w:tc>
          <w:tcPr>
            <w:tcW w:w="1980" w:type="dxa"/>
          </w:tcPr>
          <w:p w:rsidR="000D43AD" w:rsidRPr="00F00E6F" w:rsidRDefault="000D43AD" w:rsidP="0082339F">
            <w:pPr>
              <w:spacing w:line="360" w:lineRule="auto"/>
              <w:ind w:firstLineChars="0" w:firstLine="0"/>
              <w:rPr>
                <w:rFonts w:cs="Times New Roman"/>
              </w:rPr>
            </w:pPr>
            <w:r>
              <w:rPr>
                <w:rFonts w:cs="Times New Roman"/>
              </w:rPr>
              <w:t>2017</w:t>
            </w:r>
            <w:r w:rsidRPr="00F00E6F">
              <w:rPr>
                <w:rFonts w:cs="Times New Roman"/>
              </w:rPr>
              <w:t>年</w:t>
            </w:r>
            <w:r>
              <w:rPr>
                <w:rFonts w:cs="Times New Roman"/>
              </w:rPr>
              <w:t>03</w:t>
            </w:r>
            <w:r w:rsidRPr="00F00E6F">
              <w:rPr>
                <w:rFonts w:cs="Times New Roman"/>
              </w:rPr>
              <w:t>月</w:t>
            </w:r>
            <w:r>
              <w:rPr>
                <w:rFonts w:cs="Times New Roman" w:hint="eastAsia"/>
              </w:rPr>
              <w:t>28</w:t>
            </w:r>
            <w:r w:rsidRPr="00F00E6F">
              <w:rPr>
                <w:rFonts w:cs="Times New Roman"/>
              </w:rPr>
              <w:t>日</w:t>
            </w:r>
          </w:p>
        </w:tc>
        <w:tc>
          <w:tcPr>
            <w:tcW w:w="1134" w:type="dxa"/>
          </w:tcPr>
          <w:p w:rsidR="000D43AD" w:rsidRPr="00F00E6F" w:rsidRDefault="000D43AD" w:rsidP="0082339F">
            <w:pPr>
              <w:spacing w:line="360" w:lineRule="auto"/>
              <w:ind w:firstLineChars="0" w:firstLine="0"/>
              <w:jc w:val="center"/>
              <w:rPr>
                <w:rFonts w:cs="Times New Roman"/>
              </w:rPr>
            </w:pPr>
            <w:r>
              <w:rPr>
                <w:rFonts w:cs="Times New Roman" w:hint="eastAsia"/>
              </w:rPr>
              <w:t>陈加宏</w:t>
            </w:r>
          </w:p>
        </w:tc>
        <w:tc>
          <w:tcPr>
            <w:tcW w:w="4111" w:type="dxa"/>
          </w:tcPr>
          <w:p w:rsidR="000D43AD" w:rsidRPr="00F00E6F" w:rsidRDefault="000D43AD" w:rsidP="006A774F">
            <w:pPr>
              <w:spacing w:line="360" w:lineRule="auto"/>
              <w:ind w:firstLineChars="0" w:firstLine="0"/>
              <w:jc w:val="center"/>
              <w:rPr>
                <w:rFonts w:cs="Times New Roman"/>
              </w:rPr>
            </w:pPr>
            <w:r>
              <w:rPr>
                <w:rFonts w:cs="Times New Roman" w:hint="eastAsia"/>
              </w:rPr>
              <w:t>完成大致框架搭建</w:t>
            </w:r>
          </w:p>
        </w:tc>
        <w:tc>
          <w:tcPr>
            <w:tcW w:w="1071" w:type="dxa"/>
          </w:tcPr>
          <w:p w:rsidR="000D43AD" w:rsidRPr="00F14427" w:rsidRDefault="000D43AD" w:rsidP="006A774F">
            <w:pPr>
              <w:spacing w:line="360" w:lineRule="auto"/>
              <w:ind w:firstLineChars="0" w:firstLine="0"/>
              <w:jc w:val="center"/>
              <w:rPr>
                <w:rFonts w:cs="Times New Roman"/>
              </w:rPr>
            </w:pPr>
            <w:r>
              <w:rPr>
                <w:rFonts w:cs="Times New Roman"/>
              </w:rPr>
              <w:t>V1.</w:t>
            </w:r>
            <w:r w:rsidR="006A774F">
              <w:rPr>
                <w:rFonts w:cs="Times New Roman" w:hint="eastAsia"/>
              </w:rPr>
              <w:t xml:space="preserve"> </w:t>
            </w:r>
            <w:r>
              <w:rPr>
                <w:rFonts w:cs="Times New Roman" w:hint="eastAsia"/>
              </w:rPr>
              <w:t>0</w:t>
            </w:r>
          </w:p>
        </w:tc>
      </w:tr>
      <w:tr w:rsidR="000D43AD" w:rsidTr="0082339F">
        <w:tc>
          <w:tcPr>
            <w:tcW w:w="1980" w:type="dxa"/>
          </w:tcPr>
          <w:p w:rsidR="000D43AD" w:rsidRPr="00F00E6F" w:rsidRDefault="000D43AD" w:rsidP="0082339F">
            <w:pPr>
              <w:spacing w:line="360" w:lineRule="auto"/>
              <w:ind w:firstLineChars="0" w:firstLine="0"/>
              <w:rPr>
                <w:rFonts w:cs="Times New Roman"/>
              </w:rPr>
            </w:pPr>
            <w:r>
              <w:rPr>
                <w:rFonts w:cs="Times New Roman"/>
              </w:rPr>
              <w:t>2017</w:t>
            </w:r>
            <w:r w:rsidRPr="00F00E6F">
              <w:rPr>
                <w:rFonts w:cs="Times New Roman"/>
              </w:rPr>
              <w:t>年</w:t>
            </w:r>
            <w:r>
              <w:rPr>
                <w:rFonts w:cs="Times New Roman"/>
              </w:rPr>
              <w:t>09</w:t>
            </w:r>
            <w:r w:rsidRPr="00F00E6F">
              <w:rPr>
                <w:rFonts w:cs="Times New Roman"/>
              </w:rPr>
              <w:t>月</w:t>
            </w:r>
            <w:r>
              <w:rPr>
                <w:rFonts w:cs="Times New Roman" w:hint="eastAsia"/>
              </w:rPr>
              <w:t>2</w:t>
            </w:r>
            <w:r>
              <w:rPr>
                <w:rFonts w:cs="Times New Roman"/>
              </w:rPr>
              <w:t>2</w:t>
            </w:r>
            <w:r w:rsidRPr="00F00E6F">
              <w:rPr>
                <w:rFonts w:cs="Times New Roman"/>
              </w:rPr>
              <w:t>日</w:t>
            </w:r>
          </w:p>
        </w:tc>
        <w:tc>
          <w:tcPr>
            <w:tcW w:w="1134" w:type="dxa"/>
          </w:tcPr>
          <w:p w:rsidR="000D43AD" w:rsidRPr="00F00E6F" w:rsidRDefault="000D43AD" w:rsidP="0082339F">
            <w:pPr>
              <w:spacing w:line="360" w:lineRule="auto"/>
              <w:ind w:firstLineChars="0" w:firstLine="0"/>
              <w:jc w:val="center"/>
              <w:rPr>
                <w:rFonts w:cs="Times New Roman"/>
              </w:rPr>
            </w:pPr>
            <w:r>
              <w:rPr>
                <w:rFonts w:cs="Times New Roman" w:hint="eastAsia"/>
              </w:rPr>
              <w:t>陈加宏</w:t>
            </w:r>
          </w:p>
        </w:tc>
        <w:tc>
          <w:tcPr>
            <w:tcW w:w="4111" w:type="dxa"/>
          </w:tcPr>
          <w:p w:rsidR="000D43AD" w:rsidRPr="00F00E6F" w:rsidRDefault="000D43AD" w:rsidP="006A774F">
            <w:pPr>
              <w:spacing w:line="360" w:lineRule="auto"/>
              <w:ind w:firstLineChars="0" w:firstLine="0"/>
              <w:jc w:val="center"/>
              <w:rPr>
                <w:rFonts w:cs="Times New Roman"/>
              </w:rPr>
            </w:pPr>
            <w:r>
              <w:rPr>
                <w:rFonts w:cs="Times New Roman" w:hint="eastAsia"/>
              </w:rPr>
              <w:t>完成算法细节的总结</w:t>
            </w:r>
          </w:p>
        </w:tc>
        <w:tc>
          <w:tcPr>
            <w:tcW w:w="1071" w:type="dxa"/>
          </w:tcPr>
          <w:p w:rsidR="000D43AD" w:rsidRPr="00F00E6F" w:rsidRDefault="000D43AD" w:rsidP="006A774F">
            <w:pPr>
              <w:spacing w:line="360" w:lineRule="auto"/>
              <w:ind w:firstLineChars="0" w:firstLine="0"/>
              <w:jc w:val="center"/>
              <w:rPr>
                <w:rFonts w:cs="Times New Roman"/>
              </w:rPr>
            </w:pPr>
            <w:r>
              <w:rPr>
                <w:rFonts w:cs="Times New Roman"/>
              </w:rPr>
              <w:t>V1.</w:t>
            </w:r>
            <w:r>
              <w:rPr>
                <w:rFonts w:cs="Times New Roman" w:hint="eastAsia"/>
              </w:rPr>
              <w:t>1</w:t>
            </w:r>
          </w:p>
        </w:tc>
      </w:tr>
      <w:tr w:rsidR="0082339F" w:rsidTr="0082339F">
        <w:tc>
          <w:tcPr>
            <w:tcW w:w="1980" w:type="dxa"/>
          </w:tcPr>
          <w:p w:rsidR="0082339F" w:rsidRDefault="0082339F" w:rsidP="0082339F">
            <w:pPr>
              <w:spacing w:line="360" w:lineRule="auto"/>
              <w:ind w:firstLineChars="0" w:firstLine="0"/>
              <w:rPr>
                <w:rFonts w:cs="Times New Roman"/>
              </w:rPr>
            </w:pPr>
            <w:r>
              <w:rPr>
                <w:rFonts w:cs="Times New Roman" w:hint="eastAsia"/>
              </w:rPr>
              <w:t>2</w:t>
            </w:r>
            <w:r>
              <w:rPr>
                <w:rFonts w:cs="Times New Roman"/>
              </w:rPr>
              <w:t>017</w:t>
            </w:r>
            <w:r>
              <w:rPr>
                <w:rFonts w:cs="Times New Roman" w:hint="eastAsia"/>
              </w:rPr>
              <w:t>年</w:t>
            </w:r>
            <w:r>
              <w:rPr>
                <w:rFonts w:cs="Times New Roman" w:hint="eastAsia"/>
              </w:rPr>
              <w:t>1</w:t>
            </w:r>
            <w:r>
              <w:rPr>
                <w:rFonts w:cs="Times New Roman"/>
              </w:rPr>
              <w:t>1</w:t>
            </w:r>
            <w:r>
              <w:rPr>
                <w:rFonts w:cs="Times New Roman" w:hint="eastAsia"/>
              </w:rPr>
              <w:t>月</w:t>
            </w:r>
            <w:r>
              <w:rPr>
                <w:rFonts w:cs="Times New Roman" w:hint="eastAsia"/>
              </w:rPr>
              <w:t>2</w:t>
            </w:r>
            <w:r>
              <w:rPr>
                <w:rFonts w:cs="Times New Roman"/>
              </w:rPr>
              <w:t>1</w:t>
            </w:r>
            <w:r>
              <w:rPr>
                <w:rFonts w:cs="Times New Roman" w:hint="eastAsia"/>
              </w:rPr>
              <w:t>日</w:t>
            </w:r>
          </w:p>
        </w:tc>
        <w:tc>
          <w:tcPr>
            <w:tcW w:w="1134" w:type="dxa"/>
          </w:tcPr>
          <w:p w:rsidR="0082339F" w:rsidRDefault="0082339F" w:rsidP="0082339F">
            <w:pPr>
              <w:spacing w:line="360" w:lineRule="auto"/>
              <w:ind w:firstLineChars="0" w:firstLine="0"/>
              <w:jc w:val="center"/>
              <w:rPr>
                <w:rFonts w:cs="Times New Roman"/>
              </w:rPr>
            </w:pPr>
            <w:r>
              <w:rPr>
                <w:rFonts w:cs="Times New Roman" w:hint="eastAsia"/>
              </w:rPr>
              <w:t>陈加宏</w:t>
            </w:r>
          </w:p>
        </w:tc>
        <w:tc>
          <w:tcPr>
            <w:tcW w:w="4111" w:type="dxa"/>
          </w:tcPr>
          <w:p w:rsidR="0082339F" w:rsidRDefault="0082339F" w:rsidP="006A774F">
            <w:pPr>
              <w:spacing w:line="360" w:lineRule="auto"/>
              <w:ind w:firstLineChars="0" w:firstLine="0"/>
              <w:jc w:val="center"/>
              <w:rPr>
                <w:rFonts w:cs="Times New Roman"/>
              </w:rPr>
            </w:pPr>
            <w:r>
              <w:rPr>
                <w:rFonts w:cs="Times New Roman" w:hint="eastAsia"/>
              </w:rPr>
              <w:t>完成算法细节的补充</w:t>
            </w:r>
          </w:p>
        </w:tc>
        <w:tc>
          <w:tcPr>
            <w:tcW w:w="1071" w:type="dxa"/>
          </w:tcPr>
          <w:p w:rsidR="0082339F" w:rsidRDefault="0082339F" w:rsidP="006A774F">
            <w:pPr>
              <w:spacing w:line="360" w:lineRule="auto"/>
              <w:ind w:firstLineChars="0" w:firstLine="0"/>
              <w:jc w:val="center"/>
              <w:rPr>
                <w:rFonts w:cs="Times New Roman"/>
              </w:rPr>
            </w:pPr>
            <w:r>
              <w:rPr>
                <w:rFonts w:cs="Times New Roman" w:hint="eastAsia"/>
              </w:rPr>
              <w:t>V</w:t>
            </w:r>
            <w:r>
              <w:rPr>
                <w:rFonts w:cs="Times New Roman"/>
              </w:rPr>
              <w:t>1.2</w:t>
            </w:r>
          </w:p>
        </w:tc>
      </w:tr>
      <w:tr w:rsidR="006A774F" w:rsidTr="0082339F">
        <w:tc>
          <w:tcPr>
            <w:tcW w:w="1980" w:type="dxa"/>
          </w:tcPr>
          <w:p w:rsidR="006A774F" w:rsidRDefault="006A774F" w:rsidP="0082339F">
            <w:pPr>
              <w:spacing w:line="360" w:lineRule="auto"/>
              <w:ind w:firstLineChars="0" w:firstLine="0"/>
              <w:rPr>
                <w:rFonts w:cs="Times New Roman" w:hint="eastAsia"/>
              </w:rPr>
            </w:pPr>
            <w:r>
              <w:rPr>
                <w:rFonts w:cs="Times New Roman" w:hint="eastAsia"/>
              </w:rPr>
              <w:t>2019</w:t>
            </w:r>
            <w:r>
              <w:rPr>
                <w:rFonts w:cs="Times New Roman" w:hint="eastAsia"/>
              </w:rPr>
              <w:t>年</w:t>
            </w:r>
            <w:r>
              <w:rPr>
                <w:rFonts w:cs="Times New Roman" w:hint="eastAsia"/>
              </w:rPr>
              <w:t>02</w:t>
            </w:r>
            <w:r>
              <w:rPr>
                <w:rFonts w:cs="Times New Roman" w:hint="eastAsia"/>
              </w:rPr>
              <w:t>月</w:t>
            </w:r>
            <w:r>
              <w:rPr>
                <w:rFonts w:cs="Times New Roman" w:hint="eastAsia"/>
              </w:rPr>
              <w:t>19</w:t>
            </w:r>
            <w:r>
              <w:rPr>
                <w:rFonts w:cs="Times New Roman" w:hint="eastAsia"/>
              </w:rPr>
              <w:t>日</w:t>
            </w:r>
          </w:p>
        </w:tc>
        <w:tc>
          <w:tcPr>
            <w:tcW w:w="1134" w:type="dxa"/>
          </w:tcPr>
          <w:p w:rsidR="006A774F" w:rsidRDefault="006A774F" w:rsidP="0082339F">
            <w:pPr>
              <w:spacing w:line="360" w:lineRule="auto"/>
              <w:ind w:firstLineChars="0" w:firstLine="0"/>
              <w:jc w:val="center"/>
              <w:rPr>
                <w:rFonts w:cs="Times New Roman" w:hint="eastAsia"/>
              </w:rPr>
            </w:pPr>
            <w:r>
              <w:rPr>
                <w:rFonts w:cs="Times New Roman" w:hint="eastAsia"/>
              </w:rPr>
              <w:t>陈加宏</w:t>
            </w:r>
          </w:p>
        </w:tc>
        <w:tc>
          <w:tcPr>
            <w:tcW w:w="4111" w:type="dxa"/>
          </w:tcPr>
          <w:p w:rsidR="006A774F" w:rsidRDefault="006A774F" w:rsidP="006A774F">
            <w:pPr>
              <w:spacing w:line="360" w:lineRule="auto"/>
              <w:ind w:firstLineChars="0" w:firstLine="0"/>
              <w:jc w:val="center"/>
              <w:rPr>
                <w:rFonts w:cs="Times New Roman" w:hint="eastAsia"/>
              </w:rPr>
            </w:pPr>
            <w:r>
              <w:rPr>
                <w:rFonts w:cs="Times New Roman" w:hint="eastAsia"/>
              </w:rPr>
              <w:t>修改总结框架</w:t>
            </w:r>
          </w:p>
        </w:tc>
        <w:tc>
          <w:tcPr>
            <w:tcW w:w="1071" w:type="dxa"/>
          </w:tcPr>
          <w:p w:rsidR="006A774F" w:rsidRDefault="006A774F" w:rsidP="006A774F">
            <w:pPr>
              <w:spacing w:line="360" w:lineRule="auto"/>
              <w:ind w:firstLineChars="0" w:firstLine="0"/>
              <w:jc w:val="center"/>
              <w:rPr>
                <w:rFonts w:cs="Times New Roman" w:hint="eastAsia"/>
              </w:rPr>
            </w:pPr>
            <w:r>
              <w:rPr>
                <w:rFonts w:cs="Times New Roman" w:hint="eastAsia"/>
              </w:rPr>
              <w:t>V2.0</w:t>
            </w:r>
          </w:p>
        </w:tc>
      </w:tr>
    </w:tbl>
    <w:p w:rsidR="000D43AD" w:rsidRPr="000D43AD" w:rsidRDefault="000D43AD" w:rsidP="000D43AD">
      <w:pPr>
        <w:ind w:firstLine="420"/>
      </w:pPr>
    </w:p>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rFonts w:ascii="Times New Roman" w:hAnsi="Times New Roman"/>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580DC8" w:rsidRDefault="00C4664F">
          <w:pPr>
            <w:pStyle w:val="10"/>
            <w:tabs>
              <w:tab w:val="right" w:leader="dot" w:pos="8296"/>
            </w:tabs>
            <w:ind w:firstLine="420"/>
            <w:rPr>
              <w:rFonts w:asciiTheme="minorHAnsi" w:eastAsiaTheme="minorEastAsia" w:hAnsiTheme="minorHAnsi"/>
              <w:noProof/>
            </w:rPr>
          </w:pPr>
          <w:r>
            <w:fldChar w:fldCharType="begin"/>
          </w:r>
          <w:r>
            <w:instrText xml:space="preserve"> TOC \o "1-3" \h \z \u </w:instrText>
          </w:r>
          <w:r>
            <w:fldChar w:fldCharType="separate"/>
          </w:r>
          <w:hyperlink w:anchor="_Toc1494366" w:history="1">
            <w:r w:rsidR="00580DC8" w:rsidRPr="00BD3CD7">
              <w:rPr>
                <w:rStyle w:val="a8"/>
                <w:noProof/>
              </w:rPr>
              <w:t>Learning Background-Aware Correlation Filters for Visual Tracking</w:t>
            </w:r>
            <w:r w:rsidR="00580DC8">
              <w:rPr>
                <w:noProof/>
                <w:webHidden/>
              </w:rPr>
              <w:tab/>
            </w:r>
            <w:r w:rsidR="00580DC8">
              <w:rPr>
                <w:noProof/>
                <w:webHidden/>
              </w:rPr>
              <w:fldChar w:fldCharType="begin"/>
            </w:r>
            <w:r w:rsidR="00580DC8">
              <w:rPr>
                <w:noProof/>
                <w:webHidden/>
              </w:rPr>
              <w:instrText xml:space="preserve"> PAGEREF _Toc1494366 \h </w:instrText>
            </w:r>
            <w:r w:rsidR="00580DC8">
              <w:rPr>
                <w:noProof/>
                <w:webHidden/>
              </w:rPr>
            </w:r>
            <w:r w:rsidR="00580DC8">
              <w:rPr>
                <w:noProof/>
                <w:webHidden/>
              </w:rPr>
              <w:fldChar w:fldCharType="separate"/>
            </w:r>
            <w:r w:rsidR="00580DC8">
              <w:rPr>
                <w:noProof/>
                <w:webHidden/>
              </w:rPr>
              <w:t>1</w:t>
            </w:r>
            <w:r w:rsidR="00580DC8">
              <w:rPr>
                <w:noProof/>
                <w:webHidden/>
              </w:rPr>
              <w:fldChar w:fldCharType="end"/>
            </w:r>
          </w:hyperlink>
        </w:p>
        <w:p w:rsidR="00580DC8" w:rsidRDefault="00580DC8">
          <w:pPr>
            <w:pStyle w:val="10"/>
            <w:tabs>
              <w:tab w:val="right" w:leader="dot" w:pos="8296"/>
            </w:tabs>
            <w:ind w:firstLine="420"/>
            <w:rPr>
              <w:rFonts w:asciiTheme="minorHAnsi" w:eastAsiaTheme="minorEastAsia" w:hAnsiTheme="minorHAnsi"/>
              <w:noProof/>
            </w:rPr>
          </w:pPr>
          <w:hyperlink w:anchor="_Toc1494367" w:history="1">
            <w:r w:rsidRPr="00BD3CD7">
              <w:rPr>
                <w:rStyle w:val="a8"/>
                <w:noProof/>
              </w:rPr>
              <w:t>BACF</w:t>
            </w:r>
            <w:r>
              <w:rPr>
                <w:noProof/>
                <w:webHidden/>
              </w:rPr>
              <w:tab/>
            </w:r>
            <w:r>
              <w:rPr>
                <w:noProof/>
                <w:webHidden/>
              </w:rPr>
              <w:fldChar w:fldCharType="begin"/>
            </w:r>
            <w:r>
              <w:rPr>
                <w:noProof/>
                <w:webHidden/>
              </w:rPr>
              <w:instrText xml:space="preserve"> PAGEREF _Toc1494367 \h </w:instrText>
            </w:r>
            <w:r>
              <w:rPr>
                <w:noProof/>
                <w:webHidden/>
              </w:rPr>
            </w:r>
            <w:r>
              <w:rPr>
                <w:noProof/>
                <w:webHidden/>
              </w:rPr>
              <w:fldChar w:fldCharType="separate"/>
            </w:r>
            <w:r>
              <w:rPr>
                <w:noProof/>
                <w:webHidden/>
              </w:rPr>
              <w:t>1</w:t>
            </w:r>
            <w:r>
              <w:rPr>
                <w:noProof/>
                <w:webHidden/>
              </w:rPr>
              <w:fldChar w:fldCharType="end"/>
            </w:r>
          </w:hyperlink>
        </w:p>
        <w:p w:rsidR="00580DC8" w:rsidRDefault="00580DC8">
          <w:pPr>
            <w:pStyle w:val="20"/>
            <w:tabs>
              <w:tab w:val="right" w:leader="dot" w:pos="8296"/>
            </w:tabs>
            <w:ind w:firstLine="420"/>
            <w:rPr>
              <w:rFonts w:asciiTheme="minorHAnsi" w:eastAsiaTheme="minorEastAsia" w:hAnsiTheme="minorHAnsi"/>
              <w:noProof/>
            </w:rPr>
          </w:pPr>
          <w:hyperlink w:anchor="_Toc1494368" w:history="1">
            <w:r w:rsidRPr="00BD3CD7">
              <w:rPr>
                <w:rStyle w:val="a8"/>
                <w:rFonts w:hint="eastAsia"/>
                <w:noProof/>
              </w:rPr>
              <w:t>版本更新记录</w:t>
            </w:r>
            <w:r>
              <w:rPr>
                <w:noProof/>
                <w:webHidden/>
              </w:rPr>
              <w:tab/>
            </w:r>
            <w:r>
              <w:rPr>
                <w:noProof/>
                <w:webHidden/>
              </w:rPr>
              <w:fldChar w:fldCharType="begin"/>
            </w:r>
            <w:r>
              <w:rPr>
                <w:noProof/>
                <w:webHidden/>
              </w:rPr>
              <w:instrText xml:space="preserve"> PAGEREF _Toc1494368 \h </w:instrText>
            </w:r>
            <w:r>
              <w:rPr>
                <w:noProof/>
                <w:webHidden/>
              </w:rPr>
            </w:r>
            <w:r>
              <w:rPr>
                <w:noProof/>
                <w:webHidden/>
              </w:rPr>
              <w:fldChar w:fldCharType="separate"/>
            </w:r>
            <w:r>
              <w:rPr>
                <w:noProof/>
                <w:webHidden/>
              </w:rPr>
              <w:t>2</w:t>
            </w:r>
            <w:r>
              <w:rPr>
                <w:noProof/>
                <w:webHidden/>
              </w:rPr>
              <w:fldChar w:fldCharType="end"/>
            </w:r>
          </w:hyperlink>
        </w:p>
        <w:p w:rsidR="00580DC8" w:rsidRDefault="00580DC8">
          <w:pPr>
            <w:pStyle w:val="20"/>
            <w:tabs>
              <w:tab w:val="right" w:leader="dot" w:pos="8296"/>
            </w:tabs>
            <w:ind w:firstLine="420"/>
            <w:rPr>
              <w:rFonts w:asciiTheme="minorHAnsi" w:eastAsiaTheme="minorEastAsia" w:hAnsiTheme="minorHAnsi"/>
              <w:noProof/>
            </w:rPr>
          </w:pPr>
          <w:hyperlink w:anchor="_Toc1494369" w:history="1">
            <w:r w:rsidRPr="00BD3CD7">
              <w:rPr>
                <w:rStyle w:val="a8"/>
                <w:noProof/>
              </w:rPr>
              <w:t>1</w:t>
            </w:r>
            <w:r w:rsidRPr="00BD3CD7">
              <w:rPr>
                <w:rStyle w:val="a8"/>
                <w:rFonts w:hint="eastAsia"/>
                <w:noProof/>
              </w:rPr>
              <w:t>、概述</w:t>
            </w:r>
            <w:r>
              <w:rPr>
                <w:noProof/>
                <w:webHidden/>
              </w:rPr>
              <w:tab/>
            </w:r>
            <w:r>
              <w:rPr>
                <w:noProof/>
                <w:webHidden/>
              </w:rPr>
              <w:fldChar w:fldCharType="begin"/>
            </w:r>
            <w:r>
              <w:rPr>
                <w:noProof/>
                <w:webHidden/>
              </w:rPr>
              <w:instrText xml:space="preserve"> PAGEREF _Toc1494369 \h </w:instrText>
            </w:r>
            <w:r>
              <w:rPr>
                <w:noProof/>
                <w:webHidden/>
              </w:rPr>
            </w:r>
            <w:r>
              <w:rPr>
                <w:noProof/>
                <w:webHidden/>
              </w:rPr>
              <w:fldChar w:fldCharType="separate"/>
            </w:r>
            <w:r>
              <w:rPr>
                <w:noProof/>
                <w:webHidden/>
              </w:rPr>
              <w:t>3</w:t>
            </w:r>
            <w:r>
              <w:rPr>
                <w:noProof/>
                <w:webHidden/>
              </w:rPr>
              <w:fldChar w:fldCharType="end"/>
            </w:r>
          </w:hyperlink>
        </w:p>
        <w:p w:rsidR="00580DC8" w:rsidRDefault="00580DC8">
          <w:pPr>
            <w:pStyle w:val="20"/>
            <w:tabs>
              <w:tab w:val="right" w:leader="dot" w:pos="8296"/>
            </w:tabs>
            <w:ind w:firstLine="420"/>
            <w:rPr>
              <w:rFonts w:asciiTheme="minorHAnsi" w:eastAsiaTheme="minorEastAsia" w:hAnsiTheme="minorHAnsi"/>
              <w:noProof/>
            </w:rPr>
          </w:pPr>
          <w:hyperlink w:anchor="_Toc1494370" w:history="1">
            <w:r w:rsidRPr="00BD3CD7">
              <w:rPr>
                <w:rStyle w:val="a8"/>
                <w:noProof/>
              </w:rPr>
              <w:t>2</w:t>
            </w:r>
            <w:r w:rsidRPr="00BD3CD7">
              <w:rPr>
                <w:rStyle w:val="a8"/>
                <w:rFonts w:hint="eastAsia"/>
                <w:noProof/>
              </w:rPr>
              <w:t>、问题分析</w:t>
            </w:r>
            <w:r>
              <w:rPr>
                <w:noProof/>
                <w:webHidden/>
              </w:rPr>
              <w:tab/>
            </w:r>
            <w:r>
              <w:rPr>
                <w:noProof/>
                <w:webHidden/>
              </w:rPr>
              <w:fldChar w:fldCharType="begin"/>
            </w:r>
            <w:r>
              <w:rPr>
                <w:noProof/>
                <w:webHidden/>
              </w:rPr>
              <w:instrText xml:space="preserve"> PAGEREF _Toc1494370 \h </w:instrText>
            </w:r>
            <w:r>
              <w:rPr>
                <w:noProof/>
                <w:webHidden/>
              </w:rPr>
            </w:r>
            <w:r>
              <w:rPr>
                <w:noProof/>
                <w:webHidden/>
              </w:rPr>
              <w:fldChar w:fldCharType="separate"/>
            </w:r>
            <w:r>
              <w:rPr>
                <w:noProof/>
                <w:webHidden/>
              </w:rPr>
              <w:t>3</w:t>
            </w:r>
            <w:r>
              <w:rPr>
                <w:noProof/>
                <w:webHidden/>
              </w:rPr>
              <w:fldChar w:fldCharType="end"/>
            </w:r>
          </w:hyperlink>
        </w:p>
        <w:p w:rsidR="00580DC8" w:rsidRDefault="00580DC8">
          <w:pPr>
            <w:pStyle w:val="20"/>
            <w:tabs>
              <w:tab w:val="right" w:leader="dot" w:pos="8296"/>
            </w:tabs>
            <w:ind w:firstLine="420"/>
            <w:rPr>
              <w:rFonts w:asciiTheme="minorHAnsi" w:eastAsiaTheme="minorEastAsia" w:hAnsiTheme="minorHAnsi"/>
              <w:noProof/>
            </w:rPr>
          </w:pPr>
          <w:hyperlink w:anchor="_Toc1494371" w:history="1">
            <w:r w:rsidRPr="00BD3CD7">
              <w:rPr>
                <w:rStyle w:val="a8"/>
                <w:noProof/>
              </w:rPr>
              <w:t>3</w:t>
            </w:r>
            <w:r w:rsidRPr="00BD3CD7">
              <w:rPr>
                <w:rStyle w:val="a8"/>
                <w:rFonts w:hint="eastAsia"/>
                <w:noProof/>
              </w:rPr>
              <w:t>、解决方法</w:t>
            </w:r>
            <w:r>
              <w:rPr>
                <w:noProof/>
                <w:webHidden/>
              </w:rPr>
              <w:tab/>
            </w:r>
            <w:r>
              <w:rPr>
                <w:noProof/>
                <w:webHidden/>
              </w:rPr>
              <w:fldChar w:fldCharType="begin"/>
            </w:r>
            <w:r>
              <w:rPr>
                <w:noProof/>
                <w:webHidden/>
              </w:rPr>
              <w:instrText xml:space="preserve"> PAGEREF _Toc1494371 \h </w:instrText>
            </w:r>
            <w:r>
              <w:rPr>
                <w:noProof/>
                <w:webHidden/>
              </w:rPr>
            </w:r>
            <w:r>
              <w:rPr>
                <w:noProof/>
                <w:webHidden/>
              </w:rPr>
              <w:fldChar w:fldCharType="separate"/>
            </w:r>
            <w:r>
              <w:rPr>
                <w:noProof/>
                <w:webHidden/>
              </w:rPr>
              <w:t>4</w:t>
            </w:r>
            <w:r>
              <w:rPr>
                <w:noProof/>
                <w:webHidden/>
              </w:rPr>
              <w:fldChar w:fldCharType="end"/>
            </w:r>
          </w:hyperlink>
        </w:p>
        <w:p w:rsidR="00580DC8" w:rsidRDefault="00580DC8">
          <w:pPr>
            <w:pStyle w:val="20"/>
            <w:tabs>
              <w:tab w:val="right" w:leader="dot" w:pos="8296"/>
            </w:tabs>
            <w:ind w:firstLine="420"/>
            <w:rPr>
              <w:rFonts w:asciiTheme="minorHAnsi" w:eastAsiaTheme="minorEastAsia" w:hAnsiTheme="minorHAnsi"/>
              <w:noProof/>
            </w:rPr>
          </w:pPr>
          <w:hyperlink w:anchor="_Toc1494372" w:history="1">
            <w:r w:rsidRPr="00BD3CD7">
              <w:rPr>
                <w:rStyle w:val="a8"/>
                <w:noProof/>
              </w:rPr>
              <w:t>4</w:t>
            </w:r>
            <w:r w:rsidRPr="00BD3CD7">
              <w:rPr>
                <w:rStyle w:val="a8"/>
                <w:rFonts w:hint="eastAsia"/>
                <w:noProof/>
              </w:rPr>
              <w:t>、原理分析</w:t>
            </w:r>
            <w:r>
              <w:rPr>
                <w:noProof/>
                <w:webHidden/>
              </w:rPr>
              <w:tab/>
            </w:r>
            <w:r>
              <w:rPr>
                <w:noProof/>
                <w:webHidden/>
              </w:rPr>
              <w:fldChar w:fldCharType="begin"/>
            </w:r>
            <w:r>
              <w:rPr>
                <w:noProof/>
                <w:webHidden/>
              </w:rPr>
              <w:instrText xml:space="preserve"> PAGEREF _Toc1494372 \h </w:instrText>
            </w:r>
            <w:r>
              <w:rPr>
                <w:noProof/>
                <w:webHidden/>
              </w:rPr>
            </w:r>
            <w:r>
              <w:rPr>
                <w:noProof/>
                <w:webHidden/>
              </w:rPr>
              <w:fldChar w:fldCharType="separate"/>
            </w:r>
            <w:r>
              <w:rPr>
                <w:noProof/>
                <w:webHidden/>
              </w:rPr>
              <w:t>6</w:t>
            </w:r>
            <w:r>
              <w:rPr>
                <w:noProof/>
                <w:webHidden/>
              </w:rPr>
              <w:fldChar w:fldCharType="end"/>
            </w:r>
          </w:hyperlink>
        </w:p>
        <w:p w:rsidR="00580DC8" w:rsidRDefault="00580DC8">
          <w:pPr>
            <w:pStyle w:val="20"/>
            <w:tabs>
              <w:tab w:val="right" w:leader="dot" w:pos="8296"/>
            </w:tabs>
            <w:ind w:firstLine="420"/>
            <w:rPr>
              <w:rFonts w:asciiTheme="minorHAnsi" w:eastAsiaTheme="minorEastAsia" w:hAnsiTheme="minorHAnsi"/>
              <w:noProof/>
            </w:rPr>
          </w:pPr>
          <w:hyperlink w:anchor="_Toc1494373" w:history="1">
            <w:r w:rsidRPr="00BD3CD7">
              <w:rPr>
                <w:rStyle w:val="a8"/>
                <w:noProof/>
              </w:rPr>
              <w:t>5</w:t>
            </w:r>
            <w:r w:rsidRPr="00BD3CD7">
              <w:rPr>
                <w:rStyle w:val="a8"/>
                <w:rFonts w:hint="eastAsia"/>
                <w:noProof/>
              </w:rPr>
              <w:t>、实验分析</w:t>
            </w:r>
            <w:r>
              <w:rPr>
                <w:noProof/>
                <w:webHidden/>
              </w:rPr>
              <w:tab/>
            </w:r>
            <w:r>
              <w:rPr>
                <w:noProof/>
                <w:webHidden/>
              </w:rPr>
              <w:fldChar w:fldCharType="begin"/>
            </w:r>
            <w:r>
              <w:rPr>
                <w:noProof/>
                <w:webHidden/>
              </w:rPr>
              <w:instrText xml:space="preserve"> PAGEREF _Toc1494373 \h </w:instrText>
            </w:r>
            <w:r>
              <w:rPr>
                <w:noProof/>
                <w:webHidden/>
              </w:rPr>
            </w:r>
            <w:r>
              <w:rPr>
                <w:noProof/>
                <w:webHidden/>
              </w:rPr>
              <w:fldChar w:fldCharType="separate"/>
            </w:r>
            <w:r>
              <w:rPr>
                <w:noProof/>
                <w:webHidden/>
              </w:rPr>
              <w:t>7</w:t>
            </w:r>
            <w:r>
              <w:rPr>
                <w:noProof/>
                <w:webHidden/>
              </w:rPr>
              <w:fldChar w:fldCharType="end"/>
            </w:r>
          </w:hyperlink>
        </w:p>
        <w:p w:rsidR="00580DC8" w:rsidRDefault="00580DC8">
          <w:pPr>
            <w:pStyle w:val="20"/>
            <w:tabs>
              <w:tab w:val="right" w:leader="dot" w:pos="8296"/>
            </w:tabs>
            <w:ind w:firstLine="420"/>
            <w:rPr>
              <w:rFonts w:asciiTheme="minorHAnsi" w:eastAsiaTheme="minorEastAsia" w:hAnsiTheme="minorHAnsi"/>
              <w:noProof/>
            </w:rPr>
          </w:pPr>
          <w:hyperlink w:anchor="_Toc1494374" w:history="1">
            <w:r w:rsidRPr="00BD3CD7">
              <w:rPr>
                <w:rStyle w:val="a8"/>
                <w:noProof/>
              </w:rPr>
              <w:t>6</w:t>
            </w:r>
            <w:r w:rsidRPr="00BD3CD7">
              <w:rPr>
                <w:rStyle w:val="a8"/>
                <w:rFonts w:hint="eastAsia"/>
                <w:noProof/>
              </w:rPr>
              <w:t>、总结展望</w:t>
            </w:r>
            <w:r>
              <w:rPr>
                <w:noProof/>
                <w:webHidden/>
              </w:rPr>
              <w:tab/>
            </w:r>
            <w:r>
              <w:rPr>
                <w:noProof/>
                <w:webHidden/>
              </w:rPr>
              <w:fldChar w:fldCharType="begin"/>
            </w:r>
            <w:r>
              <w:rPr>
                <w:noProof/>
                <w:webHidden/>
              </w:rPr>
              <w:instrText xml:space="preserve"> PAGEREF _Toc1494374 \h </w:instrText>
            </w:r>
            <w:r>
              <w:rPr>
                <w:noProof/>
                <w:webHidden/>
              </w:rPr>
            </w:r>
            <w:r>
              <w:rPr>
                <w:noProof/>
                <w:webHidden/>
              </w:rPr>
              <w:fldChar w:fldCharType="separate"/>
            </w:r>
            <w:r>
              <w:rPr>
                <w:noProof/>
                <w:webHidden/>
              </w:rPr>
              <w:t>7</w:t>
            </w:r>
            <w:r>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bookmarkStart w:id="4" w:name="_GoBack"/>
      <w:bookmarkEnd w:id="4"/>
    </w:p>
    <w:p w:rsidR="00F45026" w:rsidRDefault="00BC37C9" w:rsidP="006D1047">
      <w:pPr>
        <w:pStyle w:val="2"/>
      </w:pPr>
      <w:bookmarkStart w:id="5" w:name="_Toc1494369"/>
      <w:r>
        <w:rPr>
          <w:rFonts w:hint="eastAsia"/>
        </w:rPr>
        <w:lastRenderedPageBreak/>
        <w:t>1</w:t>
      </w:r>
      <w:r>
        <w:rPr>
          <w:rFonts w:hint="eastAsia"/>
        </w:rPr>
        <w:t>、</w:t>
      </w:r>
      <w:r w:rsidR="00F45026">
        <w:rPr>
          <w:rFonts w:hint="eastAsia"/>
        </w:rPr>
        <w:t>概述</w:t>
      </w:r>
      <w:bookmarkEnd w:id="5"/>
    </w:p>
    <w:p w:rsidR="006D1047" w:rsidRPr="006D1047" w:rsidRDefault="006D1047" w:rsidP="006D1047">
      <w:pPr>
        <w:ind w:firstLine="420"/>
        <w:rPr>
          <w:rFonts w:hint="eastAsia"/>
        </w:rPr>
      </w:pPr>
    </w:p>
    <w:p w:rsidR="00F45026" w:rsidRDefault="00BC37C9" w:rsidP="00BC37C9">
      <w:pPr>
        <w:pStyle w:val="2"/>
      </w:pPr>
      <w:bookmarkStart w:id="6" w:name="_Toc1494370"/>
      <w:r>
        <w:rPr>
          <w:rFonts w:hint="eastAsia"/>
        </w:rPr>
        <w:t>2</w:t>
      </w:r>
      <w:r>
        <w:rPr>
          <w:rFonts w:hint="eastAsia"/>
        </w:rPr>
        <w:t>、</w:t>
      </w:r>
      <w:r w:rsidR="002E5D0E">
        <w:rPr>
          <w:rFonts w:hint="eastAsia"/>
        </w:rPr>
        <w:t>问题分析</w:t>
      </w:r>
      <w:bookmarkEnd w:id="6"/>
    </w:p>
    <w:p w:rsidR="006D1047" w:rsidRDefault="006D1047" w:rsidP="006D1047">
      <w:pPr>
        <w:ind w:firstLine="420"/>
      </w:pPr>
      <w:r>
        <w:rPr>
          <w:rFonts w:hint="eastAsia"/>
        </w:rPr>
        <w:t>相关滤波类方法对</w:t>
      </w:r>
      <w:r w:rsidRPr="00A0431A">
        <w:rPr>
          <w:rFonts w:hint="eastAsia"/>
        </w:rPr>
        <w:t>快速变形和快速运动</w:t>
      </w:r>
      <w:r>
        <w:rPr>
          <w:rFonts w:hint="eastAsia"/>
        </w:rPr>
        <w:t>情况的跟踪效果不好。</w:t>
      </w:r>
      <w:r w:rsidRPr="00EE1606">
        <w:rPr>
          <w:rFonts w:hint="eastAsia"/>
          <w:b/>
        </w:rPr>
        <w:t>快速变形主要因为</w:t>
      </w:r>
      <w:r w:rsidRPr="00EE1606">
        <w:rPr>
          <w:b/>
        </w:rPr>
        <w:t>CF</w:t>
      </w:r>
      <w:r w:rsidRPr="00EE1606">
        <w:rPr>
          <w:b/>
        </w:rPr>
        <w:t>是模板类方法</w:t>
      </w:r>
      <w:r w:rsidRPr="00EE1606">
        <w:rPr>
          <w:rFonts w:hint="eastAsia"/>
          <w:b/>
        </w:rPr>
        <w:t>，</w:t>
      </w:r>
      <w:r w:rsidRPr="00EE1606">
        <w:rPr>
          <w:b/>
        </w:rPr>
        <w:t>容易跟丢</w:t>
      </w:r>
      <w:r w:rsidRPr="00EE1606">
        <w:rPr>
          <w:rFonts w:hint="eastAsia"/>
          <w:b/>
        </w:rPr>
        <w:t>。</w:t>
      </w:r>
      <w:r>
        <w:t>这个比较好理解，如果目标快速变形，那基于</w:t>
      </w:r>
      <w:r>
        <w:t>HOG</w:t>
      </w:r>
      <w:r>
        <w:t>的梯度模板肯定就跟不上了，如果快速变色，那基于</w:t>
      </w:r>
      <w:r>
        <w:t>CN</w:t>
      </w:r>
      <w:r>
        <w:t>的颜色模板肯定也就跟不上了。这个还和模型</w:t>
      </w:r>
      <w:r w:rsidRPr="00A0431A">
        <w:t>更新策略与更新速度</w:t>
      </w:r>
      <w:r>
        <w:t>有关，固定学习率的线性加权更新，如果学习率太大，</w:t>
      </w:r>
      <w:r>
        <w:rPr>
          <w:rFonts w:hint="eastAsia"/>
        </w:rPr>
        <w:t>存在</w:t>
      </w:r>
      <w:r>
        <w:t>部分或短暂遮挡和任何检测不准确，模型就会学习到背景信息，积累到一定程度模型跟着背景私奔了</w:t>
      </w:r>
      <w:r>
        <w:rPr>
          <w:rFonts w:hint="eastAsia"/>
        </w:rPr>
        <w:t>(</w:t>
      </w:r>
      <w:r>
        <w:rPr>
          <w:rFonts w:hint="eastAsia"/>
        </w:rPr>
        <w:t>跟踪漂移</w:t>
      </w:r>
      <w:r>
        <w:t>)</w:t>
      </w:r>
      <w:r>
        <w:t>，一去不复返。如果学习率太小，目标已经变形了而模板还是那个模板，就会变得不认识目标。举个例子：多年不见的同学，你很可能就认不出了，而经常见面的同学</w:t>
      </w:r>
      <w:r>
        <w:rPr>
          <w:rFonts w:hint="eastAsia"/>
        </w:rPr>
        <w:t>，即使变化很大你也认识，因为常见的同学在你大脑里面的模型在持续更新，而多年不见就是很久不更新。</w:t>
      </w:r>
    </w:p>
    <w:p w:rsidR="006D1047" w:rsidRDefault="006D1047" w:rsidP="006D1047">
      <w:pPr>
        <w:ind w:firstLine="422"/>
      </w:pPr>
      <w:r w:rsidRPr="00EE1606">
        <w:rPr>
          <w:rFonts w:hint="eastAsia"/>
          <w:b/>
        </w:rPr>
        <w:t>快速运动主要是边界效应</w:t>
      </w:r>
      <w:r w:rsidRPr="00EE1606">
        <w:rPr>
          <w:b/>
        </w:rPr>
        <w:t>(Boundary Effets)</w:t>
      </w:r>
      <w:r w:rsidRPr="00EE1606">
        <w:rPr>
          <w:b/>
        </w:rPr>
        <w:t>，而且边界效应产生的错误样本会造成分类器判别力不够强</w:t>
      </w:r>
      <w:r>
        <w:t>，下面分训练阶段和检测阶段分别讨论。</w:t>
      </w:r>
      <w:r w:rsidRPr="00950B46">
        <w:rPr>
          <w:rFonts w:hint="eastAsia"/>
        </w:rPr>
        <w:t>训练阶段，合成样本降低了判别能力。如果不加余弦窗，那么移位样本是长这样的：</w:t>
      </w:r>
    </w:p>
    <w:p w:rsidR="006D1047" w:rsidRDefault="006D1047" w:rsidP="006D1047">
      <w:pPr>
        <w:ind w:firstLineChars="0" w:firstLine="0"/>
        <w:jc w:val="center"/>
      </w:pPr>
      <w:r>
        <w:rPr>
          <w:noProof/>
        </w:rPr>
        <w:drawing>
          <wp:inline distT="0" distB="0" distL="0" distR="0" wp14:anchorId="06962ECB" wp14:editId="4A8DDFC9">
            <wp:extent cx="3173922" cy="207264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2901" cy="2098094"/>
                    </a:xfrm>
                    <a:prstGeom prst="rect">
                      <a:avLst/>
                    </a:prstGeom>
                  </pic:spPr>
                </pic:pic>
              </a:graphicData>
            </a:graphic>
          </wp:inline>
        </w:drawing>
      </w:r>
    </w:p>
    <w:p w:rsidR="006D1047" w:rsidRDefault="006D1047" w:rsidP="006D1047">
      <w:pPr>
        <w:ind w:firstLineChars="0" w:firstLine="0"/>
        <w:jc w:val="center"/>
      </w:pPr>
      <w:bookmarkStart w:id="7" w:name="OLE_LINK19"/>
      <w:bookmarkStart w:id="8" w:name="OLE_LINK20"/>
      <w:bookmarkStart w:id="9" w:name="OLE_LINK23"/>
      <w:r w:rsidRPr="00602945">
        <w:rPr>
          <w:rFonts w:ascii="黑体" w:eastAsia="黑体" w:hAnsi="黑体" w:hint="eastAsia"/>
          <w:sz w:val="18"/>
          <w:szCs w:val="18"/>
        </w:rPr>
        <w:t>图</w:t>
      </w:r>
      <w:r w:rsidRPr="00602945">
        <w:rPr>
          <w:rFonts w:ascii="黑体" w:eastAsia="黑体" w:hAnsi="黑体"/>
          <w:sz w:val="18"/>
          <w:szCs w:val="18"/>
        </w:rPr>
        <w:t xml:space="preserve">1 </w:t>
      </w:r>
      <w:r>
        <w:rPr>
          <w:rFonts w:ascii="黑体" w:eastAsia="黑体" w:hAnsi="黑体" w:hint="eastAsia"/>
          <w:sz w:val="18"/>
          <w:szCs w:val="18"/>
        </w:rPr>
        <w:t>核相关滤波算法中循环假设的示意</w:t>
      </w:r>
      <w:r w:rsidRPr="00602945">
        <w:rPr>
          <w:rFonts w:ascii="黑体" w:eastAsia="黑体" w:hAnsi="黑体" w:hint="eastAsia"/>
          <w:sz w:val="18"/>
          <w:szCs w:val="18"/>
        </w:rPr>
        <w:t>图</w:t>
      </w:r>
      <w:bookmarkEnd w:id="7"/>
      <w:bookmarkEnd w:id="8"/>
      <w:bookmarkEnd w:id="9"/>
    </w:p>
    <w:p w:rsidR="006D1047" w:rsidRDefault="006D1047" w:rsidP="006D1047">
      <w:pPr>
        <w:ind w:firstLine="420"/>
      </w:pPr>
      <w:r>
        <w:rPr>
          <w:rFonts w:hint="eastAsia"/>
        </w:rPr>
        <w:t>检测阶段，相关滤波对快速运动的目标检测比较乏力。相关滤波训练的图像块和检测的图像块大小必须是一样的，这就是说你训练了一个</w:t>
      </w:r>
      <w:r>
        <w:t>100*100</w:t>
      </w:r>
      <w:r>
        <w:t>的滤波器，那你也只能检测</w:t>
      </w:r>
      <w:r>
        <w:t>100*100</w:t>
      </w:r>
      <w:r>
        <w:t>的区域，如果打算通过加更大的</w:t>
      </w:r>
      <w:r>
        <w:t>padding</w:t>
      </w:r>
      <w:r>
        <w:t>来扩展检测区域，那样除了扩展了</w:t>
      </w:r>
      <w:r w:rsidR="00EE1606">
        <w:rPr>
          <w:rFonts w:hint="eastAsia"/>
        </w:rPr>
        <w:t>计算</w:t>
      </w:r>
      <w:r>
        <w:t>复杂度，并不会有什么好处。目标运动可能是目标自身移动，或摄像机移动，按照目标在检测区域的位置分四种情况来看：</w:t>
      </w:r>
    </w:p>
    <w:p w:rsidR="006D1047" w:rsidRDefault="006D1047" w:rsidP="006D1047">
      <w:pPr>
        <w:ind w:firstLine="420"/>
      </w:pPr>
      <w:r>
        <w:rPr>
          <w:rFonts w:hint="eastAsia"/>
        </w:rPr>
        <w:t>1</w:t>
      </w:r>
      <w:r>
        <w:rPr>
          <w:rFonts w:hint="eastAsia"/>
        </w:rPr>
        <w:t>、如果目标在中心附近，检测准确且成功；</w:t>
      </w:r>
    </w:p>
    <w:p w:rsidR="006D1047" w:rsidRDefault="006D1047" w:rsidP="006D1047">
      <w:pPr>
        <w:ind w:firstLine="420"/>
      </w:pPr>
      <w:r>
        <w:t>2</w:t>
      </w:r>
      <w:r>
        <w:rPr>
          <w:rFonts w:hint="eastAsia"/>
        </w:rPr>
        <w:t>、如果目标移动到了边界附近但还没有出边界，加了余弦窗以后，部分目标像素会被过滤掉，这时候就没法保证这里的响应是全局最大的，而且，这时候的检测样本和训练过程中的那些不合理样本很像，所以很可能会失败；</w:t>
      </w:r>
    </w:p>
    <w:p w:rsidR="006D1047" w:rsidRDefault="006D1047" w:rsidP="006D1047">
      <w:pPr>
        <w:ind w:firstLine="420"/>
      </w:pPr>
      <w:r>
        <w:t>3</w:t>
      </w:r>
      <w:r>
        <w:rPr>
          <w:rFonts w:hint="eastAsia"/>
        </w:rPr>
        <w:t>、如果目标的一部分已经移出了这个区域，而我们还要加余弦窗，很可能就过滤掉了</w:t>
      </w:r>
      <w:r>
        <w:rPr>
          <w:rFonts w:hint="eastAsia"/>
        </w:rPr>
        <w:lastRenderedPageBreak/>
        <w:t>仅存的目标像素，检测失败；</w:t>
      </w:r>
    </w:p>
    <w:p w:rsidR="006D1047" w:rsidRDefault="006D1047" w:rsidP="006D1047">
      <w:pPr>
        <w:ind w:firstLine="420"/>
      </w:pPr>
      <w:r>
        <w:rPr>
          <w:rFonts w:hint="eastAsia"/>
        </w:rPr>
        <w:t>4</w:t>
      </w:r>
      <w:r>
        <w:rPr>
          <w:rFonts w:hint="eastAsia"/>
        </w:rPr>
        <w:t>、如果整个目标已经位移出了这个区域，那肯定就检测失败了；</w:t>
      </w:r>
    </w:p>
    <w:p w:rsidR="002E5D0E" w:rsidRDefault="006D1047" w:rsidP="006D1047">
      <w:pPr>
        <w:ind w:firstLine="422"/>
      </w:pPr>
      <w:r w:rsidRPr="00EE1606">
        <w:rPr>
          <w:rFonts w:hint="eastAsia"/>
          <w:b/>
        </w:rPr>
        <w:t>以上就是边界效应</w:t>
      </w:r>
      <w:r w:rsidRPr="00EE1606">
        <w:rPr>
          <w:b/>
        </w:rPr>
        <w:t>(Boundary Effets)</w:t>
      </w:r>
      <w:r w:rsidRPr="00EE1606">
        <w:rPr>
          <w:b/>
        </w:rPr>
        <w:t>，</w:t>
      </w:r>
      <w:r w:rsidRPr="00EE1606">
        <w:rPr>
          <w:rFonts w:hint="eastAsia"/>
          <w:b/>
        </w:rPr>
        <w:t>而本文试图提升</w:t>
      </w:r>
      <w:r w:rsidRPr="00EE1606">
        <w:rPr>
          <w:rFonts w:hint="eastAsia"/>
          <w:b/>
        </w:rPr>
        <w:t>C</w:t>
      </w:r>
      <w:r w:rsidRPr="00EE1606">
        <w:rPr>
          <w:b/>
        </w:rPr>
        <w:t>F</w:t>
      </w:r>
      <w:r w:rsidRPr="00EE1606">
        <w:rPr>
          <w:rFonts w:hint="eastAsia"/>
          <w:b/>
        </w:rPr>
        <w:t>类框架中的跟踪鲁棒性，主要从循环假设带来的边界效应角度出发。</w:t>
      </w:r>
      <w:r>
        <w:t>再次强调这些方法速度比较慢，相关滤波傲视群雄的高速已经不见了，但换来了可以匹敌深度学习方法的性能。</w:t>
      </w:r>
      <w:r>
        <w:rPr>
          <w:rFonts w:hint="eastAsia"/>
        </w:rPr>
        <w:t>本文的</w:t>
      </w:r>
      <w:r>
        <w:rPr>
          <w:rFonts w:hint="eastAsia"/>
        </w:rPr>
        <w:t>B</w:t>
      </w:r>
      <w:r>
        <w:t>ACF</w:t>
      </w:r>
      <w:r>
        <w:rPr>
          <w:rFonts w:hint="eastAsia"/>
        </w:rPr>
        <w:t>算法是基于作者</w:t>
      </w:r>
      <w:r>
        <w:rPr>
          <w:rFonts w:hint="eastAsia"/>
        </w:rPr>
        <w:t>C</w:t>
      </w:r>
      <w:r>
        <w:t>FLB</w:t>
      </w:r>
      <w:r>
        <w:rPr>
          <w:rFonts w:hint="eastAsia"/>
        </w:rPr>
        <w:t>算法改进的，从原来的只能用单通道的灰度特征扩展到多通道的</w:t>
      </w:r>
      <w:r>
        <w:rPr>
          <w:rFonts w:hint="eastAsia"/>
        </w:rPr>
        <w:t>H</w:t>
      </w:r>
      <w:r>
        <w:t>OG</w:t>
      </w:r>
      <w:r>
        <w:rPr>
          <w:rFonts w:hint="eastAsia"/>
        </w:rPr>
        <w:t>特征，从结果上看，效果提升明显，超过了</w:t>
      </w:r>
      <w:r>
        <w:rPr>
          <w:rFonts w:hint="eastAsia"/>
        </w:rPr>
        <w:t>M</w:t>
      </w:r>
      <w:r>
        <w:t>D</w:t>
      </w:r>
      <w:r>
        <w:rPr>
          <w:rFonts w:hint="eastAsia"/>
        </w:rPr>
        <w:t>的</w:t>
      </w:r>
      <w:r>
        <w:rPr>
          <w:rFonts w:hint="eastAsia"/>
        </w:rPr>
        <w:t>S</w:t>
      </w:r>
      <w:r>
        <w:t>RDCF</w:t>
      </w:r>
      <w:r>
        <w:rPr>
          <w:rFonts w:hint="eastAsia"/>
        </w:rPr>
        <w:t>，同时速度也远远超过了</w:t>
      </w:r>
      <w:r>
        <w:rPr>
          <w:rFonts w:hint="eastAsia"/>
        </w:rPr>
        <w:t>S</w:t>
      </w:r>
      <w:r>
        <w:t>RDCF</w:t>
      </w:r>
      <w:r>
        <w:rPr>
          <w:rFonts w:hint="eastAsia"/>
        </w:rPr>
        <w:t>能达到</w:t>
      </w:r>
      <w:r>
        <w:rPr>
          <w:rFonts w:hint="eastAsia"/>
        </w:rPr>
        <w:t>4</w:t>
      </w:r>
      <w:r>
        <w:t>0FPS</w:t>
      </w:r>
      <w:r>
        <w:rPr>
          <w:rFonts w:hint="eastAsia"/>
        </w:rPr>
        <w:t>左右。但考虑到</w:t>
      </w:r>
      <w:r>
        <w:rPr>
          <w:rFonts w:hint="eastAsia"/>
        </w:rPr>
        <w:t>M</w:t>
      </w:r>
      <w:r>
        <w:t>D</w:t>
      </w:r>
      <w:r>
        <w:rPr>
          <w:rFonts w:hint="eastAsia"/>
        </w:rPr>
        <w:t>已经把</w:t>
      </w:r>
      <w:r>
        <w:rPr>
          <w:rFonts w:hint="eastAsia"/>
        </w:rPr>
        <w:t>S</w:t>
      </w:r>
      <w:r>
        <w:t>RDCF</w:t>
      </w:r>
      <w:r>
        <w:rPr>
          <w:rFonts w:hint="eastAsia"/>
        </w:rPr>
        <w:t>进化成</w:t>
      </w:r>
      <w:r>
        <w:rPr>
          <w:rFonts w:hint="eastAsia"/>
        </w:rPr>
        <w:t>E</w:t>
      </w:r>
      <w:r>
        <w:t>CO-HC</w:t>
      </w:r>
      <w:r>
        <w:rPr>
          <w:rFonts w:hint="eastAsia"/>
        </w:rPr>
        <w:t>了，所以说</w:t>
      </w:r>
      <w:r>
        <w:rPr>
          <w:rFonts w:hint="eastAsia"/>
        </w:rPr>
        <w:t>M</w:t>
      </w:r>
      <w:r>
        <w:t>D</w:t>
      </w:r>
      <w:r>
        <w:rPr>
          <w:rFonts w:hint="eastAsia"/>
        </w:rPr>
        <w:t>大神还是更快一步。</w:t>
      </w:r>
    </w:p>
    <w:p w:rsidR="002E5D0E" w:rsidRDefault="002E5D0E" w:rsidP="002E5D0E">
      <w:pPr>
        <w:pStyle w:val="2"/>
      </w:pPr>
      <w:bookmarkStart w:id="10" w:name="_Toc1494371"/>
      <w:r>
        <w:rPr>
          <w:rFonts w:hint="eastAsia"/>
        </w:rPr>
        <w:t>3</w:t>
      </w:r>
      <w:r>
        <w:rPr>
          <w:rFonts w:hint="eastAsia"/>
        </w:rPr>
        <w:t>、解决方法</w:t>
      </w:r>
      <w:bookmarkEnd w:id="10"/>
    </w:p>
    <w:p w:rsidR="00580DC8" w:rsidRDefault="00580DC8" w:rsidP="00580DC8">
      <w:pPr>
        <w:ind w:firstLine="420"/>
        <w:rPr>
          <w:b/>
        </w:rPr>
      </w:pPr>
      <w:r>
        <w:t>总体思路：框架和传统的相关滤波方法一样，本文在之前框架的基础上</w:t>
      </w:r>
      <w:r w:rsidRPr="00A0431A">
        <w:t>扩大了循环矩阵采样的区域</w:t>
      </w:r>
      <w:r>
        <w:rPr>
          <w:rFonts w:hint="eastAsia"/>
        </w:rPr>
        <w:t>即</w:t>
      </w:r>
      <w:r w:rsidRPr="00A0431A">
        <w:t>样本数量增加，并且在每个样本上裁剪出有用的样本区域</w:t>
      </w:r>
      <w:r>
        <w:rPr>
          <w:rFonts w:hint="eastAsia"/>
        </w:rPr>
        <w:t>即</w:t>
      </w:r>
      <w:r w:rsidRPr="00A0431A">
        <w:t>样本质量变好。</w:t>
      </w:r>
      <w:r>
        <w:t>下面分开来论述它是怎么提高样本数量和样本质量的。先说样本数量</w:t>
      </w:r>
      <w:r>
        <w:rPr>
          <w:rFonts w:hint="eastAsia"/>
        </w:rPr>
        <w:t>：</w:t>
      </w:r>
    </w:p>
    <w:p w:rsidR="00580DC8" w:rsidRPr="0024717F" w:rsidRDefault="00580DC8" w:rsidP="00580DC8">
      <w:pPr>
        <w:ind w:firstLine="420"/>
        <w:rPr>
          <w:b/>
        </w:rPr>
      </w:pPr>
      <w:r>
        <w:rPr>
          <w:rFonts w:hint="eastAsia"/>
        </w:rPr>
        <w:t>我们知道，在训练分类器的过程中，样本数量对分类器的性能有着重要影响，在相关滤波器出现以前的一般方法比如压缩跟踪</w:t>
      </w:r>
      <w:r>
        <w:t>CT</w:t>
      </w:r>
      <w:r>
        <w:t>等都是在样本附近的固定半径内选取几百个样本，然后近的样本就是正样本，远的样本就是负样本，从而训练出分类器。但是这样做弊端也很明显，因为不像相关滤波器的方法可以直接投到频域中进行简单计算，老式的采样方法每次都是单独采样单独计算，这几百个样本的运算量已经是非常大，进而导致只能使用效果比较烂的特征，比如</w:t>
      </w:r>
      <w:r>
        <w:t>CT</w:t>
      </w:r>
      <w:r>
        <w:t>用的就是哈尔类特征，如果用强特征</w:t>
      </w:r>
      <w:r>
        <w:rPr>
          <w:rFonts w:hint="eastAsia"/>
        </w:rPr>
        <w:t>表示目标</w:t>
      </w:r>
      <w:r>
        <w:t>的话，计算量太大就不能实时了。</w:t>
      </w:r>
      <w:r w:rsidRPr="00412CEC">
        <w:rPr>
          <w:rFonts w:hint="eastAsia"/>
        </w:rPr>
        <w:t>作者</w:t>
      </w:r>
      <w:r>
        <w:rPr>
          <w:rFonts w:hint="eastAsia"/>
        </w:rPr>
        <w:t>在建立模型之后还是使用了</w:t>
      </w:r>
      <w:r>
        <w:rPr>
          <w:rFonts w:hint="eastAsia"/>
        </w:rPr>
        <w:t>A</w:t>
      </w:r>
      <w:r>
        <w:t>DMM</w:t>
      </w:r>
      <w:r>
        <w:rPr>
          <w:rFonts w:hint="eastAsia"/>
        </w:rPr>
        <w:t>方法迭代求解，是目前为数不多的既可以保持相关滤波实时性能的同时显示很好跟踪精度的算法。</w:t>
      </w:r>
    </w:p>
    <w:p w:rsidR="00580DC8" w:rsidRDefault="00580DC8" w:rsidP="00580DC8">
      <w:pPr>
        <w:ind w:firstLine="420"/>
      </w:pPr>
      <w:r>
        <w:rPr>
          <w:rFonts w:hint="eastAsia"/>
        </w:rPr>
        <w:t>后来</w:t>
      </w:r>
      <w:r w:rsidRPr="00490BE8">
        <w:rPr>
          <w:rFonts w:hint="eastAsia"/>
        </w:rPr>
        <w:t>，出现了革命性的相关滤波器方法，利用循环矩阵采样之后，样本数量就从几百个增加到几千个，分类器的效果也就大大增强了。而且利用循环矩阵对角化的性质，这几千个样本可以投到频域里快速计算，因为你所有的几千个样本都是根据一个正样本循环移位移出来的，所以表示的时候可以只用偏移量来表示，有点像信号处理里的基波和谐波，谐波就是基波的倍数，这样一来投到频域里就可以快速计算。下图是传统相关滤波器采样示意图：</w:t>
      </w:r>
    </w:p>
    <w:p w:rsidR="00580DC8" w:rsidRDefault="00580DC8" w:rsidP="00580DC8">
      <w:pPr>
        <w:ind w:firstLineChars="0" w:firstLine="0"/>
        <w:jc w:val="center"/>
      </w:pPr>
      <w:r>
        <w:rPr>
          <w:noProof/>
        </w:rPr>
        <w:drawing>
          <wp:inline distT="0" distB="0" distL="0" distR="0" wp14:anchorId="3DC1FA0D" wp14:editId="55A28BD4">
            <wp:extent cx="692150" cy="995994"/>
            <wp:effectExtent l="0" t="0" r="0" b="0"/>
            <wp:docPr id="83" name="图片 83" descr="https://pic2.zhimg.com/v2-9e50886f504e741a88c843f48aa372a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2.zhimg.com/v2-9e50886f504e741a88c843f48aa372ad_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3603" cy="1012474"/>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7DB2C51" wp14:editId="0E3FF346">
            <wp:extent cx="2095500" cy="986554"/>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026" cy="999513"/>
                    </a:xfrm>
                    <a:prstGeom prst="rect">
                      <a:avLst/>
                    </a:prstGeom>
                  </pic:spPr>
                </pic:pic>
              </a:graphicData>
            </a:graphic>
          </wp:inline>
        </w:drawing>
      </w:r>
    </w:p>
    <w:p w:rsidR="00580DC8" w:rsidRDefault="00580DC8" w:rsidP="00580DC8">
      <w:pPr>
        <w:ind w:firstLineChars="0" w:firstLine="0"/>
        <w:jc w:val="center"/>
      </w:pPr>
      <w:r w:rsidRPr="00602945">
        <w:rPr>
          <w:rFonts w:ascii="黑体" w:eastAsia="黑体" w:hAnsi="黑体" w:hint="eastAsia"/>
          <w:sz w:val="18"/>
          <w:szCs w:val="18"/>
        </w:rPr>
        <w:t>图</w:t>
      </w:r>
      <w:r>
        <w:rPr>
          <w:rFonts w:ascii="黑体" w:eastAsia="黑体" w:hAnsi="黑体"/>
          <w:sz w:val="18"/>
          <w:szCs w:val="18"/>
        </w:rPr>
        <w:t>3</w:t>
      </w:r>
      <w:r w:rsidRPr="00602945">
        <w:rPr>
          <w:rFonts w:ascii="黑体" w:eastAsia="黑体" w:hAnsi="黑体"/>
          <w:sz w:val="18"/>
          <w:szCs w:val="18"/>
        </w:rPr>
        <w:t xml:space="preserve"> </w:t>
      </w:r>
      <w:r>
        <w:rPr>
          <w:rFonts w:ascii="黑体" w:eastAsia="黑体" w:hAnsi="黑体" w:hint="eastAsia"/>
          <w:sz w:val="18"/>
          <w:szCs w:val="18"/>
        </w:rPr>
        <w:t>传统相关滤波样本采样示意图</w:t>
      </w:r>
    </w:p>
    <w:p w:rsidR="00580DC8" w:rsidRDefault="00580DC8" w:rsidP="00580DC8">
      <w:pPr>
        <w:ind w:firstLine="420"/>
      </w:pPr>
      <w:r w:rsidRPr="00490BE8">
        <w:rPr>
          <w:rFonts w:hint="eastAsia"/>
        </w:rPr>
        <w:t>每个点都采一次，那就有几千个样本了。那么说到这里我们就很自然地有个想法了，我能不能直接扩大这个采样区域呢？这样样本数量又会大大增加，分类器性能会不会变好呢？于是本人在</w:t>
      </w:r>
      <w:r w:rsidRPr="00490BE8">
        <w:t>KCF</w:t>
      </w:r>
      <w:r w:rsidRPr="00490BE8">
        <w:t>的基础上做了个实验，扩大和缩小原始样本搜索区域。</w:t>
      </w:r>
    </w:p>
    <w:p w:rsidR="00580DC8" w:rsidRDefault="00580DC8" w:rsidP="00580DC8">
      <w:pPr>
        <w:ind w:firstLineChars="0" w:firstLine="0"/>
        <w:jc w:val="center"/>
      </w:pPr>
      <w:r>
        <w:rPr>
          <w:noProof/>
        </w:rPr>
        <w:lastRenderedPageBreak/>
        <w:drawing>
          <wp:inline distT="0" distB="0" distL="0" distR="0" wp14:anchorId="466481B9" wp14:editId="18D16004">
            <wp:extent cx="3448050" cy="3101903"/>
            <wp:effectExtent l="0" t="0" r="0" b="3810"/>
            <wp:docPr id="86" name="图片 86" descr="https://pic2.zhimg.com/v2-6171743d6d435be2847194d90fb1462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2.zhimg.com/v2-6171743d6d435be2847194d90fb14621_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1506" cy="3132000"/>
                    </a:xfrm>
                    <a:prstGeom prst="rect">
                      <a:avLst/>
                    </a:prstGeom>
                    <a:noFill/>
                    <a:ln>
                      <a:noFill/>
                    </a:ln>
                  </pic:spPr>
                </pic:pic>
              </a:graphicData>
            </a:graphic>
          </wp:inline>
        </w:drawing>
      </w:r>
    </w:p>
    <w:p w:rsidR="00580DC8" w:rsidRDefault="00580DC8" w:rsidP="00580DC8">
      <w:pPr>
        <w:ind w:firstLineChars="0" w:firstLine="0"/>
        <w:jc w:val="center"/>
      </w:pPr>
      <w:r w:rsidRPr="00602945">
        <w:rPr>
          <w:rFonts w:ascii="黑体" w:eastAsia="黑体" w:hAnsi="黑体" w:hint="eastAsia"/>
          <w:sz w:val="18"/>
          <w:szCs w:val="18"/>
        </w:rPr>
        <w:t>图</w:t>
      </w:r>
      <w:r>
        <w:rPr>
          <w:rFonts w:ascii="黑体" w:eastAsia="黑体" w:hAnsi="黑体"/>
          <w:sz w:val="18"/>
          <w:szCs w:val="18"/>
        </w:rPr>
        <w:t>4</w:t>
      </w:r>
      <w:r w:rsidRPr="00602945">
        <w:rPr>
          <w:rFonts w:ascii="黑体" w:eastAsia="黑体" w:hAnsi="黑体"/>
          <w:sz w:val="18"/>
          <w:szCs w:val="18"/>
        </w:rPr>
        <w:t xml:space="preserve"> </w:t>
      </w:r>
      <w:r>
        <w:rPr>
          <w:rFonts w:ascii="黑体" w:eastAsia="黑体" w:hAnsi="黑体" w:hint="eastAsia"/>
          <w:sz w:val="18"/>
          <w:szCs w:val="18"/>
        </w:rPr>
        <w:t>搜索区域的变化对于跟踪性能的影响</w:t>
      </w:r>
    </w:p>
    <w:p w:rsidR="00580DC8" w:rsidRDefault="00580DC8" w:rsidP="00580DC8">
      <w:pPr>
        <w:ind w:firstLine="420"/>
      </w:pPr>
      <w:r>
        <w:rPr>
          <w:rFonts w:hint="eastAsia"/>
        </w:rPr>
        <w:t>从结果可以看出，最左边的样本数量最少，质量还行，所以训练出来的分类器还可以；中间的样本数量和质量都不错，所以结果很好；</w:t>
      </w:r>
      <w:r w:rsidRPr="00A0431A">
        <w:rPr>
          <w:rFonts w:hint="eastAsia"/>
        </w:rPr>
        <w:t>右边的由于正样本质量太差，包含了太多背景信息，导致分类器误认为背景也是需要跟踪的目标了</w:t>
      </w:r>
      <w:r>
        <w:rPr>
          <w:rFonts w:hint="eastAsia"/>
        </w:rPr>
        <w:t>，所以即使它样本的数量增加到几万个了但是效果依旧很差。也就是说，样本数量有了但质量还是很差。那么我们就不能既要样本的数量又要样本的质量吗？答案是可以的，来看看本文是如何提高样本质量的：思想就一个字：剪。具体的操作如图</w:t>
      </w:r>
      <w:r>
        <w:rPr>
          <w:rFonts w:hint="eastAsia"/>
        </w:rPr>
        <w:t>2</w:t>
      </w:r>
      <w:r>
        <w:rPr>
          <w:rFonts w:hint="eastAsia"/>
        </w:rPr>
        <w:t>所示，这样一来，数量上：样本的数量达到了十几万个，远超之前的几千个；质量上：正样本中包含了目标和周围一小块的信息，负样本中包含了整幅图片上的背景信息（这些信息在传统的</w:t>
      </w:r>
      <w:r>
        <w:t>CF</w:t>
      </w:r>
      <w:r>
        <w:t>中是被直接舍弃的）。</w:t>
      </w:r>
    </w:p>
    <w:p w:rsidR="00580DC8" w:rsidRPr="00433CD4" w:rsidRDefault="00580DC8" w:rsidP="00580DC8">
      <w:pPr>
        <w:ind w:firstLine="420"/>
      </w:pPr>
      <w:r>
        <w:rPr>
          <w:rFonts w:hint="eastAsia"/>
        </w:rPr>
        <w:t>正因为利用了这么多背景信息，所以作者给这个方法起名叫</w:t>
      </w:r>
      <w:r w:rsidRPr="00A0431A">
        <w:rPr>
          <w:rFonts w:hint="eastAsia"/>
        </w:rPr>
        <w:t>背景感知相关滤波器法。构思容易，实现难</w:t>
      </w:r>
      <w:r>
        <w:rPr>
          <w:rFonts w:hint="eastAsia"/>
        </w:rPr>
        <w:t>，下面看看作者是怎么在传统相关滤波器方法的基础上实现这个构思的。</w:t>
      </w:r>
    </w:p>
    <w:p w:rsidR="002E5D0E" w:rsidRDefault="00580DC8" w:rsidP="00580DC8">
      <w:pPr>
        <w:ind w:firstLine="420"/>
      </w:pPr>
      <w:r>
        <w:rPr>
          <w:rFonts w:hint="eastAsia"/>
        </w:rPr>
        <w:t>该部分主要讲述本文算法的核心细节，包括算法的主要流程、数学模型的建立以及模型的求解方法。要完全的理解跟踪算法必须从最基础的问题本质出发，借助数学模型对问题进行抽象，最后通过优化求解方法得到解决方案。</w:t>
      </w:r>
    </w:p>
    <w:p w:rsidR="00CC5517" w:rsidRPr="00CC5517" w:rsidRDefault="00CC5517" w:rsidP="00CC5517">
      <w:pPr>
        <w:ind w:firstLineChars="0" w:firstLine="0"/>
        <w:rPr>
          <w:b/>
        </w:rPr>
      </w:pPr>
      <w:r w:rsidRPr="00CC5517">
        <w:rPr>
          <w:rFonts w:hint="eastAsia"/>
          <w:b/>
        </w:rPr>
        <w:t>主要创新：</w:t>
      </w:r>
    </w:p>
    <w:p w:rsidR="00CC5517" w:rsidRDefault="00CC5517" w:rsidP="00CC5517">
      <w:pPr>
        <w:ind w:firstLineChars="0" w:firstLine="0"/>
        <w:jc w:val="center"/>
      </w:pPr>
      <w:r>
        <w:rPr>
          <w:noProof/>
        </w:rPr>
        <w:drawing>
          <wp:inline distT="0" distB="0" distL="0" distR="0" wp14:anchorId="45127D98" wp14:editId="71691598">
            <wp:extent cx="5274310" cy="14712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71295"/>
                    </a:xfrm>
                    <a:prstGeom prst="rect">
                      <a:avLst/>
                    </a:prstGeom>
                  </pic:spPr>
                </pic:pic>
              </a:graphicData>
            </a:graphic>
          </wp:inline>
        </w:drawing>
      </w:r>
    </w:p>
    <w:p w:rsidR="00CC5517" w:rsidRDefault="00CC5517" w:rsidP="00CC5517">
      <w:pPr>
        <w:ind w:firstLineChars="0" w:firstLine="0"/>
        <w:jc w:val="center"/>
        <w:rPr>
          <w:rFonts w:ascii="黑体" w:eastAsia="黑体" w:hAnsi="黑体"/>
          <w:sz w:val="18"/>
          <w:szCs w:val="18"/>
        </w:rPr>
      </w:pPr>
      <w:bookmarkStart w:id="11" w:name="OLE_LINK4"/>
      <w:bookmarkStart w:id="12" w:name="OLE_LINK5"/>
      <w:r w:rsidRPr="00602945">
        <w:rPr>
          <w:rFonts w:ascii="黑体" w:eastAsia="黑体" w:hAnsi="黑体" w:hint="eastAsia"/>
          <w:sz w:val="18"/>
          <w:szCs w:val="18"/>
        </w:rPr>
        <w:t>图</w:t>
      </w:r>
      <w:r>
        <w:rPr>
          <w:rFonts w:ascii="黑体" w:eastAsia="黑体" w:hAnsi="黑体"/>
          <w:sz w:val="18"/>
          <w:szCs w:val="18"/>
        </w:rPr>
        <w:t>2</w:t>
      </w:r>
      <w:r w:rsidRPr="00602945">
        <w:rPr>
          <w:rFonts w:ascii="黑体" w:eastAsia="黑体" w:hAnsi="黑体"/>
          <w:sz w:val="18"/>
          <w:szCs w:val="18"/>
        </w:rPr>
        <w:t xml:space="preserve"> </w:t>
      </w:r>
      <w:r>
        <w:rPr>
          <w:rFonts w:ascii="黑体" w:eastAsia="黑体" w:hAnsi="黑体"/>
          <w:sz w:val="18"/>
          <w:szCs w:val="18"/>
        </w:rPr>
        <w:t>BACF</w:t>
      </w:r>
      <w:r>
        <w:rPr>
          <w:rFonts w:ascii="黑体" w:eastAsia="黑体" w:hAnsi="黑体" w:hint="eastAsia"/>
          <w:sz w:val="18"/>
          <w:szCs w:val="18"/>
        </w:rPr>
        <w:t>算法的核心思路示意图</w:t>
      </w:r>
      <w:bookmarkEnd w:id="11"/>
      <w:bookmarkEnd w:id="12"/>
    </w:p>
    <w:p w:rsidR="00CC5517" w:rsidRPr="00CC5517" w:rsidRDefault="00CC5517" w:rsidP="00CC5517">
      <w:pPr>
        <w:ind w:firstLine="420"/>
        <w:rPr>
          <w:rFonts w:hint="eastAsia"/>
        </w:rPr>
      </w:pPr>
      <w:r>
        <w:rPr>
          <w:rFonts w:hint="eastAsia"/>
        </w:rPr>
        <w:t>这篇论文效果出众的主要原因就是把</w:t>
      </w:r>
      <w:r w:rsidRPr="00A0431A">
        <w:rPr>
          <w:rFonts w:hint="eastAsia"/>
        </w:rPr>
        <w:t>样本的数量和质量都提升</w:t>
      </w:r>
      <w:r>
        <w:rPr>
          <w:rFonts w:hint="eastAsia"/>
        </w:rPr>
        <w:t>了。数量上，把通常训练</w:t>
      </w:r>
      <w:r>
        <w:rPr>
          <w:rFonts w:hint="eastAsia"/>
        </w:rPr>
        <w:lastRenderedPageBreak/>
        <w:t>相关滤波器用到的几千个样本一下子增加到了几万个甚至十几万个，所以训练出来的相关滤波器效果当然比之前的好得多。质量上，正样本的周围不能包含太多的背景信息，不然分类器会误认为这些背景信息也是正样本，导致分类错误。所以这里作者就创造性地把样本有用的部分裁剪出来了，这样样本的质量就很高了。这里我只是大体上描述一下，后面我会用示意图来进一步阐明。</w:t>
      </w:r>
    </w:p>
    <w:p w:rsidR="002E5D0E" w:rsidRDefault="002E5D0E" w:rsidP="002E5D0E">
      <w:pPr>
        <w:pStyle w:val="2"/>
      </w:pPr>
      <w:bookmarkStart w:id="13" w:name="_Toc1494372"/>
      <w:r>
        <w:rPr>
          <w:rFonts w:hint="eastAsia"/>
        </w:rPr>
        <w:t>4</w:t>
      </w:r>
      <w:r>
        <w:rPr>
          <w:rFonts w:hint="eastAsia"/>
        </w:rPr>
        <w:t>、原理分析</w:t>
      </w:r>
      <w:bookmarkEnd w:id="13"/>
    </w:p>
    <w:p w:rsidR="00580DC8" w:rsidRDefault="00580DC8" w:rsidP="00580DC8">
      <w:pPr>
        <w:ind w:firstLine="420"/>
      </w:pPr>
      <w:r>
        <w:rPr>
          <w:rFonts w:hint="eastAsia"/>
        </w:rPr>
        <w:t>为了同时提高训练样本的额数量和质量，作者先根据目标框的大小直接扩大若干倍，在这样的图像区域内进行循环位移可以得到更多数量的待训练样本，这样就做到了训练样本数量的大幅度提高；然后在这样通过循环位移得到的样本中截取中心小区域与目标等大的图像区域为最后真正使用的训练样本，这样得到的样本质量得到了明显的提升，使用到大量的真实背景样本，而不是通过循环位移得到的近似负样本；在训练样本质量和数量都得到提高的情况下，跟踪算法的精度和鲁棒性也会得到明显的提升。同时需要注意的是，上述的样本剪裁过程要做到高效，不能对跟踪实时性影响太大。</w:t>
      </w:r>
    </w:p>
    <w:p w:rsidR="00580DC8" w:rsidRPr="00580DC8" w:rsidRDefault="00580DC8" w:rsidP="00580DC8">
      <w:pPr>
        <w:ind w:firstLineChars="0" w:firstLine="0"/>
        <w:rPr>
          <w:rFonts w:hint="eastAsia"/>
          <w:b/>
        </w:rPr>
      </w:pPr>
      <w:r w:rsidRPr="00580DC8">
        <w:rPr>
          <w:rFonts w:hint="eastAsia"/>
          <w:b/>
        </w:rPr>
        <w:t>数学模型：</w:t>
      </w:r>
    </w:p>
    <w:p w:rsidR="00580DC8" w:rsidRDefault="00580DC8" w:rsidP="00580DC8">
      <w:pPr>
        <w:ind w:firstLine="420"/>
      </w:pPr>
      <w:r>
        <w:t>理论规划</w:t>
      </w:r>
      <w:r>
        <w:rPr>
          <w:rFonts w:hint="eastAsia"/>
        </w:rPr>
        <w:t>：作者构思时的思路就是在循环采样的基础上再裁剪，所以实现时也是在传统做法的基础上增加了裁剪的步骤。传统的相关滤波器训练是按最小二乘</w:t>
      </w:r>
      <w:r>
        <w:t>+</w:t>
      </w:r>
      <w:r>
        <w:t>正则项</w:t>
      </w:r>
      <w:r>
        <w:rPr>
          <w:rFonts w:hint="eastAsia"/>
        </w:rPr>
        <w:t>框架进行设计得到的</w:t>
      </w:r>
      <w:r>
        <w:t>：</w:t>
      </w:r>
    </w:p>
    <w:p w:rsidR="00580DC8" w:rsidRDefault="00580DC8" w:rsidP="00580DC8">
      <w:pPr>
        <w:ind w:firstLine="420"/>
        <w:jc w:val="right"/>
      </w:pPr>
      <m:oMath>
        <m:r>
          <m:rPr>
            <m:sty m:val="p"/>
          </m:rPr>
          <w:rPr>
            <w:rFonts w:ascii="Cambria Math" w:hAnsi="Cambria Math"/>
          </w:rPr>
          <m:t>E</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j</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e>
                        </m:d>
                      </m:e>
                    </m:nary>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e>
                </m:d>
              </m:e>
              <m:sub>
                <m:r>
                  <w:rPr>
                    <w:rFonts w:ascii="Cambria Math" w:hAnsi="Cambria Math"/>
                  </w:rPr>
                  <m:t>2</m:t>
                </m:r>
              </m:sub>
              <m:sup>
                <m:r>
                  <w:rPr>
                    <w:rFonts w:ascii="Cambria Math" w:hAnsi="Cambria Math"/>
                  </w:rPr>
                  <m:t>2</m:t>
                </m:r>
              </m:sup>
            </m:sSubSup>
          </m:e>
        </m:nary>
      </m:oMath>
      <w:r>
        <w:rPr>
          <w:rFonts w:hint="eastAsia"/>
        </w:rPr>
        <w:t xml:space="preserve"> </w:t>
      </w:r>
      <w:r>
        <w:t xml:space="preserve">            </w:t>
      </w:r>
      <w:r>
        <w:rPr>
          <w:rFonts w:hint="eastAsia"/>
        </w:rPr>
        <w:t>(</w:t>
      </w:r>
      <w:r>
        <w:t>1)</w:t>
      </w:r>
    </w:p>
    <w:p w:rsidR="00580DC8" w:rsidRDefault="00580DC8" w:rsidP="00580DC8">
      <w:pPr>
        <w:ind w:firstLine="420"/>
      </w:pPr>
      <w:r w:rsidRPr="00490BE8">
        <w:rPr>
          <w:rFonts w:hint="eastAsia"/>
        </w:rPr>
        <w:t>上图中的</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490BE8">
        <w:t>是正样本，中括号里</w:t>
      </w:r>
      <w:r>
        <w:rPr>
          <w:rFonts w:hint="eastAsia"/>
        </w:rPr>
        <w:t>的</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oMath>
      <w:r w:rsidRPr="00490BE8">
        <w:t>是循环移位操作，</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490BE8">
        <w:t>就是我们需要训练的相关滤波器。现在要加一步裁剪的步骤，就是</w:t>
      </w:r>
      <w:r>
        <w:rPr>
          <w:rFonts w:hint="eastAsia"/>
        </w:rPr>
        <w:t>加入了</w:t>
      </w:r>
      <w:r w:rsidRPr="00490BE8">
        <w:t>下</w:t>
      </w:r>
      <w:r>
        <w:rPr>
          <w:rFonts w:hint="eastAsia"/>
        </w:rPr>
        <w:t>式</w:t>
      </w:r>
      <w:r w:rsidRPr="00490BE8">
        <w:t>中的矩阵</w:t>
      </w:r>
      <w:r w:rsidRPr="00490BE8">
        <w:t>P</w:t>
      </w:r>
      <w:r w:rsidRPr="00490BE8">
        <w:t>：</w:t>
      </w:r>
    </w:p>
    <w:p w:rsidR="00580DC8" w:rsidRDefault="00580DC8" w:rsidP="00580DC8">
      <w:pPr>
        <w:ind w:firstLine="420"/>
        <w:jc w:val="right"/>
      </w:pPr>
      <m:oMath>
        <m:r>
          <m:rPr>
            <m:sty m:val="p"/>
          </m:rPr>
          <w:rPr>
            <w:rFonts w:ascii="Cambria Math" w:hAnsi="Cambria Math"/>
          </w:rPr>
          <m:t>E</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j</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Px</m:t>
                            </m:r>
                          </m:e>
                          <m:sub>
                            <m:r>
                              <w:rPr>
                                <w:rFonts w:ascii="Cambria Math" w:hAnsi="Cambria Math"/>
                              </w:rPr>
                              <m:t>k</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e>
                        </m:d>
                      </m:e>
                    </m:nary>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e>
                </m:d>
              </m:e>
              <m:sub>
                <m:r>
                  <w:rPr>
                    <w:rFonts w:ascii="Cambria Math" w:hAnsi="Cambria Math"/>
                  </w:rPr>
                  <m:t>2</m:t>
                </m:r>
              </m:sub>
              <m:sup>
                <m:r>
                  <w:rPr>
                    <w:rFonts w:ascii="Cambria Math" w:hAnsi="Cambria Math"/>
                  </w:rPr>
                  <m:t>2</m:t>
                </m:r>
              </m:sup>
            </m:sSubSup>
          </m:e>
        </m:nary>
      </m:oMath>
      <w:r>
        <w:rPr>
          <w:rFonts w:hint="eastAsia"/>
        </w:rPr>
        <w:t xml:space="preserve"> </w:t>
      </w:r>
      <w:r>
        <w:t xml:space="preserve">           </w:t>
      </w:r>
      <w:r>
        <w:rPr>
          <w:rFonts w:hint="eastAsia"/>
        </w:rPr>
        <w:t>(</w:t>
      </w:r>
      <w:r>
        <w:t>2)</w:t>
      </w:r>
    </w:p>
    <w:p w:rsidR="00580DC8" w:rsidRDefault="00580DC8" w:rsidP="00580DC8">
      <w:pPr>
        <w:ind w:firstLine="420"/>
      </w:pPr>
      <w:r w:rsidRPr="00490BE8">
        <w:rPr>
          <w:rFonts w:hint="eastAsia"/>
        </w:rPr>
        <w:t>经过快速傅立叶变换投到频域中，为了使用</w:t>
      </w:r>
      <w:r w:rsidRPr="00490BE8">
        <w:t>ALM</w:t>
      </w:r>
      <w:r w:rsidRPr="00490BE8">
        <w:t>增广拉格朗日法，构造出一个辅助变量</w:t>
      </w:r>
      <w:r w:rsidRPr="00490BE8">
        <w:t>g</w:t>
      </w:r>
      <w:r w:rsidRPr="00490BE8">
        <w:t>，并且</w:t>
      </w:r>
      <w:r w:rsidRPr="00490BE8">
        <w:t>g</w:t>
      </w:r>
      <w:r w:rsidRPr="00490BE8">
        <w:t>服从裁剪的操作</w:t>
      </w:r>
      <w:r>
        <w:rPr>
          <w:rFonts w:hint="eastAsia"/>
        </w:rPr>
        <w:t>：</w:t>
      </w:r>
    </w:p>
    <w:p w:rsidR="00580DC8" w:rsidRPr="00580DC8" w:rsidRDefault="00580DC8" w:rsidP="00580DC8">
      <w:pPr>
        <w:ind w:firstLine="420"/>
      </w:pPr>
      <m:oMathPara>
        <m:oMath>
          <m:r>
            <m:rPr>
              <m:sty m:val="p"/>
            </m:rPr>
            <w:rPr>
              <w:rFonts w:ascii="Cambria Math" w:hAnsi="Cambria Math"/>
            </w:rPr>
            <m:t>E</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w:bookmarkStart w:id="14" w:name="OLE_LINK1"/>
                  <w:bookmarkStart w:id="15" w:name="OLE_LINK2"/>
                  <m:acc>
                    <m:accPr>
                      <m:ctrlPr>
                        <w:rPr>
                          <w:rFonts w:ascii="Cambria Math" w:hAnsi="Cambria Math"/>
                          <w:i/>
                        </w:rPr>
                      </m:ctrlPr>
                    </m:accPr>
                    <m:e>
                      <m:r>
                        <w:rPr>
                          <w:rFonts w:ascii="Cambria Math" w:hAnsi="Cambria Math"/>
                        </w:rPr>
                        <m:t>g</m:t>
                      </m:r>
                    </m:e>
                  </m:acc>
                  <w:bookmarkEnd w:id="14"/>
                  <w:bookmarkEnd w:id="15"/>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h</m:t>
                  </m:r>
                </m:e>
              </m:d>
            </m:e>
            <m:sub>
              <m:r>
                <w:rPr>
                  <w:rFonts w:ascii="Cambria Math" w:hAnsi="Cambria Math"/>
                </w:rPr>
                <m:t>2</m:t>
              </m:r>
            </m:sub>
            <m:sup>
              <m:r>
                <w:rPr>
                  <w:rFonts w:ascii="Cambria Math" w:hAnsi="Cambria Math"/>
                </w:rPr>
                <m:t>2</m:t>
              </m:r>
            </m:sup>
          </m:sSubSup>
          <m:r>
            <m:rPr>
              <m:sty m:val="p"/>
            </m:rPr>
            <w:rPr>
              <w:rFonts w:ascii="Cambria Math" w:hAnsi="Cambria Math"/>
            </w:rPr>
            <m:t xml:space="preserve">     s.t.  </m:t>
          </m:r>
          <m:acc>
            <m:accPr>
              <m:ctrlPr>
                <w:rPr>
                  <w:rFonts w:ascii="Cambria Math" w:hAnsi="Cambria Math"/>
                  <w:i/>
                </w:rPr>
              </m:ctrlPr>
            </m:accPr>
            <m:e>
              <m:r>
                <w:rPr>
                  <w:rFonts w:ascii="Cambria Math" w:hAnsi="Cambria Math"/>
                </w:rPr>
                <m:t>g</m:t>
              </m:r>
            </m:e>
          </m:acc>
          <m:r>
            <w:rPr>
              <w:rFonts w:ascii="Cambria Math" w:hAnsi="Cambria Math"/>
            </w:rPr>
            <m:t>=</m:t>
          </m:r>
          <m:rad>
            <m:radPr>
              <m:degHide m:val="1"/>
              <m:ctrlPr>
                <w:rPr>
                  <w:rFonts w:ascii="Cambria Math" w:hAnsi="Cambria Math"/>
                  <w:i/>
                </w:rPr>
              </m:ctrlPr>
            </m:radPr>
            <m:deg/>
            <m:e>
              <m:r>
                <w:rPr>
                  <w:rFonts w:ascii="Cambria Math" w:hAnsi="Cambria Math"/>
                </w:rPr>
                <m:t>T</m:t>
              </m:r>
            </m:e>
          </m:rad>
          <m:d>
            <m:dPr>
              <m:ctrlPr>
                <w:rPr>
                  <w:rFonts w:ascii="Cambria Math" w:hAnsi="Cambria Math"/>
                  <w:i/>
                </w:rPr>
              </m:ctrlPr>
            </m:dPr>
            <m:e>
              <m:r>
                <w:rPr>
                  <w:rFonts w:ascii="Cambria Math" w:hAnsi="Cambria Math"/>
                </w:rPr>
                <m:t>F</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i/>
                </w:rPr>
                <w:sym w:font="Symbol" w:char="F0C4"/>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h</m:t>
          </m:r>
        </m:oMath>
      </m:oMathPara>
    </w:p>
    <w:p w:rsidR="00580DC8" w:rsidRPr="00580DC8" w:rsidRDefault="00580DC8" w:rsidP="00580DC8">
      <w:pPr>
        <w:ind w:firstLineChars="0" w:firstLine="0"/>
        <w:rPr>
          <w:rFonts w:hint="eastAsia"/>
          <w:b/>
        </w:rPr>
      </w:pPr>
      <w:r w:rsidRPr="00580DC8">
        <w:rPr>
          <w:rFonts w:hint="eastAsia"/>
          <w:b/>
        </w:rPr>
        <w:t>模型求解：</w:t>
      </w:r>
    </w:p>
    <w:p w:rsidR="00580DC8" w:rsidRDefault="00580DC8" w:rsidP="00580DC8">
      <w:pPr>
        <w:ind w:firstLine="420"/>
      </w:pPr>
      <w:r w:rsidRPr="00490BE8">
        <w:t>利用增广拉格朗日法之后得到：</w:t>
      </w:r>
    </w:p>
    <w:p w:rsidR="00580DC8" w:rsidRDefault="00580DC8" w:rsidP="00580DC8">
      <w:pPr>
        <w:ind w:firstLine="420"/>
      </w:pPr>
      <m:oMathPara>
        <m:oMath>
          <m:r>
            <m:rPr>
              <m:sty m:val="p"/>
            </m:rPr>
            <w:rPr>
              <w:rFonts w:ascii="Cambria Math" w:hAnsi="Cambria Math"/>
            </w:rPr>
            <m:t>L</m:t>
          </m:r>
          <m:d>
            <m:dPr>
              <m:ctrlPr>
                <w:rPr>
                  <w:rFonts w:ascii="Cambria Math" w:hAnsi="Cambria Math"/>
                </w:rPr>
              </m:ctrlPr>
            </m:dPr>
            <m:e>
              <m:acc>
                <m:accPr>
                  <m:ctrlPr>
                    <w:rPr>
                      <w:rFonts w:ascii="Cambria Math" w:hAnsi="Cambria Math"/>
                      <w:i/>
                    </w:rPr>
                  </m:ctrlPr>
                </m:accPr>
                <m:e>
                  <m:r>
                    <w:rPr>
                      <w:rFonts w:ascii="Cambria Math" w:hAnsi="Cambria Math"/>
                    </w:rPr>
                    <m:t>g</m:t>
                  </m:r>
                </m:e>
              </m:acc>
              <m:r>
                <w:rPr>
                  <w:rFonts w:ascii="Cambria Math" w:hAnsi="Cambria Math"/>
                </w:rPr>
                <m:t>,h,</m:t>
              </m:r>
              <m:acc>
                <m:accPr>
                  <m:ctrlPr>
                    <w:rPr>
                      <w:rFonts w:ascii="Cambria Math" w:hAnsi="Cambria Math"/>
                      <w:i/>
                    </w:rPr>
                  </m:ctrlPr>
                </m:accPr>
                <m:e>
                  <m:r>
                    <w:rPr>
                      <w:rFonts w:ascii="Cambria Math" w:hAnsi="Cambria Math"/>
                    </w:rPr>
                    <m:t>ζ</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acc>
                    <m:accPr>
                      <m:ctrlPr>
                        <w:rPr>
                          <w:rFonts w:ascii="Cambria Math" w:hAnsi="Cambria Math"/>
                          <w:i/>
                        </w:rPr>
                      </m:ctrlPr>
                    </m:accPr>
                    <m:e>
                      <m:r>
                        <w:rPr>
                          <w:rFonts w:ascii="Cambria Math" w:hAnsi="Cambria Math"/>
                        </w:rPr>
                        <m:t>g</m:t>
                      </m:r>
                    </m:e>
                  </m:acc>
                </m:e>
              </m:d>
            </m:e>
            <m:sub>
              <m:r>
                <w:rPr>
                  <w:rFonts w:ascii="Cambria Math" w:hAnsi="Cambria Math"/>
                </w:rPr>
                <m:t>2</m:t>
              </m:r>
            </m:sub>
            <m:sup>
              <m:r>
                <w:rPr>
                  <w:rFonts w:ascii="Cambria Math" w:hAnsi="Cambria Math"/>
                </w:rPr>
                <m:t>2</m:t>
              </m:r>
            </m:sup>
          </m:sSubSup>
          <m:r>
            <w:rPr>
              <w:rFonts w:ascii="Cambria Math" w:hAnsi="Cambria Math"/>
            </w:rPr>
            <m:t>+</m:t>
          </m:r>
          <w:bookmarkStart w:id="16" w:name="OLE_LINK3"/>
          <m:f>
            <m:fPr>
              <m:ctrlPr>
                <w:rPr>
                  <w:rFonts w:ascii="Cambria Math" w:hAnsi="Cambria Math"/>
                  <w:i/>
                </w:rPr>
              </m:ctrlPr>
            </m:fPr>
            <m:num>
              <m:r>
                <w:rPr>
                  <w:rFonts w:ascii="Cambria Math" w:hAnsi="Cambria Math"/>
                </w:rPr>
                <m:t>λ</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h</m:t>
                  </m:r>
                </m:e>
              </m:d>
            </m:e>
            <m:sub>
              <m:r>
                <w:rPr>
                  <w:rFonts w:ascii="Cambria Math" w:hAnsi="Cambria Math"/>
                </w:rPr>
                <m:t>2</m:t>
              </m:r>
            </m:sub>
            <m:sup>
              <m:r>
                <w:rPr>
                  <w:rFonts w:ascii="Cambria Math" w:hAnsi="Cambria Math"/>
                </w:rPr>
                <m:t>2</m:t>
              </m:r>
            </m:sup>
          </m:sSubSup>
          <m:r>
            <w:rPr>
              <w:rFonts w:ascii="Cambria Math" w:hAnsi="Cambria Math" w:hint="eastAsia"/>
            </w:rPr>
            <m:t>+</m:t>
          </m:r>
          <m:sSup>
            <m:sSupPr>
              <m:ctrlPr>
                <w:rPr>
                  <w:rFonts w:ascii="Cambria Math" w:hAnsi="Cambria Math"/>
                  <w:i/>
                </w:rPr>
              </m:ctrlPr>
            </m:sSupPr>
            <m:e>
              <m:acc>
                <m:accPr>
                  <m:ctrlPr>
                    <w:rPr>
                      <w:rFonts w:ascii="Cambria Math" w:hAnsi="Cambria Math"/>
                      <w:i/>
                    </w:rPr>
                  </m:ctrlPr>
                </m:accPr>
                <m:e>
                  <m:r>
                    <w:rPr>
                      <w:rFonts w:ascii="Cambria Math" w:hAnsi="Cambria Math"/>
                    </w:rPr>
                    <m:t>ζ</m:t>
                  </m:r>
                </m:e>
              </m:acc>
            </m:e>
            <m:sup>
              <m:r>
                <w:rPr>
                  <w:rFonts w:ascii="Cambria Math" w:hAnsi="Cambria Math"/>
                </w:rPr>
                <m:t>T</m:t>
              </m:r>
            </m:sup>
          </m:sSup>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m:t>
              </m:r>
              <m:rad>
                <m:radPr>
                  <m:degHide m:val="1"/>
                  <m:ctrlPr>
                    <w:rPr>
                      <w:rFonts w:ascii="Cambria Math" w:hAnsi="Cambria Math"/>
                      <w:i/>
                    </w:rPr>
                  </m:ctrlPr>
                </m:radPr>
                <m:deg/>
                <m:e>
                  <m:r>
                    <w:rPr>
                      <w:rFonts w:ascii="Cambria Math" w:hAnsi="Cambria Math"/>
                    </w:rPr>
                    <m:t>T</m:t>
                  </m:r>
                </m:e>
              </m:rad>
              <m:d>
                <m:dPr>
                  <m:ctrlPr>
                    <w:rPr>
                      <w:rFonts w:ascii="Cambria Math" w:hAnsi="Cambria Math"/>
                      <w:i/>
                    </w:rPr>
                  </m:ctrlPr>
                </m:dPr>
                <m:e>
                  <m:r>
                    <w:rPr>
                      <w:rFonts w:ascii="Cambria Math" w:hAnsi="Cambria Math"/>
                    </w:rPr>
                    <m:t>F</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i/>
                    </w:rPr>
                    <w:sym w:font="Symbol" w:char="F0C4"/>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m:t>
                  </m:r>
                  <m:rad>
                    <m:radPr>
                      <m:degHide m:val="1"/>
                      <m:ctrlPr>
                        <w:rPr>
                          <w:rFonts w:ascii="Cambria Math" w:hAnsi="Cambria Math"/>
                          <w:i/>
                        </w:rPr>
                      </m:ctrlPr>
                    </m:radPr>
                    <m:deg/>
                    <m:e>
                      <m:r>
                        <w:rPr>
                          <w:rFonts w:ascii="Cambria Math" w:hAnsi="Cambria Math"/>
                        </w:rPr>
                        <m:t>T</m:t>
                      </m:r>
                    </m:e>
                  </m:rad>
                  <m:d>
                    <m:dPr>
                      <m:ctrlPr>
                        <w:rPr>
                          <w:rFonts w:ascii="Cambria Math" w:hAnsi="Cambria Math"/>
                          <w:i/>
                        </w:rPr>
                      </m:ctrlPr>
                    </m:dPr>
                    <m:e>
                      <m:r>
                        <w:rPr>
                          <w:rFonts w:ascii="Cambria Math" w:hAnsi="Cambria Math"/>
                        </w:rPr>
                        <m:t>F</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i/>
                        </w:rPr>
                        <w:sym w:font="Symbol" w:char="F0C4"/>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h</m:t>
                  </m:r>
                </m:e>
              </m:d>
            </m:e>
            <m:sup>
              <m:r>
                <w:rPr>
                  <w:rFonts w:ascii="Cambria Math" w:hAnsi="Cambria Math"/>
                </w:rPr>
                <m:t>2</m:t>
              </m:r>
            </m:sup>
          </m:sSup>
        </m:oMath>
      </m:oMathPara>
      <w:bookmarkEnd w:id="16"/>
    </w:p>
    <w:p w:rsidR="00580DC8" w:rsidRDefault="00580DC8" w:rsidP="00580DC8">
      <w:pPr>
        <w:ind w:firstLine="420"/>
      </w:pPr>
      <w:r w:rsidRPr="00490BE8">
        <w:rPr>
          <w:rFonts w:hint="eastAsia"/>
        </w:rPr>
        <w:t>用</w:t>
      </w:r>
      <w:r w:rsidRPr="00490BE8">
        <w:t>ADMM</w:t>
      </w:r>
      <w:r w:rsidRPr="00490BE8">
        <w:t>交替求解算法，把原问题转化成求解滤波器</w:t>
      </w:r>
      <w:r w:rsidRPr="00490BE8">
        <w:t>h</w:t>
      </w:r>
      <w:r w:rsidRPr="00490BE8">
        <w:t>和辅助变量</w:t>
      </w:r>
      <w:r w:rsidRPr="00490BE8">
        <w:t>g</w:t>
      </w:r>
      <w:r w:rsidRPr="00490BE8">
        <w:t>的两个子问题：</w:t>
      </w:r>
    </w:p>
    <w:p w:rsidR="00580DC8" w:rsidRDefault="00580DC8" w:rsidP="00580DC8">
      <w:pPr>
        <w:ind w:firstLineChars="0" w:firstLine="0"/>
      </w:pPr>
      <w:r>
        <w:t>Subproblem h</w:t>
      </w:r>
    </w:p>
    <w:p w:rsidR="00580DC8" w:rsidRDefault="00580DC8" w:rsidP="00580DC8">
      <w:pPr>
        <w:ind w:firstLineChars="0" w:firstLine="0"/>
      </w:pPr>
      <m:oMathPara>
        <m:oMath>
          <m:func>
            <m:funcPr>
              <m:ctrlPr>
                <w:rPr>
                  <w:rFonts w:ascii="Cambria Math" w:hAnsi="Cambria Math"/>
                  <w:i/>
                </w:rPr>
              </m:ctrlPr>
            </m:funcPr>
            <m:fName>
              <m:sSup>
                <m:sSupPr>
                  <m:ctrlPr>
                    <w:rPr>
                      <w:rFonts w:ascii="Cambria Math" w:hAnsi="Cambria Math"/>
                    </w:rPr>
                  </m:ctrlPr>
                </m:sSupPr>
                <m:e>
                  <m:r>
                    <w:rPr>
                      <w:rFonts w:ascii="Cambria Math" w:hAnsi="Cambria Math"/>
                    </w:rPr>
                    <m:t>h</m:t>
                  </m:r>
                </m:e>
                <m:sup>
                  <m:r>
                    <w:rPr>
                      <w:rFonts w:ascii="Cambria Math" w:hAnsi="Cambria Math"/>
                    </w:rPr>
                    <m:t>*</m:t>
                  </m:r>
                </m:sup>
              </m:sSup>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h</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h</m:t>
                              </m:r>
                            </m:e>
                          </m:d>
                        </m:e>
                        <m:sub>
                          <m:r>
                            <w:rPr>
                              <w:rFonts w:ascii="Cambria Math" w:hAnsi="Cambria Math"/>
                            </w:rPr>
                            <m:t>2</m:t>
                          </m:r>
                        </m:sub>
                        <m:sup>
                          <m:r>
                            <w:rPr>
                              <w:rFonts w:ascii="Cambria Math" w:hAnsi="Cambria Math"/>
                            </w:rPr>
                            <m:t>2</m:t>
                          </m:r>
                        </m:sup>
                      </m:sSubSup>
                      <m:r>
                        <w:rPr>
                          <w:rFonts w:ascii="Cambria Math" w:hAnsi="Cambria Math" w:hint="eastAsia"/>
                        </w:rPr>
                        <m:t>+</m:t>
                      </m:r>
                      <m:sSup>
                        <m:sSupPr>
                          <m:ctrlPr>
                            <w:rPr>
                              <w:rFonts w:ascii="Cambria Math" w:hAnsi="Cambria Math"/>
                              <w:i/>
                            </w:rPr>
                          </m:ctrlPr>
                        </m:sSupPr>
                        <m:e>
                          <m:acc>
                            <m:accPr>
                              <m:ctrlPr>
                                <w:rPr>
                                  <w:rFonts w:ascii="Cambria Math" w:hAnsi="Cambria Math"/>
                                  <w:i/>
                                </w:rPr>
                              </m:ctrlPr>
                            </m:accPr>
                            <m:e>
                              <m:r>
                                <w:rPr>
                                  <w:rFonts w:ascii="Cambria Math" w:hAnsi="Cambria Math"/>
                                </w:rPr>
                                <m:t>ζ</m:t>
                              </m:r>
                            </m:e>
                          </m:acc>
                        </m:e>
                        <m:sup>
                          <m:r>
                            <w:rPr>
                              <w:rFonts w:ascii="Cambria Math" w:hAnsi="Cambria Math"/>
                            </w:rPr>
                            <m:t>T</m:t>
                          </m:r>
                        </m:sup>
                      </m:sSup>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m:t>
                          </m:r>
                          <m:rad>
                            <m:radPr>
                              <m:degHide m:val="1"/>
                              <m:ctrlPr>
                                <w:rPr>
                                  <w:rFonts w:ascii="Cambria Math" w:hAnsi="Cambria Math"/>
                                  <w:i/>
                                </w:rPr>
                              </m:ctrlPr>
                            </m:radPr>
                            <m:deg/>
                            <m:e>
                              <m:r>
                                <w:rPr>
                                  <w:rFonts w:ascii="Cambria Math" w:hAnsi="Cambria Math"/>
                                </w:rPr>
                                <m:t>T</m:t>
                              </m:r>
                            </m:e>
                          </m:rad>
                          <m:d>
                            <m:dPr>
                              <m:ctrlPr>
                                <w:rPr>
                                  <w:rFonts w:ascii="Cambria Math" w:hAnsi="Cambria Math"/>
                                  <w:i/>
                                </w:rPr>
                              </m:ctrlPr>
                            </m:dPr>
                            <m:e>
                              <m:r>
                                <w:rPr>
                                  <w:rFonts w:ascii="Cambria Math" w:hAnsi="Cambria Math"/>
                                </w:rPr>
                                <m:t>F</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i/>
                                </w:rPr>
                                <w:sym w:font="Symbol" w:char="F0C4"/>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m:t>
                              </m:r>
                              <m:rad>
                                <m:radPr>
                                  <m:degHide m:val="1"/>
                                  <m:ctrlPr>
                                    <w:rPr>
                                      <w:rFonts w:ascii="Cambria Math" w:hAnsi="Cambria Math"/>
                                      <w:i/>
                                    </w:rPr>
                                  </m:ctrlPr>
                                </m:radPr>
                                <m:deg/>
                                <m:e>
                                  <m:r>
                                    <w:rPr>
                                      <w:rFonts w:ascii="Cambria Math" w:hAnsi="Cambria Math"/>
                                    </w:rPr>
                                    <m:t>T</m:t>
                                  </m:r>
                                </m:e>
                              </m:rad>
                              <m:d>
                                <m:dPr>
                                  <m:ctrlPr>
                                    <w:rPr>
                                      <w:rFonts w:ascii="Cambria Math" w:hAnsi="Cambria Math"/>
                                      <w:i/>
                                    </w:rPr>
                                  </m:ctrlPr>
                                </m:dPr>
                                <m:e>
                                  <m:r>
                                    <w:rPr>
                                      <w:rFonts w:ascii="Cambria Math" w:hAnsi="Cambria Math"/>
                                    </w:rPr>
                                    <m:t>F</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i/>
                                    </w:rPr>
                                    <w:sym w:font="Symbol" w:char="F0C4"/>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h</m:t>
                              </m:r>
                            </m:e>
                          </m:d>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μ+</m:t>
                          </m:r>
                          <m:f>
                            <m:fPr>
                              <m:ctrlPr>
                                <w:rPr>
                                  <w:rFonts w:ascii="Cambria Math" w:hAnsi="Cambria Math"/>
                                  <w:i/>
                                </w:rPr>
                              </m:ctrlPr>
                            </m:fPr>
                            <m:num>
                              <m:r>
                                <w:rPr>
                                  <w:rFonts w:ascii="Cambria Math" w:hAnsi="Cambria Math"/>
                                </w:rPr>
                                <m:t>λ</m:t>
                              </m:r>
                            </m:num>
                            <m:den>
                              <m:rad>
                                <m:radPr>
                                  <m:degHide m:val="1"/>
                                  <m:ctrlPr>
                                    <w:rPr>
                                      <w:rFonts w:ascii="Cambria Math" w:hAnsi="Cambria Math"/>
                                      <w:i/>
                                    </w:rPr>
                                  </m:ctrlPr>
                                </m:radPr>
                                <m:deg/>
                                <m:e>
                                  <m:r>
                                    <w:rPr>
                                      <w:rFonts w:ascii="Cambria Math" w:hAnsi="Cambria Math"/>
                                    </w:rPr>
                                    <m:t>T</m:t>
                                  </m:r>
                                </m:e>
                              </m:rad>
                            </m:den>
                          </m:f>
                        </m:e>
                      </m:d>
                    </m:e>
                    <m:sup>
                      <m:r>
                        <w:rPr>
                          <w:rFonts w:ascii="Cambria Math" w:hAnsi="Cambria Math"/>
                        </w:rPr>
                        <m:t>-1</m:t>
                      </m:r>
                    </m:sup>
                  </m:sSup>
                  <m:d>
                    <m:dPr>
                      <m:ctrlPr>
                        <w:rPr>
                          <w:rFonts w:ascii="Cambria Math" w:hAnsi="Cambria Math"/>
                          <w:i/>
                        </w:rPr>
                      </m:ctrlPr>
                    </m:dPr>
                    <m:e>
                      <m:r>
                        <w:rPr>
                          <w:rFonts w:ascii="Cambria Math" w:hAnsi="Cambria Math"/>
                        </w:rPr>
                        <m:t>μg+ζ</m:t>
                      </m:r>
                    </m:e>
                  </m:d>
                </m:e>
              </m:func>
            </m:e>
          </m:func>
        </m:oMath>
      </m:oMathPara>
    </w:p>
    <w:p w:rsidR="00580DC8" w:rsidRDefault="00580DC8" w:rsidP="00580DC8">
      <w:pPr>
        <w:ind w:firstLineChars="0" w:firstLine="0"/>
      </w:pPr>
      <w:r>
        <w:t>Subproblem g</w:t>
      </w:r>
    </w:p>
    <w:p w:rsidR="00580DC8" w:rsidRDefault="00580DC8" w:rsidP="00580DC8">
      <w:pPr>
        <w:ind w:firstLineChars="0" w:firstLine="0"/>
      </w:pPr>
      <m:oMathPara>
        <m:oMath>
          <m:func>
            <m:funcPr>
              <m:ctrlPr>
                <w:rPr>
                  <w:rFonts w:ascii="Cambria Math" w:hAnsi="Cambria Math"/>
                  <w:i/>
                </w:rPr>
              </m:ctrlPr>
            </m:funcPr>
            <m:fName>
              <m:sSup>
                <m:sSupPr>
                  <m:ctrlPr>
                    <w:rPr>
                      <w:rFonts w:ascii="Cambria Math" w:hAnsi="Cambria Math"/>
                    </w:rPr>
                  </m:ctrlPr>
                </m:sSupPr>
                <m:e>
                  <m:acc>
                    <m:accPr>
                      <m:ctrlPr>
                        <w:rPr>
                          <w:rFonts w:ascii="Cambria Math" w:hAnsi="Cambria Math"/>
                          <w:i/>
                        </w:rPr>
                      </m:ctrlPr>
                    </m:accPr>
                    <m:e>
                      <m:r>
                        <w:rPr>
                          <w:rFonts w:ascii="Cambria Math" w:hAnsi="Cambria Math"/>
                        </w:rPr>
                        <m:t>g</m:t>
                      </m:r>
                    </m:e>
                  </m:acc>
                </m:e>
                <m:sup>
                  <m:r>
                    <w:rPr>
                      <w:rFonts w:ascii="Cambria Math" w:hAnsi="Cambria Math"/>
                    </w:rPr>
                    <m:t>*</m:t>
                  </m:r>
                </m:sup>
              </m:sSup>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trlPr>
                            <w:rPr>
                              <w:rFonts w:ascii="Cambria Math" w:hAnsi="Cambria Math"/>
                              <w:i/>
                            </w:rPr>
                          </m:ctrlPr>
                        </m:accPr>
                        <m:e>
                          <m:r>
                            <w:rPr>
                              <w:rFonts w:ascii="Cambria Math" w:hAnsi="Cambria Math"/>
                            </w:rPr>
                            <m:t>g</m:t>
                          </m:r>
                        </m:e>
                      </m:acc>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acc>
                                <m:accPr>
                                  <m:ctrlPr>
                                    <w:rPr>
                                      <w:rFonts w:ascii="Cambria Math" w:hAnsi="Cambria Math"/>
                                      <w:i/>
                                    </w:rPr>
                                  </m:ctrlPr>
                                </m:accPr>
                                <m:e>
                                  <m:r>
                                    <w:rPr>
                                      <w:rFonts w:ascii="Cambria Math" w:hAnsi="Cambria Math"/>
                                    </w:rPr>
                                    <m:t>g</m:t>
                                  </m:r>
                                </m:e>
                              </m:acc>
                            </m:e>
                          </m:d>
                        </m:e>
                        <m:sub>
                          <m:r>
                            <w:rPr>
                              <w:rFonts w:ascii="Cambria Math" w:hAnsi="Cambria Math"/>
                            </w:rPr>
                            <m:t>2</m:t>
                          </m:r>
                        </m:sub>
                        <m:sup>
                          <m:r>
                            <w:rPr>
                              <w:rFonts w:ascii="Cambria Math" w:hAnsi="Cambria Math"/>
                            </w:rPr>
                            <m:t>2</m:t>
                          </m:r>
                        </m:sup>
                      </m:sSubSup>
                      <m:r>
                        <w:rPr>
                          <w:rFonts w:ascii="Cambria Math" w:hAnsi="Cambria Math" w:hint="eastAsia"/>
                        </w:rPr>
                        <m:t>+</m:t>
                      </m:r>
                      <m:sSup>
                        <m:sSupPr>
                          <m:ctrlPr>
                            <w:rPr>
                              <w:rFonts w:ascii="Cambria Math" w:hAnsi="Cambria Math"/>
                              <w:i/>
                            </w:rPr>
                          </m:ctrlPr>
                        </m:sSupPr>
                        <m:e>
                          <m:acc>
                            <m:accPr>
                              <m:ctrlPr>
                                <w:rPr>
                                  <w:rFonts w:ascii="Cambria Math" w:hAnsi="Cambria Math"/>
                                  <w:i/>
                                </w:rPr>
                              </m:ctrlPr>
                            </m:accPr>
                            <m:e>
                              <m:r>
                                <w:rPr>
                                  <w:rFonts w:ascii="Cambria Math" w:hAnsi="Cambria Math"/>
                                </w:rPr>
                                <m:t>ζ</m:t>
                              </m:r>
                            </m:e>
                          </m:acc>
                        </m:e>
                        <m:sup>
                          <m:r>
                            <w:rPr>
                              <w:rFonts w:ascii="Cambria Math" w:hAnsi="Cambria Math"/>
                            </w:rPr>
                            <m:t>T</m:t>
                          </m:r>
                        </m:sup>
                      </m:sSup>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m:t>
                          </m:r>
                          <m:rad>
                            <m:radPr>
                              <m:degHide m:val="1"/>
                              <m:ctrlPr>
                                <w:rPr>
                                  <w:rFonts w:ascii="Cambria Math" w:hAnsi="Cambria Math"/>
                                  <w:i/>
                                </w:rPr>
                              </m:ctrlPr>
                            </m:radPr>
                            <m:deg/>
                            <m:e>
                              <m:r>
                                <w:rPr>
                                  <w:rFonts w:ascii="Cambria Math" w:hAnsi="Cambria Math"/>
                                </w:rPr>
                                <m:t>T</m:t>
                              </m:r>
                            </m:e>
                          </m:rad>
                          <m:d>
                            <m:dPr>
                              <m:ctrlPr>
                                <w:rPr>
                                  <w:rFonts w:ascii="Cambria Math" w:hAnsi="Cambria Math"/>
                                  <w:i/>
                                </w:rPr>
                              </m:ctrlPr>
                            </m:dPr>
                            <m:e>
                              <m:r>
                                <w:rPr>
                                  <w:rFonts w:ascii="Cambria Math" w:hAnsi="Cambria Math"/>
                                </w:rPr>
                                <m:t>F</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i/>
                                </w:rPr>
                                <w:sym w:font="Symbol" w:char="F0C4"/>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m:t>
                              </m:r>
                              <m:rad>
                                <m:radPr>
                                  <m:degHide m:val="1"/>
                                  <m:ctrlPr>
                                    <w:rPr>
                                      <w:rFonts w:ascii="Cambria Math" w:hAnsi="Cambria Math"/>
                                      <w:i/>
                                    </w:rPr>
                                  </m:ctrlPr>
                                </m:radPr>
                                <m:deg/>
                                <m:e>
                                  <m:r>
                                    <w:rPr>
                                      <w:rFonts w:ascii="Cambria Math" w:hAnsi="Cambria Math"/>
                                    </w:rPr>
                                    <m:t>T</m:t>
                                  </m:r>
                                </m:e>
                              </m:rad>
                              <m:d>
                                <m:dPr>
                                  <m:ctrlPr>
                                    <w:rPr>
                                      <w:rFonts w:ascii="Cambria Math" w:hAnsi="Cambria Math"/>
                                      <w:i/>
                                    </w:rPr>
                                  </m:ctrlPr>
                                </m:dPr>
                                <m:e>
                                  <m:r>
                                    <w:rPr>
                                      <w:rFonts w:ascii="Cambria Math" w:hAnsi="Cambria Math"/>
                                    </w:rPr>
                                    <m:t>F</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i/>
                                    </w:rPr>
                                    <w:sym w:font="Symbol" w:char="F0C4"/>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h</m:t>
                              </m:r>
                            </m:e>
                          </m:d>
                        </m:e>
                        <m:sup>
                          <m:r>
                            <w:rPr>
                              <w:rFonts w:ascii="Cambria Math" w:hAnsi="Cambria Math"/>
                            </w:rPr>
                            <m:t>2</m:t>
                          </m:r>
                        </m:sup>
                      </m:sSup>
                    </m:e>
                  </m:d>
                </m:e>
              </m:func>
            </m:e>
          </m:func>
          <m:r>
            <m:rPr>
              <m:sty m:val="p"/>
            </m:rPr>
            <w:rPr>
              <w:rFonts w:ascii="Cambria Math" w:hAnsi="Cambria Math"/>
            </w:rPr>
            <m:t xml:space="preserve">  O</m:t>
          </m:r>
          <m:d>
            <m:dPr>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3</m:t>
                  </m:r>
                </m:sup>
              </m:sSup>
              <m:sSup>
                <m:sSupPr>
                  <m:ctrlPr>
                    <w:rPr>
                      <w:rFonts w:ascii="Cambria Math" w:hAnsi="Cambria Math"/>
                      <w:i/>
                    </w:rPr>
                  </m:ctrlPr>
                </m:sSupPr>
                <m:e>
                  <m:r>
                    <w:rPr>
                      <w:rFonts w:ascii="Cambria Math" w:hAnsi="Cambria Math"/>
                    </w:rPr>
                    <m:t>K</m:t>
                  </m:r>
                </m:e>
                <m:sup>
                  <m:r>
                    <w:rPr>
                      <w:rFonts w:ascii="Cambria Math" w:hAnsi="Cambria Math"/>
                    </w:rPr>
                    <m:t>3</m:t>
                  </m:r>
                </m:sup>
              </m:sSup>
            </m:e>
          </m:d>
        </m:oMath>
      </m:oMathPara>
    </w:p>
    <w:p w:rsidR="00580DC8" w:rsidRDefault="00580DC8" w:rsidP="00580DC8">
      <w:pPr>
        <w:ind w:firstLine="420"/>
      </w:pPr>
      <w:r w:rsidRPr="00490BE8">
        <w:rPr>
          <w:rFonts w:hint="eastAsia"/>
        </w:rPr>
        <w:t>那么由于求解子问题</w:t>
      </w:r>
      <w:r w:rsidRPr="00490BE8">
        <w:t>g</w:t>
      </w:r>
      <w:r w:rsidRPr="00490BE8">
        <w:t>的时候计算量太大，所以必须做一些简化处理，以达到跟踪系统的实时性，这里作者无奈之下只有把</w:t>
      </w:r>
      <w:r w:rsidRPr="00490BE8">
        <w:t>g</w:t>
      </w:r>
      <w:r w:rsidRPr="00490BE8">
        <w:t>的求解问题拆分成</w:t>
      </w:r>
      <w:r w:rsidRPr="00490BE8">
        <w:t>T</w:t>
      </w:r>
      <w:r w:rsidRPr="00490BE8">
        <w:t>个独立的目标函数来做：</w:t>
      </w:r>
    </w:p>
    <w:p w:rsidR="00580DC8" w:rsidRDefault="00580DC8" w:rsidP="00580DC8">
      <w:pPr>
        <w:ind w:firstLine="420"/>
      </w:pPr>
      <m:oMathPara>
        <m:oMath>
          <m:func>
            <m:funcPr>
              <m:ctrlPr>
                <w:rPr>
                  <w:rFonts w:ascii="Cambria Math" w:hAnsi="Cambria Math"/>
                  <w:i/>
                </w:rPr>
              </m:ctrlPr>
            </m:funcPr>
            <m:fName>
              <m:sSup>
                <m:sSupPr>
                  <m:ctrlPr>
                    <w:rPr>
                      <w:rFonts w:ascii="Cambria Math" w:hAnsi="Cambria Math"/>
                    </w:rPr>
                  </m:ctrlPr>
                </m:sSup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e>
                <m:sup>
                  <m:r>
                    <w:rPr>
                      <w:rFonts w:ascii="Cambria Math" w:hAnsi="Cambria Math"/>
                    </w:rPr>
                    <m:t>*</m:t>
                  </m:r>
                </m:sup>
              </m:sSup>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hint="eastAsia"/>
                        </w:rPr>
                        <m:t>+</m:t>
                      </m:r>
                      <m:sSup>
                        <m:sSupPr>
                          <m:ctrlPr>
                            <w:rPr>
                              <w:rFonts w:ascii="Cambria Math" w:hAnsi="Cambria Math"/>
                              <w:i/>
                            </w:rPr>
                          </m:ctrlPr>
                        </m:sSupPr>
                        <m:e>
                          <m:acc>
                            <m:accPr>
                              <m:ctrlPr>
                                <w:rPr>
                                  <w:rFonts w:ascii="Cambria Math" w:hAnsi="Cambria Math"/>
                                  <w:i/>
                                </w:rPr>
                              </m:ctrlPr>
                            </m:accPr>
                            <m:e>
                              <m:r>
                                <w:rPr>
                                  <w:rFonts w:ascii="Cambria Math" w:hAnsi="Cambria Math"/>
                                </w:rPr>
                                <m:t>ζ</m:t>
                              </m:r>
                            </m:e>
                          </m:acc>
                          <m:d>
                            <m:dPr>
                              <m:ctrlPr>
                                <w:rPr>
                                  <w:rFonts w:ascii="Cambria Math" w:hAnsi="Cambria Math"/>
                                  <w:i/>
                                </w:rPr>
                              </m:ctrlPr>
                            </m:dPr>
                            <m:e>
                              <m:r>
                                <w:rPr>
                                  <w:rFonts w:ascii="Cambria Math" w:hAnsi="Cambria Math"/>
                                </w:rPr>
                                <m:t>t</m:t>
                              </m:r>
                            </m:e>
                          </m:d>
                        </m:e>
                        <m:sup>
                          <m:r>
                            <w:rPr>
                              <w:rFonts w:ascii="Cambria Math" w:hAnsi="Cambria Math"/>
                            </w:rPr>
                            <m:t>T</m:t>
                          </m:r>
                        </m:sup>
                      </m:sSup>
                      <m:d>
                        <m:dPr>
                          <m:ctrlPr>
                            <w:rPr>
                              <w:rFonts w:ascii="Cambria Math" w:hAnsi="Cambria Math"/>
                              <w:i/>
                            </w:rPr>
                          </m:ctrlPr>
                        </m:d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e>
                          </m:d>
                        </m:e>
                        <m:sup>
                          <m:r>
                            <w:rPr>
                              <w:rFonts w:ascii="Cambria Math" w:hAnsi="Cambria Math"/>
                            </w:rPr>
                            <m:t>2</m:t>
                          </m:r>
                        </m:sup>
                      </m:sSup>
                    </m:e>
                  </m:d>
                </m:e>
              </m:func>
            </m:e>
          </m:func>
          <m:r>
            <w:rPr>
              <w:rFonts w:ascii="Cambria Math" w:hAnsi="Cambria Math"/>
            </w:rPr>
            <m:t>=</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sup>
                      <m:r>
                        <w:rPr>
                          <w:rFonts w:ascii="Cambria Math" w:hAnsi="Cambria Math"/>
                        </w:rPr>
                        <m:t>T</m:t>
                      </m:r>
                    </m:sup>
                  </m:sSup>
                  <m:r>
                    <w:rPr>
                      <w:rFonts w:ascii="Cambria Math" w:hAnsi="Cambria Math"/>
                    </w:rPr>
                    <m:t>+Tμ</m:t>
                  </m:r>
                  <m:sSub>
                    <m:sSubPr>
                      <m:ctrlPr>
                        <w:rPr>
                          <w:rFonts w:ascii="Cambria Math" w:hAnsi="Cambria Math"/>
                          <w:i/>
                        </w:rPr>
                      </m:ctrlPr>
                    </m:sSubPr>
                    <m:e>
                      <m:r>
                        <w:rPr>
                          <w:rFonts w:ascii="Cambria Math" w:hAnsi="Cambria Math"/>
                        </w:rPr>
                        <m:t>I</m:t>
                      </m:r>
                    </m:e>
                    <m:sub>
                      <m:r>
                        <w:rPr>
                          <w:rFonts w:ascii="Cambria Math" w:hAnsi="Cambria Math"/>
                        </w:rPr>
                        <m:t>K</m:t>
                      </m:r>
                    </m:sub>
                  </m:sSub>
                </m:e>
              </m:d>
            </m:e>
            <m:sup>
              <m:r>
                <w:rPr>
                  <w:rFonts w:ascii="Cambria Math" w:hAnsi="Cambria Math"/>
                </w:rPr>
                <m:t>-1</m:t>
              </m:r>
            </m:sup>
          </m:sSup>
          <m:d>
            <m:dPr>
              <m:ctrlPr>
                <w:rPr>
                  <w:rFonts w:ascii="Cambria Math" w:hAnsi="Cambria Math"/>
                  <w:i/>
                </w:rPr>
              </m:ctrlPr>
            </m:dPr>
            <m:e>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-T</m:t>
              </m:r>
              <m:acc>
                <m:accPr>
                  <m:ctrlPr>
                    <w:rPr>
                      <w:rFonts w:ascii="Cambria Math" w:hAnsi="Cambria Math"/>
                      <w:i/>
                    </w:rPr>
                  </m:ctrlPr>
                </m:accPr>
                <m:e>
                  <m:r>
                    <w:rPr>
                      <w:rFonts w:ascii="Cambria Math" w:hAnsi="Cambria Math"/>
                    </w:rPr>
                    <m:t>ζ</m:t>
                  </m:r>
                </m:e>
              </m:acc>
              <m:d>
                <m:dPr>
                  <m:ctrlPr>
                    <w:rPr>
                      <w:rFonts w:ascii="Cambria Math" w:hAnsi="Cambria Math"/>
                      <w:i/>
                    </w:rPr>
                  </m:ctrlPr>
                </m:dPr>
                <m:e>
                  <m:r>
                    <w:rPr>
                      <w:rFonts w:ascii="Cambria Math" w:hAnsi="Cambria Math"/>
                    </w:rPr>
                    <m:t>t</m:t>
                  </m:r>
                </m:e>
              </m:d>
              <m:r>
                <w:rPr>
                  <w:rFonts w:ascii="Cambria Math" w:hAnsi="Cambria Math"/>
                </w:rPr>
                <m:t>+Tμ</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e>
          </m:d>
          <m:r>
            <w:rPr>
              <w:rFonts w:ascii="Cambria Math" w:hAnsi="Cambria Math"/>
            </w:rPr>
            <m:t xml:space="preserve">  </m:t>
          </m:r>
          <m:r>
            <m:rPr>
              <m:sty m:val="p"/>
            </m:rPr>
            <w:rPr>
              <w:rFonts w:ascii="Cambria Math" w:hAnsi="Cambria Math"/>
            </w:rPr>
            <m:t>O</m:t>
          </m:r>
          <m:d>
            <m:dPr>
              <m:ctrlPr>
                <w:rPr>
                  <w:rFonts w:ascii="Cambria Math" w:hAnsi="Cambria Math"/>
                </w:rPr>
              </m:ctrlPr>
            </m:dPr>
            <m:e>
              <m:r>
                <w:rPr>
                  <w:rFonts w:ascii="Cambria Math" w:hAnsi="Cambria Math"/>
                </w:rPr>
                <m:t>T</m:t>
              </m:r>
              <m:sSup>
                <m:sSupPr>
                  <m:ctrlPr>
                    <w:rPr>
                      <w:rFonts w:ascii="Cambria Math" w:hAnsi="Cambria Math"/>
                      <w:i/>
                    </w:rPr>
                  </m:ctrlPr>
                </m:sSupPr>
                <m:e>
                  <m:r>
                    <w:rPr>
                      <w:rFonts w:ascii="Cambria Math" w:hAnsi="Cambria Math"/>
                    </w:rPr>
                    <m:t>K</m:t>
                  </m:r>
                </m:e>
                <m:sup>
                  <m:r>
                    <w:rPr>
                      <w:rFonts w:ascii="Cambria Math" w:hAnsi="Cambria Math"/>
                    </w:rPr>
                    <m:t>3</m:t>
                  </m:r>
                </m:sup>
              </m:sSup>
            </m:e>
          </m:d>
        </m:oMath>
      </m:oMathPara>
    </w:p>
    <w:p w:rsidR="00580DC8" w:rsidRDefault="00580DC8" w:rsidP="00580DC8">
      <w:pPr>
        <w:ind w:firstLine="420"/>
      </w:pPr>
      <w:r>
        <w:rPr>
          <w:rFonts w:hint="eastAsia"/>
        </w:rPr>
        <w:t>这样好像运算量小了一些，但是还是有求逆这种可怕的运算，所以作者最后再利用了</w:t>
      </w:r>
      <w:r>
        <w:t>Sherman-Morrison formula</w:t>
      </w:r>
      <w:r>
        <w:t>（谢尔曼莫里森公式）对求逆这步计算进行简化：</w:t>
      </w:r>
    </w:p>
    <w:p w:rsidR="00580DC8" w:rsidRDefault="00580DC8" w:rsidP="00580DC8">
      <w:pPr>
        <w:ind w:firstLine="420"/>
      </w:pPr>
      <m:oMathPara>
        <m:oMath>
          <m:sSup>
            <m:sSupPr>
              <m:ctrlPr>
                <w:rPr>
                  <w:rFonts w:ascii="Cambria Math" w:hAnsi="Cambria Math"/>
                </w:rPr>
              </m:ctrlPr>
            </m:sSupPr>
            <m:e>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e>
            <m:sup>
              <m: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μ</m:t>
              </m:r>
            </m:den>
          </m:f>
          <m:d>
            <m:dPr>
              <m:ctrlPr>
                <w:rPr>
                  <w:rFonts w:ascii="Cambria Math" w:hAnsi="Cambria Math"/>
                  <w:i/>
                </w:rPr>
              </m:ctrlPr>
            </m:dPr>
            <m:e>
              <m:r>
                <w:rPr>
                  <w:rFonts w:ascii="Cambria Math" w:hAnsi="Cambria Math"/>
                </w:rPr>
                <m:t>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i/>
                    </w:rPr>
                  </m:ctrlPr>
                </m:accPr>
                <m:e>
                  <m:r>
                    <w:rPr>
                      <w:rFonts w:ascii="Cambria Math" w:hAnsi="Cambria Math"/>
                    </w:rPr>
                    <m:t>ζ</m:t>
                  </m:r>
                </m:e>
              </m:acc>
              <m:d>
                <m:dPr>
                  <m:ctrlPr>
                    <w:rPr>
                      <w:rFonts w:ascii="Cambria Math" w:hAnsi="Cambria Math"/>
                      <w:i/>
                    </w:rPr>
                  </m:ctrlPr>
                </m:dPr>
                <m:e>
                  <m:r>
                    <w:rPr>
                      <w:rFonts w:ascii="Cambria Math" w:hAnsi="Cambria Math"/>
                    </w:rPr>
                    <m:t>t</m:t>
                  </m:r>
                </m:e>
              </m:d>
              <m:r>
                <w:rPr>
                  <w:rFonts w:ascii="Cambria Math" w:hAnsi="Cambria Math"/>
                </w:rPr>
                <m:t>+μ</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μ</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sup>
                      <m:r>
                        <w:rPr>
                          <w:rFonts w:ascii="Cambria Math" w:hAnsi="Cambria Math"/>
                        </w:rPr>
                        <m:t>T</m:t>
                      </m:r>
                    </m:sup>
                  </m:sSup>
                  <m:acc>
                    <m:accPr>
                      <m:ctrlPr>
                        <w:rPr>
                          <w:rFonts w:ascii="Cambria Math" w:hAnsi="Cambria Math"/>
                          <w:i/>
                        </w:rPr>
                      </m:ctrlPr>
                    </m:accPr>
                    <m:e>
                      <m:r>
                        <w:rPr>
                          <w:rFonts w:ascii="Cambria Math" w:hAnsi="Cambria Math"/>
                        </w:rPr>
                        <m:t>x</m:t>
                      </m:r>
                    </m:e>
                  </m:acc>
                  <m:r>
                    <w:rPr>
                      <w:rFonts w:ascii="Cambria Math" w:hAnsi="Cambria Math"/>
                    </w:rPr>
                    <m:t>+Tμ</m:t>
                  </m:r>
                </m:e>
              </m:d>
            </m:den>
          </m:f>
          <m:d>
            <m:dPr>
              <m:ctrlPr>
                <w:rPr>
                  <w:rFonts w:ascii="Cambria Math" w:hAnsi="Cambria Math"/>
                  <w:i/>
                </w:rPr>
              </m:ctrlPr>
            </m:dPr>
            <m:e>
              <m:r>
                <w:rPr>
                  <w:rFonts w:ascii="Cambria Math" w:hAnsi="Cambria Math"/>
                </w:rPr>
                <m:t>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sup>
                  <m:r>
                    <w:rPr>
                      <w:rFonts w:ascii="Cambria Math" w:hAnsi="Cambria Math"/>
                    </w:rPr>
                    <m:t>T</m:t>
                  </m:r>
                </m:sup>
              </m:sSup>
              <m:acc>
                <m:accPr>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sup>
                  <m:r>
                    <w:rPr>
                      <w:rFonts w:ascii="Cambria Math" w:hAnsi="Cambria Math"/>
                    </w:rPr>
                    <m:t>T</m:t>
                  </m:r>
                </m:sup>
              </m:sSup>
              <m:acc>
                <m:accPr>
                  <m:ctrlPr>
                    <w:rPr>
                      <w:rFonts w:ascii="Cambria Math" w:hAnsi="Cambria Math"/>
                      <w:i/>
                    </w:rPr>
                  </m:ctrlPr>
                </m:accPr>
                <m:e>
                  <m:r>
                    <w:rPr>
                      <w:rFonts w:ascii="Cambria Math" w:hAnsi="Cambria Math"/>
                    </w:rPr>
                    <m:t>ζ</m:t>
                  </m:r>
                </m:e>
              </m:acc>
              <m:r>
                <w:rPr>
                  <w:rFonts w:ascii="Cambria Math" w:hAnsi="Cambria Math"/>
                </w:rPr>
                <m:t>+μ</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sup>
                  <m:r>
                    <w:rPr>
                      <w:rFonts w:ascii="Cambria Math" w:hAnsi="Cambria Math"/>
                    </w:rPr>
                    <m:t>T</m:t>
                  </m:r>
                </m:sup>
              </m:sSup>
              <m:acc>
                <m:accPr>
                  <m:ctrlPr>
                    <w:rPr>
                      <w:rFonts w:ascii="Cambria Math" w:hAnsi="Cambria Math"/>
                      <w:i/>
                    </w:rPr>
                  </m:ctrlPr>
                </m:accPr>
                <m:e>
                  <m:r>
                    <w:rPr>
                      <w:rFonts w:ascii="Cambria Math" w:hAnsi="Cambria Math"/>
                    </w:rPr>
                    <m:t>h</m:t>
                  </m:r>
                </m:e>
              </m:acc>
            </m:e>
          </m:d>
          <m:r>
            <w:rPr>
              <w:rFonts w:ascii="Cambria Math" w:hAnsi="Cambria Math"/>
            </w:rPr>
            <m:t xml:space="preserve">    </m:t>
          </m:r>
          <m:r>
            <m:rPr>
              <m:sty m:val="p"/>
            </m:rPr>
            <w:rPr>
              <w:rFonts w:ascii="Cambria Math" w:hAnsi="Cambria Math"/>
            </w:rPr>
            <m:t>O</m:t>
          </m:r>
          <m:d>
            <m:dPr>
              <m:ctrlPr>
                <w:rPr>
                  <w:rFonts w:ascii="Cambria Math" w:hAnsi="Cambria Math"/>
                </w:rPr>
              </m:ctrlPr>
            </m:dPr>
            <m:e>
              <m:r>
                <w:rPr>
                  <w:rFonts w:ascii="Cambria Math" w:hAnsi="Cambria Math"/>
                </w:rPr>
                <m:t>TK</m:t>
              </m:r>
            </m:e>
          </m:d>
        </m:oMath>
      </m:oMathPara>
    </w:p>
    <w:p w:rsidR="00580DC8" w:rsidRDefault="00580DC8" w:rsidP="00580DC8">
      <w:pPr>
        <w:ind w:firstLine="420"/>
      </w:pPr>
      <w:r>
        <w:rPr>
          <w:rFonts w:hint="eastAsia"/>
        </w:rPr>
        <w:t>最后计算量就降得比较合理了。这里的</w:t>
      </w:r>
      <w:r>
        <w:t>T</w:t>
      </w:r>
      <w:r>
        <w:t>是整幅图拉成向量之后向量的维度大概是十几万，</w:t>
      </w:r>
      <w:r>
        <w:t>K</w:t>
      </w:r>
      <w:r>
        <w:t>是特征的层数。</w:t>
      </w:r>
    </w:p>
    <w:p w:rsidR="00580DC8" w:rsidRDefault="00580DC8" w:rsidP="00580DC8">
      <w:pPr>
        <w:ind w:firstLine="420"/>
      </w:pPr>
      <w:r>
        <w:rPr>
          <w:rFonts w:hint="eastAsia"/>
        </w:rPr>
        <w:t>最后模型更新策略还是跟传统</w:t>
      </w:r>
      <w:r>
        <w:t>CF</w:t>
      </w:r>
      <w:r>
        <w:t>一样的线性插值法：</w:t>
      </w:r>
    </w:p>
    <w:p w:rsidR="00580DC8" w:rsidRPr="006A4855" w:rsidRDefault="00580DC8" w:rsidP="00580DC8">
      <w:pPr>
        <w:ind w:firstLine="420"/>
      </w:pPr>
      <m:oMathPara>
        <m:oMath>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model</m:t>
              </m:r>
            </m:sub>
            <m:sup>
              <m:d>
                <m:dPr>
                  <m:ctrlPr>
                    <w:rPr>
                      <w:rFonts w:ascii="Cambria Math" w:hAnsi="Cambria Math"/>
                      <w:i/>
                    </w:rPr>
                  </m:ctrlPr>
                </m:dPr>
                <m:e>
                  <m:r>
                    <w:rPr>
                      <w:rFonts w:ascii="Cambria Math" w:hAnsi="Cambria Math" w:hint="eastAsia"/>
                    </w:rPr>
                    <m:t>f</m:t>
                  </m:r>
                </m:e>
              </m:d>
            </m:sup>
          </m:sSubSup>
          <m:r>
            <w:rPr>
              <w:rFonts w:ascii="Cambria Math" w:hAnsi="Cambria Math"/>
            </w:rPr>
            <m:t>=</m:t>
          </m:r>
          <m:d>
            <m:dPr>
              <m:ctrlPr>
                <w:rPr>
                  <w:rFonts w:ascii="Cambria Math" w:hAnsi="Cambria Math"/>
                  <w:i/>
                </w:rPr>
              </m:ctrlPr>
            </m:dPr>
            <m:e>
              <m:r>
                <w:rPr>
                  <w:rFonts w:ascii="Cambria Math" w:hAnsi="Cambria Math"/>
                </w:rPr>
                <m:t>1-μ</m:t>
              </m:r>
            </m:e>
          </m:d>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model</m:t>
              </m:r>
            </m:sub>
            <m:sup>
              <m:d>
                <m:dPr>
                  <m:ctrlPr>
                    <w:rPr>
                      <w:rFonts w:ascii="Cambria Math" w:hAnsi="Cambria Math"/>
                      <w:i/>
                    </w:rPr>
                  </m:ctrlPr>
                </m:dPr>
                <m:e>
                  <m:r>
                    <w:rPr>
                      <w:rFonts w:ascii="Cambria Math" w:hAnsi="Cambria Math" w:hint="eastAsia"/>
                    </w:rPr>
                    <m:t>f</m:t>
                  </m:r>
                  <m:r>
                    <w:rPr>
                      <w:rFonts w:ascii="Cambria Math" w:hAnsi="Cambria Math"/>
                    </w:rPr>
                    <m:t>-1</m:t>
                  </m:r>
                </m:e>
              </m:d>
            </m:sup>
          </m:sSubSup>
          <m:r>
            <w:rPr>
              <w:rFonts w:ascii="Cambria Math" w:hAnsi="Cambria Math"/>
            </w:rPr>
            <m:t>+n</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f</m:t>
                  </m:r>
                </m:e>
              </m:d>
            </m:sup>
          </m:sSup>
        </m:oMath>
      </m:oMathPara>
    </w:p>
    <w:p w:rsidR="002E5D0E" w:rsidRDefault="002E5D0E" w:rsidP="002E5D0E">
      <w:pPr>
        <w:ind w:firstLine="420"/>
      </w:pPr>
    </w:p>
    <w:p w:rsidR="002E5D0E" w:rsidRDefault="002E5D0E" w:rsidP="002E5D0E">
      <w:pPr>
        <w:pStyle w:val="2"/>
      </w:pPr>
      <w:bookmarkStart w:id="17" w:name="_Toc1494373"/>
      <w:r>
        <w:rPr>
          <w:rFonts w:hint="eastAsia"/>
        </w:rPr>
        <w:t>5</w:t>
      </w:r>
      <w:r>
        <w:rPr>
          <w:rFonts w:hint="eastAsia"/>
        </w:rPr>
        <w:t>、实验分析</w:t>
      </w:r>
      <w:bookmarkEnd w:id="17"/>
    </w:p>
    <w:p w:rsidR="002E5D0E" w:rsidRDefault="002E5D0E" w:rsidP="002E5D0E">
      <w:pPr>
        <w:ind w:firstLine="420"/>
      </w:pPr>
    </w:p>
    <w:p w:rsidR="00BC37C9" w:rsidRDefault="002E5D0E" w:rsidP="00580DC8">
      <w:pPr>
        <w:pStyle w:val="2"/>
      </w:pPr>
      <w:bookmarkStart w:id="18" w:name="_Toc1494374"/>
      <w:r>
        <w:rPr>
          <w:rFonts w:hint="eastAsia"/>
        </w:rPr>
        <w:t>6</w:t>
      </w:r>
      <w:r>
        <w:rPr>
          <w:rFonts w:hint="eastAsia"/>
        </w:rPr>
        <w:t>、总结展望</w:t>
      </w:r>
      <w:bookmarkEnd w:id="18"/>
    </w:p>
    <w:p w:rsidR="00580DC8" w:rsidRPr="00580DC8" w:rsidRDefault="00580DC8" w:rsidP="00580DC8">
      <w:pPr>
        <w:ind w:firstLine="420"/>
        <w:rPr>
          <w:rFonts w:hint="eastAsia"/>
        </w:rPr>
      </w:pPr>
    </w:p>
    <w:sectPr w:rsidR="00580DC8" w:rsidRPr="00580DC8" w:rsidSect="003C35DC">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48A" w:rsidRDefault="008E648A" w:rsidP="00CB5CEA">
      <w:pPr>
        <w:spacing w:line="240" w:lineRule="auto"/>
        <w:ind w:firstLine="420"/>
      </w:pPr>
      <w:r>
        <w:separator/>
      </w:r>
    </w:p>
  </w:endnote>
  <w:endnote w:type="continuationSeparator" w:id="0">
    <w:p w:rsidR="008E648A" w:rsidRDefault="008E648A"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517" w:rsidRDefault="00CC5517">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9820075"/>
      <w:docPartObj>
        <w:docPartGallery w:val="Page Numbers (Bottom of Page)"/>
        <w:docPartUnique/>
      </w:docPartObj>
    </w:sdtPr>
    <w:sdtEndPr>
      <w:rPr>
        <w:sz w:val="24"/>
        <w:szCs w:val="24"/>
      </w:rPr>
    </w:sdtEndPr>
    <w:sdtContent>
      <w:p w:rsidR="00CC5517" w:rsidRPr="003C35DC" w:rsidRDefault="00CC5517">
        <w:pPr>
          <w:pStyle w:val="ab"/>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580DC8" w:rsidRPr="00580DC8">
          <w:rPr>
            <w:noProof/>
            <w:sz w:val="24"/>
            <w:szCs w:val="24"/>
            <w:lang w:val="zh-CN"/>
          </w:rPr>
          <w:t>2</w:t>
        </w:r>
        <w:r w:rsidRPr="003C35DC">
          <w:rPr>
            <w:sz w:val="24"/>
            <w:szCs w:val="24"/>
          </w:rPr>
          <w:fldChar w:fldCharType="end"/>
        </w:r>
      </w:p>
    </w:sdtContent>
  </w:sdt>
  <w:p w:rsidR="00CC5517" w:rsidRDefault="00CC5517">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517" w:rsidRDefault="00CC5517">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48A" w:rsidRDefault="008E648A" w:rsidP="00CB5CEA">
      <w:pPr>
        <w:spacing w:line="240" w:lineRule="auto"/>
        <w:ind w:firstLine="420"/>
      </w:pPr>
      <w:r>
        <w:separator/>
      </w:r>
    </w:p>
  </w:footnote>
  <w:footnote w:type="continuationSeparator" w:id="0">
    <w:p w:rsidR="008E648A" w:rsidRDefault="008E648A" w:rsidP="00CB5CEA">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517" w:rsidRDefault="00CC5517">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517" w:rsidRPr="003C35DC" w:rsidRDefault="00CC5517">
    <w:pPr>
      <w:pStyle w:val="aa"/>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517" w:rsidRDefault="00CC5517">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76"/>
    <w:rsid w:val="000046B6"/>
    <w:rsid w:val="00005577"/>
    <w:rsid w:val="00005A23"/>
    <w:rsid w:val="00005BA5"/>
    <w:rsid w:val="00005E9A"/>
    <w:rsid w:val="00006FD1"/>
    <w:rsid w:val="00010051"/>
    <w:rsid w:val="00010059"/>
    <w:rsid w:val="00011698"/>
    <w:rsid w:val="00011AD9"/>
    <w:rsid w:val="00020E17"/>
    <w:rsid w:val="00021D9F"/>
    <w:rsid w:val="0002570D"/>
    <w:rsid w:val="00027AE2"/>
    <w:rsid w:val="00030CBE"/>
    <w:rsid w:val="00031DF4"/>
    <w:rsid w:val="00031F0C"/>
    <w:rsid w:val="0003281C"/>
    <w:rsid w:val="000329B4"/>
    <w:rsid w:val="000335C9"/>
    <w:rsid w:val="000336B5"/>
    <w:rsid w:val="000364D9"/>
    <w:rsid w:val="00036F65"/>
    <w:rsid w:val="000421A6"/>
    <w:rsid w:val="00050220"/>
    <w:rsid w:val="00050E38"/>
    <w:rsid w:val="00052B82"/>
    <w:rsid w:val="0005325E"/>
    <w:rsid w:val="00075343"/>
    <w:rsid w:val="0007638C"/>
    <w:rsid w:val="00077BB9"/>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C7B5A"/>
    <w:rsid w:val="000D333B"/>
    <w:rsid w:val="000D43AD"/>
    <w:rsid w:val="000E1611"/>
    <w:rsid w:val="000E1BA6"/>
    <w:rsid w:val="000E25B4"/>
    <w:rsid w:val="000E36B2"/>
    <w:rsid w:val="000E4B85"/>
    <w:rsid w:val="000E64C9"/>
    <w:rsid w:val="000E7595"/>
    <w:rsid w:val="000F252F"/>
    <w:rsid w:val="000F5C90"/>
    <w:rsid w:val="000F72FF"/>
    <w:rsid w:val="0010747C"/>
    <w:rsid w:val="0010794D"/>
    <w:rsid w:val="00113B49"/>
    <w:rsid w:val="0011642E"/>
    <w:rsid w:val="00116C3F"/>
    <w:rsid w:val="00121F1E"/>
    <w:rsid w:val="001222EB"/>
    <w:rsid w:val="00123D9A"/>
    <w:rsid w:val="00124C93"/>
    <w:rsid w:val="001318AB"/>
    <w:rsid w:val="00131DC8"/>
    <w:rsid w:val="001416AD"/>
    <w:rsid w:val="00144A00"/>
    <w:rsid w:val="00150653"/>
    <w:rsid w:val="001534B0"/>
    <w:rsid w:val="001571FE"/>
    <w:rsid w:val="00157C90"/>
    <w:rsid w:val="00163EF5"/>
    <w:rsid w:val="001657DE"/>
    <w:rsid w:val="00175464"/>
    <w:rsid w:val="00175E2E"/>
    <w:rsid w:val="00182776"/>
    <w:rsid w:val="00191EEF"/>
    <w:rsid w:val="001A6103"/>
    <w:rsid w:val="001A695C"/>
    <w:rsid w:val="001A697E"/>
    <w:rsid w:val="001B144D"/>
    <w:rsid w:val="001B1EC9"/>
    <w:rsid w:val="001B33CF"/>
    <w:rsid w:val="001B4AD0"/>
    <w:rsid w:val="001C0A0E"/>
    <w:rsid w:val="001C0F60"/>
    <w:rsid w:val="001C10F2"/>
    <w:rsid w:val="001C1B9C"/>
    <w:rsid w:val="001C26BD"/>
    <w:rsid w:val="001C3510"/>
    <w:rsid w:val="001C479C"/>
    <w:rsid w:val="001C73F7"/>
    <w:rsid w:val="001C7DAC"/>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5107"/>
    <w:rsid w:val="00215C80"/>
    <w:rsid w:val="00216479"/>
    <w:rsid w:val="002201E0"/>
    <w:rsid w:val="00222573"/>
    <w:rsid w:val="00234950"/>
    <w:rsid w:val="002434E0"/>
    <w:rsid w:val="00243C1C"/>
    <w:rsid w:val="002463EC"/>
    <w:rsid w:val="0024717F"/>
    <w:rsid w:val="002501DF"/>
    <w:rsid w:val="002529DA"/>
    <w:rsid w:val="00252D5A"/>
    <w:rsid w:val="0025533D"/>
    <w:rsid w:val="002604A9"/>
    <w:rsid w:val="00267D03"/>
    <w:rsid w:val="002708A2"/>
    <w:rsid w:val="00271D67"/>
    <w:rsid w:val="002721C7"/>
    <w:rsid w:val="00283B4F"/>
    <w:rsid w:val="002841C6"/>
    <w:rsid w:val="00290468"/>
    <w:rsid w:val="0029116F"/>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5D0E"/>
    <w:rsid w:val="002E6971"/>
    <w:rsid w:val="002E6E2B"/>
    <w:rsid w:val="002E7B95"/>
    <w:rsid w:val="002F212B"/>
    <w:rsid w:val="002F29FC"/>
    <w:rsid w:val="002F4EC4"/>
    <w:rsid w:val="0030126A"/>
    <w:rsid w:val="00301F46"/>
    <w:rsid w:val="00303DCB"/>
    <w:rsid w:val="00303E1A"/>
    <w:rsid w:val="00305B26"/>
    <w:rsid w:val="00306A84"/>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467AC"/>
    <w:rsid w:val="003507DC"/>
    <w:rsid w:val="00351415"/>
    <w:rsid w:val="0035387B"/>
    <w:rsid w:val="0035429C"/>
    <w:rsid w:val="0035719A"/>
    <w:rsid w:val="00360A42"/>
    <w:rsid w:val="00360E71"/>
    <w:rsid w:val="003664F6"/>
    <w:rsid w:val="00370596"/>
    <w:rsid w:val="0037341F"/>
    <w:rsid w:val="00374CB6"/>
    <w:rsid w:val="00385EF4"/>
    <w:rsid w:val="0038635E"/>
    <w:rsid w:val="003879A6"/>
    <w:rsid w:val="0039044F"/>
    <w:rsid w:val="00395768"/>
    <w:rsid w:val="003A095D"/>
    <w:rsid w:val="003A1B92"/>
    <w:rsid w:val="003A4A28"/>
    <w:rsid w:val="003A6958"/>
    <w:rsid w:val="003B1FCE"/>
    <w:rsid w:val="003B66E3"/>
    <w:rsid w:val="003C0647"/>
    <w:rsid w:val="003C32F6"/>
    <w:rsid w:val="003C35DC"/>
    <w:rsid w:val="003D4AD6"/>
    <w:rsid w:val="003D4BB3"/>
    <w:rsid w:val="003D772F"/>
    <w:rsid w:val="003E18E8"/>
    <w:rsid w:val="003E7476"/>
    <w:rsid w:val="003F073D"/>
    <w:rsid w:val="003F1CB9"/>
    <w:rsid w:val="003F442E"/>
    <w:rsid w:val="003F579B"/>
    <w:rsid w:val="003F6D74"/>
    <w:rsid w:val="00400779"/>
    <w:rsid w:val="00403F41"/>
    <w:rsid w:val="00406FF1"/>
    <w:rsid w:val="00411944"/>
    <w:rsid w:val="00412CEC"/>
    <w:rsid w:val="00417850"/>
    <w:rsid w:val="004205CA"/>
    <w:rsid w:val="00422251"/>
    <w:rsid w:val="00424A7E"/>
    <w:rsid w:val="0042598A"/>
    <w:rsid w:val="00433728"/>
    <w:rsid w:val="00433CD4"/>
    <w:rsid w:val="00435530"/>
    <w:rsid w:val="00440010"/>
    <w:rsid w:val="004411F5"/>
    <w:rsid w:val="0044510A"/>
    <w:rsid w:val="00446191"/>
    <w:rsid w:val="00450AFF"/>
    <w:rsid w:val="00452ECE"/>
    <w:rsid w:val="00453B80"/>
    <w:rsid w:val="00455845"/>
    <w:rsid w:val="00463216"/>
    <w:rsid w:val="004632D1"/>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32D"/>
    <w:rsid w:val="00487662"/>
    <w:rsid w:val="00487DAB"/>
    <w:rsid w:val="004944C6"/>
    <w:rsid w:val="00496A4A"/>
    <w:rsid w:val="004A0134"/>
    <w:rsid w:val="004A043A"/>
    <w:rsid w:val="004A1513"/>
    <w:rsid w:val="004A513E"/>
    <w:rsid w:val="004A6BE4"/>
    <w:rsid w:val="004B266C"/>
    <w:rsid w:val="004B2795"/>
    <w:rsid w:val="004B66B2"/>
    <w:rsid w:val="004B76B2"/>
    <w:rsid w:val="004C07B5"/>
    <w:rsid w:val="004C519B"/>
    <w:rsid w:val="004C72E0"/>
    <w:rsid w:val="004D1525"/>
    <w:rsid w:val="004D601D"/>
    <w:rsid w:val="004E0C90"/>
    <w:rsid w:val="004E3A9E"/>
    <w:rsid w:val="004E7DA6"/>
    <w:rsid w:val="004F0DB6"/>
    <w:rsid w:val="004F18B6"/>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24AC"/>
    <w:rsid w:val="0052332E"/>
    <w:rsid w:val="00524B5B"/>
    <w:rsid w:val="00526C9F"/>
    <w:rsid w:val="00527555"/>
    <w:rsid w:val="00530553"/>
    <w:rsid w:val="00531A03"/>
    <w:rsid w:val="0053213B"/>
    <w:rsid w:val="00532340"/>
    <w:rsid w:val="005378CC"/>
    <w:rsid w:val="005412A0"/>
    <w:rsid w:val="0054166F"/>
    <w:rsid w:val="0054361A"/>
    <w:rsid w:val="0054545A"/>
    <w:rsid w:val="005455EE"/>
    <w:rsid w:val="0054613E"/>
    <w:rsid w:val="00546CB5"/>
    <w:rsid w:val="0055279A"/>
    <w:rsid w:val="00554783"/>
    <w:rsid w:val="005577AF"/>
    <w:rsid w:val="00557C13"/>
    <w:rsid w:val="00570DB7"/>
    <w:rsid w:val="00580271"/>
    <w:rsid w:val="00580DC8"/>
    <w:rsid w:val="0058183D"/>
    <w:rsid w:val="0059052E"/>
    <w:rsid w:val="00592426"/>
    <w:rsid w:val="005932F1"/>
    <w:rsid w:val="00593F4A"/>
    <w:rsid w:val="00594593"/>
    <w:rsid w:val="00597318"/>
    <w:rsid w:val="005A0735"/>
    <w:rsid w:val="005A34C6"/>
    <w:rsid w:val="005A46B4"/>
    <w:rsid w:val="005A4855"/>
    <w:rsid w:val="005A5F03"/>
    <w:rsid w:val="005A6410"/>
    <w:rsid w:val="005B01F1"/>
    <w:rsid w:val="005B1A35"/>
    <w:rsid w:val="005B1E1B"/>
    <w:rsid w:val="005B4D75"/>
    <w:rsid w:val="005B6C7B"/>
    <w:rsid w:val="005C0AE9"/>
    <w:rsid w:val="005C2648"/>
    <w:rsid w:val="005C30C9"/>
    <w:rsid w:val="005D5B73"/>
    <w:rsid w:val="005E2EF7"/>
    <w:rsid w:val="005E6A1E"/>
    <w:rsid w:val="005F04B8"/>
    <w:rsid w:val="005F06DB"/>
    <w:rsid w:val="005F16A1"/>
    <w:rsid w:val="005F5131"/>
    <w:rsid w:val="00600BAC"/>
    <w:rsid w:val="00601EA2"/>
    <w:rsid w:val="00602784"/>
    <w:rsid w:val="006027BE"/>
    <w:rsid w:val="00602945"/>
    <w:rsid w:val="00604204"/>
    <w:rsid w:val="00604D53"/>
    <w:rsid w:val="0060636B"/>
    <w:rsid w:val="006068CB"/>
    <w:rsid w:val="006079A0"/>
    <w:rsid w:val="00612659"/>
    <w:rsid w:val="00622BC6"/>
    <w:rsid w:val="006255BD"/>
    <w:rsid w:val="006263BD"/>
    <w:rsid w:val="00630751"/>
    <w:rsid w:val="00630798"/>
    <w:rsid w:val="006310C9"/>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64AD"/>
    <w:rsid w:val="00687757"/>
    <w:rsid w:val="00695037"/>
    <w:rsid w:val="006952A8"/>
    <w:rsid w:val="006965CF"/>
    <w:rsid w:val="006A4470"/>
    <w:rsid w:val="006A4855"/>
    <w:rsid w:val="006A774F"/>
    <w:rsid w:val="006B2EC3"/>
    <w:rsid w:val="006B3BA7"/>
    <w:rsid w:val="006B7CBD"/>
    <w:rsid w:val="006C4828"/>
    <w:rsid w:val="006C5E83"/>
    <w:rsid w:val="006C7F4A"/>
    <w:rsid w:val="006D0139"/>
    <w:rsid w:val="006D1047"/>
    <w:rsid w:val="006D2819"/>
    <w:rsid w:val="006D3067"/>
    <w:rsid w:val="006E0560"/>
    <w:rsid w:val="006E1789"/>
    <w:rsid w:val="006E1C70"/>
    <w:rsid w:val="006E43D8"/>
    <w:rsid w:val="006E4598"/>
    <w:rsid w:val="006F4E1F"/>
    <w:rsid w:val="006F5000"/>
    <w:rsid w:val="007003D3"/>
    <w:rsid w:val="00705D2E"/>
    <w:rsid w:val="00706189"/>
    <w:rsid w:val="00710CAB"/>
    <w:rsid w:val="00711303"/>
    <w:rsid w:val="00712613"/>
    <w:rsid w:val="00713706"/>
    <w:rsid w:val="00713977"/>
    <w:rsid w:val="00717080"/>
    <w:rsid w:val="00720B4C"/>
    <w:rsid w:val="00724205"/>
    <w:rsid w:val="00725CE9"/>
    <w:rsid w:val="00734228"/>
    <w:rsid w:val="0074396E"/>
    <w:rsid w:val="0074686F"/>
    <w:rsid w:val="00747C3E"/>
    <w:rsid w:val="00751136"/>
    <w:rsid w:val="007517D2"/>
    <w:rsid w:val="007519A3"/>
    <w:rsid w:val="0075210A"/>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BC5"/>
    <w:rsid w:val="007B10D0"/>
    <w:rsid w:val="007B1C46"/>
    <w:rsid w:val="007B6DBF"/>
    <w:rsid w:val="007B7C06"/>
    <w:rsid w:val="007D065E"/>
    <w:rsid w:val="007D3954"/>
    <w:rsid w:val="007D4240"/>
    <w:rsid w:val="007D6225"/>
    <w:rsid w:val="007D7C75"/>
    <w:rsid w:val="007E0C76"/>
    <w:rsid w:val="007E178C"/>
    <w:rsid w:val="007E6A9F"/>
    <w:rsid w:val="007E7B47"/>
    <w:rsid w:val="007F1A0C"/>
    <w:rsid w:val="007F47C2"/>
    <w:rsid w:val="007F6646"/>
    <w:rsid w:val="008021F5"/>
    <w:rsid w:val="00803F90"/>
    <w:rsid w:val="008042BF"/>
    <w:rsid w:val="0080674A"/>
    <w:rsid w:val="00815270"/>
    <w:rsid w:val="0082339F"/>
    <w:rsid w:val="00826E6B"/>
    <w:rsid w:val="00831D2D"/>
    <w:rsid w:val="00834E76"/>
    <w:rsid w:val="00835747"/>
    <w:rsid w:val="00837A83"/>
    <w:rsid w:val="00837C24"/>
    <w:rsid w:val="00843D65"/>
    <w:rsid w:val="0084466B"/>
    <w:rsid w:val="00844D12"/>
    <w:rsid w:val="0084557E"/>
    <w:rsid w:val="00846BF4"/>
    <w:rsid w:val="00854143"/>
    <w:rsid w:val="0085597E"/>
    <w:rsid w:val="00855C79"/>
    <w:rsid w:val="00856494"/>
    <w:rsid w:val="00860149"/>
    <w:rsid w:val="0086391C"/>
    <w:rsid w:val="00863CDE"/>
    <w:rsid w:val="00864512"/>
    <w:rsid w:val="00871B29"/>
    <w:rsid w:val="00871D28"/>
    <w:rsid w:val="00873B79"/>
    <w:rsid w:val="00875451"/>
    <w:rsid w:val="008770F6"/>
    <w:rsid w:val="008845C4"/>
    <w:rsid w:val="00884A37"/>
    <w:rsid w:val="00884E61"/>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E5A58"/>
    <w:rsid w:val="008E648A"/>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356E9"/>
    <w:rsid w:val="009420A9"/>
    <w:rsid w:val="00944707"/>
    <w:rsid w:val="00950B46"/>
    <w:rsid w:val="0096234B"/>
    <w:rsid w:val="00965A40"/>
    <w:rsid w:val="00966323"/>
    <w:rsid w:val="00966DC8"/>
    <w:rsid w:val="00971184"/>
    <w:rsid w:val="009731BE"/>
    <w:rsid w:val="00980241"/>
    <w:rsid w:val="00981223"/>
    <w:rsid w:val="00981BE7"/>
    <w:rsid w:val="00985F40"/>
    <w:rsid w:val="00991053"/>
    <w:rsid w:val="00991C25"/>
    <w:rsid w:val="009935A1"/>
    <w:rsid w:val="009A0B55"/>
    <w:rsid w:val="009A55BB"/>
    <w:rsid w:val="009A6CDE"/>
    <w:rsid w:val="009B38B2"/>
    <w:rsid w:val="009B4426"/>
    <w:rsid w:val="009C32AA"/>
    <w:rsid w:val="009C5F71"/>
    <w:rsid w:val="009D255B"/>
    <w:rsid w:val="009D26F7"/>
    <w:rsid w:val="009D2F39"/>
    <w:rsid w:val="009D4A82"/>
    <w:rsid w:val="009D545F"/>
    <w:rsid w:val="009D7758"/>
    <w:rsid w:val="009D7F04"/>
    <w:rsid w:val="009E1AE6"/>
    <w:rsid w:val="009E1F61"/>
    <w:rsid w:val="009E2EFA"/>
    <w:rsid w:val="009E650C"/>
    <w:rsid w:val="009E6FDC"/>
    <w:rsid w:val="009F33A0"/>
    <w:rsid w:val="009F7C24"/>
    <w:rsid w:val="00A000EC"/>
    <w:rsid w:val="00A00769"/>
    <w:rsid w:val="00A02B49"/>
    <w:rsid w:val="00A0431A"/>
    <w:rsid w:val="00A05DDC"/>
    <w:rsid w:val="00A05E4C"/>
    <w:rsid w:val="00A07E20"/>
    <w:rsid w:val="00A13675"/>
    <w:rsid w:val="00A14180"/>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28F5"/>
    <w:rsid w:val="00A42F31"/>
    <w:rsid w:val="00A525DC"/>
    <w:rsid w:val="00A560F4"/>
    <w:rsid w:val="00A564EA"/>
    <w:rsid w:val="00A6025F"/>
    <w:rsid w:val="00A60B6F"/>
    <w:rsid w:val="00A66E4A"/>
    <w:rsid w:val="00A7729A"/>
    <w:rsid w:val="00A8408F"/>
    <w:rsid w:val="00A87EF4"/>
    <w:rsid w:val="00A9054E"/>
    <w:rsid w:val="00A91769"/>
    <w:rsid w:val="00AA28A0"/>
    <w:rsid w:val="00AA32DE"/>
    <w:rsid w:val="00AB6E7D"/>
    <w:rsid w:val="00AC0D4C"/>
    <w:rsid w:val="00AC2A58"/>
    <w:rsid w:val="00AC3CE0"/>
    <w:rsid w:val="00AC75A2"/>
    <w:rsid w:val="00AD0386"/>
    <w:rsid w:val="00AD616A"/>
    <w:rsid w:val="00AE164A"/>
    <w:rsid w:val="00AE1FA3"/>
    <w:rsid w:val="00AE49D8"/>
    <w:rsid w:val="00AF38B2"/>
    <w:rsid w:val="00AF4342"/>
    <w:rsid w:val="00B00F0A"/>
    <w:rsid w:val="00B00F9C"/>
    <w:rsid w:val="00B01C3A"/>
    <w:rsid w:val="00B03A6D"/>
    <w:rsid w:val="00B107D1"/>
    <w:rsid w:val="00B13373"/>
    <w:rsid w:val="00B14514"/>
    <w:rsid w:val="00B16324"/>
    <w:rsid w:val="00B178F6"/>
    <w:rsid w:val="00B215AE"/>
    <w:rsid w:val="00B24FDB"/>
    <w:rsid w:val="00B25FB2"/>
    <w:rsid w:val="00B266FF"/>
    <w:rsid w:val="00B35F8C"/>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A08AA"/>
    <w:rsid w:val="00BA2BD6"/>
    <w:rsid w:val="00BA333D"/>
    <w:rsid w:val="00BA7068"/>
    <w:rsid w:val="00BB45A1"/>
    <w:rsid w:val="00BB54FB"/>
    <w:rsid w:val="00BB646D"/>
    <w:rsid w:val="00BC37C9"/>
    <w:rsid w:val="00BC3918"/>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0734C"/>
    <w:rsid w:val="00C1308E"/>
    <w:rsid w:val="00C13221"/>
    <w:rsid w:val="00C163AD"/>
    <w:rsid w:val="00C16751"/>
    <w:rsid w:val="00C209C6"/>
    <w:rsid w:val="00C21730"/>
    <w:rsid w:val="00C23A76"/>
    <w:rsid w:val="00C23EDC"/>
    <w:rsid w:val="00C277E5"/>
    <w:rsid w:val="00C27E19"/>
    <w:rsid w:val="00C31A5F"/>
    <w:rsid w:val="00C31E39"/>
    <w:rsid w:val="00C3409B"/>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4778"/>
    <w:rsid w:val="00C75A29"/>
    <w:rsid w:val="00C765CC"/>
    <w:rsid w:val="00C77DFB"/>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453F"/>
    <w:rsid w:val="00CB5031"/>
    <w:rsid w:val="00CB5CEA"/>
    <w:rsid w:val="00CB6809"/>
    <w:rsid w:val="00CB7491"/>
    <w:rsid w:val="00CC5517"/>
    <w:rsid w:val="00CC6A6D"/>
    <w:rsid w:val="00CD2BD4"/>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967"/>
    <w:rsid w:val="00D069D5"/>
    <w:rsid w:val="00D06BF3"/>
    <w:rsid w:val="00D0735D"/>
    <w:rsid w:val="00D10159"/>
    <w:rsid w:val="00D101EE"/>
    <w:rsid w:val="00D138F3"/>
    <w:rsid w:val="00D13DC3"/>
    <w:rsid w:val="00D13E65"/>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7466"/>
    <w:rsid w:val="00D919EE"/>
    <w:rsid w:val="00D91EB4"/>
    <w:rsid w:val="00D9253F"/>
    <w:rsid w:val="00D92AE4"/>
    <w:rsid w:val="00DA2000"/>
    <w:rsid w:val="00DA4DD1"/>
    <w:rsid w:val="00DA6935"/>
    <w:rsid w:val="00DA72FE"/>
    <w:rsid w:val="00DA767A"/>
    <w:rsid w:val="00DB443A"/>
    <w:rsid w:val="00DB4CB9"/>
    <w:rsid w:val="00DB57FF"/>
    <w:rsid w:val="00DC2365"/>
    <w:rsid w:val="00DC2E26"/>
    <w:rsid w:val="00DC30DE"/>
    <w:rsid w:val="00DC3135"/>
    <w:rsid w:val="00DC510E"/>
    <w:rsid w:val="00DC57F9"/>
    <w:rsid w:val="00DC61CD"/>
    <w:rsid w:val="00DD3A5C"/>
    <w:rsid w:val="00DD54F6"/>
    <w:rsid w:val="00DD6125"/>
    <w:rsid w:val="00DD6CEE"/>
    <w:rsid w:val="00DE3FC5"/>
    <w:rsid w:val="00DE5E90"/>
    <w:rsid w:val="00DE7FC7"/>
    <w:rsid w:val="00DF08E4"/>
    <w:rsid w:val="00DF19A8"/>
    <w:rsid w:val="00DF24A7"/>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6B7D"/>
    <w:rsid w:val="00E52222"/>
    <w:rsid w:val="00E540DF"/>
    <w:rsid w:val="00E60EB7"/>
    <w:rsid w:val="00E625CE"/>
    <w:rsid w:val="00E6755C"/>
    <w:rsid w:val="00E71DDE"/>
    <w:rsid w:val="00E76C10"/>
    <w:rsid w:val="00E80A2D"/>
    <w:rsid w:val="00E82109"/>
    <w:rsid w:val="00E85813"/>
    <w:rsid w:val="00E86346"/>
    <w:rsid w:val="00E866A9"/>
    <w:rsid w:val="00E8689A"/>
    <w:rsid w:val="00E92ABD"/>
    <w:rsid w:val="00E92DBC"/>
    <w:rsid w:val="00E92E53"/>
    <w:rsid w:val="00E95EA8"/>
    <w:rsid w:val="00EA13CB"/>
    <w:rsid w:val="00EA40BB"/>
    <w:rsid w:val="00EA47B0"/>
    <w:rsid w:val="00EA644E"/>
    <w:rsid w:val="00EB1504"/>
    <w:rsid w:val="00EB1A82"/>
    <w:rsid w:val="00EB26E3"/>
    <w:rsid w:val="00EC1A75"/>
    <w:rsid w:val="00EC2239"/>
    <w:rsid w:val="00EC248E"/>
    <w:rsid w:val="00EC2A45"/>
    <w:rsid w:val="00EC50B4"/>
    <w:rsid w:val="00ED7F81"/>
    <w:rsid w:val="00EE1606"/>
    <w:rsid w:val="00EE1C4A"/>
    <w:rsid w:val="00EE5ADE"/>
    <w:rsid w:val="00EE6715"/>
    <w:rsid w:val="00EE7641"/>
    <w:rsid w:val="00EF2176"/>
    <w:rsid w:val="00EF6638"/>
    <w:rsid w:val="00EF6D33"/>
    <w:rsid w:val="00F01D93"/>
    <w:rsid w:val="00F04185"/>
    <w:rsid w:val="00F1213C"/>
    <w:rsid w:val="00F14D98"/>
    <w:rsid w:val="00F152B3"/>
    <w:rsid w:val="00F17635"/>
    <w:rsid w:val="00F178E6"/>
    <w:rsid w:val="00F30A4E"/>
    <w:rsid w:val="00F31008"/>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85381"/>
    <w:rsid w:val="00F86F40"/>
    <w:rsid w:val="00F9390A"/>
    <w:rsid w:val="00F955E8"/>
    <w:rsid w:val="00F95D6F"/>
    <w:rsid w:val="00F96B34"/>
    <w:rsid w:val="00F971AD"/>
    <w:rsid w:val="00FA1DE9"/>
    <w:rsid w:val="00FA5338"/>
    <w:rsid w:val="00FB22B8"/>
    <w:rsid w:val="00FB6EC1"/>
    <w:rsid w:val="00FB71E4"/>
    <w:rsid w:val="00FC28C8"/>
    <w:rsid w:val="00FC7E4B"/>
    <w:rsid w:val="00FD1A85"/>
    <w:rsid w:val="00FD5E10"/>
    <w:rsid w:val="00FD66AB"/>
    <w:rsid w:val="00FD7867"/>
    <w:rsid w:val="00FD7FB9"/>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86CB87-1B63-4651-9149-729B8E205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6A774F"/>
    <w:pPr>
      <w:widowControl w:val="0"/>
      <w:spacing w:line="288" w:lineRule="auto"/>
      <w:ind w:firstLineChars="200" w:firstLine="200"/>
      <w:jc w:val="both"/>
    </w:pPr>
    <w:rPr>
      <w:rFonts w:ascii="Times New Roman" w:eastAsia="宋体" w:hAnsi="Times New Roman"/>
    </w:rPr>
  </w:style>
  <w:style w:type="paragraph" w:styleId="1">
    <w:name w:val="heading 1"/>
    <w:basedOn w:val="a2"/>
    <w:next w:val="a2"/>
    <w:link w:val="1Char"/>
    <w:uiPriority w:val="9"/>
    <w:qFormat/>
    <w:rsid w:val="006A774F"/>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Char"/>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Char"/>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Char"/>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Char"/>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Char"/>
    <w:autoRedefine/>
    <w:uiPriority w:val="9"/>
    <w:unhideWhenUsed/>
    <w:qFormat/>
    <w:rsid w:val="000F252F"/>
    <w:pPr>
      <w:widowControl/>
      <w:spacing w:before="200" w:line="360" w:lineRule="auto"/>
      <w:ind w:left="1687" w:hangingChars="600" w:hanging="1687"/>
      <w:outlineLvl w:val="5"/>
    </w:pPr>
    <w:rPr>
      <w:rFonts w:eastAsia="黑体" w:cstheme="majorBidi"/>
      <w:bCs w:val="0"/>
      <w:color w:val="FF0000"/>
      <w:kern w:val="0"/>
      <w:sz w:val="28"/>
      <w:szCs w:val="24"/>
    </w:rPr>
  </w:style>
  <w:style w:type="paragraph" w:styleId="7">
    <w:name w:val="heading 7"/>
    <w:basedOn w:val="6"/>
    <w:next w:val="a2"/>
    <w:link w:val="7Char"/>
    <w:autoRedefine/>
    <w:uiPriority w:val="9"/>
    <w:unhideWhenUsed/>
    <w:qFormat/>
    <w:rsid w:val="000F252F"/>
    <w:pPr>
      <w:outlineLvl w:val="6"/>
    </w:pPr>
    <w:rPr>
      <w:iCs/>
    </w:rPr>
  </w:style>
  <w:style w:type="paragraph" w:styleId="8">
    <w:name w:val="heading 8"/>
    <w:basedOn w:val="a2"/>
    <w:next w:val="a2"/>
    <w:link w:val="8Char"/>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Char"/>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6A774F"/>
    <w:rPr>
      <w:rFonts w:ascii="Times New Roman" w:eastAsia="黑体" w:hAnsi="Times New Roman"/>
      <w:bCs/>
      <w:kern w:val="44"/>
      <w:sz w:val="32"/>
      <w:szCs w:val="44"/>
    </w:rPr>
  </w:style>
  <w:style w:type="character" w:customStyle="1" w:styleId="2Char">
    <w:name w:val="标题 2 Char"/>
    <w:basedOn w:val="a3"/>
    <w:link w:val="2"/>
    <w:uiPriority w:val="9"/>
    <w:rsid w:val="00021D9F"/>
    <w:rPr>
      <w:rFonts w:asciiTheme="majorHAnsi" w:eastAsia="黑体" w:hAnsiTheme="majorHAnsi" w:cstheme="majorBidi"/>
      <w:bCs/>
      <w:sz w:val="30"/>
      <w:szCs w:val="32"/>
    </w:rPr>
  </w:style>
  <w:style w:type="character" w:customStyle="1" w:styleId="3Char">
    <w:name w:val="标题 3 Char"/>
    <w:basedOn w:val="a3"/>
    <w:link w:val="3"/>
    <w:uiPriority w:val="9"/>
    <w:rsid w:val="00021D9F"/>
    <w:rPr>
      <w:rFonts w:eastAsia="黑体"/>
      <w:bCs/>
      <w:sz w:val="24"/>
      <w:szCs w:val="32"/>
    </w:rPr>
  </w:style>
  <w:style w:type="character" w:customStyle="1" w:styleId="4Char">
    <w:name w:val="标题 4 Char"/>
    <w:basedOn w:val="a3"/>
    <w:link w:val="4"/>
    <w:uiPriority w:val="9"/>
    <w:rsid w:val="00DB4CB9"/>
    <w:rPr>
      <w:rFonts w:asciiTheme="majorHAnsi" w:eastAsia="黑体" w:hAnsiTheme="majorHAnsi" w:cstheme="majorBidi"/>
      <w:bCs/>
      <w:szCs w:val="28"/>
    </w:rPr>
  </w:style>
  <w:style w:type="character" w:customStyle="1" w:styleId="5Char">
    <w:name w:val="标题 5 Char"/>
    <w:basedOn w:val="a3"/>
    <w:link w:val="5"/>
    <w:uiPriority w:val="9"/>
    <w:rsid w:val="005455EE"/>
    <w:rPr>
      <w:rFonts w:eastAsia="宋体"/>
      <w:bCs/>
      <w:szCs w:val="28"/>
    </w:rPr>
  </w:style>
  <w:style w:type="character" w:customStyle="1" w:styleId="6Char">
    <w:name w:val="标题 6 Char"/>
    <w:basedOn w:val="a3"/>
    <w:link w:val="6"/>
    <w:uiPriority w:val="9"/>
    <w:rsid w:val="000F252F"/>
    <w:rPr>
      <w:rFonts w:ascii="Times New Roman" w:eastAsia="黑体" w:hAnsi="Times New Roman" w:cstheme="majorBidi"/>
      <w:color w:val="FF0000"/>
      <w:kern w:val="0"/>
      <w:sz w:val="28"/>
      <w:szCs w:val="24"/>
    </w:rPr>
  </w:style>
  <w:style w:type="character" w:customStyle="1" w:styleId="7Char">
    <w:name w:val="标题 7 Char"/>
    <w:basedOn w:val="a3"/>
    <w:link w:val="7"/>
    <w:uiPriority w:val="9"/>
    <w:rsid w:val="000F252F"/>
    <w:rPr>
      <w:rFonts w:ascii="Times New Roman" w:eastAsia="黑体" w:hAnsi="Times New Roman" w:cstheme="majorBidi"/>
      <w:iCs/>
      <w:color w:val="FF0000"/>
      <w:kern w:val="0"/>
      <w:sz w:val="28"/>
      <w:szCs w:val="24"/>
    </w:rPr>
  </w:style>
  <w:style w:type="character" w:customStyle="1" w:styleId="8Char">
    <w:name w:val="标题 8 Char"/>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Char"/>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aliases w:val="标题3 Char"/>
    <w:basedOn w:val="a3"/>
    <w:link w:val="a6"/>
    <w:uiPriority w:val="10"/>
    <w:rsid w:val="002E45A9"/>
    <w:rPr>
      <w:rFonts w:asciiTheme="majorHAnsi" w:eastAsiaTheme="majorEastAsia" w:hAnsiTheme="majorHAnsi" w:cstheme="majorBidi"/>
      <w:b/>
      <w:bCs/>
      <w:sz w:val="32"/>
      <w:szCs w:val="32"/>
    </w:rPr>
  </w:style>
  <w:style w:type="paragraph" w:styleId="a7">
    <w:name w:val="Subtitle"/>
    <w:aliases w:val="标题4"/>
    <w:basedOn w:val="a2"/>
    <w:next w:val="a2"/>
    <w:link w:val="Char0"/>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Char0">
    <w:name w:val="副标题 Char"/>
    <w:aliases w:val="标题4 Char"/>
    <w:basedOn w:val="a3"/>
    <w:link w:val="a7"/>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2"/>
    <w:next w:val="a2"/>
    <w:autoRedefine/>
    <w:uiPriority w:val="39"/>
    <w:unhideWhenUsed/>
    <w:qFormat/>
    <w:rsid w:val="00CB5CEA"/>
  </w:style>
  <w:style w:type="paragraph" w:styleId="20">
    <w:name w:val="toc 2"/>
    <w:basedOn w:val="a2"/>
    <w:next w:val="a2"/>
    <w:autoRedefine/>
    <w:uiPriority w:val="39"/>
    <w:unhideWhenUsed/>
    <w:qFormat/>
    <w:rsid w:val="00CB5CEA"/>
    <w:pPr>
      <w:ind w:leftChars="200" w:left="420"/>
    </w:pPr>
  </w:style>
  <w:style w:type="paragraph" w:styleId="30">
    <w:name w:val="toc 3"/>
    <w:basedOn w:val="a2"/>
    <w:next w:val="a2"/>
    <w:autoRedefine/>
    <w:uiPriority w:val="39"/>
    <w:unhideWhenUsed/>
    <w:qFormat/>
    <w:rsid w:val="00CB5CEA"/>
    <w:pPr>
      <w:ind w:leftChars="400" w:left="840"/>
    </w:pPr>
  </w:style>
  <w:style w:type="character" w:styleId="a8">
    <w:name w:val="Hyperlink"/>
    <w:basedOn w:val="a3"/>
    <w:uiPriority w:val="99"/>
    <w:unhideWhenUsed/>
    <w:rsid w:val="00CB5CEA"/>
    <w:rPr>
      <w:color w:val="0563C1" w:themeColor="hyperlink"/>
      <w:u w:val="single"/>
    </w:rPr>
  </w:style>
  <w:style w:type="paragraph" w:styleId="a9">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a">
    <w:name w:val="header"/>
    <w:basedOn w:val="a2"/>
    <w:link w:val="Char1"/>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3"/>
    <w:link w:val="aa"/>
    <w:uiPriority w:val="99"/>
    <w:rsid w:val="00CB5CEA"/>
    <w:rPr>
      <w:rFonts w:eastAsia="宋体"/>
      <w:sz w:val="18"/>
      <w:szCs w:val="18"/>
    </w:rPr>
  </w:style>
  <w:style w:type="paragraph" w:styleId="ab">
    <w:name w:val="footer"/>
    <w:basedOn w:val="a2"/>
    <w:link w:val="Char2"/>
    <w:uiPriority w:val="99"/>
    <w:unhideWhenUsed/>
    <w:rsid w:val="00CB5CEA"/>
    <w:pPr>
      <w:tabs>
        <w:tab w:val="center" w:pos="4153"/>
        <w:tab w:val="right" w:pos="8306"/>
      </w:tabs>
      <w:snapToGrid w:val="0"/>
      <w:spacing w:line="240" w:lineRule="auto"/>
      <w:jc w:val="left"/>
    </w:pPr>
    <w:rPr>
      <w:sz w:val="18"/>
      <w:szCs w:val="18"/>
    </w:rPr>
  </w:style>
  <w:style w:type="character" w:customStyle="1" w:styleId="Char2">
    <w:name w:val="页脚 Char"/>
    <w:basedOn w:val="a3"/>
    <w:link w:val="ab"/>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c">
    <w:name w:val="Placeholder Text"/>
    <w:basedOn w:val="a3"/>
    <w:uiPriority w:val="99"/>
    <w:semiHidden/>
    <w:rsid w:val="00F461A0"/>
    <w:rPr>
      <w:color w:val="808080"/>
    </w:rPr>
  </w:style>
  <w:style w:type="paragraph" w:styleId="ad">
    <w:name w:val="List Paragraph"/>
    <w:basedOn w:val="a2"/>
    <w:uiPriority w:val="34"/>
    <w:qFormat/>
    <w:rsid w:val="008B4D81"/>
    <w:pPr>
      <w:ind w:firstLine="420"/>
    </w:pPr>
  </w:style>
  <w:style w:type="character" w:styleId="ae">
    <w:name w:val="Emphasis"/>
    <w:basedOn w:val="a3"/>
    <w:uiPriority w:val="20"/>
    <w:qFormat/>
    <w:rsid w:val="00BD213B"/>
    <w:rPr>
      <w:i/>
      <w:iCs/>
    </w:rPr>
  </w:style>
  <w:style w:type="character" w:customStyle="1" w:styleId="apple-converted-space">
    <w:name w:val="apple-converted-space"/>
    <w:basedOn w:val="a3"/>
    <w:rsid w:val="00052B82"/>
  </w:style>
  <w:style w:type="character" w:styleId="af">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0">
    <w:name w:val="FollowedHyperlink"/>
    <w:basedOn w:val="a3"/>
    <w:uiPriority w:val="99"/>
    <w:semiHidden/>
    <w:unhideWhenUsed/>
    <w:rsid w:val="0074686F"/>
    <w:rPr>
      <w:color w:val="954F72" w:themeColor="followedHyperlink"/>
      <w:u w:val="single"/>
    </w:rPr>
  </w:style>
  <w:style w:type="table" w:styleId="af1">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
    <w:name w:val="Mention"/>
    <w:basedOn w:val="a3"/>
    <w:uiPriority w:val="99"/>
    <w:semiHidden/>
    <w:unhideWhenUsed/>
    <w:rsid w:val="006E43D8"/>
    <w:rPr>
      <w:color w:val="2B579A"/>
      <w:shd w:val="clear" w:color="auto" w:fill="E6E6E6"/>
    </w:rPr>
  </w:style>
  <w:style w:type="character" w:customStyle="1" w:styleId="9Char">
    <w:name w:val="标题 9 Char"/>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2">
    <w:name w:val="No Spacing"/>
    <w:link w:val="Char3"/>
    <w:uiPriority w:val="1"/>
    <w:qFormat/>
    <w:rsid w:val="000F252F"/>
    <w:pPr>
      <w:ind w:leftChars="200" w:left="200"/>
    </w:pPr>
    <w:rPr>
      <w:rFonts w:ascii="Times New Roman" w:hAnsi="Times New Roman" w:cs="Times New Roman"/>
      <w:kern w:val="0"/>
      <w:sz w:val="24"/>
      <w:szCs w:val="24"/>
    </w:rPr>
  </w:style>
  <w:style w:type="character" w:customStyle="1" w:styleId="Char3">
    <w:name w:val="无间隔 Char"/>
    <w:basedOn w:val="a3"/>
    <w:link w:val="af2"/>
    <w:uiPriority w:val="1"/>
    <w:rsid w:val="000F252F"/>
    <w:rPr>
      <w:rFonts w:ascii="Times New Roman" w:hAnsi="Times New Roman" w:cs="Times New Roman"/>
      <w:kern w:val="0"/>
      <w:sz w:val="24"/>
      <w:szCs w:val="24"/>
    </w:rPr>
  </w:style>
  <w:style w:type="paragraph" w:styleId="af3">
    <w:name w:val="Quote"/>
    <w:basedOn w:val="a2"/>
    <w:next w:val="a2"/>
    <w:link w:val="Char4"/>
    <w:uiPriority w:val="29"/>
    <w:qFormat/>
    <w:rsid w:val="000F252F"/>
    <w:pPr>
      <w:widowControl/>
      <w:spacing w:line="360" w:lineRule="auto"/>
      <w:jc w:val="left"/>
    </w:pPr>
    <w:rPr>
      <w:rFonts w:eastAsiaTheme="minorEastAsia" w:cs="Times New Roman"/>
      <w:i/>
      <w:iCs/>
      <w:color w:val="000000" w:themeColor="text1"/>
      <w:kern w:val="0"/>
      <w:sz w:val="24"/>
      <w:szCs w:val="24"/>
    </w:rPr>
  </w:style>
  <w:style w:type="character" w:customStyle="1" w:styleId="Char4">
    <w:name w:val="引用 Char"/>
    <w:basedOn w:val="a3"/>
    <w:link w:val="af3"/>
    <w:uiPriority w:val="29"/>
    <w:rsid w:val="000F252F"/>
    <w:rPr>
      <w:rFonts w:ascii="Times New Roman" w:hAnsi="Times New Roman" w:cs="Times New Roman"/>
      <w:i/>
      <w:iCs/>
      <w:color w:val="000000" w:themeColor="text1"/>
      <w:kern w:val="0"/>
      <w:sz w:val="24"/>
      <w:szCs w:val="24"/>
    </w:rPr>
  </w:style>
  <w:style w:type="paragraph" w:styleId="af4">
    <w:name w:val="Intense Quote"/>
    <w:basedOn w:val="a2"/>
    <w:next w:val="a2"/>
    <w:link w:val="Char5"/>
    <w:uiPriority w:val="30"/>
    <w:qFormat/>
    <w:rsid w:val="000F252F"/>
    <w:pPr>
      <w:widowControl/>
      <w:pBdr>
        <w:bottom w:val="single" w:sz="4" w:space="4" w:color="5B9BD5" w:themeColor="accent1"/>
      </w:pBdr>
      <w:spacing w:before="200" w:after="280" w:line="360" w:lineRule="auto"/>
      <w:ind w:left="936" w:right="936"/>
      <w:jc w:val="left"/>
    </w:pPr>
    <w:rPr>
      <w:rFonts w:eastAsiaTheme="minorEastAsia" w:cs="Times New Roman"/>
      <w:b/>
      <w:bCs/>
      <w:i/>
      <w:iCs/>
      <w:color w:val="5B9BD5" w:themeColor="accent1"/>
      <w:kern w:val="0"/>
      <w:sz w:val="24"/>
      <w:szCs w:val="24"/>
    </w:rPr>
  </w:style>
  <w:style w:type="character" w:customStyle="1" w:styleId="Char5">
    <w:name w:val="明显引用 Char"/>
    <w:basedOn w:val="a3"/>
    <w:link w:val="af4"/>
    <w:uiPriority w:val="30"/>
    <w:rsid w:val="000F252F"/>
    <w:rPr>
      <w:rFonts w:ascii="Times New Roman" w:hAnsi="Times New Roman" w:cs="Times New Roman"/>
      <w:b/>
      <w:bCs/>
      <w:i/>
      <w:iCs/>
      <w:color w:val="5B9BD5" w:themeColor="accent1"/>
      <w:kern w:val="0"/>
      <w:sz w:val="24"/>
      <w:szCs w:val="24"/>
    </w:rPr>
  </w:style>
  <w:style w:type="character" w:styleId="af5">
    <w:name w:val="Subtle Emphasis"/>
    <w:basedOn w:val="a3"/>
    <w:uiPriority w:val="19"/>
    <w:qFormat/>
    <w:rsid w:val="000F252F"/>
    <w:rPr>
      <w:i/>
      <w:iCs/>
      <w:color w:val="808080" w:themeColor="text1" w:themeTint="7F"/>
    </w:rPr>
  </w:style>
  <w:style w:type="character" w:styleId="af6">
    <w:name w:val="Intense Emphasis"/>
    <w:basedOn w:val="a3"/>
    <w:uiPriority w:val="21"/>
    <w:qFormat/>
    <w:rsid w:val="000F252F"/>
    <w:rPr>
      <w:b/>
      <w:bCs/>
      <w:i/>
      <w:iCs/>
      <w:color w:val="5B9BD5" w:themeColor="accent1"/>
    </w:rPr>
  </w:style>
  <w:style w:type="character" w:styleId="af7">
    <w:name w:val="Subtle Reference"/>
    <w:basedOn w:val="a3"/>
    <w:uiPriority w:val="31"/>
    <w:qFormat/>
    <w:rsid w:val="000F252F"/>
    <w:rPr>
      <w:smallCaps/>
      <w:color w:val="ED7D31" w:themeColor="accent2"/>
      <w:u w:val="single"/>
    </w:rPr>
  </w:style>
  <w:style w:type="character" w:styleId="af8">
    <w:name w:val="Intense Reference"/>
    <w:basedOn w:val="a3"/>
    <w:uiPriority w:val="32"/>
    <w:qFormat/>
    <w:rsid w:val="000F252F"/>
    <w:rPr>
      <w:b/>
      <w:bCs/>
      <w:smallCaps/>
      <w:color w:val="ED7D31" w:themeColor="accent2"/>
      <w:spacing w:val="5"/>
      <w:u w:val="single"/>
    </w:rPr>
  </w:style>
  <w:style w:type="character" w:styleId="af9">
    <w:name w:val="Book Title"/>
    <w:basedOn w:val="a3"/>
    <w:uiPriority w:val="33"/>
    <w:qFormat/>
    <w:rsid w:val="000F252F"/>
    <w:rPr>
      <w:b/>
      <w:bCs/>
      <w:smallCaps/>
      <w:spacing w:val="5"/>
    </w:rPr>
  </w:style>
  <w:style w:type="character" w:customStyle="1" w:styleId="Char6">
    <w:name w:val="批注框文本 Char"/>
    <w:basedOn w:val="a3"/>
    <w:link w:val="afa"/>
    <w:uiPriority w:val="99"/>
    <w:semiHidden/>
    <w:rsid w:val="000F252F"/>
    <w:rPr>
      <w:rFonts w:ascii="Times New Roman" w:hAnsi="Times New Roman" w:cs="Times New Roman"/>
      <w:kern w:val="0"/>
      <w:sz w:val="18"/>
      <w:szCs w:val="18"/>
    </w:rPr>
  </w:style>
  <w:style w:type="paragraph" w:styleId="afa">
    <w:name w:val="Balloon Text"/>
    <w:basedOn w:val="a2"/>
    <w:link w:val="Char6"/>
    <w:uiPriority w:val="99"/>
    <w:semiHidden/>
    <w:unhideWhenUsed/>
    <w:rsid w:val="000F252F"/>
    <w:pPr>
      <w:widowControl/>
      <w:spacing w:line="240" w:lineRule="auto"/>
      <w:jc w:val="left"/>
    </w:pPr>
    <w:rPr>
      <w:rFonts w:eastAsiaTheme="minorEastAsia" w:cs="Times New Roman"/>
      <w:kern w:val="0"/>
      <w:sz w:val="18"/>
      <w:szCs w:val="18"/>
    </w:rPr>
  </w:style>
  <w:style w:type="paragraph" w:customStyle="1" w:styleId="afb">
    <w:name w:val="居中正文"/>
    <w:basedOn w:val="a2"/>
    <w:link w:val="Char7"/>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7">
    <w:name w:val="居中正文 Char"/>
    <w:basedOn w:val="a3"/>
    <w:link w:val="afb"/>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eastAsiaTheme="majorEastAsia"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eastAsiaTheme="minorEastAsia" w:cs="Times New Roman"/>
      <w:b/>
      <w:kern w:val="0"/>
      <w:szCs w:val="24"/>
    </w:rPr>
  </w:style>
  <w:style w:type="paragraph" w:customStyle="1" w:styleId="afc">
    <w:name w:val="无缩进正文"/>
    <w:basedOn w:val="a2"/>
    <w:qFormat/>
    <w:rsid w:val="000F252F"/>
    <w:pPr>
      <w:widowControl/>
      <w:spacing w:line="360" w:lineRule="auto"/>
      <w:ind w:firstLineChars="0" w:firstLine="0"/>
      <w:jc w:val="left"/>
    </w:pPr>
    <w:rPr>
      <w:rFonts w:eastAsiaTheme="minorEastAsia" w:cs="Times New Roman"/>
      <w:kern w:val="0"/>
      <w:sz w:val="24"/>
      <w:szCs w:val="24"/>
    </w:rPr>
  </w:style>
  <w:style w:type="paragraph" w:customStyle="1" w:styleId="a0">
    <w:name w:val="参考文献"/>
    <w:basedOn w:val="afc"/>
    <w:autoRedefine/>
    <w:qFormat/>
    <w:rsid w:val="000F252F"/>
    <w:pPr>
      <w:numPr>
        <w:numId w:val="38"/>
      </w:numPr>
      <w:spacing w:line="240" w:lineRule="auto"/>
    </w:pPr>
    <w:rPr>
      <w:rFonts w:eastAsia="Times New Roman"/>
      <w:sz w:val="20"/>
    </w:rPr>
  </w:style>
  <w:style w:type="character" w:customStyle="1" w:styleId="Char8">
    <w:name w:val="日期 Char"/>
    <w:basedOn w:val="a3"/>
    <w:link w:val="afd"/>
    <w:uiPriority w:val="99"/>
    <w:semiHidden/>
    <w:rsid w:val="000F252F"/>
    <w:rPr>
      <w:rFonts w:ascii="Times New Roman" w:hAnsi="Times New Roman" w:cs="Times New Roman"/>
      <w:kern w:val="0"/>
      <w:sz w:val="24"/>
      <w:szCs w:val="24"/>
    </w:rPr>
  </w:style>
  <w:style w:type="paragraph" w:styleId="afd">
    <w:name w:val="Date"/>
    <w:basedOn w:val="a2"/>
    <w:next w:val="a2"/>
    <w:link w:val="Char8"/>
    <w:uiPriority w:val="99"/>
    <w:semiHidden/>
    <w:unhideWhenUsed/>
    <w:rsid w:val="000F252F"/>
    <w:pPr>
      <w:widowControl/>
      <w:spacing w:line="360" w:lineRule="auto"/>
      <w:ind w:leftChars="2500" w:left="100"/>
      <w:jc w:val="left"/>
    </w:pPr>
    <w:rPr>
      <w:rFonts w:eastAsiaTheme="minorEastAsia" w:cs="Times New Roman"/>
      <w:kern w:val="0"/>
      <w:sz w:val="24"/>
      <w:szCs w:val="24"/>
    </w:rPr>
  </w:style>
  <w:style w:type="character" w:customStyle="1" w:styleId="Char9">
    <w:name w:val="批注文字 Char"/>
    <w:basedOn w:val="a3"/>
    <w:link w:val="afe"/>
    <w:uiPriority w:val="99"/>
    <w:semiHidden/>
    <w:rsid w:val="000F252F"/>
    <w:rPr>
      <w:rFonts w:ascii="Times New Roman" w:hAnsi="Times New Roman" w:cs="Times New Roman"/>
      <w:kern w:val="0"/>
      <w:sz w:val="24"/>
      <w:szCs w:val="24"/>
    </w:rPr>
  </w:style>
  <w:style w:type="paragraph" w:styleId="afe">
    <w:name w:val="annotation text"/>
    <w:basedOn w:val="a2"/>
    <w:link w:val="Char9"/>
    <w:uiPriority w:val="99"/>
    <w:semiHidden/>
    <w:unhideWhenUsed/>
    <w:rsid w:val="000F252F"/>
    <w:pPr>
      <w:widowControl/>
      <w:spacing w:line="360" w:lineRule="auto"/>
      <w:jc w:val="left"/>
    </w:pPr>
    <w:rPr>
      <w:rFonts w:eastAsiaTheme="minorEastAsia" w:cs="Times New Roman"/>
      <w:kern w:val="0"/>
      <w:sz w:val="24"/>
      <w:szCs w:val="24"/>
    </w:rPr>
  </w:style>
  <w:style w:type="character" w:customStyle="1" w:styleId="Chara">
    <w:name w:val="批注主题 Char"/>
    <w:basedOn w:val="Char9"/>
    <w:link w:val="aff"/>
    <w:uiPriority w:val="99"/>
    <w:semiHidden/>
    <w:rsid w:val="000F252F"/>
    <w:rPr>
      <w:rFonts w:ascii="Times New Roman" w:hAnsi="Times New Roman" w:cs="Times New Roman"/>
      <w:b/>
      <w:bCs/>
      <w:kern w:val="0"/>
      <w:sz w:val="24"/>
      <w:szCs w:val="24"/>
    </w:rPr>
  </w:style>
  <w:style w:type="paragraph" w:styleId="aff">
    <w:name w:val="annotation subject"/>
    <w:basedOn w:val="afe"/>
    <w:next w:val="afe"/>
    <w:link w:val="Char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b"/>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7"/>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eastAsiaTheme="minorEastAsia"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eastAsiaTheme="minorEastAsia"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 w:type="character" w:customStyle="1" w:styleId="UnresolvedMention">
    <w:name w:val="Unresolved Mention"/>
    <w:basedOn w:val="a3"/>
    <w:uiPriority w:val="99"/>
    <w:semiHidden/>
    <w:unhideWhenUsed/>
    <w:rsid w:val="003467A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29323246">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446732385">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565338764">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1950626454">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351493866">
          <w:marLeft w:val="0"/>
          <w:marRight w:val="0"/>
          <w:marTop w:val="0"/>
          <w:marBottom w:val="225"/>
          <w:divBdr>
            <w:top w:val="none" w:sz="0" w:space="0" w:color="auto"/>
            <w:left w:val="none" w:sz="0" w:space="0" w:color="auto"/>
            <w:bottom w:val="none" w:sz="0" w:space="0" w:color="auto"/>
            <w:right w:val="none" w:sz="0" w:space="0" w:color="auto"/>
          </w:divBdr>
        </w:div>
        <w:div w:id="595482774">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449200829">
          <w:marLeft w:val="0"/>
          <w:marRight w:val="0"/>
          <w:marTop w:val="0"/>
          <w:marBottom w:val="225"/>
          <w:divBdr>
            <w:top w:val="none" w:sz="0" w:space="0" w:color="auto"/>
            <w:left w:val="none" w:sz="0" w:space="0" w:color="auto"/>
            <w:bottom w:val="none" w:sz="0" w:space="0" w:color="auto"/>
            <w:right w:val="none" w:sz="0" w:space="0" w:color="auto"/>
          </w:divBdr>
        </w:div>
        <w:div w:id="1512067145">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amedkiani.com/bacf.html"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ECCEB-8D7B-40EA-968E-99A40F8BC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15893</TotalTime>
  <Pages>7</Pages>
  <Words>880</Words>
  <Characters>5021</Characters>
  <Application>Microsoft Office Word</Application>
  <DocSecurity>0</DocSecurity>
  <Lines>41</Lines>
  <Paragraphs>11</Paragraphs>
  <ScaleCrop>false</ScaleCrop>
  <Company/>
  <LinksUpToDate>false</LinksUpToDate>
  <CharactersWithSpaces>5890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8</cp:revision>
  <dcterms:created xsi:type="dcterms:W3CDTF">2016-10-20T14:19:00Z</dcterms:created>
  <dcterms:modified xsi:type="dcterms:W3CDTF">2019-02-19T10:45:00Z</dcterms:modified>
</cp:coreProperties>
</file>