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361850" w:rsidP="00361850">
      <w:pPr>
        <w:pStyle w:val="1"/>
      </w:pPr>
      <w:bookmarkStart w:id="0" w:name="_Toc497335406"/>
      <w:r>
        <w:t>Integrating Boundary and Center Correlation Filters for Visual Tracking with</w:t>
      </w:r>
      <w:r>
        <w:rPr>
          <w:rFonts w:hint="eastAsia"/>
        </w:rPr>
        <w:t xml:space="preserve"> </w:t>
      </w:r>
      <w:r>
        <w:t>Aspect Ratio Variation</w:t>
      </w:r>
      <w:r w:rsidR="0091429E">
        <w:t>—</w:t>
      </w:r>
      <w:r>
        <w:t>IBCCF</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FB1015" w:rsidRDefault="00FB1015" w:rsidP="00FB1015">
      <w:pPr>
        <w:ind w:firstLine="420"/>
      </w:pPr>
      <w:r>
        <w:rPr>
          <w:rFonts w:hint="eastAsia"/>
        </w:rPr>
        <w:t>作者：</w:t>
      </w:r>
      <w:r w:rsidR="00361850" w:rsidRPr="00361850">
        <w:t>Feng</w:t>
      </w:r>
      <w:r w:rsidR="00361850">
        <w:t xml:space="preserve"> Li  Yingjie Yao  Peihua Li </w:t>
      </w:r>
      <w:r w:rsidR="00361850" w:rsidRPr="00361850">
        <w:t xml:space="preserve"> David Zhan</w:t>
      </w:r>
      <w:r w:rsidR="00361850">
        <w:t>g  Wangmeng Zuo</w:t>
      </w:r>
    </w:p>
    <w:p w:rsidR="00FB1015" w:rsidRDefault="00FB1015" w:rsidP="00FB1015">
      <w:pPr>
        <w:ind w:firstLine="420"/>
      </w:pPr>
      <w:r>
        <w:rPr>
          <w:rFonts w:hint="eastAsia"/>
        </w:rPr>
        <w:t>主页：</w:t>
      </w:r>
      <w:hyperlink r:id="rId8" w:history="1">
        <w:r w:rsidR="00361850" w:rsidRPr="00047907">
          <w:rPr>
            <w:rStyle w:val="aa"/>
          </w:rPr>
          <w:t>https://github.com/lifeng9472/IBCCF</w:t>
        </w:r>
      </w:hyperlink>
    </w:p>
    <w:p w:rsidR="00FB1015" w:rsidRDefault="00FB1015" w:rsidP="00361850">
      <w:pPr>
        <w:ind w:firstLineChars="0" w:firstLine="420"/>
      </w:pPr>
      <w:r>
        <w:rPr>
          <w:rFonts w:hint="eastAsia"/>
        </w:rPr>
        <w:t>出处：</w:t>
      </w:r>
      <w:r w:rsidR="00361850">
        <w:rPr>
          <w:rFonts w:hint="eastAsia"/>
        </w:rPr>
        <w:t>2017</w:t>
      </w:r>
      <w:r>
        <w:rPr>
          <w:rFonts w:hint="eastAsia"/>
        </w:rPr>
        <w:t>年</w:t>
      </w:r>
      <w:r w:rsidR="00361850">
        <w:rPr>
          <w:rFonts w:hint="eastAsia"/>
        </w:rPr>
        <w:t>I</w:t>
      </w:r>
      <w:r>
        <w:rPr>
          <w:rFonts w:hint="eastAsia"/>
        </w:rPr>
        <w:t>CCV</w:t>
      </w:r>
    </w:p>
    <w:p w:rsidR="00695037" w:rsidRDefault="00FB1015" w:rsidP="00FB1015">
      <w:pPr>
        <w:ind w:firstLineChars="0" w:firstLine="420"/>
      </w:pPr>
      <w:r>
        <w:rPr>
          <w:rFonts w:hint="eastAsia"/>
        </w:rPr>
        <w:t>源码：</w:t>
      </w:r>
      <w:r>
        <w:t>matlab</w:t>
      </w:r>
    </w:p>
    <w:p w:rsidR="00F45026" w:rsidRDefault="00F45026" w:rsidP="009A6CDE">
      <w:pPr>
        <w:ind w:firstLineChars="0" w:firstLine="0"/>
      </w:pPr>
    </w:p>
    <w:p w:rsidR="00F45026" w:rsidRDefault="00F45026" w:rsidP="009A6CDE">
      <w:pPr>
        <w:ind w:firstLineChars="0" w:firstLine="0"/>
      </w:pPr>
    </w:p>
    <w:p w:rsidR="0091429E" w:rsidRPr="009A6CDE" w:rsidRDefault="00307B93" w:rsidP="0091429E">
      <w:pPr>
        <w:ind w:firstLineChars="0" w:firstLine="0"/>
        <w:jc w:val="center"/>
      </w:pPr>
      <w:r>
        <w:rPr>
          <w:noProof/>
        </w:rPr>
        <w:drawing>
          <wp:inline distT="0" distB="0" distL="0" distR="0" wp14:anchorId="094D5A0E" wp14:editId="2700730D">
            <wp:extent cx="5274310" cy="2444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44750"/>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60386A">
        <w:t>.11.01</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7335407"/>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60386A">
              <w:rPr>
                <w:rFonts w:ascii="Times New Roman" w:hAnsi="Times New Roman" w:cs="Times New Roman"/>
              </w:rPr>
              <w:t>11</w:t>
            </w:r>
            <w:r w:rsidRPr="00F00E6F">
              <w:rPr>
                <w:rFonts w:ascii="Times New Roman" w:hAnsi="Times New Roman" w:cs="Times New Roman"/>
              </w:rPr>
              <w:t>月</w:t>
            </w:r>
            <w:r w:rsidR="0060386A">
              <w:rPr>
                <w:rFonts w:ascii="Times New Roman" w:hAnsi="Times New Roman" w:cs="Times New Roman" w:hint="eastAsia"/>
              </w:rPr>
              <w:t>01</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7C06CB"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bookmarkStart w:id="3" w:name="_GoBack"/>
          <w:bookmarkEnd w:id="3"/>
          <w:r w:rsidR="007C06CB" w:rsidRPr="009A6916">
            <w:rPr>
              <w:rStyle w:val="aa"/>
              <w:noProof/>
            </w:rPr>
            <w:fldChar w:fldCharType="begin"/>
          </w:r>
          <w:r w:rsidR="007C06CB" w:rsidRPr="009A6916">
            <w:rPr>
              <w:rStyle w:val="aa"/>
              <w:noProof/>
            </w:rPr>
            <w:instrText xml:space="preserve"> </w:instrText>
          </w:r>
          <w:r w:rsidR="007C06CB">
            <w:rPr>
              <w:noProof/>
            </w:rPr>
            <w:instrText>HYPERLINK \l "_Toc497335406"</w:instrText>
          </w:r>
          <w:r w:rsidR="007C06CB" w:rsidRPr="009A6916">
            <w:rPr>
              <w:rStyle w:val="aa"/>
              <w:noProof/>
            </w:rPr>
            <w:instrText xml:space="preserve"> </w:instrText>
          </w:r>
          <w:r w:rsidR="007C06CB" w:rsidRPr="009A6916">
            <w:rPr>
              <w:rStyle w:val="aa"/>
              <w:noProof/>
            </w:rPr>
          </w:r>
          <w:r w:rsidR="007C06CB" w:rsidRPr="009A6916">
            <w:rPr>
              <w:rStyle w:val="aa"/>
              <w:noProof/>
            </w:rPr>
            <w:fldChar w:fldCharType="separate"/>
          </w:r>
          <w:r w:rsidR="007C06CB" w:rsidRPr="009A6916">
            <w:rPr>
              <w:rStyle w:val="aa"/>
              <w:noProof/>
            </w:rPr>
            <w:t>Integrating Boundary and Center Correlation Filters for Visual Tracking with Aspect Ratio Variation—IBCCF</w:t>
          </w:r>
          <w:r w:rsidR="007C06CB">
            <w:rPr>
              <w:noProof/>
              <w:webHidden/>
            </w:rPr>
            <w:tab/>
          </w:r>
          <w:r w:rsidR="007C06CB">
            <w:rPr>
              <w:noProof/>
              <w:webHidden/>
            </w:rPr>
            <w:fldChar w:fldCharType="begin"/>
          </w:r>
          <w:r w:rsidR="007C06CB">
            <w:rPr>
              <w:noProof/>
              <w:webHidden/>
            </w:rPr>
            <w:instrText xml:space="preserve"> PAGEREF _Toc497335406 \h </w:instrText>
          </w:r>
          <w:r w:rsidR="007C06CB">
            <w:rPr>
              <w:noProof/>
              <w:webHidden/>
            </w:rPr>
          </w:r>
          <w:r w:rsidR="007C06CB">
            <w:rPr>
              <w:noProof/>
              <w:webHidden/>
            </w:rPr>
            <w:fldChar w:fldCharType="separate"/>
          </w:r>
          <w:r w:rsidR="007C06CB">
            <w:rPr>
              <w:noProof/>
              <w:webHidden/>
            </w:rPr>
            <w:t>1</w:t>
          </w:r>
          <w:r w:rsidR="007C06CB">
            <w:rPr>
              <w:noProof/>
              <w:webHidden/>
            </w:rPr>
            <w:fldChar w:fldCharType="end"/>
          </w:r>
          <w:r w:rsidR="007C06CB" w:rsidRPr="009A6916">
            <w:rPr>
              <w:rStyle w:val="aa"/>
              <w:noProof/>
            </w:rPr>
            <w:fldChar w:fldCharType="end"/>
          </w:r>
        </w:p>
        <w:p w:rsidR="007C06CB" w:rsidRDefault="007C06CB">
          <w:pPr>
            <w:pStyle w:val="21"/>
            <w:tabs>
              <w:tab w:val="right" w:leader="dot" w:pos="8296"/>
            </w:tabs>
            <w:ind w:firstLine="420"/>
            <w:rPr>
              <w:rFonts w:eastAsiaTheme="minorEastAsia"/>
              <w:noProof/>
            </w:rPr>
          </w:pPr>
          <w:hyperlink w:anchor="_Toc497335407" w:history="1">
            <w:r w:rsidRPr="009A6916">
              <w:rPr>
                <w:rStyle w:val="aa"/>
                <w:noProof/>
              </w:rPr>
              <w:t>版本更新记录</w:t>
            </w:r>
            <w:r>
              <w:rPr>
                <w:noProof/>
                <w:webHidden/>
              </w:rPr>
              <w:tab/>
            </w:r>
            <w:r>
              <w:rPr>
                <w:noProof/>
                <w:webHidden/>
              </w:rPr>
              <w:fldChar w:fldCharType="begin"/>
            </w:r>
            <w:r>
              <w:rPr>
                <w:noProof/>
                <w:webHidden/>
              </w:rPr>
              <w:instrText xml:space="preserve"> PAGEREF _Toc497335407 \h </w:instrText>
            </w:r>
            <w:r>
              <w:rPr>
                <w:noProof/>
                <w:webHidden/>
              </w:rPr>
            </w:r>
            <w:r>
              <w:rPr>
                <w:noProof/>
                <w:webHidden/>
              </w:rPr>
              <w:fldChar w:fldCharType="separate"/>
            </w:r>
            <w:r>
              <w:rPr>
                <w:noProof/>
                <w:webHidden/>
              </w:rPr>
              <w:t>2</w:t>
            </w:r>
            <w:r>
              <w:rPr>
                <w:noProof/>
                <w:webHidden/>
              </w:rPr>
              <w:fldChar w:fldCharType="end"/>
            </w:r>
          </w:hyperlink>
        </w:p>
        <w:p w:rsidR="007C06CB" w:rsidRDefault="007C06CB">
          <w:pPr>
            <w:pStyle w:val="21"/>
            <w:tabs>
              <w:tab w:val="right" w:leader="dot" w:pos="8296"/>
            </w:tabs>
            <w:ind w:firstLine="420"/>
            <w:rPr>
              <w:rFonts w:eastAsiaTheme="minorEastAsia"/>
              <w:noProof/>
            </w:rPr>
          </w:pPr>
          <w:hyperlink w:anchor="_Toc497335408" w:history="1">
            <w:r w:rsidRPr="009A6916">
              <w:rPr>
                <w:rStyle w:val="aa"/>
                <w:noProof/>
              </w:rPr>
              <w:t>1</w:t>
            </w:r>
            <w:r w:rsidRPr="009A6916">
              <w:rPr>
                <w:rStyle w:val="aa"/>
                <w:noProof/>
              </w:rPr>
              <w:t>、概述</w:t>
            </w:r>
            <w:r>
              <w:rPr>
                <w:noProof/>
                <w:webHidden/>
              </w:rPr>
              <w:tab/>
            </w:r>
            <w:r>
              <w:rPr>
                <w:noProof/>
                <w:webHidden/>
              </w:rPr>
              <w:fldChar w:fldCharType="begin"/>
            </w:r>
            <w:r>
              <w:rPr>
                <w:noProof/>
                <w:webHidden/>
              </w:rPr>
              <w:instrText xml:space="preserve"> PAGEREF _Toc497335408 \h </w:instrText>
            </w:r>
            <w:r>
              <w:rPr>
                <w:noProof/>
                <w:webHidden/>
              </w:rPr>
            </w:r>
            <w:r>
              <w:rPr>
                <w:noProof/>
                <w:webHidden/>
              </w:rPr>
              <w:fldChar w:fldCharType="separate"/>
            </w:r>
            <w:r>
              <w:rPr>
                <w:noProof/>
                <w:webHidden/>
              </w:rPr>
              <w:t>3</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09" w:history="1">
            <w:r w:rsidRPr="009A6916">
              <w:rPr>
                <w:rStyle w:val="aa"/>
                <w:noProof/>
              </w:rPr>
              <w:t xml:space="preserve">1.1 </w:t>
            </w:r>
            <w:r w:rsidRPr="009A6916">
              <w:rPr>
                <w:rStyle w:val="aa"/>
                <w:noProof/>
              </w:rPr>
              <w:t>前言</w:t>
            </w:r>
            <w:r>
              <w:rPr>
                <w:noProof/>
                <w:webHidden/>
              </w:rPr>
              <w:tab/>
            </w:r>
            <w:r>
              <w:rPr>
                <w:noProof/>
                <w:webHidden/>
              </w:rPr>
              <w:fldChar w:fldCharType="begin"/>
            </w:r>
            <w:r>
              <w:rPr>
                <w:noProof/>
                <w:webHidden/>
              </w:rPr>
              <w:instrText xml:space="preserve"> PAGEREF _Toc497335409 \h </w:instrText>
            </w:r>
            <w:r>
              <w:rPr>
                <w:noProof/>
                <w:webHidden/>
              </w:rPr>
            </w:r>
            <w:r>
              <w:rPr>
                <w:noProof/>
                <w:webHidden/>
              </w:rPr>
              <w:fldChar w:fldCharType="separate"/>
            </w:r>
            <w:r>
              <w:rPr>
                <w:noProof/>
                <w:webHidden/>
              </w:rPr>
              <w:t>3</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0" w:history="1">
            <w:r w:rsidRPr="009A6916">
              <w:rPr>
                <w:rStyle w:val="aa"/>
                <w:noProof/>
              </w:rPr>
              <w:t xml:space="preserve">1.2 </w:t>
            </w:r>
            <w:r w:rsidRPr="009A6916">
              <w:rPr>
                <w:rStyle w:val="aa"/>
                <w:noProof/>
              </w:rPr>
              <w:t>创新点</w:t>
            </w:r>
            <w:r>
              <w:rPr>
                <w:noProof/>
                <w:webHidden/>
              </w:rPr>
              <w:tab/>
            </w:r>
            <w:r>
              <w:rPr>
                <w:noProof/>
                <w:webHidden/>
              </w:rPr>
              <w:fldChar w:fldCharType="begin"/>
            </w:r>
            <w:r>
              <w:rPr>
                <w:noProof/>
                <w:webHidden/>
              </w:rPr>
              <w:instrText xml:space="preserve"> PAGEREF _Toc497335410 \h </w:instrText>
            </w:r>
            <w:r>
              <w:rPr>
                <w:noProof/>
                <w:webHidden/>
              </w:rPr>
            </w:r>
            <w:r>
              <w:rPr>
                <w:noProof/>
                <w:webHidden/>
              </w:rPr>
              <w:fldChar w:fldCharType="separate"/>
            </w:r>
            <w:r>
              <w:rPr>
                <w:noProof/>
                <w:webHidden/>
              </w:rPr>
              <w:t>3</w:t>
            </w:r>
            <w:r>
              <w:rPr>
                <w:noProof/>
                <w:webHidden/>
              </w:rPr>
              <w:fldChar w:fldCharType="end"/>
            </w:r>
          </w:hyperlink>
        </w:p>
        <w:p w:rsidR="007C06CB" w:rsidRDefault="007C06CB">
          <w:pPr>
            <w:pStyle w:val="21"/>
            <w:tabs>
              <w:tab w:val="right" w:leader="dot" w:pos="8296"/>
            </w:tabs>
            <w:ind w:firstLine="420"/>
            <w:rPr>
              <w:rFonts w:eastAsiaTheme="minorEastAsia"/>
              <w:noProof/>
            </w:rPr>
          </w:pPr>
          <w:hyperlink w:anchor="_Toc497335411" w:history="1">
            <w:r w:rsidRPr="009A6916">
              <w:rPr>
                <w:rStyle w:val="aa"/>
                <w:noProof/>
              </w:rPr>
              <w:t>2</w:t>
            </w:r>
            <w:r w:rsidRPr="009A6916">
              <w:rPr>
                <w:rStyle w:val="aa"/>
                <w:noProof/>
              </w:rPr>
              <w:t>、细节</w:t>
            </w:r>
            <w:r>
              <w:rPr>
                <w:noProof/>
                <w:webHidden/>
              </w:rPr>
              <w:tab/>
            </w:r>
            <w:r>
              <w:rPr>
                <w:noProof/>
                <w:webHidden/>
              </w:rPr>
              <w:fldChar w:fldCharType="begin"/>
            </w:r>
            <w:r>
              <w:rPr>
                <w:noProof/>
                <w:webHidden/>
              </w:rPr>
              <w:instrText xml:space="preserve"> PAGEREF _Toc497335411 \h </w:instrText>
            </w:r>
            <w:r>
              <w:rPr>
                <w:noProof/>
                <w:webHidden/>
              </w:rPr>
            </w:r>
            <w:r>
              <w:rPr>
                <w:noProof/>
                <w:webHidden/>
              </w:rPr>
              <w:fldChar w:fldCharType="separate"/>
            </w:r>
            <w:r>
              <w:rPr>
                <w:noProof/>
                <w:webHidden/>
              </w:rPr>
              <w:t>3</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2" w:history="1">
            <w:r w:rsidRPr="009A6916">
              <w:rPr>
                <w:rStyle w:val="aa"/>
                <w:noProof/>
              </w:rPr>
              <w:t xml:space="preserve">2.1 </w:t>
            </w:r>
            <w:r w:rsidRPr="009A6916">
              <w:rPr>
                <w:rStyle w:val="aa"/>
                <w:noProof/>
              </w:rPr>
              <w:t>主要流程</w:t>
            </w:r>
            <w:r>
              <w:rPr>
                <w:noProof/>
                <w:webHidden/>
              </w:rPr>
              <w:tab/>
            </w:r>
            <w:r>
              <w:rPr>
                <w:noProof/>
                <w:webHidden/>
              </w:rPr>
              <w:fldChar w:fldCharType="begin"/>
            </w:r>
            <w:r>
              <w:rPr>
                <w:noProof/>
                <w:webHidden/>
              </w:rPr>
              <w:instrText xml:space="preserve"> PAGEREF _Toc497335412 \h </w:instrText>
            </w:r>
            <w:r>
              <w:rPr>
                <w:noProof/>
                <w:webHidden/>
              </w:rPr>
            </w:r>
            <w:r>
              <w:rPr>
                <w:noProof/>
                <w:webHidden/>
              </w:rPr>
              <w:fldChar w:fldCharType="separate"/>
            </w:r>
            <w:r>
              <w:rPr>
                <w:noProof/>
                <w:webHidden/>
              </w:rPr>
              <w:t>4</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3" w:history="1">
            <w:r w:rsidRPr="009A6916">
              <w:rPr>
                <w:rStyle w:val="aa"/>
                <w:noProof/>
              </w:rPr>
              <w:t xml:space="preserve">2.2 </w:t>
            </w:r>
            <w:r w:rsidRPr="009A6916">
              <w:rPr>
                <w:rStyle w:val="aa"/>
                <w:noProof/>
              </w:rPr>
              <w:t>数学模型</w:t>
            </w:r>
            <w:r>
              <w:rPr>
                <w:noProof/>
                <w:webHidden/>
              </w:rPr>
              <w:tab/>
            </w:r>
            <w:r>
              <w:rPr>
                <w:noProof/>
                <w:webHidden/>
              </w:rPr>
              <w:fldChar w:fldCharType="begin"/>
            </w:r>
            <w:r>
              <w:rPr>
                <w:noProof/>
                <w:webHidden/>
              </w:rPr>
              <w:instrText xml:space="preserve"> PAGEREF _Toc497335413 \h </w:instrText>
            </w:r>
            <w:r>
              <w:rPr>
                <w:noProof/>
                <w:webHidden/>
              </w:rPr>
            </w:r>
            <w:r>
              <w:rPr>
                <w:noProof/>
                <w:webHidden/>
              </w:rPr>
              <w:fldChar w:fldCharType="separate"/>
            </w:r>
            <w:r>
              <w:rPr>
                <w:noProof/>
                <w:webHidden/>
              </w:rPr>
              <w:t>4</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4" w:history="1">
            <w:r w:rsidRPr="009A6916">
              <w:rPr>
                <w:rStyle w:val="aa"/>
                <w:noProof/>
              </w:rPr>
              <w:t xml:space="preserve">2.3 </w:t>
            </w:r>
            <w:r w:rsidRPr="009A6916">
              <w:rPr>
                <w:rStyle w:val="aa"/>
                <w:noProof/>
              </w:rPr>
              <w:t>模型求解</w:t>
            </w:r>
            <w:r>
              <w:rPr>
                <w:noProof/>
                <w:webHidden/>
              </w:rPr>
              <w:tab/>
            </w:r>
            <w:r>
              <w:rPr>
                <w:noProof/>
                <w:webHidden/>
              </w:rPr>
              <w:fldChar w:fldCharType="begin"/>
            </w:r>
            <w:r>
              <w:rPr>
                <w:noProof/>
                <w:webHidden/>
              </w:rPr>
              <w:instrText xml:space="preserve"> PAGEREF _Toc497335414 \h </w:instrText>
            </w:r>
            <w:r>
              <w:rPr>
                <w:noProof/>
                <w:webHidden/>
              </w:rPr>
            </w:r>
            <w:r>
              <w:rPr>
                <w:noProof/>
                <w:webHidden/>
              </w:rPr>
              <w:fldChar w:fldCharType="separate"/>
            </w:r>
            <w:r>
              <w:rPr>
                <w:noProof/>
                <w:webHidden/>
              </w:rPr>
              <w:t>5</w:t>
            </w:r>
            <w:r>
              <w:rPr>
                <w:noProof/>
                <w:webHidden/>
              </w:rPr>
              <w:fldChar w:fldCharType="end"/>
            </w:r>
          </w:hyperlink>
        </w:p>
        <w:p w:rsidR="007C06CB" w:rsidRDefault="007C06CB">
          <w:pPr>
            <w:pStyle w:val="21"/>
            <w:tabs>
              <w:tab w:val="right" w:leader="dot" w:pos="8296"/>
            </w:tabs>
            <w:ind w:firstLine="420"/>
            <w:rPr>
              <w:rFonts w:eastAsiaTheme="minorEastAsia"/>
              <w:noProof/>
            </w:rPr>
          </w:pPr>
          <w:hyperlink w:anchor="_Toc497335415" w:history="1">
            <w:r w:rsidRPr="009A6916">
              <w:rPr>
                <w:rStyle w:val="aa"/>
                <w:noProof/>
              </w:rPr>
              <w:t>3</w:t>
            </w:r>
            <w:r w:rsidRPr="009A6916">
              <w:rPr>
                <w:rStyle w:val="aa"/>
                <w:noProof/>
              </w:rPr>
              <w:t>、实验</w:t>
            </w:r>
            <w:r>
              <w:rPr>
                <w:noProof/>
                <w:webHidden/>
              </w:rPr>
              <w:tab/>
            </w:r>
            <w:r>
              <w:rPr>
                <w:noProof/>
                <w:webHidden/>
              </w:rPr>
              <w:fldChar w:fldCharType="begin"/>
            </w:r>
            <w:r>
              <w:rPr>
                <w:noProof/>
                <w:webHidden/>
              </w:rPr>
              <w:instrText xml:space="preserve"> PAGEREF _Toc497335415 \h </w:instrText>
            </w:r>
            <w:r>
              <w:rPr>
                <w:noProof/>
                <w:webHidden/>
              </w:rPr>
            </w:r>
            <w:r>
              <w:rPr>
                <w:noProof/>
                <w:webHidden/>
              </w:rPr>
              <w:fldChar w:fldCharType="separate"/>
            </w:r>
            <w:r>
              <w:rPr>
                <w:noProof/>
                <w:webHidden/>
              </w:rPr>
              <w:t>6</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6" w:history="1">
            <w:r w:rsidRPr="009A6916">
              <w:rPr>
                <w:rStyle w:val="aa"/>
                <w:noProof/>
              </w:rPr>
              <w:t xml:space="preserve">3.1 </w:t>
            </w:r>
            <w:r w:rsidRPr="009A6916">
              <w:rPr>
                <w:rStyle w:val="aa"/>
                <w:noProof/>
              </w:rPr>
              <w:t>代码框架</w:t>
            </w:r>
            <w:r>
              <w:rPr>
                <w:noProof/>
                <w:webHidden/>
              </w:rPr>
              <w:tab/>
            </w:r>
            <w:r>
              <w:rPr>
                <w:noProof/>
                <w:webHidden/>
              </w:rPr>
              <w:fldChar w:fldCharType="begin"/>
            </w:r>
            <w:r>
              <w:rPr>
                <w:noProof/>
                <w:webHidden/>
              </w:rPr>
              <w:instrText xml:space="preserve"> PAGEREF _Toc497335416 \h </w:instrText>
            </w:r>
            <w:r>
              <w:rPr>
                <w:noProof/>
                <w:webHidden/>
              </w:rPr>
            </w:r>
            <w:r>
              <w:rPr>
                <w:noProof/>
                <w:webHidden/>
              </w:rPr>
              <w:fldChar w:fldCharType="separate"/>
            </w:r>
            <w:r>
              <w:rPr>
                <w:noProof/>
                <w:webHidden/>
              </w:rPr>
              <w:t>6</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7" w:history="1">
            <w:r w:rsidRPr="009A6916">
              <w:rPr>
                <w:rStyle w:val="aa"/>
                <w:noProof/>
              </w:rPr>
              <w:t xml:space="preserve">3.2 </w:t>
            </w:r>
            <w:r w:rsidRPr="009A6916">
              <w:rPr>
                <w:rStyle w:val="aa"/>
                <w:noProof/>
              </w:rPr>
              <w:t>实验结果及分析</w:t>
            </w:r>
            <w:r>
              <w:rPr>
                <w:noProof/>
                <w:webHidden/>
              </w:rPr>
              <w:tab/>
            </w:r>
            <w:r>
              <w:rPr>
                <w:noProof/>
                <w:webHidden/>
              </w:rPr>
              <w:fldChar w:fldCharType="begin"/>
            </w:r>
            <w:r>
              <w:rPr>
                <w:noProof/>
                <w:webHidden/>
              </w:rPr>
              <w:instrText xml:space="preserve"> PAGEREF _Toc497335417 \h </w:instrText>
            </w:r>
            <w:r>
              <w:rPr>
                <w:noProof/>
                <w:webHidden/>
              </w:rPr>
            </w:r>
            <w:r>
              <w:rPr>
                <w:noProof/>
                <w:webHidden/>
              </w:rPr>
              <w:fldChar w:fldCharType="separate"/>
            </w:r>
            <w:r>
              <w:rPr>
                <w:noProof/>
                <w:webHidden/>
              </w:rPr>
              <w:t>6</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8" w:history="1">
            <w:r w:rsidRPr="009A6916">
              <w:rPr>
                <w:rStyle w:val="aa"/>
                <w:noProof/>
              </w:rPr>
              <w:t xml:space="preserve">3.3 </w:t>
            </w:r>
            <w:r w:rsidRPr="009A6916">
              <w:rPr>
                <w:rStyle w:val="aa"/>
                <w:noProof/>
              </w:rPr>
              <w:t>优缺点总结</w:t>
            </w:r>
            <w:r>
              <w:rPr>
                <w:noProof/>
                <w:webHidden/>
              </w:rPr>
              <w:tab/>
            </w:r>
            <w:r>
              <w:rPr>
                <w:noProof/>
                <w:webHidden/>
              </w:rPr>
              <w:fldChar w:fldCharType="begin"/>
            </w:r>
            <w:r>
              <w:rPr>
                <w:noProof/>
                <w:webHidden/>
              </w:rPr>
              <w:instrText xml:space="preserve"> PAGEREF _Toc497335418 \h </w:instrText>
            </w:r>
            <w:r>
              <w:rPr>
                <w:noProof/>
                <w:webHidden/>
              </w:rPr>
            </w:r>
            <w:r>
              <w:rPr>
                <w:noProof/>
                <w:webHidden/>
              </w:rPr>
              <w:fldChar w:fldCharType="separate"/>
            </w:r>
            <w:r>
              <w:rPr>
                <w:noProof/>
                <w:webHidden/>
              </w:rPr>
              <w:t>6</w:t>
            </w:r>
            <w:r>
              <w:rPr>
                <w:noProof/>
                <w:webHidden/>
              </w:rPr>
              <w:fldChar w:fldCharType="end"/>
            </w:r>
          </w:hyperlink>
        </w:p>
        <w:p w:rsidR="007C06CB" w:rsidRDefault="007C06CB">
          <w:pPr>
            <w:pStyle w:val="31"/>
            <w:tabs>
              <w:tab w:val="right" w:leader="dot" w:pos="8296"/>
            </w:tabs>
            <w:ind w:firstLine="420"/>
            <w:rPr>
              <w:rFonts w:eastAsiaTheme="minorEastAsia"/>
              <w:noProof/>
            </w:rPr>
          </w:pPr>
          <w:hyperlink w:anchor="_Toc497335419" w:history="1">
            <w:r w:rsidRPr="009A6916">
              <w:rPr>
                <w:rStyle w:val="aa"/>
                <w:noProof/>
              </w:rPr>
              <w:t xml:space="preserve">3.4 </w:t>
            </w:r>
            <w:r w:rsidRPr="009A6916">
              <w:rPr>
                <w:rStyle w:val="aa"/>
                <w:noProof/>
              </w:rPr>
              <w:t>今后工作</w:t>
            </w:r>
            <w:r>
              <w:rPr>
                <w:noProof/>
                <w:webHidden/>
              </w:rPr>
              <w:tab/>
            </w:r>
            <w:r>
              <w:rPr>
                <w:noProof/>
                <w:webHidden/>
              </w:rPr>
              <w:fldChar w:fldCharType="begin"/>
            </w:r>
            <w:r>
              <w:rPr>
                <w:noProof/>
                <w:webHidden/>
              </w:rPr>
              <w:instrText xml:space="preserve"> PAGEREF _Toc497335419 \h </w:instrText>
            </w:r>
            <w:r>
              <w:rPr>
                <w:noProof/>
                <w:webHidden/>
              </w:rPr>
            </w:r>
            <w:r>
              <w:rPr>
                <w:noProof/>
                <w:webHidden/>
              </w:rPr>
              <w:fldChar w:fldCharType="separate"/>
            </w:r>
            <w:r>
              <w:rPr>
                <w:noProof/>
                <w:webHidden/>
              </w:rPr>
              <w:t>6</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497335408"/>
      <w:r>
        <w:rPr>
          <w:rFonts w:hint="eastAsia"/>
        </w:rPr>
        <w:lastRenderedPageBreak/>
        <w:t>1</w:t>
      </w:r>
      <w:r>
        <w:rPr>
          <w:rFonts w:hint="eastAsia"/>
        </w:rPr>
        <w:t>、</w:t>
      </w:r>
      <w:r w:rsidR="00F45026">
        <w:rPr>
          <w:rFonts w:hint="eastAsia"/>
        </w:rPr>
        <w:t>概述</w:t>
      </w:r>
      <w:bookmarkEnd w:id="4"/>
    </w:p>
    <w:p w:rsidR="00B84319" w:rsidRDefault="00362C41" w:rsidP="00F45026">
      <w:pPr>
        <w:ind w:firstLine="420"/>
      </w:pPr>
      <w:r>
        <w:rPr>
          <w:rFonts w:hint="eastAsia"/>
        </w:rPr>
        <w:t>目标纵横比自适应的跟踪算法在实际应用中的意义是显著的，对于</w:t>
      </w:r>
      <w:r>
        <w:rPr>
          <w:rFonts w:hint="eastAsia"/>
        </w:rPr>
        <w:t>CF</w:t>
      </w:r>
      <w:r>
        <w:rPr>
          <w:rFonts w:hint="eastAsia"/>
        </w:rPr>
        <w:t>类算法来说，实时的更新目标的纵横比以得到更好的跟踪精度是提升跟踪性能的有效方法。</w:t>
      </w:r>
    </w:p>
    <w:p w:rsidR="00F45026" w:rsidRDefault="006A4855" w:rsidP="006A4855">
      <w:pPr>
        <w:pStyle w:val="3"/>
      </w:pPr>
      <w:bookmarkStart w:id="5" w:name="_Toc497335409"/>
      <w:r>
        <w:rPr>
          <w:rFonts w:hint="eastAsia"/>
        </w:rPr>
        <w:t>1</w:t>
      </w:r>
      <w:r>
        <w:t xml:space="preserve">.1 </w:t>
      </w:r>
      <w:r w:rsidR="00F45026">
        <w:rPr>
          <w:rFonts w:hint="eastAsia"/>
        </w:rPr>
        <w:t>前言</w:t>
      </w:r>
      <w:bookmarkEnd w:id="5"/>
    </w:p>
    <w:p w:rsidR="004C72E0" w:rsidRDefault="00DE317B" w:rsidP="0010747C">
      <w:pPr>
        <w:ind w:firstLine="420"/>
      </w:pPr>
      <w:r>
        <w:rPr>
          <w:rFonts w:hint="eastAsia"/>
        </w:rPr>
        <w:t>在</w:t>
      </w:r>
      <w:r>
        <w:rPr>
          <w:rFonts w:hint="eastAsia"/>
        </w:rPr>
        <w:t>2</w:t>
      </w:r>
      <w:r>
        <w:t>017</w:t>
      </w:r>
      <w:r>
        <w:rPr>
          <w:rFonts w:hint="eastAsia"/>
        </w:rPr>
        <w:t>年之前，在视觉目标跟踪领域</w:t>
      </w:r>
      <w:r w:rsidR="00362C41">
        <w:rPr>
          <w:rFonts w:hint="eastAsia"/>
        </w:rPr>
        <w:t>做的比较多的是关于尺度变化的自适应，尺度变化研究的问题的目标的长度和宽度按相同的比例变化，显然这是不符合现实情况的。目标尺度的变化包括了长度和宽度两种变化，需要分开单独考虑，这就是关于目标的纵横比自适应问题。这篇文章是第一个来研究相关滤波中，目标纵横比自适应的文章</w:t>
      </w:r>
      <w:r w:rsidR="00BB7981">
        <w:rPr>
          <w:rFonts w:hint="eastAsia"/>
        </w:rPr>
        <w:t>。</w:t>
      </w:r>
      <w:r w:rsidR="00291EC5">
        <w:rPr>
          <w:rFonts w:hint="eastAsia"/>
        </w:rPr>
        <w:t>目标纵横比变化的原因有：平面内</w:t>
      </w:r>
      <w:r w:rsidR="00291EC5">
        <w:rPr>
          <w:rFonts w:hint="eastAsia"/>
        </w:rPr>
        <w:t>/</w:t>
      </w:r>
      <w:r w:rsidR="00291EC5">
        <w:rPr>
          <w:rFonts w:hint="eastAsia"/>
        </w:rPr>
        <w:t>外的旋转、目标形变、遮挡、尺度变化；</w:t>
      </w:r>
    </w:p>
    <w:p w:rsidR="00BB7981" w:rsidRDefault="00BB7981" w:rsidP="0010747C">
      <w:pPr>
        <w:ind w:firstLine="420"/>
      </w:pPr>
      <w:r>
        <w:rPr>
          <w:rFonts w:hint="eastAsia"/>
        </w:rPr>
        <w:t>从</w:t>
      </w:r>
      <w:r>
        <w:rPr>
          <w:rFonts w:hint="eastAsia"/>
        </w:rPr>
        <w:t>2</w:t>
      </w:r>
      <w:r>
        <w:t>010</w:t>
      </w:r>
      <w:r>
        <w:rPr>
          <w:rFonts w:hint="eastAsia"/>
        </w:rPr>
        <w:t>年开始，目标跟踪领域中相关滤波算法在跟踪速度和精度上都展示出很好的效果，所以称为了该领域的研究热点。相关滤波的成功主要是依靠循环矩阵和快速傅里叶变换实现的。之后，随着深度特征</w:t>
      </w:r>
      <w:r>
        <w:rPr>
          <w:rFonts w:hint="eastAsia"/>
        </w:rPr>
        <w:t>HCFT</w:t>
      </w:r>
      <w:r>
        <w:rPr>
          <w:rFonts w:hint="eastAsia"/>
        </w:rPr>
        <w:t>、空间正则化</w:t>
      </w:r>
      <w:r>
        <w:rPr>
          <w:rFonts w:hint="eastAsia"/>
        </w:rPr>
        <w:t>SRDCF</w:t>
      </w:r>
      <w:r>
        <w:rPr>
          <w:rFonts w:hint="eastAsia"/>
        </w:rPr>
        <w:t>、连续卷积</w:t>
      </w:r>
      <w:r>
        <w:rPr>
          <w:rFonts w:hint="eastAsia"/>
        </w:rPr>
        <w:t>CCOT</w:t>
      </w:r>
      <w:r>
        <w:rPr>
          <w:rFonts w:hint="eastAsia"/>
        </w:rPr>
        <w:t>的提出，使得跟踪算法的精度和鲁棒性得到的大幅度的提升。</w:t>
      </w:r>
    </w:p>
    <w:p w:rsidR="003B3E10" w:rsidRPr="003B3E10" w:rsidRDefault="00291EC5" w:rsidP="0010747C">
      <w:pPr>
        <w:ind w:firstLine="420"/>
      </w:pPr>
      <w:r>
        <w:rPr>
          <w:rFonts w:hint="eastAsia"/>
        </w:rPr>
        <w:t>在这之前，视觉目标跟踪算法中处理尺度自适应的经典方法有</w:t>
      </w:r>
      <w:r>
        <w:rPr>
          <w:rFonts w:hint="eastAsia"/>
        </w:rPr>
        <w:t>SAMF</w:t>
      </w:r>
      <w:r>
        <w:rPr>
          <w:rFonts w:hint="eastAsia"/>
        </w:rPr>
        <w:t>和</w:t>
      </w:r>
      <w:r>
        <w:rPr>
          <w:rFonts w:hint="eastAsia"/>
        </w:rPr>
        <w:t>DSST</w:t>
      </w:r>
      <w:r>
        <w:rPr>
          <w:rFonts w:hint="eastAsia"/>
        </w:rPr>
        <w:t>，还有基于分块原则的</w:t>
      </w:r>
      <w:r>
        <w:rPr>
          <w:rFonts w:hint="eastAsia"/>
        </w:rPr>
        <w:t>RPT</w:t>
      </w:r>
      <w:r>
        <w:rPr>
          <w:rFonts w:hint="eastAsia"/>
        </w:rPr>
        <w:t>等方法，但是这些基于尺度自适应的方法并不适合于目标纵横比的自适应，所以提出一种可以对目标纵横比变化的自适应算法是很有必要的。</w:t>
      </w:r>
    </w:p>
    <w:p w:rsidR="00F45026" w:rsidRDefault="006A4855" w:rsidP="006A4855">
      <w:pPr>
        <w:pStyle w:val="3"/>
      </w:pPr>
      <w:bookmarkStart w:id="6" w:name="_Toc497335410"/>
      <w:r>
        <w:t xml:space="preserve">1.2 </w:t>
      </w:r>
      <w:r w:rsidR="00F45026">
        <w:rPr>
          <w:rFonts w:hint="eastAsia"/>
        </w:rPr>
        <w:t>创新点</w:t>
      </w:r>
      <w:bookmarkEnd w:id="6"/>
    </w:p>
    <w:p w:rsidR="000B7C31" w:rsidRDefault="00362C41" w:rsidP="000B7C31">
      <w:pPr>
        <w:ind w:firstLine="420"/>
      </w:pPr>
      <w:r>
        <w:rPr>
          <w:rFonts w:hint="eastAsia"/>
        </w:rPr>
        <w:t>本文的创新点概括成三个：</w:t>
      </w:r>
    </w:p>
    <w:p w:rsidR="00362C41" w:rsidRDefault="00362C41" w:rsidP="000B7C31">
      <w:pPr>
        <w:ind w:firstLine="420"/>
      </w:pPr>
      <w:r>
        <w:rPr>
          <w:rFonts w:hint="eastAsia"/>
        </w:rPr>
        <w:t>1</w:t>
      </w:r>
      <w:r>
        <w:rPr>
          <w:rFonts w:hint="eastAsia"/>
        </w:rPr>
        <w:t>、提出了一个解决目标纵横比自适应的跟踪算法</w:t>
      </w:r>
      <w:r>
        <w:rPr>
          <w:rFonts w:hint="eastAsia"/>
        </w:rPr>
        <w:t>IBCCF</w:t>
      </w:r>
      <w:r>
        <w:rPr>
          <w:rFonts w:hint="eastAsia"/>
        </w:rPr>
        <w:t>，这个算法融合了边界滤波器和中心滤波器，可以很好的解决目标变形问题；</w:t>
      </w:r>
    </w:p>
    <w:p w:rsidR="00362C41" w:rsidRDefault="00362C41" w:rsidP="000B7C31">
      <w:pPr>
        <w:ind w:firstLine="420"/>
      </w:pPr>
      <w:r>
        <w:rPr>
          <w:rFonts w:hint="eastAsia"/>
        </w:rPr>
        <w:t>2</w:t>
      </w:r>
      <w:r>
        <w:rPr>
          <w:rFonts w:hint="eastAsia"/>
        </w:rPr>
        <w:t>、建立了融合边界和中心的目标优化函数后，使用</w:t>
      </w:r>
      <w:r>
        <w:rPr>
          <w:rFonts w:hint="eastAsia"/>
        </w:rPr>
        <w:t>ADMM</w:t>
      </w:r>
      <w:r>
        <w:rPr>
          <w:rFonts w:hint="eastAsia"/>
        </w:rPr>
        <w:t>算法进行优化求解，具体来说，是将整个问题分为了两个子问题，同时两个子问题都有闭式解，这样就可以通过迭代的方式反复独立的优化两个子问题；</w:t>
      </w:r>
    </w:p>
    <w:p w:rsidR="00362C41" w:rsidRPr="000B7C31" w:rsidRDefault="00362C41" w:rsidP="000B7C31">
      <w:pPr>
        <w:ind w:firstLine="420"/>
      </w:pPr>
      <w:r>
        <w:t>3</w:t>
      </w:r>
      <w:r>
        <w:rPr>
          <w:rFonts w:hint="eastAsia"/>
        </w:rPr>
        <w:t>、通过在数据集上实验证明本文提出的</w:t>
      </w:r>
      <w:r>
        <w:rPr>
          <w:rFonts w:hint="eastAsia"/>
        </w:rPr>
        <w:t>IBCCF</w:t>
      </w:r>
      <w:r>
        <w:rPr>
          <w:rFonts w:hint="eastAsia"/>
        </w:rPr>
        <w:t>算法的有效性；</w:t>
      </w:r>
    </w:p>
    <w:p w:rsidR="00F45026" w:rsidRDefault="00BC37C9" w:rsidP="00BC37C9">
      <w:pPr>
        <w:pStyle w:val="2"/>
      </w:pPr>
      <w:bookmarkStart w:id="7" w:name="_Toc497335411"/>
      <w:r>
        <w:rPr>
          <w:rFonts w:hint="eastAsia"/>
        </w:rPr>
        <w:t>2</w:t>
      </w:r>
      <w:r>
        <w:rPr>
          <w:rFonts w:hint="eastAsia"/>
        </w:rPr>
        <w:t>、细节</w:t>
      </w:r>
      <w:bookmarkEnd w:id="7"/>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8" w:name="_Toc497335412"/>
      <w:r>
        <w:lastRenderedPageBreak/>
        <w:t xml:space="preserve">2.1 </w:t>
      </w:r>
      <w:r w:rsidR="00BC37C9">
        <w:rPr>
          <w:rFonts w:hint="eastAsia"/>
        </w:rPr>
        <w:t>主要流程</w:t>
      </w:r>
      <w:bookmarkEnd w:id="8"/>
    </w:p>
    <w:p w:rsidR="00461DCF" w:rsidRDefault="00461DCF" w:rsidP="00461DCF">
      <w:pPr>
        <w:ind w:firstLineChars="0" w:firstLine="0"/>
        <w:jc w:val="center"/>
      </w:pPr>
      <w:r>
        <w:rPr>
          <w:noProof/>
        </w:rPr>
        <w:drawing>
          <wp:inline distT="0" distB="0" distL="0" distR="0" wp14:anchorId="12F36177" wp14:editId="25A0BDF8">
            <wp:extent cx="4359018" cy="202709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018" cy="2027096"/>
                    </a:xfrm>
                    <a:prstGeom prst="rect">
                      <a:avLst/>
                    </a:prstGeom>
                  </pic:spPr>
                </pic:pic>
              </a:graphicData>
            </a:graphic>
          </wp:inline>
        </w:drawing>
      </w:r>
    </w:p>
    <w:p w:rsidR="00461DCF" w:rsidRPr="00461DCF" w:rsidRDefault="00461DCF" w:rsidP="00461DCF">
      <w:pPr>
        <w:ind w:firstLine="420"/>
      </w:pPr>
      <w:r>
        <w:rPr>
          <w:rFonts w:hint="eastAsia"/>
        </w:rPr>
        <w:t>目前基于相关滤波的尺度自适应的方法针对目标的形变只有一个参数用于评估目标的外观变化，基于深度网络的尺度自适应主要是通过边界回归框来实现的，这样的方法需要有大数据的支持，显然</w:t>
      </w:r>
      <w:r>
        <w:rPr>
          <w:rFonts w:hint="eastAsia"/>
        </w:rPr>
        <w:t>CF</w:t>
      </w:r>
      <w:r>
        <w:rPr>
          <w:rFonts w:hint="eastAsia"/>
        </w:rPr>
        <w:t>类算法并不具备这样的条件。</w:t>
      </w:r>
      <w:r w:rsidR="00307B93">
        <w:rPr>
          <w:rFonts w:hint="eastAsia"/>
        </w:rPr>
        <w:t>针对上述问题，这篇文章提出一种边界滤波器结合中心滤波器的跟踪方法来解决跟踪问题中的目标纵横比变化。</w:t>
      </w:r>
    </w:p>
    <w:p w:rsidR="00BC37C9" w:rsidRDefault="006A4855" w:rsidP="006A4855">
      <w:pPr>
        <w:pStyle w:val="3"/>
      </w:pPr>
      <w:bookmarkStart w:id="9" w:name="_Toc497335413"/>
      <w:r>
        <w:rPr>
          <w:rFonts w:hint="eastAsia"/>
        </w:rPr>
        <w:t>2</w:t>
      </w:r>
      <w:r>
        <w:t xml:space="preserve">.2 </w:t>
      </w:r>
      <w:r w:rsidR="00BC37C9">
        <w:rPr>
          <w:rFonts w:hint="eastAsia"/>
        </w:rPr>
        <w:t>数学模型</w:t>
      </w:r>
      <w:bookmarkEnd w:id="9"/>
    </w:p>
    <w:p w:rsidR="00853A2D" w:rsidRDefault="00307B93" w:rsidP="006A4855">
      <w:pPr>
        <w:ind w:firstLine="420"/>
      </w:pPr>
      <w:r>
        <w:rPr>
          <w:rFonts w:hint="eastAsia"/>
        </w:rPr>
        <w:t>结合上图下半部的图示，可以看到构建了四个边界滤波器</w:t>
      </w:r>
      <m:oMath>
        <m:r>
          <m:rPr>
            <m:sty m:val="p"/>
          </m:rPr>
          <w:rPr>
            <w:rFonts w:ascii="Cambria Math" w:hAnsi="Cambria Math"/>
          </w:rPr>
          <m:t>β</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m</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hint="eastAsia"/>
                  </w:rPr>
                  <m:t>m</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m</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hint="eastAsia"/>
                  </w:rPr>
                  <m:t>m</m:t>
                </m:r>
              </m:e>
              <m:sub>
                <m:r>
                  <w:rPr>
                    <w:rFonts w:ascii="Cambria Math" w:hAnsi="Cambria Math"/>
                  </w:rPr>
                  <m:t>b</m:t>
                </m:r>
              </m:sub>
            </m:sSub>
          </m:e>
        </m:d>
      </m:oMath>
      <w:r>
        <w:rPr>
          <w:rFonts w:hint="eastAsia"/>
        </w:rPr>
        <w:t>，具体的构建过程以</w:t>
      </w:r>
      <m:oMath>
        <m:sSub>
          <m:sSubPr>
            <m:ctrlPr>
              <w:rPr>
                <w:rFonts w:ascii="Cambria Math" w:hAnsi="Cambria Math"/>
                <w:i/>
              </w:rPr>
            </m:ctrlPr>
          </m:sSubPr>
          <m:e>
            <m:r>
              <w:rPr>
                <w:rFonts w:ascii="Cambria Math" w:hAnsi="Cambria Math" w:hint="eastAsia"/>
              </w:rPr>
              <m:t>m</m:t>
            </m:r>
          </m:e>
          <m:sub>
            <m:r>
              <w:rPr>
                <w:rFonts w:ascii="Cambria Math" w:hAnsi="Cambria Math"/>
              </w:rPr>
              <m:t>l</m:t>
            </m:r>
          </m:sub>
        </m:sSub>
      </m:oMath>
      <w:r>
        <w:rPr>
          <w:rFonts w:hint="eastAsia"/>
        </w:rPr>
        <w:t>为例，给定目标的中心位置为</w:t>
      </w:r>
      <m:oMath>
        <m:d>
          <m:dPr>
            <m:ctrlPr>
              <w:rPr>
                <w:rFonts w:ascii="Cambria Math" w:hAnsi="Cambria Math"/>
              </w:rPr>
            </m:ctrlPr>
          </m:dPr>
          <m:e>
            <m:sSub>
              <m:sSubPr>
                <m:ctrlPr>
                  <w:rPr>
                    <w:rFonts w:ascii="Cambria Math" w:hAnsi="Cambria Math"/>
                    <w:i/>
                  </w:rPr>
                </m:ctrlPr>
              </m:sSubPr>
              <m:e>
                <m:r>
                  <w:rPr>
                    <w:rFonts w:ascii="Cambria Math" w:hAnsi="Cambria Math" w:hint="eastAsia"/>
                  </w:rPr>
                  <m:t>m</m:t>
                </m:r>
              </m:e>
              <m:sub>
                <m:r>
                  <w:rPr>
                    <w:rFonts w:ascii="Cambria Math" w:hAnsi="Cambria Math" w:hint="eastAsia"/>
                  </w:rPr>
                  <m:t>c</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e>
        </m:d>
      </m:oMath>
      <w:r>
        <w:rPr>
          <w:rFonts w:hint="eastAsia"/>
        </w:rPr>
        <w:t>，目标的尺度为</w:t>
      </w:r>
      <m:oMath>
        <m:d>
          <m:dPr>
            <m:ctrlPr>
              <w:rPr>
                <w:rFonts w:ascii="Cambria Math" w:hAnsi="Cambria Math"/>
              </w:rPr>
            </m:ctrlPr>
          </m:dPr>
          <m:e>
            <m:r>
              <w:rPr>
                <w:rFonts w:ascii="MS Gothic" w:eastAsia="MS Gothic" w:hAnsi="MS Gothic" w:cs="MS Gothic" w:hint="eastAsia"/>
              </w:rPr>
              <m:t>h</m:t>
            </m:r>
            <m:r>
              <w:rPr>
                <w:rFonts w:ascii="Cambria Math" w:hAnsi="Cambria Math"/>
              </w:rPr>
              <m:t>, w</m:t>
            </m:r>
          </m:e>
        </m:d>
      </m:oMath>
      <w:r>
        <w:rPr>
          <w:rFonts w:hint="eastAsia"/>
        </w:rPr>
        <w:t>，那么可以求得左边滤波器的中心</w:t>
      </w:r>
      <w:r w:rsidR="00853A2D">
        <w:rPr>
          <w:rFonts w:hint="eastAsia"/>
        </w:rPr>
        <w:t>为：</w:t>
      </w:r>
    </w:p>
    <w:p w:rsidR="00853A2D" w:rsidRDefault="00307B93" w:rsidP="00853A2D">
      <w:pPr>
        <w:ind w:firstLineChars="0" w:firstLine="0"/>
        <w:jc w:val="center"/>
      </w:pPr>
      <m:oMath>
        <m:sSub>
          <m:sSubPr>
            <m:ctrlPr>
              <w:rPr>
                <w:rFonts w:ascii="Cambria Math" w:hAnsi="Cambria Math"/>
                <w:i/>
              </w:rPr>
            </m:ctrlPr>
          </m:sSubPr>
          <m:e>
            <m:r>
              <w:rPr>
                <w:rFonts w:ascii="Cambria Math" w:hAnsi="Cambria Math" w:hint="eastAsia"/>
              </w:rPr>
              <m:t>m</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c</m:t>
            </m:r>
          </m:sub>
        </m:sSub>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w</m:t>
            </m:r>
          </m:num>
          <m:den>
            <m:r>
              <w:rPr>
                <w:rFonts w:ascii="Cambria Math" w:hAnsi="Cambria Math"/>
              </w:rPr>
              <m:t>2</m:t>
            </m:r>
          </m:den>
        </m:f>
      </m:oMath>
      <w:r>
        <w:rPr>
          <w:rFonts w:hint="eastAsia"/>
        </w:rPr>
        <w:t>，</w:t>
      </w: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hint="eastAsia"/>
                  </w:rPr>
                  <m:t>l</m:t>
                </m:r>
              </m:sub>
            </m:sSub>
            <m:r>
              <w:rPr>
                <w:rFonts w:ascii="Cambria Math" w:hAnsi="Cambria Math" w:hint="eastAsia"/>
              </w:rPr>
              <m:t>=</m:t>
            </m:r>
            <m:r>
              <w:rPr>
                <w:rFonts w:ascii="Cambria Math" w:hAnsi="Cambria Math"/>
              </w:rPr>
              <m:t>n</m:t>
            </m:r>
          </m:e>
          <m:sub>
            <m:r>
              <w:rPr>
                <w:rFonts w:ascii="Cambria Math" w:hAnsi="Cambria Math"/>
              </w:rPr>
              <m:t>c</m:t>
            </m:r>
          </m:sub>
        </m:sSub>
      </m:oMath>
    </w:p>
    <w:p w:rsidR="00853A2D" w:rsidRDefault="00853A2D" w:rsidP="006A4855">
      <w:pPr>
        <w:ind w:firstLine="420"/>
      </w:pPr>
      <w:r>
        <w:rPr>
          <w:rFonts w:hint="eastAsia"/>
        </w:rPr>
        <w:t>滤波器的尺度为：</w:t>
      </w:r>
    </w:p>
    <w:p w:rsidR="006A4855" w:rsidRDefault="00853A2D" w:rsidP="00853A2D">
      <w:pPr>
        <w:ind w:firstLineChars="0" w:firstLine="0"/>
        <w:jc w:val="center"/>
      </w:pPr>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hint="eastAsia"/>
          </w:rPr>
          <m:t>=</m:t>
        </m:r>
        <m:r>
          <w:rPr>
            <w:rFonts w:ascii="Cambria Math" w:hAnsi="Cambria Math"/>
          </w:rPr>
          <m:t>α</m:t>
        </m:r>
        <m:r>
          <w:rPr>
            <w:rFonts w:ascii="Cambria Math" w:hAnsi="Cambria Math" w:hint="eastAsia"/>
          </w:rPr>
          <m:t>w</m:t>
        </m:r>
      </m:oMath>
      <w:r>
        <w:rPr>
          <w:rFonts w:hint="eastAsia"/>
        </w:rPr>
        <w:t>，</w:t>
      </w:r>
      <m:oMath>
        <m:sSub>
          <m:sSubPr>
            <m:ctrlPr>
              <w:rPr>
                <w:rFonts w:ascii="Cambria Math" w:hAnsi="Cambria Math"/>
                <w:i/>
              </w:rPr>
            </m:ctrlPr>
          </m:sSubPr>
          <m:e>
            <m:r>
              <w:rPr>
                <w:rFonts w:ascii="MS Gothic" w:eastAsia="MS Gothic" w:hAnsi="MS Gothic" w:cs="MS Gothic" w:hint="eastAsia"/>
              </w:rPr>
              <m:t>h</m:t>
            </m:r>
          </m:e>
          <m:sub>
            <m:r>
              <w:rPr>
                <w:rFonts w:ascii="Cambria Math" w:hAnsi="Cambria Math"/>
              </w:rPr>
              <m:t>l</m:t>
            </m:r>
          </m:sub>
        </m:sSub>
        <m:r>
          <w:rPr>
            <w:rFonts w:ascii="Cambria Math" w:hAnsi="Cambria Math" w:hint="eastAsia"/>
          </w:rPr>
          <m:t>=</m:t>
        </m:r>
        <m:r>
          <w:rPr>
            <w:rFonts w:ascii="Cambria Math" w:hAnsi="Cambria Math"/>
          </w:rPr>
          <m:t>βh</m:t>
        </m:r>
      </m:oMath>
    </w:p>
    <w:p w:rsidR="00853A2D" w:rsidRDefault="00853A2D" w:rsidP="006A4855">
      <w:pPr>
        <w:ind w:firstLine="420"/>
      </w:pPr>
      <w:r>
        <w:rPr>
          <w:rFonts w:hint="eastAsia"/>
        </w:rPr>
        <w:t>然后将左边滤波器样本表示为多个向量的表示形式：</w:t>
      </w:r>
    </w:p>
    <w:p w:rsidR="00853A2D" w:rsidRPr="00853A2D" w:rsidRDefault="00853A2D" w:rsidP="00853A2D">
      <w:pPr>
        <w:ind w:firstLineChars="495" w:firstLine="1039"/>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3</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l</m:t>
                  </m:r>
                </m:sub>
                <m:sup>
                  <m:sSub>
                    <m:sSubPr>
                      <m:ctrlPr>
                        <w:rPr>
                          <w:rFonts w:ascii="Cambria Math" w:hAnsi="Cambria Math"/>
                          <w:i/>
                        </w:rPr>
                      </m:ctrlPr>
                    </m:sSubPr>
                    <m:e>
                      <m:r>
                        <w:rPr>
                          <w:rFonts w:ascii="Cambria Math" w:hAnsi="Cambria Math"/>
                        </w:rPr>
                        <m:t>h</m:t>
                      </m:r>
                    </m:e>
                    <m:sub>
                      <m:r>
                        <w:rPr>
                          <w:rFonts w:ascii="Cambria Math" w:hAnsi="Cambria Math"/>
                        </w:rPr>
                        <m:t>l</m:t>
                      </m:r>
                    </m:sub>
                  </m:sSub>
                </m:sup>
              </m:sSubSup>
            </m:e>
          </m:d>
        </m:oMath>
      </m:oMathPara>
    </w:p>
    <w:p w:rsidR="00853A2D" w:rsidRDefault="00853A2D" w:rsidP="006A4855">
      <w:pPr>
        <w:ind w:firstLine="420"/>
      </w:pPr>
      <w:r>
        <w:rPr>
          <w:rFonts w:hint="eastAsia"/>
        </w:rPr>
        <w:t>每个</w:t>
      </w:r>
      <m:oMath>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1</m:t>
            </m:r>
          </m:sup>
        </m:sSubSup>
      </m:oMath>
      <w:r>
        <w:rPr>
          <w:rFonts w:hint="eastAsia"/>
        </w:rPr>
        <w:t>一维向量又可以表示为：</w:t>
      </w:r>
      <m:oMath>
        <m:sSub>
          <m:sSubPr>
            <m:ctrlPr>
              <w:rPr>
                <w:rFonts w:ascii="Cambria Math" w:hAnsi="Cambria Math"/>
              </w:rPr>
            </m:ctrlPr>
          </m:sSubPr>
          <m:e>
            <m:r>
              <w:rPr>
                <w:rFonts w:ascii="Cambria Math" w:hAnsi="Cambria Math" w:hint="eastAsia"/>
              </w:rPr>
              <m:t>w</m:t>
            </m:r>
          </m:e>
          <m:sub>
            <m:r>
              <w:rPr>
                <w:rFonts w:ascii="Cambria Math" w:hAnsi="Cambria Math"/>
              </w:rPr>
              <m:t>l</m:t>
            </m:r>
          </m:sub>
        </m:sSub>
        <m:r>
          <w:rPr>
            <w:rFonts w:ascii="Cambria Math" w:hAnsi="Cambria Math"/>
          </w:rPr>
          <m:t>×1</m:t>
        </m:r>
      </m:oMath>
      <w:r>
        <w:rPr>
          <w:rFonts w:hint="eastAsia"/>
        </w:rPr>
        <w:t>向量，这样得到的一维优化函数为：</w:t>
      </w:r>
    </w:p>
    <w:bookmarkStart w:id="10" w:name="OLE_LINK1"/>
    <w:p w:rsidR="00853A2D" w:rsidRDefault="00853A2D" w:rsidP="006A4855">
      <w:pPr>
        <w:ind w:firstLine="420"/>
        <w:rPr>
          <w:rFonts w:hint="eastAsia"/>
        </w:rPr>
      </w:pPr>
      <m:oMathPara>
        <m:oMath>
          <m:sSub>
            <m:sSubPr>
              <m:ctrlPr>
                <w:rPr>
                  <w:rFonts w:ascii="Cambria Math" w:hAnsi="Cambria Math"/>
                </w:rPr>
              </m:ctrlPr>
            </m:sSubPr>
            <m:e>
              <m:r>
                <w:rPr>
                  <w:rFonts w:ascii="Cambria Math" w:hAnsi="Cambria Math"/>
                </w:rPr>
                <m:t>ω</m:t>
              </m:r>
            </m:e>
            <m:sub>
              <m:r>
                <w:rPr>
                  <w:rFonts w:ascii="Cambria Math" w:hAnsi="Cambria Math" w:hint="eastAsia"/>
                </w:rPr>
                <m:t>l</m:t>
              </m:r>
            </m:sub>
          </m:sSub>
          <w:bookmarkEnd w:id="10"/>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ω</m:t>
                          </m:r>
                        </m:e>
                        <m:sub>
                          <m:r>
                            <w:rPr>
                              <w:rFonts w:ascii="Cambria Math" w:hAnsi="Cambria Math" w:hint="eastAsia"/>
                            </w:rPr>
                            <m:t>l</m:t>
                          </m:r>
                        </m:sub>
                      </m:sSub>
                    </m:lim>
                  </m:limLow>
                </m:fName>
                <m:e>
                  <m:sSub>
                    <m:sSubPr>
                      <m:ctrlPr>
                        <w:rPr>
                          <w:rFonts w:ascii="Cambria Math" w:hAnsi="Cambria Math"/>
                          <w:i/>
                        </w:rPr>
                      </m:ctrlPr>
                    </m:sSubPr>
                    <m:e>
                      <m: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hint="eastAsia"/>
                            </w:rPr>
                            <m:t>l</m:t>
                          </m:r>
                        </m:sub>
                      </m:sSub>
                    </m:e>
                  </m:d>
                </m:e>
              </m:func>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MS Gothic" w:eastAsia="MS Gothic" w:hAnsi="MS Gothic" w:cs="MS Gothic" w:hint="eastAsia"/>
                            </w:rPr>
                            <m:t>h</m:t>
                          </m:r>
                        </m:e>
                        <m:sub>
                          <m:r>
                            <w:rPr>
                              <w:rFonts w:ascii="Cambria Math" w:hAnsi="Cambria Math"/>
                            </w:rPr>
                            <m:t>l</m:t>
                          </m:r>
                        </m:sub>
                      </m:sSub>
                    </m:sup>
                    <m:e>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j</m:t>
                          </m:r>
                        </m:sup>
                      </m:sSubSup>
                    </m:e>
                  </m:nary>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r>
            <w:rPr>
              <w:rFonts w:ascii="Cambria Math" w:hAnsi="Cambria Math" w:hint="eastAsia"/>
            </w:rPr>
            <m:t>λ</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sup>
              <m:r>
                <w:rPr>
                  <w:rFonts w:ascii="Cambria Math" w:hAnsi="Cambria Math"/>
                </w:rPr>
                <m:t>2</m:t>
              </m:r>
            </m:sup>
          </m:sSup>
        </m:oMath>
      </m:oMathPara>
    </w:p>
    <w:p w:rsidR="00853A2D" w:rsidRDefault="00213C98" w:rsidP="006A4855">
      <w:pPr>
        <w:ind w:firstLine="420"/>
      </w:pPr>
      <w:r>
        <w:rPr>
          <w:rFonts w:hint="eastAsia"/>
        </w:rPr>
        <w:t>这个优化函数存在闭式解：</w:t>
      </w:r>
    </w:p>
    <w:p w:rsidR="00213C98" w:rsidRDefault="00213C98" w:rsidP="006A4855">
      <w:pPr>
        <w:ind w:firstLine="420"/>
        <w:rPr>
          <w:rFonts w:hint="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j</m:t>
              </m:r>
            </m:sup>
          </m:sSubSup>
          <m:r>
            <w:rPr>
              <w:rFonts w:ascii="Cambria Math" w:hAnsi="Cambria Math" w:hint="eastAsia"/>
            </w:rPr>
            <m:t>=</m:t>
          </m:r>
          <m:sSup>
            <m:sSupPr>
              <m:ctrlPr>
                <w:rPr>
                  <w:rFonts w:ascii="Cambria Math" w:hAnsi="Cambria Math"/>
                  <w:i/>
                </w:rPr>
              </m:ctrlPr>
            </m:sSupPr>
            <m:e>
              <m:r>
                <w:rPr>
                  <w:rFonts w:ascii="Cambria Math" w:hAnsi="Cambria Math"/>
                </w:rPr>
                <m:t>F</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rPr>
                        <m:t>l</m:t>
                      </m:r>
                    </m:sub>
                    <m:sup>
                      <m:r>
                        <w:rPr>
                          <w:rFonts w:ascii="Cambria Math" w:hAnsi="Cambria Math"/>
                        </w:rPr>
                        <m:t>j*</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m:t>
                      </m:r>
                    </m:sub>
                  </m:sSub>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h</m:t>
                          </m:r>
                        </m:e>
                        <m:sub>
                          <m:r>
                            <w:rPr>
                              <w:rFonts w:ascii="Cambria Math" w:hAnsi="Cambria Math"/>
                            </w:rPr>
                            <m:t>l</m:t>
                          </m:r>
                        </m:sub>
                      </m:sSub>
                    </m:sup>
                    <m:e>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rPr>
                            <m:t>l</m:t>
                          </m:r>
                        </m:sub>
                        <m:sup>
                          <m:r>
                            <w:rPr>
                              <w:rFonts w:ascii="Cambria Math" w:hAnsi="Cambria Math"/>
                            </w:rPr>
                            <m:t>j*</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rPr>
                            <m:t>l</m:t>
                          </m:r>
                        </m:sub>
                        <m:sup>
                          <m:r>
                            <w:rPr>
                              <w:rFonts w:ascii="Cambria Math" w:hAnsi="Cambria Math"/>
                            </w:rPr>
                            <m:t>j*</m:t>
                          </m:r>
                        </m:sup>
                      </m:sSubSup>
                      <m:r>
                        <w:rPr>
                          <w:rFonts w:ascii="Cambria Math" w:hAnsi="Cambria Math"/>
                        </w:rPr>
                        <m:t>+</m:t>
                      </m:r>
                      <m:r>
                        <w:rPr>
                          <w:rFonts w:ascii="Cambria Math" w:hAnsi="Cambria Math" w:hint="eastAsia"/>
                        </w:rPr>
                        <m:t>λ</m:t>
                      </m:r>
                    </m:e>
                  </m:nary>
                </m:den>
              </m:f>
            </m:e>
          </m:d>
        </m:oMath>
      </m:oMathPara>
    </w:p>
    <w:p w:rsidR="009D52B9" w:rsidRDefault="009D52B9" w:rsidP="009D52B9">
      <w:pPr>
        <w:ind w:firstLine="420"/>
      </w:pPr>
      <w:r>
        <w:rPr>
          <w:rFonts w:hint="eastAsia"/>
        </w:rPr>
        <w:t>上述过程对上下左右四个边界滤波器使用同样的过程，并且各个边界滤波器的运行是相互独立的，用来分别确定各自的边界。具体的布局可以参见下图。为了使得边界滤波器和中心滤波器具有互补的功能需要证明边界滤波器与中心滤波器是近似正交的。</w:t>
      </w:r>
    </w:p>
    <w:p w:rsidR="009D52B9" w:rsidRDefault="009D52B9" w:rsidP="009D52B9">
      <w:pPr>
        <w:ind w:firstLineChars="0" w:firstLine="0"/>
        <w:jc w:val="center"/>
        <w:rPr>
          <w:rFonts w:hint="eastAsia"/>
        </w:rPr>
      </w:pPr>
      <w:r>
        <w:rPr>
          <w:noProof/>
        </w:rPr>
        <w:lastRenderedPageBreak/>
        <w:drawing>
          <wp:inline distT="0" distB="0" distL="0" distR="0" wp14:anchorId="6C247BB7" wp14:editId="4EAB141D">
            <wp:extent cx="3649980" cy="2050862"/>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677" cy="2081034"/>
                    </a:xfrm>
                    <a:prstGeom prst="rect">
                      <a:avLst/>
                    </a:prstGeom>
                  </pic:spPr>
                </pic:pic>
              </a:graphicData>
            </a:graphic>
          </wp:inline>
        </w:drawing>
      </w:r>
    </w:p>
    <w:p w:rsidR="009D52B9" w:rsidRDefault="009D52B9" w:rsidP="009D52B9">
      <w:pPr>
        <w:ind w:firstLine="420"/>
      </w:pPr>
      <w:r>
        <w:rPr>
          <w:rFonts w:hint="eastAsia"/>
        </w:rPr>
        <w:t>将样本矩阵以及中心滤波器、边界滤波器都表示成向量的形式</w:t>
      </w:r>
      <m:oMath>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x</m:t>
                </m:r>
              </m:e>
            </m:d>
          </m:e>
          <m:sub>
            <m:r>
              <w:rPr>
                <w:rFonts w:ascii="Cambria Math" w:hAnsi="Cambria Math"/>
              </w:rPr>
              <m:t>vec</m:t>
            </m:r>
          </m:sub>
        </m:sSub>
      </m:oMath>
      <w:r>
        <w:rPr>
          <w:rFonts w:hint="eastAsia"/>
        </w:rPr>
        <w:t>，</w:t>
      </w:r>
      <w:bookmarkStart w:id="11" w:name="OLE_LINK2"/>
      <m:oMath>
        <m:sSub>
          <m:sSubPr>
            <m:ctrlPr>
              <w:rPr>
                <w:rFonts w:ascii="Cambria Math" w:hAnsi="Cambria Math"/>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vec</m:t>
            </m:r>
          </m:sub>
        </m:sSub>
      </m:oMath>
      <w:r>
        <w:rPr>
          <w:rFonts w:hint="eastAsia"/>
        </w:rPr>
        <w:t>，</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hint="eastAsia"/>
                      </w:rPr>
                      <m:t>l</m:t>
                    </m:r>
                  </m:sub>
                </m:sSub>
              </m:e>
            </m:d>
          </m:e>
          <m:sub>
            <m:r>
              <w:rPr>
                <w:rFonts w:ascii="Cambria Math" w:hAnsi="Cambria Math"/>
              </w:rPr>
              <m:t>vec</m:t>
            </m:r>
          </m:sub>
        </m:sSub>
      </m:oMath>
      <w:r>
        <w:rPr>
          <w:rFonts w:hint="eastAsia"/>
        </w:rPr>
        <w:t>，</w:t>
      </w:r>
      <w:bookmarkEnd w:id="11"/>
      <w:r w:rsidR="004939BF">
        <w:rPr>
          <w:rFonts w:hint="eastAsia"/>
        </w:rPr>
        <w:t>如果中心滤波器的大小与边界滤波器大小一致，那么边界滤波器在目标中心的响应为</w:t>
      </w:r>
      <w:r w:rsidR="004939BF">
        <w:rPr>
          <w:rFonts w:hint="eastAsia"/>
        </w:rPr>
        <w:t>0</w:t>
      </w:r>
      <w:r w:rsidR="004939BF">
        <w:rPr>
          <w:rFonts w:hint="eastAsia"/>
        </w:rPr>
        <w:t>，即：</w:t>
      </w:r>
    </w:p>
    <w:p w:rsidR="004939BF" w:rsidRDefault="004939BF" w:rsidP="009D52B9">
      <w:pPr>
        <w:ind w:firstLine="420"/>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hint="eastAsia"/>
                        </w:rPr>
                        <m:t>l</m:t>
                      </m:r>
                    </m:sub>
                  </m:sSub>
                </m:e>
              </m:d>
            </m:e>
            <m:sub>
              <m:r>
                <w:rPr>
                  <w:rFonts w:ascii="Cambria Math" w:hAnsi="Cambria Math" w:hint="eastAsia"/>
                </w:rPr>
                <m:t>ve</m:t>
              </m:r>
              <m:r>
                <w:rPr>
                  <w:rFonts w:ascii="Cambria Math" w:hAnsi="Cambria Math"/>
                </w:rPr>
                <m:t>c</m:t>
              </m:r>
            </m:sub>
            <m:sup>
              <m:r>
                <w:rPr>
                  <w:rFonts w:ascii="Cambria Math" w:hAnsi="Cambria Math"/>
                </w:rPr>
                <m:t>T</m:t>
              </m:r>
            </m:sup>
          </m:sSubSup>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x</m:t>
                  </m:r>
                </m:e>
              </m:d>
            </m:e>
            <m:sub>
              <m:r>
                <w:rPr>
                  <w:rFonts w:ascii="Cambria Math" w:hAnsi="Cambria Math"/>
                </w:rPr>
                <m:t>vec</m:t>
              </m:r>
            </m:sub>
          </m:sSub>
          <m:r>
            <w:rPr>
              <w:rFonts w:ascii="Cambria Math" w:hAnsi="Cambria Math"/>
            </w:rPr>
            <m:t>≈0</m:t>
          </m:r>
        </m:oMath>
      </m:oMathPara>
    </w:p>
    <w:p w:rsidR="004939BF" w:rsidRDefault="004939BF" w:rsidP="009D52B9">
      <w:pPr>
        <w:ind w:firstLine="420"/>
      </w:pPr>
      <w:r>
        <w:rPr>
          <w:rFonts w:hint="eastAsia"/>
        </w:rPr>
        <w:t>上式表示边界滤波器与目标样本近似正交。同时中心滤波器与样本的响应是最大的，说明</w:t>
      </w:r>
      <m:oMath>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x</m:t>
                </m:r>
              </m:e>
            </m:d>
          </m:e>
          <m:sub>
            <m:r>
              <w:rPr>
                <w:rFonts w:ascii="Cambria Math" w:hAnsi="Cambria Math"/>
              </w:rPr>
              <m:t>vec</m:t>
            </m:r>
          </m:sub>
        </m:sSub>
      </m:oMath>
      <w:r>
        <w:rPr>
          <w:rFonts w:hint="eastAsia"/>
        </w:rPr>
        <w:t>，</w:t>
      </w:r>
      <m:oMath>
        <m:sSub>
          <m:sSubPr>
            <m:ctrlPr>
              <w:rPr>
                <w:rFonts w:ascii="Cambria Math" w:hAnsi="Cambria Math"/>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vec</m:t>
            </m:r>
          </m:sub>
        </m:sSub>
      </m:oMath>
      <w:r>
        <w:rPr>
          <w:rFonts w:hint="eastAsia"/>
        </w:rPr>
        <w:t>之间的夹角很小，那么可以推导出</w:t>
      </w:r>
      <m:oMath>
        <m:sSub>
          <m:sSubPr>
            <m:ctrlPr>
              <w:rPr>
                <w:rFonts w:ascii="Cambria Math" w:hAnsi="Cambria Math"/>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vec</m:t>
            </m:r>
          </m:sub>
        </m:sSub>
      </m:oMath>
      <w:r>
        <w:rPr>
          <w:rFonts w:hint="eastAsia"/>
        </w:rPr>
        <w:t>与</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hint="eastAsia"/>
                      </w:rPr>
                      <m:t>l</m:t>
                    </m:r>
                  </m:sub>
                </m:sSub>
              </m:e>
            </m:d>
          </m:e>
          <m:sub>
            <m:r>
              <w:rPr>
                <w:rFonts w:ascii="Cambria Math" w:hAnsi="Cambria Math"/>
              </w:rPr>
              <m:t>vec</m:t>
            </m:r>
          </m:sub>
        </m:sSub>
      </m:oMath>
      <w:r>
        <w:rPr>
          <w:rFonts w:hint="eastAsia"/>
        </w:rPr>
        <w:t>是近似正交的。但是在实际场景中边界滤波器与中心滤波器的大小是不一样的，会存在一部分的重叠区域</w:t>
      </w:r>
      <w:r w:rsidR="00625478">
        <w:rPr>
          <w:rFonts w:hint="eastAsia"/>
        </w:rPr>
        <w:t>。如果满足边界滤波器与中心滤波器重叠区域分别近似正交的话对于跟踪性能的提升是有明显帮助的，所以可以加入一个约束，使得边界滤波器与重叠区域近似正交。这样做的效果可以通过下图显示：</w:t>
      </w:r>
    </w:p>
    <w:p w:rsidR="00625478" w:rsidRDefault="00625478" w:rsidP="00625478">
      <w:pPr>
        <w:ind w:firstLineChars="0" w:firstLine="0"/>
        <w:jc w:val="center"/>
      </w:pPr>
      <w:r>
        <w:rPr>
          <w:noProof/>
        </w:rPr>
        <w:drawing>
          <wp:inline distT="0" distB="0" distL="0" distR="0" wp14:anchorId="6CD1EC03" wp14:editId="7FCC7ADE">
            <wp:extent cx="4191000" cy="189871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9227" cy="1902443"/>
                    </a:xfrm>
                    <a:prstGeom prst="rect">
                      <a:avLst/>
                    </a:prstGeom>
                  </pic:spPr>
                </pic:pic>
              </a:graphicData>
            </a:graphic>
          </wp:inline>
        </w:drawing>
      </w:r>
    </w:p>
    <w:p w:rsidR="00625478" w:rsidRDefault="00625478" w:rsidP="00625478">
      <w:pPr>
        <w:ind w:firstLineChars="0" w:firstLine="0"/>
      </w:pPr>
      <w:r>
        <w:tab/>
      </w:r>
      <w:r>
        <w:rPr>
          <w:rFonts w:hint="eastAsia"/>
        </w:rPr>
        <w:t>加入近似正交约束后的整体优化函数如下：</w:t>
      </w:r>
    </w:p>
    <w:p w:rsidR="00625478" w:rsidRDefault="00625478" w:rsidP="00625478">
      <w:pPr>
        <w:ind w:firstLineChars="0" w:firstLine="0"/>
      </w:pPr>
      <m:oMathPara>
        <m:oMath>
          <m:r>
            <m:rPr>
              <m:sty m:val="p"/>
            </m:rPr>
            <w:rPr>
              <w:rFonts w:ascii="Cambria Math" w:hAnsi="Cambria Math" w:hint="eastAsia"/>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supHide m:val="1"/>
                  <m:ctrlPr>
                    <w:rPr>
                      <w:rFonts w:ascii="Cambria Math" w:hAnsi="Cambria Math"/>
                      <w:i/>
                    </w:rPr>
                  </m:ctrlPr>
                </m:naryPr>
                <m:sub>
                  <m:r>
                    <w:rPr>
                      <w:rFonts w:ascii="Cambria Math" w:hAnsi="Cambria Math"/>
                    </w:rPr>
                    <m:t>k∈φ</m:t>
                  </m:r>
                </m:sub>
                <m:sup/>
                <m:e>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+ε</m:t>
                  </m:r>
                  <m:d>
                    <m:dPr>
                      <m:ctrlPr>
                        <w:rPr>
                          <w:rFonts w:ascii="Cambria Math" w:hAnsi="Cambria Math"/>
                          <w:i/>
                        </w:rPr>
                      </m:ctrlPr>
                    </m:dPr>
                    <m:e>
                      <m:r>
                        <w:rPr>
                          <w:rFonts w:ascii="Cambria Math" w:hAnsi="Cambria Math"/>
                        </w:rPr>
                        <m:t>w</m:t>
                      </m:r>
                    </m:e>
                  </m:d>
                  <m:r>
                    <w:rPr>
                      <w:rFonts w:ascii="Cambria Math" w:hAnsi="Cambria Math"/>
                    </w:rPr>
                    <m:t>+μ</m:t>
                  </m:r>
                  <m:nary>
                    <m:naryPr>
                      <m:chr m:val="∑"/>
                      <m:limLoc m:val="undOvr"/>
                      <m:supHide m:val="1"/>
                      <m:ctrlPr>
                        <w:rPr>
                          <w:rFonts w:ascii="Cambria Math" w:hAnsi="Cambria Math"/>
                          <w:i/>
                        </w:rPr>
                      </m:ctrlPr>
                    </m:naryPr>
                    <m:sub>
                      <m:r>
                        <w:rPr>
                          <w:rFonts w:ascii="Cambria Math" w:hAnsi="Cambria Math"/>
                        </w:rPr>
                        <m:t>k∈φ</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vec</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e>
                                <m:sub>
                                  <m:r>
                                    <w:rPr>
                                      <w:rFonts w:ascii="Cambria Math" w:hAnsi="Cambria Math"/>
                                    </w:rPr>
                                    <m:t>vec</m:t>
                                  </m:r>
                                </m:sub>
                              </m:sSub>
                            </m:e>
                          </m:d>
                        </m:e>
                        <m:sup>
                          <m:r>
                            <w:rPr>
                              <w:rFonts w:ascii="Cambria Math" w:hAnsi="Cambria Math"/>
                            </w:rPr>
                            <m:t>2</m:t>
                          </m:r>
                        </m:sup>
                      </m:sSup>
                    </m:e>
                  </m:nary>
                </m:e>
              </m:nary>
            </m:e>
          </m:func>
        </m:oMath>
      </m:oMathPara>
    </w:p>
    <w:p w:rsidR="00625478" w:rsidRDefault="00625478" w:rsidP="00625478">
      <w:pPr>
        <w:ind w:firstLineChars="0" w:firstLine="0"/>
      </w:pPr>
      <w:r>
        <w:tab/>
      </w:r>
      <w:r>
        <w:rPr>
          <w:rFonts w:hint="eastAsia"/>
        </w:rPr>
        <w:t>其中：</w:t>
      </w:r>
    </w:p>
    <w:p w:rsidR="00625478" w:rsidRPr="009D52B9" w:rsidRDefault="00625478" w:rsidP="00625478">
      <w:pPr>
        <w:ind w:firstLineChars="0" w:firstLine="0"/>
        <w:rPr>
          <w:rFonts w:hint="eastAsia"/>
        </w:rPr>
      </w:pPr>
      <m:oMathPara>
        <m:oMath>
          <m:r>
            <w:rPr>
              <w:rFonts w:ascii="Cambria Math" w:hAnsi="Cambria Math"/>
            </w:rPr>
            <m:t>φ</m:t>
          </m:r>
          <m:r>
            <w:rPr>
              <w:rFonts w:ascii="Cambria Math" w:hAnsi="Cambria Math" w:hint="eastAsia"/>
            </w:rPr>
            <m:t>=</m:t>
          </m:r>
          <m:d>
            <m:dPr>
              <m:begChr m:val="{"/>
              <m:endChr m:val="}"/>
              <m:ctrlPr>
                <w:rPr>
                  <w:rFonts w:ascii="Cambria Math" w:hAnsi="Cambria Math"/>
                  <w:i/>
                </w:rPr>
              </m:ctrlPr>
            </m:dPr>
            <m:e>
              <m:r>
                <w:rPr>
                  <w:rFonts w:ascii="Cambria Math" w:hAnsi="Cambria Math" w:hint="eastAsia"/>
                </w:rPr>
                <m:t>l</m:t>
              </m:r>
              <m:r>
                <w:rPr>
                  <w:rFonts w:ascii="Cambria Math" w:hAnsi="Cambria Math"/>
                </w:rPr>
                <m:t>, r,t,b</m:t>
              </m:r>
            </m:e>
          </m:d>
          <m:r>
            <w:rPr>
              <w:rFonts w:ascii="Cambria Math" w:hAnsi="Cambria Math"/>
            </w:rPr>
            <m:t>,    W=</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e>
          </m:d>
        </m:oMath>
      </m:oMathPara>
    </w:p>
    <w:p w:rsidR="00BC37C9" w:rsidRDefault="006A4855" w:rsidP="006A4855">
      <w:pPr>
        <w:pStyle w:val="3"/>
      </w:pPr>
      <w:bookmarkStart w:id="12" w:name="_Toc497335414"/>
      <w:r>
        <w:rPr>
          <w:rFonts w:hint="eastAsia"/>
        </w:rPr>
        <w:t>2</w:t>
      </w:r>
      <w:r>
        <w:t xml:space="preserve">.3 </w:t>
      </w:r>
      <w:r w:rsidR="00BC37C9">
        <w:rPr>
          <w:rFonts w:hint="eastAsia"/>
        </w:rPr>
        <w:t>模型求解</w:t>
      </w:r>
      <w:bookmarkEnd w:id="12"/>
    </w:p>
    <w:p w:rsidR="009D52B9" w:rsidRDefault="00685C3A" w:rsidP="00685C3A">
      <w:pPr>
        <w:ind w:firstLine="420"/>
      </w:pPr>
      <w:r>
        <w:rPr>
          <w:rFonts w:hint="eastAsia"/>
        </w:rPr>
        <w:t>针对上式这样的非凸优化问题，作者结合增强拉格朗日方程使用迭代方法</w:t>
      </w:r>
      <w:r>
        <w:rPr>
          <w:rFonts w:hint="eastAsia"/>
        </w:rPr>
        <w:t>A</w:t>
      </w:r>
      <w:r>
        <w:t>DMM</w:t>
      </w:r>
      <w:r>
        <w:rPr>
          <w:rFonts w:hint="eastAsia"/>
        </w:rPr>
        <w:t>进行迭代求解，可以通过下图看到，经过作者的处理过后，目标函数的优化过程收敛速度是比较快的，以</w:t>
      </w:r>
      <w:r>
        <w:rPr>
          <w:rFonts w:hint="eastAsia"/>
        </w:rPr>
        <w:t>s</w:t>
      </w:r>
      <w:r>
        <w:t>kiing</w:t>
      </w:r>
      <w:r>
        <w:rPr>
          <w:rFonts w:hint="eastAsia"/>
        </w:rPr>
        <w:t>数据集为例，在</w:t>
      </w:r>
      <w:r>
        <w:rPr>
          <w:rFonts w:hint="eastAsia"/>
        </w:rPr>
        <w:t>4</w:t>
      </w:r>
      <w:r>
        <w:rPr>
          <w:rFonts w:hint="eastAsia"/>
        </w:rPr>
        <w:t>次迭代时候，目标函数能够得到收敛解。在实验中普遍的是迭代次数是</w:t>
      </w:r>
      <w:r>
        <w:rPr>
          <w:rFonts w:hint="eastAsia"/>
        </w:rPr>
        <w:t>5</w:t>
      </w:r>
      <w:r>
        <w:rPr>
          <w:rFonts w:hint="eastAsia"/>
        </w:rPr>
        <w:t>次，这样的收敛速度还算不错。</w:t>
      </w:r>
    </w:p>
    <w:p w:rsidR="00685C3A" w:rsidRPr="009D52B9" w:rsidRDefault="00685C3A" w:rsidP="00685C3A">
      <w:pPr>
        <w:ind w:firstLineChars="0" w:firstLine="0"/>
        <w:jc w:val="center"/>
        <w:rPr>
          <w:rFonts w:hint="eastAsia"/>
        </w:rPr>
      </w:pPr>
      <w:r>
        <w:rPr>
          <w:noProof/>
        </w:rPr>
        <w:lastRenderedPageBreak/>
        <w:drawing>
          <wp:inline distT="0" distB="0" distL="0" distR="0" wp14:anchorId="6EC7F5E3" wp14:editId="66258883">
            <wp:extent cx="2179320" cy="194254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8745" cy="1950943"/>
                    </a:xfrm>
                    <a:prstGeom prst="rect">
                      <a:avLst/>
                    </a:prstGeom>
                  </pic:spPr>
                </pic:pic>
              </a:graphicData>
            </a:graphic>
          </wp:inline>
        </w:drawing>
      </w:r>
    </w:p>
    <w:p w:rsidR="00BC37C9" w:rsidRDefault="00BC37C9" w:rsidP="00BC37C9">
      <w:pPr>
        <w:pStyle w:val="2"/>
      </w:pPr>
      <w:bookmarkStart w:id="13" w:name="_Toc497335415"/>
      <w:r>
        <w:rPr>
          <w:rFonts w:hint="eastAsia"/>
        </w:rPr>
        <w:t>3</w:t>
      </w:r>
      <w:r>
        <w:rPr>
          <w:rFonts w:hint="eastAsia"/>
        </w:rPr>
        <w:t>、实验</w:t>
      </w:r>
      <w:bookmarkEnd w:id="13"/>
    </w:p>
    <w:p w:rsidR="006A4855" w:rsidRPr="006A4855" w:rsidRDefault="00685C3A" w:rsidP="006A4855">
      <w:pPr>
        <w:ind w:firstLine="420"/>
      </w:pPr>
      <w:r>
        <w:rPr>
          <w:rFonts w:hint="eastAsia"/>
        </w:rPr>
        <w:t>该部分</w:t>
      </w:r>
      <w:r w:rsidR="006A4855">
        <w:rPr>
          <w:rFonts w:hint="eastAsia"/>
        </w:rPr>
        <w:t>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4" w:name="_Toc497335416"/>
      <w:r>
        <w:rPr>
          <w:rFonts w:hint="eastAsia"/>
        </w:rPr>
        <w:t>3</w:t>
      </w:r>
      <w:r>
        <w:t xml:space="preserve">.1 </w:t>
      </w:r>
      <w:r>
        <w:rPr>
          <w:rFonts w:hint="eastAsia"/>
        </w:rPr>
        <w:t>代码框架</w:t>
      </w:r>
      <w:bookmarkEnd w:id="14"/>
    </w:p>
    <w:p w:rsidR="006A4855" w:rsidRDefault="006A4855" w:rsidP="00BC37C9">
      <w:pPr>
        <w:ind w:firstLine="420"/>
      </w:pPr>
    </w:p>
    <w:p w:rsidR="00BC37C9" w:rsidRDefault="006A4855" w:rsidP="00CB6809">
      <w:pPr>
        <w:pStyle w:val="3"/>
      </w:pPr>
      <w:bookmarkStart w:id="15" w:name="_Toc497335417"/>
      <w:r>
        <w:rPr>
          <w:rFonts w:hint="eastAsia"/>
        </w:rPr>
        <w:t>3</w:t>
      </w:r>
      <w:r>
        <w:t xml:space="preserve">.2 </w:t>
      </w:r>
      <w:r w:rsidR="00BC37C9">
        <w:rPr>
          <w:rFonts w:hint="eastAsia"/>
        </w:rPr>
        <w:t>实验结果</w:t>
      </w:r>
      <w:r>
        <w:rPr>
          <w:rFonts w:hint="eastAsia"/>
        </w:rPr>
        <w:t>及分析</w:t>
      </w:r>
      <w:bookmarkEnd w:id="15"/>
    </w:p>
    <w:p w:rsidR="00BC37C9" w:rsidRDefault="006A4855" w:rsidP="00CB6809">
      <w:pPr>
        <w:pStyle w:val="3"/>
      </w:pPr>
      <w:bookmarkStart w:id="16" w:name="_Toc497335418"/>
      <w:r>
        <w:rPr>
          <w:rFonts w:hint="eastAsia"/>
        </w:rPr>
        <w:t>3</w:t>
      </w:r>
      <w:r>
        <w:t xml:space="preserve">.3 </w:t>
      </w:r>
      <w:r w:rsidR="00BC37C9">
        <w:rPr>
          <w:rFonts w:hint="eastAsia"/>
        </w:rPr>
        <w:t>优缺点</w:t>
      </w:r>
      <w:r>
        <w:rPr>
          <w:rFonts w:hint="eastAsia"/>
        </w:rPr>
        <w:t>总结</w:t>
      </w:r>
      <w:bookmarkEnd w:id="16"/>
    </w:p>
    <w:p w:rsidR="006A4855" w:rsidRDefault="006A4855" w:rsidP="00BC37C9">
      <w:pPr>
        <w:ind w:firstLine="420"/>
      </w:pPr>
    </w:p>
    <w:p w:rsidR="00BC37C9" w:rsidRPr="00BC37C9" w:rsidRDefault="006A4855" w:rsidP="00CB6809">
      <w:pPr>
        <w:pStyle w:val="3"/>
      </w:pPr>
      <w:bookmarkStart w:id="17" w:name="_Toc497335419"/>
      <w:r>
        <w:rPr>
          <w:rFonts w:hint="eastAsia"/>
        </w:rPr>
        <w:t>3</w:t>
      </w:r>
      <w:r>
        <w:t xml:space="preserve">.4 </w:t>
      </w:r>
      <w:r w:rsidR="00CB6809">
        <w:rPr>
          <w:rFonts w:hint="eastAsia"/>
        </w:rPr>
        <w:t>今后工作</w:t>
      </w:r>
      <w:bookmarkEnd w:id="17"/>
    </w:p>
    <w:sectPr w:rsidR="00BC37C9" w:rsidRPr="00BC37C9" w:rsidSect="003C35D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BB4" w:rsidRDefault="00883BB4" w:rsidP="00CB5CEA">
      <w:pPr>
        <w:spacing w:line="240" w:lineRule="auto"/>
        <w:ind w:firstLine="420"/>
      </w:pPr>
      <w:r>
        <w:separator/>
      </w:r>
    </w:p>
  </w:endnote>
  <w:endnote w:type="continuationSeparator" w:id="0">
    <w:p w:rsidR="00883BB4" w:rsidRDefault="00883BB4"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16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478" w:rsidRDefault="0062547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625478" w:rsidRPr="003C35DC" w:rsidRDefault="00625478">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7C06CB" w:rsidRPr="007C06CB">
          <w:rPr>
            <w:noProof/>
            <w:sz w:val="24"/>
            <w:szCs w:val="24"/>
            <w:lang w:val="zh-CN"/>
          </w:rPr>
          <w:t>2</w:t>
        </w:r>
        <w:r w:rsidRPr="003C35DC">
          <w:rPr>
            <w:sz w:val="24"/>
            <w:szCs w:val="24"/>
          </w:rPr>
          <w:fldChar w:fldCharType="end"/>
        </w:r>
      </w:p>
    </w:sdtContent>
  </w:sdt>
  <w:p w:rsidR="00625478" w:rsidRDefault="00625478">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478" w:rsidRDefault="0062547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BB4" w:rsidRDefault="00883BB4" w:rsidP="00CB5CEA">
      <w:pPr>
        <w:spacing w:line="240" w:lineRule="auto"/>
        <w:ind w:firstLine="420"/>
      </w:pPr>
      <w:r>
        <w:separator/>
      </w:r>
    </w:p>
  </w:footnote>
  <w:footnote w:type="continuationSeparator" w:id="0">
    <w:p w:rsidR="00883BB4" w:rsidRDefault="00883BB4"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478" w:rsidRDefault="0062547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478" w:rsidRPr="003C35DC" w:rsidRDefault="00625478">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478" w:rsidRDefault="0062547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72FF"/>
    <w:rsid w:val="000F7DD2"/>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3C98"/>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1EC5"/>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07B93"/>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1850"/>
    <w:rsid w:val="00362C41"/>
    <w:rsid w:val="003664F6"/>
    <w:rsid w:val="00370596"/>
    <w:rsid w:val="0037341F"/>
    <w:rsid w:val="00374CB6"/>
    <w:rsid w:val="00385EF4"/>
    <w:rsid w:val="0038635E"/>
    <w:rsid w:val="0039044F"/>
    <w:rsid w:val="003A095D"/>
    <w:rsid w:val="003A1B92"/>
    <w:rsid w:val="003A4A28"/>
    <w:rsid w:val="003B1FCE"/>
    <w:rsid w:val="003B3E10"/>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23B3"/>
    <w:rsid w:val="00433728"/>
    <w:rsid w:val="00435530"/>
    <w:rsid w:val="00440010"/>
    <w:rsid w:val="004411F5"/>
    <w:rsid w:val="0044510A"/>
    <w:rsid w:val="00446191"/>
    <w:rsid w:val="00450AFF"/>
    <w:rsid w:val="00452ECE"/>
    <w:rsid w:val="00453B80"/>
    <w:rsid w:val="00455845"/>
    <w:rsid w:val="00461DCF"/>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39BF"/>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386A"/>
    <w:rsid w:val="00604204"/>
    <w:rsid w:val="00604D53"/>
    <w:rsid w:val="0060636B"/>
    <w:rsid w:val="006068CB"/>
    <w:rsid w:val="006079A0"/>
    <w:rsid w:val="00612659"/>
    <w:rsid w:val="00622BC6"/>
    <w:rsid w:val="00625478"/>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5C3A"/>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C06CB"/>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3A2D"/>
    <w:rsid w:val="00854143"/>
    <w:rsid w:val="0085597E"/>
    <w:rsid w:val="00855C79"/>
    <w:rsid w:val="00856494"/>
    <w:rsid w:val="00860149"/>
    <w:rsid w:val="0086391C"/>
    <w:rsid w:val="00863CDE"/>
    <w:rsid w:val="00864512"/>
    <w:rsid w:val="00871B29"/>
    <w:rsid w:val="00871D28"/>
    <w:rsid w:val="00875451"/>
    <w:rsid w:val="008770F6"/>
    <w:rsid w:val="00883BB4"/>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2B9"/>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1EDC"/>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B7981"/>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17B"/>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A79C9"/>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 w:type="character" w:styleId="affc">
    <w:name w:val="Unresolved Mention"/>
    <w:basedOn w:val="a3"/>
    <w:uiPriority w:val="99"/>
    <w:semiHidden/>
    <w:unhideWhenUsed/>
    <w:rsid w:val="003618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feng9472/IBCCF"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16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3A"/>
    <w:rsid w:val="00730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04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5F1F-39D9-45E3-B245-A51AEABF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15227</TotalTime>
  <Pages>1</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353</cp:revision>
  <dcterms:created xsi:type="dcterms:W3CDTF">2016-10-20T14:19:00Z</dcterms:created>
  <dcterms:modified xsi:type="dcterms:W3CDTF">2017-11-01T13:34:00Z</dcterms:modified>
</cp:coreProperties>
</file>