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D044D9" w:rsidP="00021D9F">
      <w:pPr>
        <w:pStyle w:val="1"/>
      </w:pPr>
      <w:bookmarkStart w:id="0" w:name="_Toc497053229"/>
      <w:r w:rsidRPr="0081409E">
        <w:t>A Benchmark and Simulator for UAV Tracking</w:t>
      </w:r>
      <w:r w:rsidR="0091429E">
        <w:t>—</w:t>
      </w:r>
      <w:r>
        <w:t>UAV123</w:t>
      </w:r>
      <w:bookmarkEnd w:id="0"/>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D044D9" w:rsidRPr="0048732D" w:rsidRDefault="00D044D9" w:rsidP="00D044D9">
      <w:pPr>
        <w:ind w:firstLine="420"/>
      </w:pPr>
      <w:r>
        <w:rPr>
          <w:rFonts w:hint="eastAsia"/>
        </w:rPr>
        <w:t>作者</w:t>
      </w:r>
      <w:r>
        <w:t>：</w:t>
      </w:r>
      <w:r>
        <w:t xml:space="preserve">Matthias Mueller  Neil Smith  </w:t>
      </w:r>
      <w:r w:rsidRPr="0081409E">
        <w:t>Bernard Ghanem</w:t>
      </w:r>
    </w:p>
    <w:p w:rsidR="00D044D9" w:rsidRPr="009324C0" w:rsidRDefault="00D044D9" w:rsidP="00D044D9">
      <w:pPr>
        <w:ind w:firstLine="420"/>
      </w:pPr>
      <w:r w:rsidRPr="00597318">
        <w:rPr>
          <w:rFonts w:hint="eastAsia"/>
        </w:rPr>
        <w:t>主页：</w:t>
      </w:r>
      <w:bookmarkStart w:id="1" w:name="OLE_LINK10"/>
      <w:bookmarkStart w:id="2" w:name="OLE_LINK11"/>
      <w:r>
        <w:fldChar w:fldCharType="begin"/>
      </w:r>
      <w:r>
        <w:instrText xml:space="preserve"> HYPERLINK "</w:instrText>
      </w:r>
      <w:r w:rsidRPr="00413EB9">
        <w:instrText>https://ivul.kaust.edu.sa/Pages/pub-benchmark-simulator-uav.aspx</w:instrText>
      </w:r>
      <w:r>
        <w:instrText xml:space="preserve">" </w:instrText>
      </w:r>
      <w:r>
        <w:fldChar w:fldCharType="separate"/>
      </w:r>
      <w:r w:rsidRPr="00707C0B">
        <w:rPr>
          <w:rStyle w:val="aa"/>
        </w:rPr>
        <w:t>https://ivul.kaust.edu.sa/Pages/pub-benchmark-simulator-uav.aspx</w:t>
      </w:r>
      <w:bookmarkEnd w:id="1"/>
      <w:bookmarkEnd w:id="2"/>
      <w:r>
        <w:fldChar w:fldCharType="end"/>
      </w:r>
    </w:p>
    <w:p w:rsidR="00D044D9" w:rsidRDefault="00D044D9" w:rsidP="00D044D9">
      <w:pPr>
        <w:ind w:firstLine="420"/>
      </w:pPr>
      <w:r>
        <w:rPr>
          <w:rFonts w:hint="eastAsia"/>
        </w:rPr>
        <w:t>出处：</w:t>
      </w:r>
      <w:r>
        <w:t>ECCV 2016</w:t>
      </w:r>
      <w:r>
        <w:rPr>
          <w:rFonts w:hint="eastAsia"/>
        </w:rPr>
        <w:t>——数据开源</w:t>
      </w:r>
    </w:p>
    <w:p w:rsidR="00D044D9" w:rsidRDefault="00D044D9" w:rsidP="00D044D9">
      <w:pPr>
        <w:ind w:firstLine="420"/>
      </w:pPr>
      <w:r>
        <w:rPr>
          <w:rFonts w:hint="eastAsia"/>
        </w:rPr>
        <w:t>代码开源地址：</w:t>
      </w:r>
      <w:hyperlink r:id="rId8" w:history="1">
        <w:r w:rsidRPr="00C603AC">
          <w:rPr>
            <w:rStyle w:val="aa"/>
          </w:rPr>
          <w:t>https://github.com/IVUL-KAUST/UAVSimUE4</w:t>
        </w:r>
      </w:hyperlink>
      <w:r>
        <w:rPr>
          <w:rFonts w:hint="eastAsia"/>
        </w:rPr>
        <w:t xml:space="preserve"> </w:t>
      </w:r>
    </w:p>
    <w:p w:rsidR="00D044D9" w:rsidRPr="00A43D4B" w:rsidRDefault="00D044D9" w:rsidP="00D044D9">
      <w:pPr>
        <w:ind w:firstLine="420"/>
        <w:rPr>
          <w:color w:val="0563C1" w:themeColor="hyperlink"/>
          <w:u w:val="single"/>
        </w:rPr>
      </w:pPr>
      <w:r>
        <w:rPr>
          <w:rFonts w:hint="eastAsia"/>
        </w:rPr>
        <w:t>数据下载地址：</w:t>
      </w:r>
      <w:hyperlink r:id="rId9" w:history="1">
        <w:r w:rsidRPr="00D4114E">
          <w:rPr>
            <w:rStyle w:val="aa"/>
          </w:rPr>
          <w:t>https://ivul.kaust.edu.sa/Pages/Dataset-UAV123.aspx</w:t>
        </w:r>
      </w:hyperlink>
    </w:p>
    <w:p w:rsidR="00F45026" w:rsidRDefault="00F45026" w:rsidP="009A6CDE">
      <w:pPr>
        <w:ind w:firstLineChars="0" w:firstLine="0"/>
      </w:pPr>
    </w:p>
    <w:p w:rsidR="00F45026" w:rsidRDefault="00F45026" w:rsidP="009A6CDE">
      <w:pPr>
        <w:ind w:firstLineChars="0" w:firstLine="0"/>
      </w:pPr>
    </w:p>
    <w:p w:rsidR="0091429E" w:rsidRPr="009A6CDE" w:rsidRDefault="00D044D9" w:rsidP="0091429E">
      <w:pPr>
        <w:ind w:firstLineChars="0" w:firstLine="0"/>
        <w:jc w:val="center"/>
      </w:pPr>
      <w:r>
        <w:rPr>
          <w:noProof/>
        </w:rPr>
        <w:drawing>
          <wp:inline distT="0" distB="0" distL="0" distR="0" wp14:anchorId="2C015043" wp14:editId="15CEEB99">
            <wp:extent cx="5274310" cy="32873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7395"/>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2017</w:t>
      </w:r>
      <w:r w:rsidR="00D044D9">
        <w:t>.10.28</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3" w:name="_Toc466456135"/>
      <w:bookmarkStart w:id="4" w:name="_Toc497053230"/>
      <w:r w:rsidRPr="008F7B86">
        <w:lastRenderedPageBreak/>
        <w:t>版本更新记录</w:t>
      </w:r>
      <w:bookmarkEnd w:id="3"/>
      <w:bookmarkEnd w:id="4"/>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6566FB" w:rsidTr="00331297">
        <w:tc>
          <w:tcPr>
            <w:tcW w:w="1980" w:type="dxa"/>
          </w:tcPr>
          <w:p w:rsidR="006566FB" w:rsidRPr="00F00E6F" w:rsidRDefault="006566FB" w:rsidP="00695037">
            <w:pPr>
              <w:spacing w:line="360" w:lineRule="auto"/>
              <w:ind w:firstLineChars="0" w:firstLine="0"/>
              <w:jc w:val="center"/>
              <w:rPr>
                <w:b/>
                <w:sz w:val="24"/>
              </w:rPr>
            </w:pPr>
            <w:r w:rsidRPr="00F00E6F">
              <w:rPr>
                <w:b/>
                <w:sz w:val="24"/>
              </w:rPr>
              <w:t>日</w:t>
            </w:r>
            <w:r w:rsidR="00695037">
              <w:rPr>
                <w:rFonts w:hint="eastAsia"/>
                <w:b/>
                <w:sz w:val="24"/>
              </w:rPr>
              <w:t xml:space="preserve">  </w:t>
            </w:r>
            <w:r w:rsidRPr="00F00E6F">
              <w:rPr>
                <w:b/>
                <w:sz w:val="24"/>
              </w:rPr>
              <w:t>期</w:t>
            </w:r>
          </w:p>
        </w:tc>
        <w:tc>
          <w:tcPr>
            <w:tcW w:w="1134" w:type="dxa"/>
          </w:tcPr>
          <w:p w:rsidR="006566FB" w:rsidRPr="00F00E6F" w:rsidRDefault="006566FB" w:rsidP="00695037">
            <w:pPr>
              <w:spacing w:line="360" w:lineRule="auto"/>
              <w:ind w:firstLineChars="0" w:firstLine="0"/>
              <w:jc w:val="center"/>
              <w:rPr>
                <w:b/>
                <w:sz w:val="24"/>
              </w:rPr>
            </w:pPr>
            <w:r w:rsidRPr="00F00E6F">
              <w:rPr>
                <w:b/>
                <w:sz w:val="24"/>
              </w:rPr>
              <w:t>更新人</w:t>
            </w:r>
          </w:p>
        </w:tc>
        <w:tc>
          <w:tcPr>
            <w:tcW w:w="4111" w:type="dxa"/>
          </w:tcPr>
          <w:p w:rsidR="006566FB" w:rsidRPr="00F00E6F" w:rsidRDefault="006566FB" w:rsidP="00695037">
            <w:pPr>
              <w:spacing w:line="360" w:lineRule="auto"/>
              <w:ind w:firstLineChars="0" w:firstLine="0"/>
              <w:jc w:val="center"/>
              <w:rPr>
                <w:b/>
                <w:sz w:val="24"/>
              </w:rPr>
            </w:pPr>
            <w:r w:rsidRPr="00F00E6F">
              <w:rPr>
                <w:b/>
                <w:sz w:val="24"/>
              </w:rPr>
              <w:t>主要更新内容描述</w:t>
            </w:r>
          </w:p>
        </w:tc>
        <w:tc>
          <w:tcPr>
            <w:tcW w:w="1071" w:type="dxa"/>
          </w:tcPr>
          <w:p w:rsidR="006566FB" w:rsidRPr="00F00E6F" w:rsidRDefault="006566FB" w:rsidP="00695037">
            <w:pPr>
              <w:spacing w:line="360" w:lineRule="auto"/>
              <w:ind w:firstLineChars="0" w:firstLine="0"/>
              <w:jc w:val="center"/>
              <w:rPr>
                <w:b/>
                <w:sz w:val="24"/>
              </w:rPr>
            </w:pPr>
            <w:r>
              <w:rPr>
                <w:b/>
                <w:sz w:val="24"/>
              </w:rPr>
              <w:t>版本号</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6566FB" w:rsidRPr="00F00E6F"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F45026" w:rsidP="00A428F5">
            <w:pPr>
              <w:spacing w:line="360" w:lineRule="auto"/>
              <w:ind w:firstLine="420"/>
              <w:rPr>
                <w:rFonts w:ascii="Times New Roman" w:hAnsi="Times New Roman" w:cs="Times New Roman"/>
              </w:rPr>
            </w:pPr>
            <w:r>
              <w:rPr>
                <w:rFonts w:ascii="Times New Roman" w:hAnsi="Times New Roman" w:cs="Times New Roman" w:hint="eastAsia"/>
              </w:rPr>
              <w:t>完成大致框架搭建</w:t>
            </w:r>
          </w:p>
        </w:tc>
        <w:tc>
          <w:tcPr>
            <w:tcW w:w="1071" w:type="dxa"/>
          </w:tcPr>
          <w:p w:rsidR="006566FB" w:rsidRPr="00F14427"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sidR="00D044D9">
              <w:rPr>
                <w:rFonts w:ascii="Times New Roman" w:hAnsi="Times New Roman" w:cs="Times New Roman"/>
              </w:rPr>
              <w:t>10</w:t>
            </w:r>
            <w:r w:rsidRPr="00F00E6F">
              <w:rPr>
                <w:rFonts w:ascii="Times New Roman" w:hAnsi="Times New Roman" w:cs="Times New Roman"/>
              </w:rPr>
              <w:t>月</w:t>
            </w:r>
            <w:r w:rsidR="00F45026">
              <w:rPr>
                <w:rFonts w:ascii="Times New Roman" w:hAnsi="Times New Roman" w:cs="Times New Roman" w:hint="eastAsia"/>
              </w:rPr>
              <w:t>2</w:t>
            </w:r>
            <w:r w:rsidR="00D044D9">
              <w:rPr>
                <w:rFonts w:ascii="Times New Roman" w:hAnsi="Times New Roman" w:cs="Times New Roman"/>
              </w:rPr>
              <w:t>8</w:t>
            </w:r>
            <w:r w:rsidRPr="00F00E6F">
              <w:rPr>
                <w:rFonts w:ascii="Times New Roman" w:hAnsi="Times New Roman" w:cs="Times New Roman"/>
              </w:rPr>
              <w:t>日</w:t>
            </w:r>
          </w:p>
        </w:tc>
        <w:tc>
          <w:tcPr>
            <w:tcW w:w="1134"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9118D2" w:rsidP="00C77F8A">
            <w:pPr>
              <w:spacing w:line="360" w:lineRule="auto"/>
              <w:ind w:firstLine="420"/>
              <w:rPr>
                <w:rFonts w:ascii="Times New Roman" w:hAnsi="Times New Roman" w:cs="Times New Roman"/>
              </w:rPr>
            </w:pPr>
            <w:r>
              <w:rPr>
                <w:rFonts w:ascii="Times New Roman" w:hAnsi="Times New Roman" w:cs="Times New Roman" w:hint="eastAsia"/>
              </w:rPr>
              <w:t>完成</w:t>
            </w:r>
            <w:r w:rsidR="00F45026">
              <w:rPr>
                <w:rFonts w:ascii="Times New Roman" w:hAnsi="Times New Roman" w:cs="Times New Roman" w:hint="eastAsia"/>
              </w:rPr>
              <w:t>算法细节的总结</w:t>
            </w:r>
          </w:p>
        </w:tc>
        <w:tc>
          <w:tcPr>
            <w:tcW w:w="1071"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bl>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F92CCF"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7053229" w:history="1">
            <w:r w:rsidR="00F92CCF" w:rsidRPr="002265B9">
              <w:rPr>
                <w:rStyle w:val="aa"/>
                <w:noProof/>
              </w:rPr>
              <w:t>A Benchmark and Simulator for UAV Tracking—UAV123</w:t>
            </w:r>
            <w:r w:rsidR="00F92CCF">
              <w:rPr>
                <w:noProof/>
                <w:webHidden/>
              </w:rPr>
              <w:tab/>
            </w:r>
            <w:r w:rsidR="00F92CCF">
              <w:rPr>
                <w:noProof/>
                <w:webHidden/>
              </w:rPr>
              <w:fldChar w:fldCharType="begin"/>
            </w:r>
            <w:r w:rsidR="00F92CCF">
              <w:rPr>
                <w:noProof/>
                <w:webHidden/>
              </w:rPr>
              <w:instrText xml:space="preserve"> PAGEREF _Toc497053229 \h </w:instrText>
            </w:r>
            <w:r w:rsidR="00F92CCF">
              <w:rPr>
                <w:noProof/>
                <w:webHidden/>
              </w:rPr>
            </w:r>
            <w:r w:rsidR="00F92CCF">
              <w:rPr>
                <w:noProof/>
                <w:webHidden/>
              </w:rPr>
              <w:fldChar w:fldCharType="separate"/>
            </w:r>
            <w:r w:rsidR="00F92CCF">
              <w:rPr>
                <w:noProof/>
                <w:webHidden/>
              </w:rPr>
              <w:t>1</w:t>
            </w:r>
            <w:r w:rsidR="00F92CCF">
              <w:rPr>
                <w:noProof/>
                <w:webHidden/>
              </w:rPr>
              <w:fldChar w:fldCharType="end"/>
            </w:r>
          </w:hyperlink>
        </w:p>
        <w:p w:rsidR="00F92CCF" w:rsidRDefault="00F92CCF">
          <w:pPr>
            <w:pStyle w:val="21"/>
            <w:tabs>
              <w:tab w:val="right" w:leader="dot" w:pos="8296"/>
            </w:tabs>
            <w:ind w:firstLine="420"/>
            <w:rPr>
              <w:rFonts w:eastAsiaTheme="minorEastAsia"/>
              <w:noProof/>
            </w:rPr>
          </w:pPr>
          <w:hyperlink w:anchor="_Toc497053230" w:history="1">
            <w:r w:rsidRPr="002265B9">
              <w:rPr>
                <w:rStyle w:val="aa"/>
                <w:noProof/>
              </w:rPr>
              <w:t>版本更新记录</w:t>
            </w:r>
            <w:r>
              <w:rPr>
                <w:noProof/>
                <w:webHidden/>
              </w:rPr>
              <w:tab/>
            </w:r>
            <w:r>
              <w:rPr>
                <w:noProof/>
                <w:webHidden/>
              </w:rPr>
              <w:fldChar w:fldCharType="begin"/>
            </w:r>
            <w:r>
              <w:rPr>
                <w:noProof/>
                <w:webHidden/>
              </w:rPr>
              <w:instrText xml:space="preserve"> PAGEREF _Toc497053230 \h </w:instrText>
            </w:r>
            <w:r>
              <w:rPr>
                <w:noProof/>
                <w:webHidden/>
              </w:rPr>
            </w:r>
            <w:r>
              <w:rPr>
                <w:noProof/>
                <w:webHidden/>
              </w:rPr>
              <w:fldChar w:fldCharType="separate"/>
            </w:r>
            <w:r>
              <w:rPr>
                <w:noProof/>
                <w:webHidden/>
              </w:rPr>
              <w:t>2</w:t>
            </w:r>
            <w:r>
              <w:rPr>
                <w:noProof/>
                <w:webHidden/>
              </w:rPr>
              <w:fldChar w:fldCharType="end"/>
            </w:r>
          </w:hyperlink>
        </w:p>
        <w:p w:rsidR="00F92CCF" w:rsidRDefault="00F92CCF">
          <w:pPr>
            <w:pStyle w:val="21"/>
            <w:tabs>
              <w:tab w:val="right" w:leader="dot" w:pos="8296"/>
            </w:tabs>
            <w:ind w:firstLine="420"/>
            <w:rPr>
              <w:rFonts w:eastAsiaTheme="minorEastAsia"/>
              <w:noProof/>
            </w:rPr>
          </w:pPr>
          <w:hyperlink w:anchor="_Toc497053231" w:history="1">
            <w:r w:rsidRPr="002265B9">
              <w:rPr>
                <w:rStyle w:val="aa"/>
                <w:noProof/>
              </w:rPr>
              <w:t>1</w:t>
            </w:r>
            <w:r w:rsidRPr="002265B9">
              <w:rPr>
                <w:rStyle w:val="aa"/>
                <w:noProof/>
              </w:rPr>
              <w:t>、概述</w:t>
            </w:r>
            <w:r>
              <w:rPr>
                <w:noProof/>
                <w:webHidden/>
              </w:rPr>
              <w:tab/>
            </w:r>
            <w:r>
              <w:rPr>
                <w:noProof/>
                <w:webHidden/>
              </w:rPr>
              <w:fldChar w:fldCharType="begin"/>
            </w:r>
            <w:r>
              <w:rPr>
                <w:noProof/>
                <w:webHidden/>
              </w:rPr>
              <w:instrText xml:space="preserve"> PAGEREF _Toc497053231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2" w:history="1">
            <w:r w:rsidRPr="002265B9">
              <w:rPr>
                <w:rStyle w:val="aa"/>
                <w:noProof/>
              </w:rPr>
              <w:t xml:space="preserve">1.1 </w:t>
            </w:r>
            <w:r w:rsidRPr="002265B9">
              <w:rPr>
                <w:rStyle w:val="aa"/>
                <w:noProof/>
              </w:rPr>
              <w:t>前言</w:t>
            </w:r>
            <w:r>
              <w:rPr>
                <w:noProof/>
                <w:webHidden/>
              </w:rPr>
              <w:tab/>
            </w:r>
            <w:r>
              <w:rPr>
                <w:noProof/>
                <w:webHidden/>
              </w:rPr>
              <w:fldChar w:fldCharType="begin"/>
            </w:r>
            <w:r>
              <w:rPr>
                <w:noProof/>
                <w:webHidden/>
              </w:rPr>
              <w:instrText xml:space="preserve"> PAGEREF _Toc497053232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3" w:history="1">
            <w:r w:rsidRPr="002265B9">
              <w:rPr>
                <w:rStyle w:val="aa"/>
                <w:noProof/>
              </w:rPr>
              <w:t xml:space="preserve">1.2 </w:t>
            </w:r>
            <w:r w:rsidRPr="002265B9">
              <w:rPr>
                <w:rStyle w:val="aa"/>
                <w:noProof/>
              </w:rPr>
              <w:t>创新点</w:t>
            </w:r>
            <w:r>
              <w:rPr>
                <w:noProof/>
                <w:webHidden/>
              </w:rPr>
              <w:tab/>
            </w:r>
            <w:r>
              <w:rPr>
                <w:noProof/>
                <w:webHidden/>
              </w:rPr>
              <w:fldChar w:fldCharType="begin"/>
            </w:r>
            <w:r>
              <w:rPr>
                <w:noProof/>
                <w:webHidden/>
              </w:rPr>
              <w:instrText xml:space="preserve"> PAGEREF _Toc497053233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21"/>
            <w:tabs>
              <w:tab w:val="right" w:leader="dot" w:pos="8296"/>
            </w:tabs>
            <w:ind w:firstLine="420"/>
            <w:rPr>
              <w:rFonts w:eastAsiaTheme="minorEastAsia"/>
              <w:noProof/>
            </w:rPr>
          </w:pPr>
          <w:hyperlink w:anchor="_Toc497053234" w:history="1">
            <w:r w:rsidRPr="002265B9">
              <w:rPr>
                <w:rStyle w:val="aa"/>
                <w:noProof/>
              </w:rPr>
              <w:t>2</w:t>
            </w:r>
            <w:r w:rsidRPr="002265B9">
              <w:rPr>
                <w:rStyle w:val="aa"/>
                <w:noProof/>
              </w:rPr>
              <w:t>、研究基础</w:t>
            </w:r>
            <w:r>
              <w:rPr>
                <w:noProof/>
                <w:webHidden/>
              </w:rPr>
              <w:tab/>
            </w:r>
            <w:r>
              <w:rPr>
                <w:noProof/>
                <w:webHidden/>
              </w:rPr>
              <w:fldChar w:fldCharType="begin"/>
            </w:r>
            <w:r>
              <w:rPr>
                <w:noProof/>
                <w:webHidden/>
              </w:rPr>
              <w:instrText xml:space="preserve"> PAGEREF _Toc497053234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5" w:history="1">
            <w:r w:rsidRPr="002265B9">
              <w:rPr>
                <w:rStyle w:val="aa"/>
                <w:noProof/>
              </w:rPr>
              <w:t>2.1 UAV</w:t>
            </w:r>
            <w:r w:rsidRPr="002265B9">
              <w:rPr>
                <w:rStyle w:val="aa"/>
                <w:noProof/>
              </w:rPr>
              <w:t>数据集</w:t>
            </w:r>
            <w:r>
              <w:rPr>
                <w:noProof/>
                <w:webHidden/>
              </w:rPr>
              <w:tab/>
            </w:r>
            <w:r>
              <w:rPr>
                <w:noProof/>
                <w:webHidden/>
              </w:rPr>
              <w:fldChar w:fldCharType="begin"/>
            </w:r>
            <w:r>
              <w:rPr>
                <w:noProof/>
                <w:webHidden/>
              </w:rPr>
              <w:instrText xml:space="preserve"> PAGEREF _Toc497053235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6" w:history="1">
            <w:r w:rsidRPr="002265B9">
              <w:rPr>
                <w:rStyle w:val="aa"/>
                <w:noProof/>
              </w:rPr>
              <w:t>2.2</w:t>
            </w:r>
            <w:r w:rsidRPr="002265B9">
              <w:rPr>
                <w:rStyle w:val="aa"/>
                <w:noProof/>
              </w:rPr>
              <w:t>通用目标跟踪</w:t>
            </w:r>
            <w:r>
              <w:rPr>
                <w:noProof/>
                <w:webHidden/>
              </w:rPr>
              <w:tab/>
            </w:r>
            <w:r>
              <w:rPr>
                <w:noProof/>
                <w:webHidden/>
              </w:rPr>
              <w:fldChar w:fldCharType="begin"/>
            </w:r>
            <w:r>
              <w:rPr>
                <w:noProof/>
                <w:webHidden/>
              </w:rPr>
              <w:instrText xml:space="preserve"> PAGEREF _Toc497053236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7" w:history="1">
            <w:r w:rsidRPr="002265B9">
              <w:rPr>
                <w:rStyle w:val="aa"/>
                <w:noProof/>
              </w:rPr>
              <w:t>2.3 UAV</w:t>
            </w:r>
            <w:r w:rsidRPr="002265B9">
              <w:rPr>
                <w:rStyle w:val="aa"/>
                <w:noProof/>
              </w:rPr>
              <w:t>专用跟踪器</w:t>
            </w:r>
            <w:r>
              <w:rPr>
                <w:noProof/>
                <w:webHidden/>
              </w:rPr>
              <w:tab/>
            </w:r>
            <w:r>
              <w:rPr>
                <w:noProof/>
                <w:webHidden/>
              </w:rPr>
              <w:fldChar w:fldCharType="begin"/>
            </w:r>
            <w:r>
              <w:rPr>
                <w:noProof/>
                <w:webHidden/>
              </w:rPr>
              <w:instrText xml:space="preserve"> PAGEREF _Toc497053237 \h </w:instrText>
            </w:r>
            <w:r>
              <w:rPr>
                <w:noProof/>
                <w:webHidden/>
              </w:rPr>
            </w:r>
            <w:r>
              <w:rPr>
                <w:noProof/>
                <w:webHidden/>
              </w:rPr>
              <w:fldChar w:fldCharType="separate"/>
            </w:r>
            <w:r>
              <w:rPr>
                <w:noProof/>
                <w:webHidden/>
              </w:rPr>
              <w:t>3</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38" w:history="1">
            <w:r w:rsidRPr="002265B9">
              <w:rPr>
                <w:rStyle w:val="aa"/>
                <w:noProof/>
              </w:rPr>
              <w:t>2.4 UAV</w:t>
            </w:r>
            <w:r w:rsidRPr="002265B9">
              <w:rPr>
                <w:rStyle w:val="aa"/>
                <w:noProof/>
              </w:rPr>
              <w:t>模拟器</w:t>
            </w:r>
            <w:r>
              <w:rPr>
                <w:noProof/>
                <w:webHidden/>
              </w:rPr>
              <w:tab/>
            </w:r>
            <w:r>
              <w:rPr>
                <w:noProof/>
                <w:webHidden/>
              </w:rPr>
              <w:fldChar w:fldCharType="begin"/>
            </w:r>
            <w:r>
              <w:rPr>
                <w:noProof/>
                <w:webHidden/>
              </w:rPr>
              <w:instrText xml:space="preserve"> PAGEREF _Toc497053238 \h </w:instrText>
            </w:r>
            <w:r>
              <w:rPr>
                <w:noProof/>
                <w:webHidden/>
              </w:rPr>
            </w:r>
            <w:r>
              <w:rPr>
                <w:noProof/>
                <w:webHidden/>
              </w:rPr>
              <w:fldChar w:fldCharType="separate"/>
            </w:r>
            <w:r>
              <w:rPr>
                <w:noProof/>
                <w:webHidden/>
              </w:rPr>
              <w:t>4</w:t>
            </w:r>
            <w:r>
              <w:rPr>
                <w:noProof/>
                <w:webHidden/>
              </w:rPr>
              <w:fldChar w:fldCharType="end"/>
            </w:r>
          </w:hyperlink>
        </w:p>
        <w:p w:rsidR="00F92CCF" w:rsidRDefault="00F92CCF">
          <w:pPr>
            <w:pStyle w:val="21"/>
            <w:tabs>
              <w:tab w:val="right" w:leader="dot" w:pos="8296"/>
            </w:tabs>
            <w:ind w:firstLine="420"/>
            <w:rPr>
              <w:rFonts w:eastAsiaTheme="minorEastAsia"/>
              <w:noProof/>
            </w:rPr>
          </w:pPr>
          <w:hyperlink w:anchor="_Toc497053239" w:history="1">
            <w:r w:rsidRPr="002265B9">
              <w:rPr>
                <w:rStyle w:val="aa"/>
                <w:noProof/>
              </w:rPr>
              <w:t>3</w:t>
            </w:r>
            <w:r w:rsidRPr="002265B9">
              <w:rPr>
                <w:rStyle w:val="aa"/>
                <w:noProof/>
              </w:rPr>
              <w:t>、离线评估</w:t>
            </w:r>
            <w:r>
              <w:rPr>
                <w:noProof/>
                <w:webHidden/>
              </w:rPr>
              <w:tab/>
            </w:r>
            <w:r>
              <w:rPr>
                <w:noProof/>
                <w:webHidden/>
              </w:rPr>
              <w:fldChar w:fldCharType="begin"/>
            </w:r>
            <w:r>
              <w:rPr>
                <w:noProof/>
                <w:webHidden/>
              </w:rPr>
              <w:instrText xml:space="preserve"> PAGEREF _Toc497053239 \h </w:instrText>
            </w:r>
            <w:r>
              <w:rPr>
                <w:noProof/>
                <w:webHidden/>
              </w:rPr>
            </w:r>
            <w:r>
              <w:rPr>
                <w:noProof/>
                <w:webHidden/>
              </w:rPr>
              <w:fldChar w:fldCharType="separate"/>
            </w:r>
            <w:r>
              <w:rPr>
                <w:noProof/>
                <w:webHidden/>
              </w:rPr>
              <w:t>4</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40" w:history="1">
            <w:r w:rsidRPr="002265B9">
              <w:rPr>
                <w:rStyle w:val="aa"/>
                <w:noProof/>
              </w:rPr>
              <w:t xml:space="preserve">3.1 </w:t>
            </w:r>
            <w:r w:rsidRPr="002265B9">
              <w:rPr>
                <w:rStyle w:val="aa"/>
                <w:noProof/>
              </w:rPr>
              <w:t>数据集</w:t>
            </w:r>
            <w:r>
              <w:rPr>
                <w:noProof/>
                <w:webHidden/>
              </w:rPr>
              <w:tab/>
            </w:r>
            <w:r>
              <w:rPr>
                <w:noProof/>
                <w:webHidden/>
              </w:rPr>
              <w:fldChar w:fldCharType="begin"/>
            </w:r>
            <w:r>
              <w:rPr>
                <w:noProof/>
                <w:webHidden/>
              </w:rPr>
              <w:instrText xml:space="preserve"> PAGEREF _Toc497053240 \h </w:instrText>
            </w:r>
            <w:r>
              <w:rPr>
                <w:noProof/>
                <w:webHidden/>
              </w:rPr>
            </w:r>
            <w:r>
              <w:rPr>
                <w:noProof/>
                <w:webHidden/>
              </w:rPr>
              <w:fldChar w:fldCharType="separate"/>
            </w:r>
            <w:r>
              <w:rPr>
                <w:noProof/>
                <w:webHidden/>
              </w:rPr>
              <w:t>4</w:t>
            </w:r>
            <w:r>
              <w:rPr>
                <w:noProof/>
                <w:webHidden/>
              </w:rPr>
              <w:fldChar w:fldCharType="end"/>
            </w:r>
          </w:hyperlink>
        </w:p>
        <w:p w:rsidR="00F92CCF" w:rsidRDefault="00F92CCF">
          <w:pPr>
            <w:pStyle w:val="31"/>
            <w:tabs>
              <w:tab w:val="right" w:leader="dot" w:pos="8296"/>
            </w:tabs>
            <w:ind w:firstLine="420"/>
            <w:rPr>
              <w:rFonts w:eastAsiaTheme="minorEastAsia"/>
              <w:noProof/>
            </w:rPr>
          </w:pPr>
          <w:hyperlink w:anchor="_Toc497053241" w:history="1">
            <w:r w:rsidRPr="002265B9">
              <w:rPr>
                <w:rStyle w:val="aa"/>
                <w:noProof/>
              </w:rPr>
              <w:t xml:space="preserve">3.2 </w:t>
            </w:r>
            <w:r w:rsidRPr="002265B9">
              <w:rPr>
                <w:rStyle w:val="aa"/>
                <w:noProof/>
              </w:rPr>
              <w:t>评估方法</w:t>
            </w:r>
            <w:r>
              <w:rPr>
                <w:noProof/>
                <w:webHidden/>
              </w:rPr>
              <w:tab/>
            </w:r>
            <w:r>
              <w:rPr>
                <w:noProof/>
                <w:webHidden/>
              </w:rPr>
              <w:fldChar w:fldCharType="begin"/>
            </w:r>
            <w:r>
              <w:rPr>
                <w:noProof/>
                <w:webHidden/>
              </w:rPr>
              <w:instrText xml:space="preserve"> PAGEREF _Toc497053241 \h </w:instrText>
            </w:r>
            <w:r>
              <w:rPr>
                <w:noProof/>
                <w:webHidden/>
              </w:rPr>
            </w:r>
            <w:r>
              <w:rPr>
                <w:noProof/>
                <w:webHidden/>
              </w:rPr>
              <w:fldChar w:fldCharType="separate"/>
            </w:r>
            <w:r>
              <w:rPr>
                <w:noProof/>
                <w:webHidden/>
              </w:rPr>
              <w:t>4</w:t>
            </w:r>
            <w:r>
              <w:rPr>
                <w:noProof/>
                <w:webHidden/>
              </w:rPr>
              <w:fldChar w:fldCharType="end"/>
            </w:r>
          </w:hyperlink>
        </w:p>
        <w:p w:rsidR="00F92CCF" w:rsidRDefault="00F92CCF">
          <w:pPr>
            <w:pStyle w:val="21"/>
            <w:tabs>
              <w:tab w:val="right" w:leader="dot" w:pos="8296"/>
            </w:tabs>
            <w:ind w:firstLine="420"/>
            <w:rPr>
              <w:rFonts w:eastAsiaTheme="minorEastAsia"/>
              <w:noProof/>
            </w:rPr>
          </w:pPr>
          <w:hyperlink w:anchor="_Toc497053242" w:history="1">
            <w:r w:rsidRPr="002265B9">
              <w:rPr>
                <w:rStyle w:val="aa"/>
                <w:noProof/>
              </w:rPr>
              <w:t>4</w:t>
            </w:r>
            <w:r w:rsidRPr="002265B9">
              <w:rPr>
                <w:rStyle w:val="aa"/>
                <w:noProof/>
              </w:rPr>
              <w:t>、模拟器</w:t>
            </w:r>
            <w:r>
              <w:rPr>
                <w:noProof/>
                <w:webHidden/>
              </w:rPr>
              <w:tab/>
            </w:r>
            <w:r>
              <w:rPr>
                <w:noProof/>
                <w:webHidden/>
              </w:rPr>
              <w:fldChar w:fldCharType="begin"/>
            </w:r>
            <w:r>
              <w:rPr>
                <w:noProof/>
                <w:webHidden/>
              </w:rPr>
              <w:instrText xml:space="preserve"> PAGEREF _Toc497053242 \h </w:instrText>
            </w:r>
            <w:r>
              <w:rPr>
                <w:noProof/>
                <w:webHidden/>
              </w:rPr>
            </w:r>
            <w:r>
              <w:rPr>
                <w:noProof/>
                <w:webHidden/>
              </w:rPr>
              <w:fldChar w:fldCharType="separate"/>
            </w:r>
            <w:r>
              <w:rPr>
                <w:noProof/>
                <w:webHidden/>
              </w:rPr>
              <w:t>4</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5" w:name="_Toc497053231"/>
      <w:r>
        <w:rPr>
          <w:rFonts w:hint="eastAsia"/>
        </w:rPr>
        <w:lastRenderedPageBreak/>
        <w:t>1</w:t>
      </w:r>
      <w:r>
        <w:rPr>
          <w:rFonts w:hint="eastAsia"/>
        </w:rPr>
        <w:t>、</w:t>
      </w:r>
      <w:r w:rsidR="00F45026">
        <w:rPr>
          <w:rFonts w:hint="eastAsia"/>
        </w:rPr>
        <w:t>概述</w:t>
      </w:r>
      <w:bookmarkEnd w:id="5"/>
    </w:p>
    <w:p w:rsidR="00D044D9" w:rsidRPr="00D044D9" w:rsidRDefault="00422796" w:rsidP="00D044D9">
      <w:pPr>
        <w:ind w:firstLine="420"/>
      </w:pPr>
      <w:r>
        <w:rPr>
          <w:rFonts w:hint="eastAsia"/>
        </w:rPr>
        <w:t>针对无人机视野下的视觉目标跟踪问题，提出一个数据集可以更好的促进无人机视觉技术的发展，同时为了更好的模拟真实场景下的视觉目标跟踪，提出一种实时的、高保真的模拟器来模拟真实的目标跟踪场景。</w:t>
      </w:r>
    </w:p>
    <w:p w:rsidR="00F45026" w:rsidRDefault="006A4855" w:rsidP="006A4855">
      <w:pPr>
        <w:pStyle w:val="3"/>
      </w:pPr>
      <w:bookmarkStart w:id="6" w:name="_Toc497053232"/>
      <w:r>
        <w:rPr>
          <w:rFonts w:hint="eastAsia"/>
        </w:rPr>
        <w:t>1</w:t>
      </w:r>
      <w:r>
        <w:t xml:space="preserve">.1 </w:t>
      </w:r>
      <w:r w:rsidR="00F45026">
        <w:rPr>
          <w:rFonts w:hint="eastAsia"/>
        </w:rPr>
        <w:t>前言</w:t>
      </w:r>
      <w:bookmarkEnd w:id="6"/>
    </w:p>
    <w:p w:rsidR="004C72E0" w:rsidRDefault="005B257E" w:rsidP="0010747C">
      <w:pPr>
        <w:ind w:firstLine="420"/>
      </w:pPr>
      <w:r>
        <w:rPr>
          <w:rFonts w:hint="eastAsia"/>
        </w:rPr>
        <w:t>目前</w:t>
      </w:r>
      <w:r>
        <w:rPr>
          <w:rFonts w:hint="eastAsia"/>
        </w:rPr>
        <w:t>2016</w:t>
      </w:r>
      <w:r>
        <w:rPr>
          <w:rFonts w:hint="eastAsia"/>
        </w:rPr>
        <w:t>已有的跟踪数据集有</w:t>
      </w:r>
      <w:r>
        <w:rPr>
          <w:rFonts w:hint="eastAsia"/>
        </w:rPr>
        <w:t>OTB</w:t>
      </w:r>
      <w:r>
        <w:t>50</w:t>
      </w:r>
      <w:r>
        <w:rPr>
          <w:rFonts w:hint="eastAsia"/>
        </w:rPr>
        <w:t>、</w:t>
      </w:r>
      <w:r>
        <w:rPr>
          <w:rFonts w:hint="eastAsia"/>
        </w:rPr>
        <w:t>OTB100</w:t>
      </w:r>
      <w:r>
        <w:rPr>
          <w:rFonts w:hint="eastAsia"/>
        </w:rPr>
        <w:t>、</w:t>
      </w:r>
      <w:r>
        <w:rPr>
          <w:rFonts w:hint="eastAsia"/>
        </w:rPr>
        <w:t>VOT2014</w:t>
      </w:r>
      <w:r>
        <w:rPr>
          <w:rFonts w:hint="eastAsia"/>
        </w:rPr>
        <w:t>、</w:t>
      </w:r>
      <w:r>
        <w:rPr>
          <w:rFonts w:hint="eastAsia"/>
        </w:rPr>
        <w:t>VOT2015</w:t>
      </w:r>
      <w:r>
        <w:rPr>
          <w:rFonts w:hint="eastAsia"/>
        </w:rPr>
        <w:t>、</w:t>
      </w:r>
      <w:r>
        <w:rPr>
          <w:rFonts w:hint="eastAsia"/>
        </w:rPr>
        <w:t>TC128</w:t>
      </w:r>
      <w:r>
        <w:rPr>
          <w:rFonts w:hint="eastAsia"/>
        </w:rPr>
        <w:t>和</w:t>
      </w:r>
      <w:r>
        <w:rPr>
          <w:rFonts w:hint="eastAsia"/>
        </w:rPr>
        <w:t>ALOV300++</w:t>
      </w:r>
      <w:r>
        <w:rPr>
          <w:rFonts w:hint="eastAsia"/>
        </w:rPr>
        <w:t>，跟踪数据集的贡献是显而易见的，既可以对于已有跟踪算法进行跟踪性能评估，又可以引导跟踪算法的研究方向。那么在这么多跟踪数据集的基础上，还缺少其他类型的数据集吗？答案是肯定的，即使在数据不爆炸的今天，但是目前的大量优秀的算法都是基于大量数据的，所以对数据集的依赖是目前多数人工智能领域的一个普遍需求。本文提出的跟踪数据集是为了弥补在无人机视野下的视觉跟踪领域的。</w:t>
      </w:r>
    </w:p>
    <w:p w:rsidR="004209B0" w:rsidRPr="0010747C" w:rsidRDefault="004209B0" w:rsidP="0010747C">
      <w:pPr>
        <w:ind w:firstLine="420"/>
      </w:pPr>
      <w:r>
        <w:rPr>
          <w:rFonts w:hint="eastAsia"/>
        </w:rPr>
        <w:t>本文提出的</w:t>
      </w:r>
      <w:r>
        <w:rPr>
          <w:rFonts w:hint="eastAsia"/>
        </w:rPr>
        <w:t>UAV</w:t>
      </w:r>
      <w:r>
        <w:rPr>
          <w:rFonts w:hint="eastAsia"/>
        </w:rPr>
        <w:t>数据集包括了</w:t>
      </w:r>
      <w:r>
        <w:rPr>
          <w:rFonts w:hint="eastAsia"/>
        </w:rPr>
        <w:t>123</w:t>
      </w:r>
      <w:r>
        <w:rPr>
          <w:rFonts w:hint="eastAsia"/>
        </w:rPr>
        <w:t>个视频跟踪序列，这样的数据集的提出有利于促进无人机视觉技术的发展</w:t>
      </w:r>
    </w:p>
    <w:p w:rsidR="00F45026" w:rsidRDefault="006A4855" w:rsidP="006A4855">
      <w:pPr>
        <w:pStyle w:val="3"/>
      </w:pPr>
      <w:bookmarkStart w:id="7" w:name="_Toc497053233"/>
      <w:r>
        <w:t xml:space="preserve">1.2 </w:t>
      </w:r>
      <w:r w:rsidR="00F45026">
        <w:rPr>
          <w:rFonts w:hint="eastAsia"/>
        </w:rPr>
        <w:t>创新点</w:t>
      </w:r>
      <w:bookmarkEnd w:id="7"/>
    </w:p>
    <w:p w:rsidR="000B7C31" w:rsidRDefault="004209B0" w:rsidP="000B7C31">
      <w:pPr>
        <w:ind w:firstLine="420"/>
      </w:pPr>
      <w:r>
        <w:rPr>
          <w:rFonts w:hint="eastAsia"/>
        </w:rPr>
        <w:t>本文的创新点总结起来有如下几点：</w:t>
      </w:r>
    </w:p>
    <w:p w:rsidR="004209B0" w:rsidRDefault="004209B0" w:rsidP="000B7C31">
      <w:pPr>
        <w:ind w:firstLine="420"/>
      </w:pPr>
      <w:r>
        <w:rPr>
          <w:rFonts w:hint="eastAsia"/>
        </w:rPr>
        <w:t>1</w:t>
      </w:r>
      <w:r>
        <w:rPr>
          <w:rFonts w:hint="eastAsia"/>
        </w:rPr>
        <w:t>、收集了</w:t>
      </w:r>
      <w:r>
        <w:rPr>
          <w:rFonts w:hint="eastAsia"/>
        </w:rPr>
        <w:t>123</w:t>
      </w:r>
      <w:r>
        <w:rPr>
          <w:rFonts w:hint="eastAsia"/>
        </w:rPr>
        <w:t>个无人机视野下的跟踪数据集，总帧数超过</w:t>
      </w:r>
      <w:r>
        <w:rPr>
          <w:rFonts w:hint="eastAsia"/>
        </w:rPr>
        <w:t>110</w:t>
      </w:r>
      <w:r>
        <w:t>K</w:t>
      </w:r>
      <w:r>
        <w:rPr>
          <w:rFonts w:hint="eastAsia"/>
        </w:rPr>
        <w:t>帧；</w:t>
      </w:r>
    </w:p>
    <w:p w:rsidR="004209B0" w:rsidRDefault="004209B0" w:rsidP="000B7C31">
      <w:pPr>
        <w:ind w:firstLine="420"/>
      </w:pPr>
      <w:r>
        <w:rPr>
          <w:rFonts w:hint="eastAsia"/>
        </w:rPr>
        <w:t>2</w:t>
      </w:r>
      <w:r>
        <w:rPr>
          <w:rFonts w:hint="eastAsia"/>
        </w:rPr>
        <w:t>、在</w:t>
      </w:r>
      <w:r>
        <w:rPr>
          <w:rFonts w:hint="eastAsia"/>
        </w:rPr>
        <w:t>UAV123</w:t>
      </w:r>
      <w:r>
        <w:rPr>
          <w:rFonts w:hint="eastAsia"/>
        </w:rPr>
        <w:t>数据集中使用评估标准对各</w:t>
      </w:r>
      <w:bookmarkStart w:id="8" w:name="_GoBack"/>
      <w:bookmarkEnd w:id="8"/>
      <w:r>
        <w:rPr>
          <w:rFonts w:hint="eastAsia"/>
        </w:rPr>
        <w:t>种跟踪算法进行评估；</w:t>
      </w:r>
    </w:p>
    <w:p w:rsidR="004209B0" w:rsidRPr="000B7C31" w:rsidRDefault="004209B0" w:rsidP="000B7C31">
      <w:pPr>
        <w:ind w:firstLine="420"/>
      </w:pPr>
      <w:r>
        <w:rPr>
          <w:rFonts w:hint="eastAsia"/>
        </w:rPr>
        <w:t>3</w:t>
      </w:r>
      <w:r>
        <w:rPr>
          <w:rFonts w:hint="eastAsia"/>
        </w:rPr>
        <w:t>、为了更好的评估跟踪性能，提出一种新颖的高保真、实时的视觉跟踪模拟器；</w:t>
      </w:r>
    </w:p>
    <w:p w:rsidR="00F45026" w:rsidRDefault="00BC37C9" w:rsidP="00BC37C9">
      <w:pPr>
        <w:pStyle w:val="2"/>
      </w:pPr>
      <w:bookmarkStart w:id="9" w:name="_Toc497053234"/>
      <w:r>
        <w:rPr>
          <w:rFonts w:hint="eastAsia"/>
        </w:rPr>
        <w:t>2</w:t>
      </w:r>
      <w:r>
        <w:rPr>
          <w:rFonts w:hint="eastAsia"/>
        </w:rPr>
        <w:t>、</w:t>
      </w:r>
      <w:r w:rsidR="004209B0">
        <w:rPr>
          <w:rFonts w:hint="eastAsia"/>
        </w:rPr>
        <w:t>研究基础</w:t>
      </w:r>
      <w:bookmarkEnd w:id="9"/>
    </w:p>
    <w:p w:rsidR="00422796" w:rsidRPr="00422796" w:rsidRDefault="00422796" w:rsidP="00422796">
      <w:pPr>
        <w:ind w:firstLine="420"/>
      </w:pPr>
      <w:r>
        <w:rPr>
          <w:rFonts w:hint="eastAsia"/>
        </w:rPr>
        <w:t>这部分主要分为以下几个方面展开：</w:t>
      </w:r>
      <w:r>
        <w:rPr>
          <w:rFonts w:hint="eastAsia"/>
        </w:rPr>
        <w:t>UAV</w:t>
      </w:r>
      <w:r>
        <w:rPr>
          <w:rFonts w:hint="eastAsia"/>
        </w:rPr>
        <w:t>数据集、通用目标跟踪、</w:t>
      </w:r>
      <w:r>
        <w:rPr>
          <w:rFonts w:hint="eastAsia"/>
        </w:rPr>
        <w:t>UAV</w:t>
      </w:r>
      <w:r>
        <w:rPr>
          <w:rFonts w:hint="eastAsia"/>
        </w:rPr>
        <w:t>专用跟踪器和</w:t>
      </w:r>
      <w:bookmarkStart w:id="10" w:name="OLE_LINK2"/>
      <w:r>
        <w:rPr>
          <w:rFonts w:hint="eastAsia"/>
        </w:rPr>
        <w:t>UAV</w:t>
      </w:r>
      <w:r>
        <w:rPr>
          <w:rFonts w:hint="eastAsia"/>
        </w:rPr>
        <w:t>模拟器</w:t>
      </w:r>
      <w:bookmarkEnd w:id="10"/>
      <w:r>
        <w:rPr>
          <w:rFonts w:hint="eastAsia"/>
        </w:rPr>
        <w:t>。</w:t>
      </w:r>
    </w:p>
    <w:p w:rsidR="00BC37C9" w:rsidRDefault="006A4855" w:rsidP="006A4855">
      <w:pPr>
        <w:pStyle w:val="3"/>
      </w:pPr>
      <w:bookmarkStart w:id="11" w:name="_Toc497053235"/>
      <w:r>
        <w:t xml:space="preserve">2.1 </w:t>
      </w:r>
      <w:r w:rsidR="00422796">
        <w:rPr>
          <w:rFonts w:hint="eastAsia"/>
        </w:rPr>
        <w:t>UAV</w:t>
      </w:r>
      <w:r w:rsidR="00422796">
        <w:rPr>
          <w:rFonts w:hint="eastAsia"/>
        </w:rPr>
        <w:t>数据集</w:t>
      </w:r>
      <w:bookmarkEnd w:id="11"/>
    </w:p>
    <w:p w:rsidR="004209B0" w:rsidRPr="004209B0" w:rsidRDefault="00FD57A8" w:rsidP="004209B0">
      <w:pPr>
        <w:ind w:firstLine="420"/>
      </w:pPr>
      <w:r>
        <w:rPr>
          <w:rFonts w:hint="eastAsia"/>
        </w:rPr>
        <w:t>目前已有的</w:t>
      </w:r>
      <w:r>
        <w:t>UAV</w:t>
      </w:r>
      <w:r>
        <w:rPr>
          <w:rFonts w:hint="eastAsia"/>
        </w:rPr>
        <w:t>跟踪数据集，包括</w:t>
      </w:r>
      <w:r>
        <w:rPr>
          <w:rFonts w:hint="eastAsia"/>
        </w:rPr>
        <w:t>PETS</w:t>
      </w:r>
      <w:r>
        <w:rPr>
          <w:rFonts w:hint="eastAsia"/>
        </w:rPr>
        <w:t>、</w:t>
      </w:r>
      <w:r>
        <w:rPr>
          <w:rFonts w:hint="eastAsia"/>
        </w:rPr>
        <w:t>CAVIAR</w:t>
      </w:r>
      <w:r>
        <w:rPr>
          <w:rFonts w:hint="eastAsia"/>
        </w:rPr>
        <w:t>和</w:t>
      </w:r>
      <w:r>
        <w:rPr>
          <w:rFonts w:hint="eastAsia"/>
        </w:rPr>
        <w:t>VIVID</w:t>
      </w:r>
      <w:r w:rsidR="00537BB6">
        <w:rPr>
          <w:rFonts w:hint="eastAsia"/>
        </w:rPr>
        <w:t>，但是这些数据集包含的数据集都比较少，标注也不够详细，包含的目标种类也比较少，也没有足够的跟踪挑战用以模拟现实场景中的跟踪问题。所以本文提出的更多更好的数据集是更适合于</w:t>
      </w:r>
      <w:r w:rsidR="00537BB6">
        <w:rPr>
          <w:rFonts w:hint="eastAsia"/>
        </w:rPr>
        <w:t>UAV</w:t>
      </w:r>
      <w:r w:rsidR="00537BB6">
        <w:rPr>
          <w:rFonts w:hint="eastAsia"/>
        </w:rPr>
        <w:t>跟踪问题的研究的。</w:t>
      </w:r>
    </w:p>
    <w:p w:rsidR="00BC37C9" w:rsidRDefault="006A4855" w:rsidP="006A4855">
      <w:pPr>
        <w:pStyle w:val="3"/>
      </w:pPr>
      <w:bookmarkStart w:id="12" w:name="_Toc497053236"/>
      <w:r>
        <w:rPr>
          <w:rFonts w:hint="eastAsia"/>
        </w:rPr>
        <w:t>2</w:t>
      </w:r>
      <w:r w:rsidR="00537BB6">
        <w:t>.2</w:t>
      </w:r>
      <w:r w:rsidR="00422796">
        <w:rPr>
          <w:rFonts w:hint="eastAsia"/>
        </w:rPr>
        <w:t>通用目标跟踪</w:t>
      </w:r>
      <w:bookmarkEnd w:id="12"/>
    </w:p>
    <w:p w:rsidR="006A4855" w:rsidRPr="00DC2365" w:rsidRDefault="00537BB6" w:rsidP="006A4855">
      <w:pPr>
        <w:ind w:firstLine="420"/>
        <w:rPr>
          <w:rFonts w:hint="eastAsia"/>
        </w:rPr>
      </w:pPr>
      <w:r>
        <w:rPr>
          <w:rFonts w:hint="eastAsia"/>
        </w:rPr>
        <w:t>目前通用目标的跟踪算法包括最近较新的</w:t>
      </w:r>
      <w:r>
        <w:rPr>
          <w:rFonts w:hint="eastAsia"/>
        </w:rPr>
        <w:t>MEEM</w:t>
      </w:r>
      <w:r>
        <w:rPr>
          <w:rFonts w:hint="eastAsia"/>
        </w:rPr>
        <w:t>、</w:t>
      </w:r>
      <w:r>
        <w:rPr>
          <w:rFonts w:hint="eastAsia"/>
        </w:rPr>
        <w:t>MUSTER</w:t>
      </w:r>
      <w:r>
        <w:rPr>
          <w:rFonts w:hint="eastAsia"/>
        </w:rPr>
        <w:t>、</w:t>
      </w:r>
      <w:r>
        <w:rPr>
          <w:rFonts w:hint="eastAsia"/>
        </w:rPr>
        <w:t>DSST</w:t>
      </w:r>
      <w:r>
        <w:rPr>
          <w:rFonts w:hint="eastAsia"/>
        </w:rPr>
        <w:t>、</w:t>
      </w:r>
      <w:r>
        <w:rPr>
          <w:rFonts w:hint="eastAsia"/>
        </w:rPr>
        <w:t>SRDCF</w:t>
      </w:r>
      <w:r>
        <w:rPr>
          <w:rFonts w:hint="eastAsia"/>
        </w:rPr>
        <w:t>目标跟踪算法，但是在无人机视野下的跟踪效果并没有得到证明，所以什么样的目标跟踪算法适合无人机视野下的目标跟踪，这也是本文提出的</w:t>
      </w:r>
      <w:r>
        <w:rPr>
          <w:rFonts w:hint="eastAsia"/>
        </w:rPr>
        <w:t>UAV123</w:t>
      </w:r>
      <w:r>
        <w:rPr>
          <w:rFonts w:hint="eastAsia"/>
        </w:rPr>
        <w:t>数据集的原因之一。</w:t>
      </w:r>
    </w:p>
    <w:p w:rsidR="00BC37C9" w:rsidRDefault="006A4855" w:rsidP="006A4855">
      <w:pPr>
        <w:pStyle w:val="3"/>
      </w:pPr>
      <w:bookmarkStart w:id="13" w:name="_Toc497053237"/>
      <w:r>
        <w:rPr>
          <w:rFonts w:hint="eastAsia"/>
        </w:rPr>
        <w:t>2</w:t>
      </w:r>
      <w:r>
        <w:t xml:space="preserve">.3 </w:t>
      </w:r>
      <w:r w:rsidR="00422796">
        <w:rPr>
          <w:rFonts w:hint="eastAsia"/>
        </w:rPr>
        <w:t>UAV</w:t>
      </w:r>
      <w:r w:rsidR="00422796">
        <w:rPr>
          <w:rFonts w:hint="eastAsia"/>
        </w:rPr>
        <w:t>专用跟踪器</w:t>
      </w:r>
      <w:bookmarkEnd w:id="13"/>
    </w:p>
    <w:p w:rsidR="00422796" w:rsidRDefault="00537BB6" w:rsidP="00422796">
      <w:pPr>
        <w:ind w:firstLine="420"/>
        <w:rPr>
          <w:rFonts w:hint="eastAsia"/>
        </w:rPr>
      </w:pPr>
      <w:r>
        <w:rPr>
          <w:rFonts w:hint="eastAsia"/>
        </w:rPr>
        <w:t>目前在无人机领域的视觉目标跟踪</w:t>
      </w:r>
      <w:r w:rsidR="008903F9">
        <w:rPr>
          <w:rFonts w:hint="eastAsia"/>
        </w:rPr>
        <w:t>大多数是采用特征点的检测与跟踪，或者是基于颜色</w:t>
      </w:r>
      <w:r w:rsidR="008903F9">
        <w:rPr>
          <w:rFonts w:hint="eastAsia"/>
        </w:rPr>
        <w:lastRenderedPageBreak/>
        <w:t>的跟踪方法，这样的跟踪效果并不是特别的好，同时一些专门用于无人机场景的视觉系统也只能在一些特殊领域中表现的不错。</w:t>
      </w:r>
    </w:p>
    <w:p w:rsidR="00422796" w:rsidRPr="00422796" w:rsidRDefault="00422796" w:rsidP="00422796">
      <w:pPr>
        <w:pStyle w:val="3"/>
      </w:pPr>
      <w:bookmarkStart w:id="14" w:name="_Toc497053238"/>
      <w:r>
        <w:rPr>
          <w:rFonts w:hint="eastAsia"/>
        </w:rPr>
        <w:t>2</w:t>
      </w:r>
      <w:r>
        <w:t xml:space="preserve">.4 </w:t>
      </w:r>
      <w:r>
        <w:rPr>
          <w:rFonts w:hint="eastAsia"/>
        </w:rPr>
        <w:t>UAV</w:t>
      </w:r>
      <w:r>
        <w:rPr>
          <w:rFonts w:hint="eastAsia"/>
        </w:rPr>
        <w:t>模拟器</w:t>
      </w:r>
      <w:bookmarkEnd w:id="14"/>
    </w:p>
    <w:p w:rsidR="004209B0" w:rsidRPr="004209B0" w:rsidRDefault="008903F9" w:rsidP="004209B0">
      <w:pPr>
        <w:ind w:firstLine="420"/>
        <w:rPr>
          <w:rFonts w:hint="eastAsia"/>
        </w:rPr>
      </w:pPr>
      <w:r>
        <w:rPr>
          <w:rFonts w:hint="eastAsia"/>
        </w:rPr>
        <w:t>目前大多数的无人机模拟器都是在物理上模拟无人机的控制，目的是为了训练飞行员的飞行能力。模拟器对于很多领域的研究的意义是显著的，比如无人车的训练等等，本文提出的</w:t>
      </w:r>
      <w:r>
        <w:rPr>
          <w:rFonts w:hint="eastAsia"/>
        </w:rPr>
        <w:t>UAV</w:t>
      </w:r>
      <w:r>
        <w:rPr>
          <w:rFonts w:hint="eastAsia"/>
        </w:rPr>
        <w:t>视觉跟踪模拟器是基于一个游戏引擎的，</w:t>
      </w:r>
      <w:r>
        <w:rPr>
          <w:rFonts w:hint="eastAsia"/>
        </w:rPr>
        <w:t>UE4</w:t>
      </w:r>
      <w:r>
        <w:rPr>
          <w:rFonts w:hint="eastAsia"/>
        </w:rPr>
        <w:t>这个游戏引擎具有很好的渲染效果和较为真实的模拟能力。</w:t>
      </w:r>
    </w:p>
    <w:p w:rsidR="00BC37C9" w:rsidRDefault="00BC37C9" w:rsidP="00BC37C9">
      <w:pPr>
        <w:pStyle w:val="2"/>
      </w:pPr>
      <w:bookmarkStart w:id="15" w:name="_Toc497053239"/>
      <w:r>
        <w:rPr>
          <w:rFonts w:hint="eastAsia"/>
        </w:rPr>
        <w:t>3</w:t>
      </w:r>
      <w:r>
        <w:rPr>
          <w:rFonts w:hint="eastAsia"/>
        </w:rPr>
        <w:t>、</w:t>
      </w:r>
      <w:r w:rsidR="004209B0">
        <w:rPr>
          <w:rFonts w:hint="eastAsia"/>
        </w:rPr>
        <w:t>离线评估</w:t>
      </w:r>
      <w:bookmarkEnd w:id="15"/>
    </w:p>
    <w:p w:rsidR="006A4855" w:rsidRPr="006A4855" w:rsidRDefault="00A93651" w:rsidP="006A4855">
      <w:pPr>
        <w:ind w:firstLine="420"/>
      </w:pPr>
      <w:r>
        <w:rPr>
          <w:rFonts w:hint="eastAsia"/>
        </w:rPr>
        <w:t>这部分是本文的核心内容，包括</w:t>
      </w:r>
      <w:r>
        <w:rPr>
          <w:rFonts w:hint="eastAsia"/>
        </w:rPr>
        <w:t>UAV123</w:t>
      </w:r>
      <w:r>
        <w:rPr>
          <w:rFonts w:hint="eastAsia"/>
        </w:rPr>
        <w:t>数据集以及评估方法。</w:t>
      </w:r>
    </w:p>
    <w:p w:rsidR="006A4855" w:rsidRDefault="006A4855" w:rsidP="00CB6809">
      <w:pPr>
        <w:pStyle w:val="3"/>
      </w:pPr>
      <w:bookmarkStart w:id="16" w:name="_Toc497053240"/>
      <w:r>
        <w:rPr>
          <w:rFonts w:hint="eastAsia"/>
        </w:rPr>
        <w:t>3</w:t>
      </w:r>
      <w:r>
        <w:t xml:space="preserve">.1 </w:t>
      </w:r>
      <w:r w:rsidR="00422796">
        <w:rPr>
          <w:rFonts w:hint="eastAsia"/>
        </w:rPr>
        <w:t>数据集</w:t>
      </w:r>
      <w:bookmarkEnd w:id="16"/>
    </w:p>
    <w:p w:rsidR="006A4855" w:rsidRDefault="00A93651" w:rsidP="00BC37C9">
      <w:pPr>
        <w:ind w:firstLine="420"/>
      </w:pPr>
      <w:r>
        <w:rPr>
          <w:rFonts w:hint="eastAsia"/>
        </w:rPr>
        <w:t>本文提出的跟踪数据集包括</w:t>
      </w:r>
      <w:r>
        <w:rPr>
          <w:rFonts w:hint="eastAsia"/>
        </w:rPr>
        <w:t>123</w:t>
      </w:r>
      <w:r>
        <w:rPr>
          <w:rFonts w:hint="eastAsia"/>
        </w:rPr>
        <w:t>个跟踪序列以及将其分为</w:t>
      </w:r>
      <w:r>
        <w:rPr>
          <w:rFonts w:hint="eastAsia"/>
        </w:rPr>
        <w:t>12</w:t>
      </w:r>
      <w:r>
        <w:rPr>
          <w:rFonts w:hint="eastAsia"/>
        </w:rPr>
        <w:t>个跟踪特性，其数据集与其他数据集的不同按下表所示：</w:t>
      </w:r>
    </w:p>
    <w:p w:rsidR="00A93651" w:rsidRPr="00A93651" w:rsidRDefault="00A93651" w:rsidP="00A93651">
      <w:pPr>
        <w:ind w:firstLineChars="0" w:firstLine="0"/>
        <w:jc w:val="center"/>
        <w:rPr>
          <w:rFonts w:hint="eastAsia"/>
        </w:rPr>
      </w:pPr>
      <w:r>
        <w:rPr>
          <w:noProof/>
        </w:rPr>
        <w:drawing>
          <wp:inline distT="0" distB="0" distL="0" distR="0" wp14:anchorId="0F8FD78A" wp14:editId="2260B256">
            <wp:extent cx="3727392" cy="872836"/>
            <wp:effectExtent l="0" t="0" r="698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9903" cy="927283"/>
                    </a:xfrm>
                    <a:prstGeom prst="rect">
                      <a:avLst/>
                    </a:prstGeom>
                  </pic:spPr>
                </pic:pic>
              </a:graphicData>
            </a:graphic>
          </wp:inline>
        </w:drawing>
      </w:r>
    </w:p>
    <w:p w:rsidR="00A93651" w:rsidRDefault="00A93651" w:rsidP="00F92CCF">
      <w:pPr>
        <w:ind w:firstLineChars="0" w:firstLine="0"/>
        <w:rPr>
          <w:rFonts w:hint="eastAsia"/>
        </w:rPr>
      </w:pPr>
      <w:r>
        <w:rPr>
          <w:noProof/>
        </w:rPr>
        <w:drawing>
          <wp:inline distT="0" distB="0" distL="0" distR="0" wp14:anchorId="0B2AB84E" wp14:editId="3B4DD9DF">
            <wp:extent cx="2396836" cy="149477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1136" cy="1528640"/>
                    </a:xfrm>
                    <a:prstGeom prst="rect">
                      <a:avLst/>
                    </a:prstGeom>
                  </pic:spPr>
                </pic:pic>
              </a:graphicData>
            </a:graphic>
          </wp:inline>
        </w:drawing>
      </w:r>
      <w:r w:rsidR="00F92CCF" w:rsidRPr="00F92CCF">
        <w:rPr>
          <w:noProof/>
        </w:rPr>
        <w:t xml:space="preserve"> </w:t>
      </w:r>
      <w:r w:rsidR="00F92CCF">
        <w:rPr>
          <w:noProof/>
        </w:rPr>
        <w:drawing>
          <wp:inline distT="0" distB="0" distL="0" distR="0" wp14:anchorId="634DCFF2" wp14:editId="3B2F5D31">
            <wp:extent cx="2790516" cy="1503102"/>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566" cy="1518750"/>
                    </a:xfrm>
                    <a:prstGeom prst="rect">
                      <a:avLst/>
                    </a:prstGeom>
                  </pic:spPr>
                </pic:pic>
              </a:graphicData>
            </a:graphic>
          </wp:inline>
        </w:drawing>
      </w:r>
    </w:p>
    <w:p w:rsidR="00BC37C9" w:rsidRDefault="006A4855" w:rsidP="00CB6809">
      <w:pPr>
        <w:pStyle w:val="3"/>
      </w:pPr>
      <w:bookmarkStart w:id="17" w:name="_Toc497053241"/>
      <w:r>
        <w:rPr>
          <w:rFonts w:hint="eastAsia"/>
        </w:rPr>
        <w:t>3</w:t>
      </w:r>
      <w:r>
        <w:t xml:space="preserve">.2 </w:t>
      </w:r>
      <w:r w:rsidR="00422796">
        <w:rPr>
          <w:rFonts w:hint="eastAsia"/>
        </w:rPr>
        <w:t>评估方法</w:t>
      </w:r>
      <w:bookmarkEnd w:id="17"/>
    </w:p>
    <w:p w:rsidR="00422796" w:rsidRDefault="00A93651" w:rsidP="00A93651">
      <w:pPr>
        <w:ind w:firstLineChars="0" w:firstLine="0"/>
        <w:rPr>
          <w:rFonts w:hint="eastAsia"/>
        </w:rPr>
      </w:pPr>
      <w:r>
        <w:tab/>
      </w:r>
      <w:r>
        <w:rPr>
          <w:rFonts w:hint="eastAsia"/>
        </w:rPr>
        <w:t>在数据集上进行跟踪性能的评估是按照</w:t>
      </w:r>
      <w:r>
        <w:rPr>
          <w:rFonts w:hint="eastAsia"/>
        </w:rPr>
        <w:t>OTB</w:t>
      </w:r>
      <w:r>
        <w:rPr>
          <w:rFonts w:hint="eastAsia"/>
        </w:rPr>
        <w:t>的标准的，包括精度和成功率两个评估标准，以及两种评估鲁棒性的方法</w:t>
      </w:r>
      <w:r>
        <w:rPr>
          <w:rFonts w:hint="eastAsia"/>
        </w:rPr>
        <w:t>OPE</w:t>
      </w:r>
      <w:r>
        <w:rPr>
          <w:rFonts w:hint="eastAsia"/>
        </w:rPr>
        <w:t>和</w:t>
      </w:r>
      <w:r>
        <w:rPr>
          <w:rFonts w:hint="eastAsia"/>
        </w:rPr>
        <w:t>SRE</w:t>
      </w:r>
      <w:r>
        <w:rPr>
          <w:rFonts w:hint="eastAsia"/>
        </w:rPr>
        <w:t>。</w:t>
      </w:r>
    </w:p>
    <w:p w:rsidR="00BC37C9" w:rsidRDefault="00422796" w:rsidP="00F92CCF">
      <w:pPr>
        <w:pStyle w:val="2"/>
      </w:pPr>
      <w:bookmarkStart w:id="18" w:name="_Toc497053242"/>
      <w:r>
        <w:rPr>
          <w:rFonts w:hint="eastAsia"/>
        </w:rPr>
        <w:t>4</w:t>
      </w:r>
      <w:r>
        <w:rPr>
          <w:rFonts w:hint="eastAsia"/>
        </w:rPr>
        <w:t>、模拟器</w:t>
      </w:r>
      <w:bookmarkEnd w:id="18"/>
    </w:p>
    <w:p w:rsidR="00F92CCF" w:rsidRDefault="00F92CCF" w:rsidP="00F92CCF">
      <w:pPr>
        <w:ind w:firstLineChars="0" w:firstLine="0"/>
        <w:rPr>
          <w:rFonts w:hint="eastAsia"/>
        </w:rPr>
      </w:pPr>
      <w:r>
        <w:rPr>
          <w:rFonts w:hint="eastAsia"/>
        </w:rPr>
        <w:t>本文最终的贡献在于作者提出了一个模拟视觉跟踪的模拟器，用于更好更直观的研究视觉目标跟踪，这也是我们需要努力的方向——构建一个无人艇的视觉模拟器。</w:t>
      </w:r>
    </w:p>
    <w:p w:rsidR="00F92CCF" w:rsidRDefault="00F92CCF" w:rsidP="00F92CCF">
      <w:pPr>
        <w:ind w:firstLineChars="0" w:firstLine="0"/>
        <w:jc w:val="center"/>
      </w:pPr>
    </w:p>
    <w:p w:rsidR="00F92CCF" w:rsidRPr="00F92CCF" w:rsidRDefault="00F92CCF" w:rsidP="00F92CCF">
      <w:pPr>
        <w:ind w:firstLine="420"/>
        <w:rPr>
          <w:rFonts w:hint="eastAsia"/>
        </w:rPr>
      </w:pPr>
    </w:p>
    <w:sectPr w:rsidR="00F92CCF" w:rsidRPr="00F92CCF" w:rsidSect="003C35DC">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5EE" w:rsidRDefault="007045EE" w:rsidP="00CB5CEA">
      <w:pPr>
        <w:spacing w:line="240" w:lineRule="auto"/>
        <w:ind w:firstLine="420"/>
      </w:pPr>
      <w:r>
        <w:separator/>
      </w:r>
    </w:p>
  </w:endnote>
  <w:endnote w:type="continuationSeparator" w:id="0">
    <w:p w:rsidR="007045EE" w:rsidRDefault="007045EE"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E92ABD" w:rsidRPr="003C35DC" w:rsidRDefault="00E92ABD">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0B7C31" w:rsidRPr="000B7C31">
          <w:rPr>
            <w:noProof/>
            <w:sz w:val="24"/>
            <w:szCs w:val="24"/>
            <w:lang w:val="zh-CN"/>
          </w:rPr>
          <w:t>3</w:t>
        </w:r>
        <w:r w:rsidRPr="003C35DC">
          <w:rPr>
            <w:sz w:val="24"/>
            <w:szCs w:val="24"/>
          </w:rPr>
          <w:fldChar w:fldCharType="end"/>
        </w:r>
      </w:p>
    </w:sdtContent>
  </w:sdt>
  <w:p w:rsidR="00E92ABD" w:rsidRDefault="00E92ABD">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5EE" w:rsidRDefault="007045EE" w:rsidP="00CB5CEA">
      <w:pPr>
        <w:spacing w:line="240" w:lineRule="auto"/>
        <w:ind w:firstLine="420"/>
      </w:pPr>
      <w:r>
        <w:separator/>
      </w:r>
    </w:p>
  </w:footnote>
  <w:footnote w:type="continuationSeparator" w:id="0">
    <w:p w:rsidR="007045EE" w:rsidRDefault="007045EE"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Pr="003C35DC" w:rsidRDefault="00E92ABD">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72FF"/>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09B0"/>
    <w:rsid w:val="00422251"/>
    <w:rsid w:val="00422796"/>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37BB6"/>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257E"/>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45EE"/>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903F9"/>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5601F"/>
    <w:rsid w:val="00965A40"/>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93651"/>
    <w:rsid w:val="00AA28A0"/>
    <w:rsid w:val="00AA32DE"/>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0E7"/>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4D9"/>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D68"/>
    <w:rsid w:val="00DF51CD"/>
    <w:rsid w:val="00DF526F"/>
    <w:rsid w:val="00E04732"/>
    <w:rsid w:val="00E06CA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2CCF"/>
    <w:rsid w:val="00F9390A"/>
    <w:rsid w:val="00F955E8"/>
    <w:rsid w:val="00F95D6F"/>
    <w:rsid w:val="00F96B34"/>
    <w:rsid w:val="00F971AD"/>
    <w:rsid w:val="00FA1DE9"/>
    <w:rsid w:val="00FA5338"/>
    <w:rsid w:val="00FB1015"/>
    <w:rsid w:val="00FB22B8"/>
    <w:rsid w:val="00FB6EC1"/>
    <w:rsid w:val="00FB71E4"/>
    <w:rsid w:val="00FC28C8"/>
    <w:rsid w:val="00FC7E4B"/>
    <w:rsid w:val="00FD1A85"/>
    <w:rsid w:val="00FD57A8"/>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2AE9E"/>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UL-KAUST/UAVSimUE4"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ivul.kaust.edu.sa/Pages/Dataset-UAV123.aspx" TargetMode="Externa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8AF67-5BA6-4285-AEA8-F9357EC86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15140</TotalTime>
  <Pages>4</Pages>
  <Words>470</Words>
  <Characters>2679</Characters>
  <Application>Microsoft Office Word</Application>
  <DocSecurity>0</DocSecurity>
  <Lines>22</Lines>
  <Paragraphs>6</Paragraphs>
  <ScaleCrop>false</ScaleCrop>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350</cp:revision>
  <dcterms:created xsi:type="dcterms:W3CDTF">2016-10-20T14:19:00Z</dcterms:created>
  <dcterms:modified xsi:type="dcterms:W3CDTF">2017-10-29T12:42:00Z</dcterms:modified>
</cp:coreProperties>
</file>