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A7DF" w14:textId="66025529" w:rsidR="0014050B" w:rsidRP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Homework Assignment #</w:t>
      </w:r>
      <w:r w:rsidR="009801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4</w:t>
      </w:r>
    </w:p>
    <w:p w14:paraId="0C7310D3" w14:textId="4A1574DB" w:rsidR="0014050B" w:rsidRP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Assigned on </w:t>
      </w:r>
      <w:r w:rsidR="009801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October 11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, 202</w:t>
      </w:r>
      <w:r w:rsidR="009801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2</w:t>
      </w:r>
    </w:p>
    <w:p w14:paraId="0222E1A3" w14:textId="77777777" w:rsidR="003F1D95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Due on 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anvas 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October </w:t>
      </w:r>
      <w:r w:rsidR="003F1D95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21,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202</w:t>
      </w:r>
      <w:r w:rsidR="009801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2</w:t>
      </w:r>
    </w:p>
    <w:p w14:paraId="3559170A" w14:textId="12708820" w:rsidR="0014050B" w:rsidRDefault="0014050B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by 11:59PM</w:t>
      </w:r>
    </w:p>
    <w:p w14:paraId="60AA69BC" w14:textId="6B5FB3F6" w:rsidR="00031F3E" w:rsidRDefault="00031F3E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50 points</w:t>
      </w:r>
    </w:p>
    <w:p w14:paraId="59161EB9" w14:textId="77777777" w:rsidR="0098013E" w:rsidRPr="0014050B" w:rsidRDefault="0098013E" w:rsidP="000604CD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35D5B0CD" w14:textId="77777777" w:rsidR="0014050B" w:rsidRPr="0014050B" w:rsidRDefault="0014050B" w:rsidP="0014050B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This is a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‘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paper-and-pencil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’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assignment.  Please type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your solutions</w:t>
      </w:r>
    </w:p>
    <w:p w14:paraId="61EC7DF7" w14:textId="230F167A"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1.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 </w:t>
      </w:r>
      <w:r w:rsidRPr="0014050B">
        <w:rPr>
          <w:rFonts w:ascii="Helvetica" w:eastAsia="Times New Roman" w:hAnsi="Helvetica" w:cs="Times New Roman"/>
          <w:color w:val="0000FF"/>
          <w:sz w:val="24"/>
          <w:szCs w:val="24"/>
        </w:rPr>
        <w:t>(</w:t>
      </w:r>
      <w:r>
        <w:rPr>
          <w:rFonts w:ascii="Helvetica" w:eastAsia="Times New Roman" w:hAnsi="Helvetica" w:cs="Times New Roman"/>
          <w:color w:val="0000FF"/>
          <w:sz w:val="24"/>
          <w:szCs w:val="24"/>
        </w:rPr>
        <w:t>1</w:t>
      </w:r>
      <w:r w:rsidR="0098013E">
        <w:rPr>
          <w:rFonts w:ascii="Helvetica" w:eastAsia="Times New Roman" w:hAnsi="Helvetica" w:cs="Times New Roman"/>
          <w:color w:val="0000FF"/>
          <w:sz w:val="24"/>
          <w:szCs w:val="24"/>
        </w:rPr>
        <w:t>0</w:t>
      </w:r>
      <w:r w:rsidRPr="0014050B">
        <w:rPr>
          <w:rFonts w:ascii="Helvetica" w:eastAsia="Times New Roman" w:hAnsi="Helvetica" w:cs="Times New Roman"/>
          <w:color w:val="0000FF"/>
          <w:sz w:val="24"/>
          <w:szCs w:val="24"/>
        </w:rPr>
        <w:t xml:space="preserve"> points)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Let r, e, and c be propositional letters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as follows:</w:t>
      </w:r>
    </w:p>
    <w:p w14:paraId="48A9503C" w14:textId="77777777"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r: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a radical”, </w:t>
      </w:r>
    </w:p>
    <w:p w14:paraId="2277F008" w14:textId="77777777"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electable”, </w:t>
      </w:r>
    </w:p>
    <w:p w14:paraId="6E401B66" w14:textId="77777777" w:rsid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c: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“a person is conservative”  </w:t>
      </w:r>
    </w:p>
    <w:p w14:paraId="2C68169C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the following assertion “</w:t>
      </w:r>
      <w:r w:rsidRPr="0014050B">
        <w:rPr>
          <w:rFonts w:ascii="Helvetica" w:eastAsia="Times New Roman" w:hAnsi="Helvetica" w:cs="Times New Roman"/>
          <w:b/>
          <w:i/>
          <w:iCs/>
          <w:color w:val="333333"/>
          <w:sz w:val="24"/>
          <w:szCs w:val="24"/>
        </w:rPr>
        <w:t>a person who is a radical is electable if he/she is conservative, but otherwise the person is not electable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”. </w:t>
      </w:r>
    </w:p>
    <w:p w14:paraId="6C270005" w14:textId="2555DBD0" w:rsidR="0098013E" w:rsidRPr="0098013E" w:rsidRDefault="0014050B" w:rsidP="0098013E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8013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Which of the following are the correct representations of this assertion? </w:t>
      </w:r>
    </w:p>
    <w:p w14:paraId="76AC18F8" w14:textId="459D781F" w:rsidR="0014050B" w:rsidRPr="0098013E" w:rsidRDefault="0098013E" w:rsidP="0098013E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Use </w:t>
      </w:r>
      <w:r w:rsidR="0014050B" w:rsidRPr="0098013E">
        <w:rPr>
          <w:rFonts w:ascii="Helvetica" w:eastAsia="Times New Roman" w:hAnsi="Helvetica" w:cs="Times New Roman"/>
          <w:color w:val="333333"/>
          <w:sz w:val="24"/>
          <w:szCs w:val="24"/>
        </w:rPr>
        <w:t>&amp;, </w:t>
      </w:r>
      <w:r w:rsidR="0014050B" w:rsidRPr="0098013E">
        <w:rPr>
          <w:rFonts w:ascii="Helvetica" w:eastAsia="Times New Roman" w:hAnsi="Helvetica" w:cs="Times New Roman"/>
          <w:sz w:val="24"/>
          <w:szCs w:val="24"/>
        </w:rPr>
        <w:t>V</w:t>
      </w:r>
      <w:r w:rsidR="0014050B" w:rsidRPr="0098013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~, </w:t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t>, </w:t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t> </w:t>
      </w:r>
      <w:r>
        <w:rPr>
          <w:rFonts w:ascii="Helvetica" w:eastAsia="Times New Roman" w:hAnsi="Helvetica" w:cs="Times New Roman"/>
          <w:sz w:val="24"/>
          <w:szCs w:val="24"/>
        </w:rPr>
        <w:t xml:space="preserve">to </w:t>
      </w:r>
      <w:r w:rsidR="0014050B" w:rsidRPr="0014050B">
        <w:rPr>
          <w:rFonts w:ascii="Helvetica" w:eastAsia="Times New Roman" w:hAnsi="Helvetica" w:cs="Times New Roman"/>
          <w:sz w:val="24"/>
          <w:szCs w:val="24"/>
        </w:rPr>
        <w:t xml:space="preserve">stand for conjunction, disjunction, negation, </w:t>
      </w:r>
      <w:proofErr w:type="gramStart"/>
      <w:r w:rsidR="0014050B" w:rsidRPr="0014050B">
        <w:rPr>
          <w:rFonts w:ascii="Helvetica" w:eastAsia="Times New Roman" w:hAnsi="Helvetica" w:cs="Times New Roman"/>
          <w:sz w:val="24"/>
          <w:szCs w:val="24"/>
        </w:rPr>
        <w:t>implication</w:t>
      </w:r>
      <w:proofErr w:type="gramEnd"/>
      <w:r w:rsidR="0014050B" w:rsidRPr="0014050B">
        <w:rPr>
          <w:rFonts w:ascii="Helvetica" w:eastAsia="Times New Roman" w:hAnsi="Helvetica" w:cs="Times New Roman"/>
          <w:sz w:val="24"/>
          <w:szCs w:val="24"/>
        </w:rPr>
        <w:t xml:space="preserve"> and bidirectional implication respectively.</w:t>
      </w:r>
    </w:p>
    <w:p w14:paraId="4346CA52" w14:textId="77777777"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(r &amp; e) 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 c</w:t>
      </w:r>
    </w:p>
    <w:p w14:paraId="0DCC78BE" w14:textId="77777777"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r --&gt; (e 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DF"/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> c)</w:t>
      </w:r>
    </w:p>
    <w:p w14:paraId="7840D967" w14:textId="77777777" w:rsidR="0014050B" w:rsidRPr="0014050B" w:rsidRDefault="0014050B" w:rsidP="00140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sz w:val="24"/>
          <w:szCs w:val="24"/>
        </w:rPr>
      </w:pPr>
      <w:r w:rsidRPr="0014050B">
        <w:rPr>
          <w:rFonts w:ascii="Helvetica" w:eastAsia="Times New Roman" w:hAnsi="Helvetica" w:cs="Times New Roman"/>
          <w:sz w:val="24"/>
          <w:szCs w:val="24"/>
        </w:rPr>
        <w:t>r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 xml:space="preserve"> ((c </w:t>
      </w:r>
      <w:r w:rsidRPr="0014050B">
        <w:rPr>
          <w:rFonts w:ascii="Helvetica" w:eastAsia="Times New Roman" w:hAnsi="Helvetica" w:cs="Times New Roman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sz w:val="24"/>
          <w:szCs w:val="24"/>
        </w:rPr>
        <w:t xml:space="preserve"> e) V ~e)</w:t>
      </w:r>
    </w:p>
    <w:p w14:paraId="6AE13016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(b) Which sentence in (a) can be expressed as a Horn clause? Explain your answer.</w:t>
      </w:r>
    </w:p>
    <w:p w14:paraId="5BFEBCF1" w14:textId="28341A30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2.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(1</w:t>
      </w:r>
      <w:r w:rsidR="0098013E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0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 xml:space="preserve"> points)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the following argument, where food, drinks, party denote propositions.</w:t>
      </w:r>
    </w:p>
    <w:p w14:paraId="56A35A9E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[(food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party) </w:t>
      </w:r>
      <w:r w:rsidRPr="00F13BD7">
        <w:rPr>
          <w:rFonts w:ascii="Helvetica" w:eastAsia="Times New Roman" w:hAnsi="Helvetica" w:cs="Times New Roman"/>
          <w:b/>
          <w:bCs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(drinks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party)] |= [(food &amp; drinks)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party]</w:t>
      </w:r>
    </w:p>
    <w:p w14:paraId="53D83CE8" w14:textId="77777777"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Use truth tables to determine whether the argument is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Valid</w:t>
      </w:r>
    </w:p>
    <w:p w14:paraId="29A5847F" w14:textId="77777777"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Convert the left hand-side and the right hand-side in CNF (conjunction of clauses/disjunctions) and show how the results confirm your answer in part (a)</w:t>
      </w:r>
    </w:p>
    <w:p w14:paraId="4DD8CB69" w14:textId="77777777" w:rsidR="0014050B" w:rsidRPr="0014050B" w:rsidRDefault="0014050B" w:rsidP="001405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Prove your answer to (a) using resolution.</w:t>
      </w:r>
    </w:p>
    <w:p w14:paraId="62F27C69" w14:textId="36F5CA43" w:rsidR="0098013E" w:rsidRPr="0014050B" w:rsidRDefault="0098013E" w:rsidP="0098013E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Problem </w:t>
      </w:r>
      <w:r w:rsidR="00031F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3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.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(1</w:t>
      </w:r>
      <w:r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0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 xml:space="preserve"> points)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the following argument, where food, drinks, party denote propositions.</w:t>
      </w:r>
    </w:p>
    <w:p w14:paraId="0B9BBC23" w14:textId="018F68B0" w:rsidR="0098013E" w:rsidRPr="0014050B" w:rsidRDefault="0098013E" w:rsidP="0098013E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[(food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party) </w:t>
      </w:r>
      <w:r w:rsidRPr="00F13BD7">
        <w:rPr>
          <w:rFonts w:ascii="Helvetica" w:eastAsia="Times New Roman" w:hAnsi="Helvetica" w:cs="Times New Roman"/>
          <w:b/>
          <w:bCs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(drinks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 party)] </w:t>
      </w:r>
      <w:r w:rsidR="00031F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|-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[(food &amp; drinks)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party]</w:t>
      </w:r>
    </w:p>
    <w:p w14:paraId="35EB6F10" w14:textId="2CA66100" w:rsidR="00031F3E" w:rsidRDefault="00031F3E" w:rsidP="0098013E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Investigate the validity of this argument using syntactic proofs.</w:t>
      </w:r>
    </w:p>
    <w:p w14:paraId="11005BBB" w14:textId="1978515A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lastRenderedPageBreak/>
        <w:t xml:space="preserve">Problem </w:t>
      </w:r>
      <w:r w:rsidR="00031F3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.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(5 points)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Consider now the sentence, where food, drinks, party denote propositions.</w:t>
      </w:r>
    </w:p>
    <w:p w14:paraId="55CBCD94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[(food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party) </w:t>
      </w:r>
      <w:r w:rsidRPr="00F13BD7">
        <w:rPr>
          <w:rFonts w:ascii="Helvetica" w:eastAsia="Times New Roman" w:hAnsi="Helvetica" w:cs="Times New Roman"/>
          <w:b/>
          <w:bCs/>
          <w:sz w:val="24"/>
          <w:szCs w:val="24"/>
        </w:rPr>
        <w:t>V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(drinks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 party)] 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 xml:space="preserve"> [(food &amp; drinks) </w:t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sym w:font="Wingdings" w:char="F0E0"/>
      </w: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 party]</w:t>
      </w:r>
    </w:p>
    <w:p w14:paraId="069A8CE6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Use truth tables to investigate whether this 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  <w:u w:val="single"/>
        </w:rPr>
        <w:t>sentence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is</w:t>
      </w:r>
    </w:p>
    <w:p w14:paraId="721BF6C5" w14:textId="77777777" w:rsidR="0014050B" w:rsidRPr="0014050B" w:rsidRDefault="0014050B" w:rsidP="001405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Satisfiable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(i.e., there exists an assignment of truth values which make it true)</w:t>
      </w:r>
    </w:p>
    <w:p w14:paraId="35D6CBA5" w14:textId="77777777" w:rsidR="0014050B" w:rsidRPr="0014050B" w:rsidRDefault="0014050B" w:rsidP="001405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Unsatisfiable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 (i.e., there is no assignment of truth values which make it true)</w:t>
      </w:r>
    </w:p>
    <w:p w14:paraId="189F76CC" w14:textId="77777777" w:rsidR="00031F3E" w:rsidRDefault="00031F3E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</w:p>
    <w:p w14:paraId="01DDA6FA" w14:textId="77777777" w:rsidR="00031F3E" w:rsidRDefault="00031F3E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</w:p>
    <w:p w14:paraId="0C4F37F6" w14:textId="389D33EC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 4.  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(1</w:t>
      </w:r>
      <w:r w:rsidR="0098013E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>5</w:t>
      </w:r>
      <w:r w:rsidRPr="0014050B">
        <w:rPr>
          <w:rFonts w:ascii="Helvetica" w:eastAsia="Times New Roman" w:hAnsi="Helvetica" w:cs="Times New Roman"/>
          <w:b/>
          <w:bCs/>
          <w:color w:val="0000FF"/>
          <w:sz w:val="24"/>
          <w:szCs w:val="24"/>
        </w:rPr>
        <w:t xml:space="preserve"> points) </w:t>
      </w:r>
    </w:p>
    <w:p w14:paraId="562282A0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Suppose you are given the following axioms:</w:t>
      </w:r>
    </w:p>
    <w:p w14:paraId="04FA1F0D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0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0A85F0EB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14:paraId="4F782DE1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x.</w:t>
      </w:r>
    </w:p>
    <w:p w14:paraId="5084E7A8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+ 0.</w:t>
      </w:r>
    </w:p>
    <w:p w14:paraId="15B7E67C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x </w:t>
      </w:r>
      <w:proofErr w:type="spellStart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x</w:t>
      </w:r>
      <w:proofErr w:type="spellEnd"/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+ 0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x.</w:t>
      </w:r>
    </w:p>
    <w:p w14:paraId="4B11DD57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x, y x + y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+ x.</w:t>
      </w:r>
    </w:p>
    <w:p w14:paraId="07653896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w, x, y, z w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∧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⇒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 +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+ z.</w:t>
      </w:r>
    </w:p>
    <w:p w14:paraId="51388E22" w14:textId="77777777" w:rsidR="0014050B" w:rsidRPr="0014050B" w:rsidRDefault="0014050B" w:rsidP="001405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∀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x, y, z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∧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 </w:t>
      </w:r>
      <w:r w:rsidRPr="0014050B">
        <w:rPr>
          <w:rFonts w:ascii="Cambria Math" w:eastAsia="Times New Roman" w:hAnsi="Cambria Math" w:cs="Cambria Math"/>
          <w:color w:val="333333"/>
          <w:sz w:val="24"/>
          <w:szCs w:val="24"/>
        </w:rPr>
        <w:t>⇒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x </w:t>
      </w:r>
      <w:r w:rsidRPr="0014050B">
        <w:rPr>
          <w:rFonts w:ascii="Helvetica" w:eastAsia="Times New Roman" w:hAnsi="Helvetica" w:cs="Helvetica"/>
          <w:color w:val="333333"/>
          <w:sz w:val="24"/>
          <w:szCs w:val="24"/>
        </w:rPr>
        <w:t>≤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z</w:t>
      </w:r>
    </w:p>
    <w:p w14:paraId="01B19EAC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(a) Give a </w:t>
      </w:r>
      <w:r w:rsidRPr="0014050B">
        <w:rPr>
          <w:rFonts w:ascii="Helvetica" w:eastAsia="Times New Roman" w:hAnsi="Helvetica" w:cs="Times New Roman"/>
          <w:b/>
          <w:color w:val="333333"/>
          <w:sz w:val="24"/>
          <w:szCs w:val="24"/>
        </w:rPr>
        <w:t>backward-chaining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proof of the sentence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+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 (Be sure, of course, to use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only the axioms given here, not anything else you may know about arithmetic.) Show only the steps that leads to success, not the irrelevant steps.</w:t>
      </w:r>
    </w:p>
    <w:p w14:paraId="1620EAAE" w14:textId="77777777" w:rsidR="0014050B" w:rsidRPr="0014050B" w:rsidRDefault="0014050B" w:rsidP="0014050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(b) Give a </w:t>
      </w:r>
      <w:r w:rsidRPr="0014050B">
        <w:rPr>
          <w:rFonts w:ascii="Helvetica" w:eastAsia="Times New Roman" w:hAnsi="Helvetica" w:cs="Times New Roman"/>
          <w:b/>
          <w:color w:val="333333"/>
          <w:sz w:val="24"/>
          <w:szCs w:val="24"/>
        </w:rPr>
        <w:t>forward-chaining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proof of the sentence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6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≤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+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8</w:t>
      </w:r>
      <w:r w:rsidRPr="0014050B">
        <w:rPr>
          <w:rFonts w:ascii="Helvetica" w:eastAsia="Times New Roman" w:hAnsi="Helvetica" w:cs="Times New Roman"/>
          <w:color w:val="333333"/>
          <w:sz w:val="24"/>
          <w:szCs w:val="24"/>
        </w:rPr>
        <w:t>. Again, show only the steps that lead to success.</w:t>
      </w:r>
    </w:p>
    <w:p w14:paraId="07D7BF8D" w14:textId="77777777" w:rsidR="001B7C27" w:rsidRDefault="00000000"/>
    <w:sectPr w:rsidR="001B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5E4"/>
    <w:multiLevelType w:val="multilevel"/>
    <w:tmpl w:val="7DE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C39F1"/>
    <w:multiLevelType w:val="hybridMultilevel"/>
    <w:tmpl w:val="750257A8"/>
    <w:lvl w:ilvl="0" w:tplc="46EC3E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4097"/>
    <w:multiLevelType w:val="multilevel"/>
    <w:tmpl w:val="208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864D8"/>
    <w:multiLevelType w:val="multilevel"/>
    <w:tmpl w:val="E8E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76297"/>
    <w:multiLevelType w:val="multilevel"/>
    <w:tmpl w:val="2648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740B5"/>
    <w:multiLevelType w:val="hybridMultilevel"/>
    <w:tmpl w:val="C144E110"/>
    <w:lvl w:ilvl="0" w:tplc="16F4EF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3A5951"/>
    <w:multiLevelType w:val="multilevel"/>
    <w:tmpl w:val="7DE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897462">
    <w:abstractNumId w:val="3"/>
  </w:num>
  <w:num w:numId="2" w16cid:durableId="283316103">
    <w:abstractNumId w:val="6"/>
  </w:num>
  <w:num w:numId="3" w16cid:durableId="378864157">
    <w:abstractNumId w:val="2"/>
  </w:num>
  <w:num w:numId="4" w16cid:durableId="205726697">
    <w:abstractNumId w:val="4"/>
  </w:num>
  <w:num w:numId="5" w16cid:durableId="1380519500">
    <w:abstractNumId w:val="1"/>
  </w:num>
  <w:num w:numId="6" w16cid:durableId="275530112">
    <w:abstractNumId w:val="5"/>
  </w:num>
  <w:num w:numId="7" w16cid:durableId="199926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0B"/>
    <w:rsid w:val="00031F3E"/>
    <w:rsid w:val="000604CD"/>
    <w:rsid w:val="0014050B"/>
    <w:rsid w:val="003B3CEB"/>
    <w:rsid w:val="003F1D95"/>
    <w:rsid w:val="0098013E"/>
    <w:rsid w:val="00D72883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10B2"/>
  <w15:chartTrackingRefBased/>
  <w15:docId w15:val="{74467488-375D-47B1-9910-78D97D0A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5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05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50B"/>
    <w:rPr>
      <w:i/>
      <w:iCs/>
    </w:rPr>
  </w:style>
  <w:style w:type="paragraph" w:styleId="ListParagraph">
    <w:name w:val="List Paragraph"/>
    <w:basedOn w:val="Normal"/>
    <w:uiPriority w:val="34"/>
    <w:qFormat/>
    <w:rsid w:val="0098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3</cp:revision>
  <dcterms:created xsi:type="dcterms:W3CDTF">2022-10-11T14:31:00Z</dcterms:created>
  <dcterms:modified xsi:type="dcterms:W3CDTF">2022-10-11T14:32:00Z</dcterms:modified>
</cp:coreProperties>
</file>