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BBF" w14:textId="77777777" w:rsidR="002C1BE3" w:rsidRDefault="002C1BE3" w:rsidP="002C1BE3">
      <w:pPr>
        <w:pStyle w:val="Title"/>
        <w:pBdr>
          <w:top w:val="single" w:sz="4" w:space="1" w:color="auto"/>
          <w:left w:val="single" w:sz="4" w:space="4" w:color="auto"/>
          <w:bottom w:val="single" w:sz="4" w:space="1" w:color="auto"/>
          <w:right w:val="single" w:sz="4" w:space="4" w:color="auto"/>
        </w:pBdr>
      </w:pPr>
      <w:r>
        <w:rPr>
          <w:noProof/>
        </w:rPr>
        <w:drawing>
          <wp:anchor distT="0" distB="0" distL="114300" distR="114300" simplePos="0" relativeHeight="251659264" behindDoc="0" locked="0" layoutInCell="1" allowOverlap="1" wp14:anchorId="5D79DB58" wp14:editId="26E0B44F">
            <wp:simplePos x="0" y="0"/>
            <wp:positionH relativeFrom="column">
              <wp:posOffset>2665730</wp:posOffset>
            </wp:positionH>
            <wp:positionV relativeFrom="paragraph">
              <wp:posOffset>-650240</wp:posOffset>
            </wp:positionV>
            <wp:extent cx="869950" cy="581025"/>
            <wp:effectExtent l="0" t="0" r="6350" b="9525"/>
            <wp:wrapSquare wrapText="bothSides"/>
            <wp:docPr id="1252620218" name="Picture 5" descr="A picture containing text, diagram, graphics,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20218" name="Picture 5" descr="A picture containing text, diagram, graphics, circ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9950" cy="581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571FF69" wp14:editId="51602846">
                <wp:simplePos x="0" y="0"/>
                <wp:positionH relativeFrom="column">
                  <wp:posOffset>5121910</wp:posOffset>
                </wp:positionH>
                <wp:positionV relativeFrom="paragraph">
                  <wp:posOffset>-459740</wp:posOffset>
                </wp:positionV>
                <wp:extent cx="1409065" cy="228600"/>
                <wp:effectExtent l="0" t="0" r="3175" b="2540"/>
                <wp:wrapNone/>
                <wp:docPr id="59184338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0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000ED" w14:textId="77777777" w:rsidR="002C1BE3" w:rsidRDefault="002C1BE3" w:rsidP="002C1BE3">
                            <w:pPr>
                              <w:jc w:val="center"/>
                              <w:rPr>
                                <w:rFonts w:ascii="Arial" w:hAnsi="Arial" w:cs="Arial"/>
                                <w:b/>
                                <w:sz w:val="16"/>
                                <w:szCs w:val="16"/>
                              </w:rPr>
                            </w:pPr>
                            <w:r>
                              <w:rPr>
                                <w:rFonts w:ascii="Arial" w:hAnsi="Arial" w:cs="Arial"/>
                                <w:b/>
                                <w:sz w:val="16"/>
                                <w:szCs w:val="16"/>
                              </w:rPr>
                              <w:t>(APU: Serial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1FF69" id="_x0000_t202" coordsize="21600,21600" o:spt="202" path="m,l,21600r21600,l21600,xe">
                <v:stroke joinstyle="miter"/>
                <v:path gradientshapeok="t" o:connecttype="rect"/>
              </v:shapetype>
              <v:shape id="Text Box 4" o:spid="_x0000_s1026" type="#_x0000_t202" style="position:absolute;left:0;text-align:left;margin-left:403.3pt;margin-top:-36.2pt;width:110.9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" stroked="f">
                <v:textbox>
                  <w:txbxContent>
                    <w:p w14:paraId="197000ED" w14:textId="77777777" w:rsidR="002C1BE3" w:rsidRDefault="002C1BE3" w:rsidP="002C1BE3">
                      <w:pPr>
                        <w:jc w:val="center"/>
                        <w:rPr>
                          <w:rFonts w:ascii="Arial" w:hAnsi="Arial" w:cs="Arial"/>
                          <w:b/>
                          <w:sz w:val="16"/>
                          <w:szCs w:val="16"/>
                        </w:rPr>
                      </w:pPr>
                      <w:r>
                        <w:rPr>
                          <w:rFonts w:ascii="Arial" w:hAnsi="Arial" w:cs="Arial"/>
                          <w:b/>
                          <w:sz w:val="16"/>
                          <w:szCs w:val="16"/>
                        </w:rPr>
                        <w:t>(APU: Serial Number)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F5EA0E" wp14:editId="2521191E">
                <wp:simplePos x="0" y="0"/>
                <wp:positionH relativeFrom="column">
                  <wp:posOffset>5343525</wp:posOffset>
                </wp:positionH>
                <wp:positionV relativeFrom="paragraph">
                  <wp:posOffset>-231140</wp:posOffset>
                </wp:positionV>
                <wp:extent cx="1187450" cy="228600"/>
                <wp:effectExtent l="0" t="0" r="3175" b="2540"/>
                <wp:wrapNone/>
                <wp:docPr id="16002012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9990B" w14:textId="77777777" w:rsidR="002C1BE3" w:rsidRDefault="002C1BE3" w:rsidP="002C1BE3">
                            <w:pPr>
                              <w:jc w:val="center"/>
                              <w:rPr>
                                <w:rFonts w:ascii="Arial" w:hAnsi="Arial" w:cs="Arial"/>
                                <w:sz w:val="16"/>
                                <w:szCs w:val="16"/>
                              </w:rPr>
                            </w:pPr>
                            <w:r>
                              <w:rPr>
                                <w:rFonts w:ascii="Arial" w:hAnsi="Arial" w:cs="Arial"/>
                                <w:sz w:val="16"/>
                                <w:szCs w:val="16"/>
                              </w:rPr>
                              <w:t>PLS V1.0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5EA0E" id="Text Box 3" o:spid="_x0000_s1027" type="#_x0000_t202" style="position:absolute;left:0;text-align:left;margin-left:420.75pt;margin-top:-18.2pt;width:93.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" stroked="f">
                <v:textbox>
                  <w:txbxContent>
                    <w:p w14:paraId="4F19990B" w14:textId="77777777" w:rsidR="002C1BE3" w:rsidRDefault="002C1BE3" w:rsidP="002C1BE3">
                      <w:pPr>
                        <w:jc w:val="center"/>
                        <w:rPr>
                          <w:rFonts w:ascii="Arial" w:hAnsi="Arial" w:cs="Arial"/>
                          <w:sz w:val="16"/>
                          <w:szCs w:val="16"/>
                        </w:rPr>
                      </w:pPr>
                      <w:r>
                        <w:rPr>
                          <w:rFonts w:ascii="Arial" w:hAnsi="Arial" w:cs="Arial"/>
                          <w:sz w:val="16"/>
                          <w:szCs w:val="16"/>
                        </w:rPr>
                        <w:t>PLS V1.0</w:t>
                      </w:r>
                    </w:p>
                  </w:txbxContent>
                </v:textbox>
              </v:shape>
            </w:pict>
          </mc:Fallback>
        </mc:AlternateContent>
      </w:r>
      <w:r>
        <w:t>Project Log Sheet – Supervisory Session</w:t>
      </w:r>
    </w:p>
    <w:p w14:paraId="2CD09D41" w14:textId="77777777" w:rsidR="002C1BE3" w:rsidRDefault="002C1BE3" w:rsidP="002C1BE3">
      <w:pPr>
        <w:rPr>
          <w:sz w:val="8"/>
          <w:szCs w:val="8"/>
        </w:rPr>
      </w:pPr>
    </w:p>
    <w:p w14:paraId="5A2D894C" w14:textId="77777777" w:rsidR="002C1BE3" w:rsidRDefault="002C1BE3" w:rsidP="002C1BE3">
      <w:pPr>
        <w:pStyle w:val="Subtitle"/>
        <w:rPr>
          <w:sz w:val="22"/>
          <w:szCs w:val="22"/>
        </w:rPr>
      </w:pPr>
      <w:r>
        <w:rPr>
          <w:sz w:val="22"/>
          <w:szCs w:val="22"/>
        </w:rPr>
        <w:t>Notes on use of the project log sheet:</w:t>
      </w:r>
    </w:p>
    <w:p w14:paraId="1FF91BC7" w14:textId="77777777" w:rsidR="002C1BE3" w:rsidRDefault="002C1BE3" w:rsidP="002C1BE3">
      <w:pPr>
        <w:numPr>
          <w:ilvl w:val="0"/>
          <w:numId w:val="1"/>
        </w:numPr>
        <w:jc w:val="both"/>
        <w:rPr>
          <w:sz w:val="19"/>
          <w:szCs w:val="19"/>
        </w:rPr>
      </w:pPr>
      <w:r>
        <w:rPr>
          <w:sz w:val="19"/>
          <w:szCs w:val="19"/>
        </w:rPr>
        <w:t xml:space="preserve">This log sheet is designed for meetings of more than 15 minutes duration, of which there must be at minimum </w:t>
      </w:r>
      <w:r>
        <w:rPr>
          <w:sz w:val="19"/>
          <w:szCs w:val="19"/>
          <w:u w:val="single"/>
        </w:rPr>
        <w:t>SIX (6)</w:t>
      </w:r>
      <w:r>
        <w:rPr>
          <w:sz w:val="19"/>
          <w:szCs w:val="19"/>
        </w:rPr>
        <w:t xml:space="preserve"> during the course of the project (SIX mandatory supervisory sessions).</w:t>
      </w:r>
    </w:p>
    <w:p w14:paraId="32AB5BBD" w14:textId="77777777" w:rsidR="002C1BE3" w:rsidRDefault="002C1BE3" w:rsidP="002C1BE3">
      <w:pPr>
        <w:numPr>
          <w:ilvl w:val="0"/>
          <w:numId w:val="1"/>
        </w:numPr>
        <w:jc w:val="both"/>
        <w:rPr>
          <w:sz w:val="19"/>
          <w:szCs w:val="19"/>
        </w:rPr>
      </w:pPr>
      <w:r>
        <w:rPr>
          <w:sz w:val="19"/>
          <w:szCs w:val="19"/>
        </w:rPr>
        <w:t>The student should prepare for the supervisory sessions by deciding which question(s) he or she needs to ask the supervisor and what progress has been made (if any) since the last session, and noting these in the relevant sections of the form, effectively forming an agenda for the session.</w:t>
      </w:r>
    </w:p>
    <w:p w14:paraId="72EB2F35" w14:textId="77777777" w:rsidR="002C1BE3" w:rsidRDefault="002C1BE3" w:rsidP="002C1BE3">
      <w:pPr>
        <w:numPr>
          <w:ilvl w:val="0"/>
          <w:numId w:val="1"/>
        </w:numPr>
        <w:jc w:val="both"/>
        <w:rPr>
          <w:sz w:val="19"/>
          <w:szCs w:val="19"/>
        </w:rPr>
      </w:pPr>
      <w:r>
        <w:rPr>
          <w:sz w:val="19"/>
          <w:szCs w:val="19"/>
        </w:rPr>
        <w:t xml:space="preserve">A log sheet is to be brought by the STUDENT to each supervisory session. </w:t>
      </w:r>
    </w:p>
    <w:p w14:paraId="437F0462" w14:textId="77777777" w:rsidR="002C1BE3" w:rsidRDefault="002C1BE3" w:rsidP="002C1BE3">
      <w:pPr>
        <w:numPr>
          <w:ilvl w:val="0"/>
          <w:numId w:val="1"/>
        </w:numPr>
        <w:jc w:val="both"/>
        <w:rPr>
          <w:sz w:val="19"/>
          <w:szCs w:val="19"/>
        </w:rPr>
      </w:pPr>
      <w:r>
        <w:rPr>
          <w:sz w:val="19"/>
          <w:szCs w:val="19"/>
        </w:rPr>
        <w:t>The actions by the student (and, perhaps the supervisor), which should be carried out before the next session should be noted briefly in the relevant section of the form.</w:t>
      </w:r>
    </w:p>
    <w:p w14:paraId="7AD7EE74" w14:textId="77777777" w:rsidR="002C1BE3" w:rsidRDefault="002C1BE3" w:rsidP="002C1BE3">
      <w:pPr>
        <w:numPr>
          <w:ilvl w:val="0"/>
          <w:numId w:val="1"/>
        </w:numPr>
        <w:jc w:val="both"/>
        <w:rPr>
          <w:sz w:val="19"/>
          <w:szCs w:val="19"/>
          <w:u w:val="single"/>
        </w:rPr>
      </w:pPr>
      <w:r>
        <w:rPr>
          <w:sz w:val="19"/>
          <w:szCs w:val="19"/>
        </w:rPr>
        <w:t xml:space="preserve">The student should leave a copy (after the session) of the Project Log Sheet with the supervisor and to the administrator at the academic counter. A copy is retained by the student to be filed in the project file. </w:t>
      </w:r>
    </w:p>
    <w:p w14:paraId="48E3C396" w14:textId="77777777" w:rsidR="002C1BE3" w:rsidRDefault="002C1BE3" w:rsidP="002C1BE3">
      <w:pPr>
        <w:numPr>
          <w:ilvl w:val="0"/>
          <w:numId w:val="1"/>
        </w:numPr>
        <w:jc w:val="both"/>
        <w:rPr>
          <w:sz w:val="19"/>
          <w:szCs w:val="19"/>
          <w:u w:val="single"/>
        </w:rPr>
      </w:pPr>
      <w:r>
        <w:rPr>
          <w:sz w:val="19"/>
          <w:szCs w:val="19"/>
        </w:rPr>
        <w:t>It is recommended that students bring along log sheets of previous meetings together with the project file during each supervisory session.</w:t>
      </w:r>
    </w:p>
    <w:p w14:paraId="64D33D9D" w14:textId="77777777" w:rsidR="002C1BE3" w:rsidRDefault="002C1BE3" w:rsidP="002C1BE3">
      <w:pPr>
        <w:numPr>
          <w:ilvl w:val="0"/>
          <w:numId w:val="1"/>
        </w:numPr>
        <w:jc w:val="both"/>
        <w:rPr>
          <w:sz w:val="19"/>
          <w:szCs w:val="19"/>
        </w:rPr>
      </w:pPr>
      <w:r>
        <w:rPr>
          <w:sz w:val="19"/>
          <w:szCs w:val="19"/>
        </w:rPr>
        <w:t xml:space="preserve">The log sheet is an important deliverable for the project and an important record of a student’s organisation and learning experience. The student </w:t>
      </w:r>
      <w:r>
        <w:rPr>
          <w:b/>
          <w:sz w:val="19"/>
          <w:szCs w:val="19"/>
        </w:rPr>
        <w:t>must</w:t>
      </w:r>
      <w:r>
        <w:rPr>
          <w:sz w:val="19"/>
          <w:szCs w:val="19"/>
        </w:rPr>
        <w:t xml:space="preserve"> hand in the log sheets as an appendix of the final year documentation, with sheets dated and numbered consecutively. </w:t>
      </w:r>
    </w:p>
    <w:p w14:paraId="16EF8E00" w14:textId="77777777" w:rsidR="002C1BE3" w:rsidRDefault="002C1BE3" w:rsidP="002C1BE3">
      <w:r>
        <w:rPr>
          <w:noProof/>
        </w:rPr>
        <mc:AlternateContent>
          <mc:Choice Requires="wps">
            <w:drawing>
              <wp:anchor distT="0" distB="0" distL="114300" distR="114300" simplePos="0" relativeHeight="251662336" behindDoc="0" locked="0" layoutInCell="1" allowOverlap="1" wp14:anchorId="01CD5B76" wp14:editId="3E3A5CE3">
                <wp:simplePos x="0" y="0"/>
                <wp:positionH relativeFrom="column">
                  <wp:posOffset>0</wp:posOffset>
                </wp:positionH>
                <wp:positionV relativeFrom="paragraph">
                  <wp:posOffset>102235</wp:posOffset>
                </wp:positionV>
                <wp:extent cx="6400800" cy="0"/>
                <wp:effectExtent l="38100" t="45085" r="38100" b="40640"/>
                <wp:wrapNone/>
                <wp:docPr id="101972837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002F51B"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05pt" to="7in,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" strokeweight="6pt">
                <v:stroke linestyle="thickBetweenThin"/>
              </v:line>
            </w:pict>
          </mc:Fallback>
        </mc:AlternateConten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2C1BE3" w14:paraId="45972821" w14:textId="77777777" w:rsidTr="00CC02EC">
        <w:trPr>
          <w:trHeight w:val="638"/>
        </w:trPr>
        <w:tc>
          <w:tcPr>
            <w:tcW w:w="10080" w:type="dxa"/>
            <w:tcBorders>
              <w:top w:val="single" w:sz="4" w:space="0" w:color="auto"/>
              <w:left w:val="single" w:sz="4" w:space="0" w:color="auto"/>
              <w:bottom w:val="single" w:sz="4" w:space="0" w:color="auto"/>
              <w:right w:val="single" w:sz="4" w:space="0" w:color="auto"/>
            </w:tcBorders>
          </w:tcPr>
          <w:p w14:paraId="7F2740EE" w14:textId="77777777" w:rsidR="002C1BE3" w:rsidRDefault="002C1BE3" w:rsidP="00CC02EC">
            <w:pPr>
              <w:rPr>
                <w:b/>
                <w:bCs/>
              </w:rPr>
            </w:pPr>
          </w:p>
          <w:p w14:paraId="1FF2EDBD" w14:textId="419819E0" w:rsidR="002C1BE3" w:rsidRDefault="002C1BE3" w:rsidP="00CC02EC">
            <w:r>
              <w:rPr>
                <w:b/>
                <w:bCs/>
              </w:rPr>
              <w:t xml:space="preserve">Student’s name: </w:t>
            </w:r>
            <w:r>
              <w:t xml:space="preserve">………Li Jia Chong…………....  </w:t>
            </w:r>
            <w:r>
              <w:rPr>
                <w:b/>
              </w:rPr>
              <w:t>D</w:t>
            </w:r>
            <w:r>
              <w:rPr>
                <w:b/>
                <w:bCs/>
              </w:rPr>
              <w:t>ate: …</w:t>
            </w:r>
            <w:r w:rsidR="00C10790">
              <w:rPr>
                <w:b/>
                <w:bCs/>
              </w:rPr>
              <w:t>7</w:t>
            </w:r>
            <w:r>
              <w:rPr>
                <w:b/>
                <w:bCs/>
              </w:rPr>
              <w:t>-</w:t>
            </w:r>
            <w:r w:rsidR="00C10790">
              <w:rPr>
                <w:b/>
                <w:bCs/>
              </w:rPr>
              <w:t>9</w:t>
            </w:r>
            <w:r>
              <w:rPr>
                <w:b/>
                <w:bCs/>
              </w:rPr>
              <w:t>-2023……Meeting No: …</w:t>
            </w:r>
            <w:r w:rsidR="00DD6BE4">
              <w:rPr>
                <w:b/>
                <w:bCs/>
              </w:rPr>
              <w:t>5</w:t>
            </w:r>
            <w:r w:rsidR="00087E6A">
              <w:rPr>
                <w:b/>
                <w:bCs/>
              </w:rPr>
              <w:t>…</w:t>
            </w:r>
          </w:p>
        </w:tc>
      </w:tr>
    </w:tbl>
    <w:p w14:paraId="52EB43DE" w14:textId="77777777" w:rsidR="002C1BE3" w:rsidRDefault="002C1BE3" w:rsidP="002C1BE3">
      <w:pPr>
        <w:rPr>
          <w:sz w:val="8"/>
          <w:szCs w:val="8"/>
          <w:u w:val="single"/>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2C1BE3" w14:paraId="1780C38E" w14:textId="77777777" w:rsidTr="00CC02EC">
        <w:trPr>
          <w:trHeight w:val="593"/>
        </w:trPr>
        <w:tc>
          <w:tcPr>
            <w:tcW w:w="10080" w:type="dxa"/>
            <w:tcBorders>
              <w:top w:val="single" w:sz="4" w:space="0" w:color="auto"/>
              <w:left w:val="single" w:sz="4" w:space="0" w:color="auto"/>
              <w:bottom w:val="single" w:sz="4" w:space="0" w:color="auto"/>
              <w:right w:val="single" w:sz="4" w:space="0" w:color="auto"/>
            </w:tcBorders>
          </w:tcPr>
          <w:p w14:paraId="2697793C" w14:textId="77777777" w:rsidR="002C1BE3" w:rsidRDefault="002C1BE3" w:rsidP="00CC02EC">
            <w:pPr>
              <w:rPr>
                <w:b/>
                <w:bCs/>
              </w:rPr>
            </w:pPr>
          </w:p>
          <w:p w14:paraId="1C12C79E" w14:textId="77777777" w:rsidR="002C1BE3" w:rsidRDefault="002C1BE3" w:rsidP="00CC02EC">
            <w:r>
              <w:rPr>
                <w:b/>
                <w:bCs/>
              </w:rPr>
              <w:t xml:space="preserve">Project title: </w:t>
            </w:r>
            <w:r>
              <w:t>………Encrypted chat for Apspace…………</w:t>
            </w:r>
            <w:r>
              <w:rPr>
                <w:b/>
              </w:rPr>
              <w:t>Intake:</w:t>
            </w:r>
            <w:r>
              <w:t>… APD3F2302CS(CYB)……</w:t>
            </w:r>
          </w:p>
        </w:tc>
      </w:tr>
    </w:tbl>
    <w:p w14:paraId="41DAD92E" w14:textId="77777777" w:rsidR="002C1BE3" w:rsidRDefault="002C1BE3" w:rsidP="002C1BE3">
      <w:pPr>
        <w:rPr>
          <w:sz w:val="8"/>
          <w:szCs w:val="8"/>
          <w:u w:val="single"/>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2C1BE3" w14:paraId="2E2E29D1" w14:textId="77777777" w:rsidTr="00CC02EC">
        <w:trPr>
          <w:trHeight w:val="720"/>
        </w:trPr>
        <w:tc>
          <w:tcPr>
            <w:tcW w:w="10080" w:type="dxa"/>
            <w:tcBorders>
              <w:top w:val="single" w:sz="4" w:space="0" w:color="auto"/>
              <w:left w:val="single" w:sz="4" w:space="0" w:color="auto"/>
              <w:bottom w:val="single" w:sz="4" w:space="0" w:color="auto"/>
              <w:right w:val="single" w:sz="4" w:space="0" w:color="auto"/>
            </w:tcBorders>
          </w:tcPr>
          <w:p w14:paraId="03CA9534" w14:textId="77777777" w:rsidR="002C1BE3" w:rsidRDefault="002C1BE3" w:rsidP="00CC02EC">
            <w:pPr>
              <w:rPr>
                <w:b/>
                <w:bCs/>
                <w:sz w:val="16"/>
                <w:szCs w:val="16"/>
              </w:rPr>
            </w:pPr>
            <w:r>
              <w:rPr>
                <w:noProof/>
              </w:rPr>
              <mc:AlternateContent>
                <mc:Choice Requires="wps">
                  <w:drawing>
                    <wp:anchor distT="0" distB="0" distL="114300" distR="114300" simplePos="0" relativeHeight="251663360" behindDoc="0" locked="0" layoutInCell="1" allowOverlap="1" wp14:anchorId="600A51F2" wp14:editId="06F6ADD3">
                      <wp:simplePos x="0" y="0"/>
                      <wp:positionH relativeFrom="column">
                        <wp:posOffset>4011930</wp:posOffset>
                      </wp:positionH>
                      <wp:positionV relativeFrom="paragraph">
                        <wp:posOffset>18415</wp:posOffset>
                      </wp:positionV>
                      <wp:extent cx="2137410" cy="252095"/>
                      <wp:effectExtent l="1905" t="0" r="3810" b="0"/>
                      <wp:wrapNone/>
                      <wp:docPr id="2350950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7283B8" w14:textId="77777777" w:rsidR="002C1BE3" w:rsidRDefault="002C1BE3" w:rsidP="002C1BE3">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A51F2" id="Text Box 1" o:spid="_x0000_s1028" type="#_x0000_t202" style="position:absolute;margin-left:315.9pt;margin-top:1.45pt;width:168.3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" stroked="f">
                      <v:textbox>
                        <w:txbxContent>
                          <w:p w14:paraId="417283B8" w14:textId="77777777" w:rsidR="002C1BE3" w:rsidRDefault="002C1BE3" w:rsidP="002C1BE3">
                            <w:pPr>
                              <w:rPr>
                                <w:b/>
                                <w:sz w:val="20"/>
                                <w:szCs w:val="20"/>
                              </w:rPr>
                            </w:pPr>
                          </w:p>
                        </w:txbxContent>
                      </v:textbox>
                    </v:shape>
                  </w:pict>
                </mc:Fallback>
              </mc:AlternateContent>
            </w:r>
          </w:p>
          <w:p w14:paraId="0DCA970D" w14:textId="77777777" w:rsidR="002C1BE3" w:rsidRDefault="002C1BE3" w:rsidP="00CC02EC">
            <w:pPr>
              <w:rPr>
                <w:b/>
                <w:bCs/>
              </w:rPr>
            </w:pPr>
          </w:p>
          <w:p w14:paraId="3011992D" w14:textId="77777777" w:rsidR="002C1BE3" w:rsidRDefault="002C1BE3" w:rsidP="00CC02EC">
            <w:pPr>
              <w:rPr>
                <w:b/>
                <w:bCs/>
              </w:rPr>
            </w:pPr>
            <w:r>
              <w:rPr>
                <w:b/>
                <w:bCs/>
              </w:rPr>
              <w:t>Supervisor’s name:</w:t>
            </w:r>
            <w:r>
              <w:t xml:space="preserve"> ……… Ts. Umapathy Eaganathan.…..    </w:t>
            </w:r>
            <w:r>
              <w:rPr>
                <w:b/>
                <w:bCs/>
              </w:rPr>
              <w:t>Supervisor’s signature: ………...…</w:t>
            </w:r>
          </w:p>
        </w:tc>
      </w:tr>
    </w:tbl>
    <w:p w14:paraId="3C0701EE" w14:textId="77777777" w:rsidR="002C1BE3" w:rsidRDefault="002C1BE3" w:rsidP="002C1BE3">
      <w:pPr>
        <w:rPr>
          <w:sz w:val="8"/>
          <w:szCs w:val="8"/>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2C1BE3" w14:paraId="6B4B0D02" w14:textId="77777777" w:rsidTr="00CC02EC">
        <w:trPr>
          <w:trHeight w:val="720"/>
        </w:trPr>
        <w:tc>
          <w:tcPr>
            <w:tcW w:w="10080" w:type="dxa"/>
            <w:tcBorders>
              <w:top w:val="single" w:sz="4" w:space="0" w:color="auto"/>
              <w:left w:val="single" w:sz="4" w:space="0" w:color="auto"/>
              <w:bottom w:val="single" w:sz="4" w:space="0" w:color="auto"/>
              <w:right w:val="single" w:sz="4" w:space="0" w:color="auto"/>
            </w:tcBorders>
          </w:tcPr>
          <w:p w14:paraId="73E1DA7B" w14:textId="77777777" w:rsidR="002C1BE3" w:rsidRDefault="002C1BE3" w:rsidP="00CC02EC">
            <w:pPr>
              <w:rPr>
                <w:sz w:val="22"/>
                <w:szCs w:val="22"/>
              </w:rPr>
            </w:pPr>
            <w:r>
              <w:rPr>
                <w:b/>
                <w:bCs/>
                <w:sz w:val="22"/>
                <w:szCs w:val="22"/>
              </w:rPr>
              <w:t>Items for discussion</w:t>
            </w:r>
            <w:r>
              <w:rPr>
                <w:b/>
                <w:sz w:val="22"/>
                <w:szCs w:val="22"/>
              </w:rPr>
              <w:t xml:space="preserve"> (noted by student </w:t>
            </w:r>
            <w:r>
              <w:rPr>
                <w:b/>
                <w:sz w:val="22"/>
                <w:szCs w:val="22"/>
                <w:u w:val="single"/>
              </w:rPr>
              <w:t>before</w:t>
            </w:r>
            <w:r>
              <w:rPr>
                <w:b/>
                <w:sz w:val="22"/>
                <w:szCs w:val="22"/>
              </w:rPr>
              <w:t xml:space="preserve"> mandatory supervisory meeting):</w:t>
            </w:r>
          </w:p>
          <w:p w14:paraId="3A87846A" w14:textId="1966A654" w:rsidR="002C1BE3" w:rsidRDefault="00C10790" w:rsidP="00CC02EC">
            <w:pPr>
              <w:numPr>
                <w:ilvl w:val="0"/>
                <w:numId w:val="2"/>
              </w:numPr>
              <w:rPr>
                <w:bCs/>
                <w:sz w:val="22"/>
                <w:szCs w:val="22"/>
              </w:rPr>
            </w:pPr>
            <w:r>
              <w:rPr>
                <w:bCs/>
                <w:sz w:val="22"/>
                <w:szCs w:val="22"/>
              </w:rPr>
              <w:t>Show the completed system.</w:t>
            </w:r>
          </w:p>
          <w:p w14:paraId="7BEFA75A" w14:textId="77777777" w:rsidR="002C1BE3" w:rsidRDefault="002C1BE3" w:rsidP="00CC02EC">
            <w:pPr>
              <w:rPr>
                <w:b/>
                <w:sz w:val="22"/>
                <w:szCs w:val="22"/>
              </w:rPr>
            </w:pPr>
          </w:p>
          <w:p w14:paraId="33F42786" w14:textId="6D8DD148" w:rsidR="002C1BE3" w:rsidRPr="00C10790" w:rsidRDefault="00C10790" w:rsidP="00C10790">
            <w:pPr>
              <w:pStyle w:val="ListParagraph"/>
              <w:numPr>
                <w:ilvl w:val="0"/>
                <w:numId w:val="2"/>
              </w:numPr>
              <w:rPr>
                <w:b/>
                <w:sz w:val="22"/>
                <w:szCs w:val="22"/>
              </w:rPr>
            </w:pPr>
            <w:r>
              <w:rPr>
                <w:b/>
                <w:sz w:val="22"/>
                <w:szCs w:val="22"/>
              </w:rPr>
              <w:t>System recording.</w:t>
            </w:r>
          </w:p>
          <w:p w14:paraId="389D1506" w14:textId="77777777" w:rsidR="002C1BE3" w:rsidRDefault="002C1BE3" w:rsidP="00CC02EC">
            <w:pPr>
              <w:rPr>
                <w:b/>
                <w:sz w:val="22"/>
                <w:szCs w:val="22"/>
              </w:rPr>
            </w:pPr>
          </w:p>
          <w:p w14:paraId="7D3C5CBF" w14:textId="77777777" w:rsidR="002C1BE3" w:rsidRDefault="002C1BE3" w:rsidP="00CC02EC">
            <w:pPr>
              <w:rPr>
                <w:b/>
                <w:sz w:val="22"/>
                <w:szCs w:val="22"/>
              </w:rPr>
            </w:pPr>
            <w:r>
              <w:rPr>
                <w:b/>
                <w:sz w:val="22"/>
                <w:szCs w:val="22"/>
              </w:rPr>
              <w:t>3.</w:t>
            </w:r>
          </w:p>
          <w:p w14:paraId="0FBEF5DD" w14:textId="77777777" w:rsidR="002C1BE3" w:rsidRDefault="002C1BE3" w:rsidP="00CC02EC">
            <w:pPr>
              <w:rPr>
                <w:b/>
                <w:sz w:val="22"/>
                <w:szCs w:val="22"/>
              </w:rPr>
            </w:pPr>
          </w:p>
          <w:p w14:paraId="2BEAD71C" w14:textId="77777777" w:rsidR="002C1BE3" w:rsidRDefault="002C1BE3" w:rsidP="00CC02EC">
            <w:r>
              <w:rPr>
                <w:b/>
                <w:sz w:val="22"/>
                <w:szCs w:val="22"/>
              </w:rPr>
              <w:t>4.</w:t>
            </w:r>
          </w:p>
        </w:tc>
      </w:tr>
    </w:tbl>
    <w:p w14:paraId="393EFCA3" w14:textId="77777777" w:rsidR="002C1BE3" w:rsidRDefault="002C1BE3" w:rsidP="002C1BE3">
      <w:pPr>
        <w:rPr>
          <w:sz w:val="8"/>
          <w:szCs w:val="8"/>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0"/>
      </w:tblGrid>
      <w:tr w:rsidR="002C1BE3" w14:paraId="416FA7A4" w14:textId="77777777" w:rsidTr="00CC02EC">
        <w:trPr>
          <w:trHeight w:val="180"/>
        </w:trPr>
        <w:tc>
          <w:tcPr>
            <w:tcW w:w="10080" w:type="dxa"/>
            <w:tcBorders>
              <w:top w:val="single" w:sz="4" w:space="0" w:color="auto"/>
              <w:left w:val="single" w:sz="4" w:space="0" w:color="auto"/>
              <w:bottom w:val="single" w:sz="4" w:space="0" w:color="auto"/>
              <w:right w:val="single" w:sz="4" w:space="0" w:color="auto"/>
            </w:tcBorders>
          </w:tcPr>
          <w:p w14:paraId="406EDD3F" w14:textId="77777777" w:rsidR="002C1BE3" w:rsidRDefault="002C1BE3" w:rsidP="00CC02EC">
            <w:pPr>
              <w:rPr>
                <w:sz w:val="22"/>
                <w:szCs w:val="22"/>
              </w:rPr>
            </w:pPr>
            <w:r>
              <w:rPr>
                <w:b/>
                <w:bCs/>
                <w:sz w:val="22"/>
                <w:szCs w:val="22"/>
              </w:rPr>
              <w:t xml:space="preserve">Record of discussion </w:t>
            </w:r>
            <w:r>
              <w:rPr>
                <w:b/>
                <w:sz w:val="22"/>
                <w:szCs w:val="22"/>
              </w:rPr>
              <w:t xml:space="preserve">(noted by student </w:t>
            </w:r>
            <w:r>
              <w:rPr>
                <w:b/>
                <w:sz w:val="22"/>
                <w:szCs w:val="22"/>
                <w:u w:val="single"/>
              </w:rPr>
              <w:t>during</w:t>
            </w:r>
            <w:r>
              <w:rPr>
                <w:b/>
                <w:sz w:val="22"/>
                <w:szCs w:val="22"/>
              </w:rPr>
              <w:t xml:space="preserve"> mandatory supervisory meeting):</w:t>
            </w:r>
          </w:p>
          <w:p w14:paraId="782A802B" w14:textId="2CE6C2F7" w:rsidR="002C1BE3" w:rsidRDefault="002C1BE3" w:rsidP="00CC02EC">
            <w:pPr>
              <w:rPr>
                <w:b/>
                <w:sz w:val="22"/>
                <w:szCs w:val="22"/>
              </w:rPr>
            </w:pPr>
            <w:r>
              <w:rPr>
                <w:b/>
                <w:sz w:val="22"/>
                <w:szCs w:val="22"/>
              </w:rPr>
              <w:t xml:space="preserve">1.   </w:t>
            </w:r>
            <w:r w:rsidR="00C10790">
              <w:rPr>
                <w:b/>
                <w:sz w:val="22"/>
                <w:szCs w:val="22"/>
              </w:rPr>
              <w:t>Adding some layout for the homepage.</w:t>
            </w:r>
          </w:p>
          <w:p w14:paraId="1183DA00" w14:textId="3D596C92" w:rsidR="002C1BE3" w:rsidRDefault="00C10790" w:rsidP="00CC02EC">
            <w:pPr>
              <w:rPr>
                <w:b/>
                <w:sz w:val="22"/>
                <w:szCs w:val="22"/>
              </w:rPr>
            </w:pPr>
            <w:r>
              <w:rPr>
                <w:b/>
                <w:sz w:val="22"/>
                <w:szCs w:val="22"/>
              </w:rPr>
              <w:t>2.   For the system recording, no require showing face but need to explain your execution flow.</w:t>
            </w:r>
          </w:p>
          <w:p w14:paraId="0FEE892F" w14:textId="77777777" w:rsidR="002C1BE3" w:rsidRDefault="002C1BE3" w:rsidP="00CC02EC">
            <w:pPr>
              <w:rPr>
                <w:b/>
                <w:sz w:val="22"/>
                <w:szCs w:val="22"/>
              </w:rPr>
            </w:pPr>
          </w:p>
          <w:p w14:paraId="4D119622" w14:textId="77777777" w:rsidR="002C1BE3" w:rsidRDefault="002C1BE3" w:rsidP="00CC02EC">
            <w:pPr>
              <w:rPr>
                <w:b/>
                <w:sz w:val="22"/>
                <w:szCs w:val="22"/>
              </w:rPr>
            </w:pPr>
            <w:r>
              <w:rPr>
                <w:b/>
                <w:sz w:val="22"/>
                <w:szCs w:val="22"/>
              </w:rPr>
              <w:t>3.</w:t>
            </w:r>
          </w:p>
          <w:p w14:paraId="36B969D3" w14:textId="77777777" w:rsidR="002C1BE3" w:rsidRDefault="002C1BE3" w:rsidP="00CC02EC">
            <w:pPr>
              <w:rPr>
                <w:b/>
                <w:sz w:val="22"/>
                <w:szCs w:val="22"/>
              </w:rPr>
            </w:pPr>
          </w:p>
          <w:p w14:paraId="021D8478" w14:textId="77777777" w:rsidR="002C1BE3" w:rsidRDefault="002C1BE3" w:rsidP="00CC02EC">
            <w:pPr>
              <w:rPr>
                <w:b/>
                <w:sz w:val="22"/>
                <w:szCs w:val="22"/>
              </w:rPr>
            </w:pPr>
            <w:r>
              <w:rPr>
                <w:b/>
                <w:sz w:val="22"/>
                <w:szCs w:val="22"/>
              </w:rPr>
              <w:t>4.</w:t>
            </w:r>
          </w:p>
        </w:tc>
      </w:tr>
      <w:tr w:rsidR="002C1BE3" w14:paraId="55B6B41D" w14:textId="77777777" w:rsidTr="00CC02EC">
        <w:trPr>
          <w:trHeight w:val="1826"/>
        </w:trPr>
        <w:tc>
          <w:tcPr>
            <w:tcW w:w="10080" w:type="dxa"/>
            <w:tcBorders>
              <w:top w:val="single" w:sz="4" w:space="0" w:color="auto"/>
              <w:left w:val="single" w:sz="4" w:space="0" w:color="auto"/>
              <w:bottom w:val="single" w:sz="4" w:space="0" w:color="auto"/>
              <w:right w:val="single" w:sz="4" w:space="0" w:color="auto"/>
            </w:tcBorders>
          </w:tcPr>
          <w:p w14:paraId="737F1352" w14:textId="77777777" w:rsidR="002C1BE3" w:rsidRDefault="002C1BE3" w:rsidP="00CC02EC">
            <w:pPr>
              <w:rPr>
                <w:b/>
                <w:bCs/>
                <w:sz w:val="22"/>
                <w:szCs w:val="22"/>
              </w:rPr>
            </w:pPr>
            <w:r>
              <w:rPr>
                <w:b/>
                <w:bCs/>
                <w:sz w:val="22"/>
                <w:szCs w:val="22"/>
              </w:rPr>
              <w:t xml:space="preserve">Action List (to be attempted or completed by student by the </w:t>
            </w:r>
            <w:r>
              <w:rPr>
                <w:b/>
                <w:bCs/>
                <w:sz w:val="22"/>
                <w:szCs w:val="22"/>
                <w:u w:val="single"/>
              </w:rPr>
              <w:t>next</w:t>
            </w:r>
            <w:r>
              <w:rPr>
                <w:b/>
                <w:bCs/>
                <w:sz w:val="22"/>
                <w:szCs w:val="22"/>
              </w:rPr>
              <w:t xml:space="preserve"> mandatory supervisory meeting):</w:t>
            </w:r>
          </w:p>
          <w:p w14:paraId="6D153256" w14:textId="3AC9DF71" w:rsidR="002C1BE3" w:rsidRDefault="002C1BE3" w:rsidP="00CC02EC">
            <w:pPr>
              <w:rPr>
                <w:sz w:val="22"/>
                <w:szCs w:val="22"/>
              </w:rPr>
            </w:pPr>
            <w:r>
              <w:rPr>
                <w:b/>
                <w:bCs/>
                <w:sz w:val="22"/>
                <w:szCs w:val="22"/>
              </w:rPr>
              <w:t xml:space="preserve">1.  </w:t>
            </w:r>
            <w:r w:rsidR="00C10790">
              <w:rPr>
                <w:b/>
                <w:bCs/>
                <w:sz w:val="22"/>
                <w:szCs w:val="22"/>
              </w:rPr>
              <w:t>Added layout for the homepage.</w:t>
            </w:r>
          </w:p>
          <w:p w14:paraId="61390FB1" w14:textId="77777777" w:rsidR="002C1BE3" w:rsidRDefault="002C1BE3" w:rsidP="00CC02EC">
            <w:pPr>
              <w:rPr>
                <w:b/>
                <w:bCs/>
                <w:sz w:val="22"/>
                <w:szCs w:val="22"/>
              </w:rPr>
            </w:pPr>
          </w:p>
          <w:p w14:paraId="651BDC47" w14:textId="44BDA759" w:rsidR="002C1BE3" w:rsidRPr="00C10790" w:rsidRDefault="00C10790" w:rsidP="00C10790">
            <w:pPr>
              <w:rPr>
                <w:b/>
                <w:bCs/>
                <w:sz w:val="22"/>
                <w:szCs w:val="22"/>
              </w:rPr>
            </w:pPr>
            <w:r>
              <w:rPr>
                <w:b/>
                <w:bCs/>
                <w:sz w:val="22"/>
                <w:szCs w:val="22"/>
              </w:rPr>
              <w:t>2. Prepare for system recording.</w:t>
            </w:r>
          </w:p>
          <w:p w14:paraId="78DE8DF8" w14:textId="77777777" w:rsidR="002C1BE3" w:rsidRDefault="002C1BE3" w:rsidP="00CC02EC">
            <w:pPr>
              <w:rPr>
                <w:b/>
                <w:bCs/>
                <w:sz w:val="22"/>
                <w:szCs w:val="22"/>
              </w:rPr>
            </w:pPr>
          </w:p>
          <w:p w14:paraId="0CF95ECE" w14:textId="77777777" w:rsidR="002C1BE3" w:rsidRDefault="002C1BE3" w:rsidP="00CC02EC">
            <w:pPr>
              <w:rPr>
                <w:b/>
                <w:bCs/>
              </w:rPr>
            </w:pPr>
            <w:r>
              <w:rPr>
                <w:b/>
                <w:bCs/>
                <w:sz w:val="22"/>
                <w:szCs w:val="22"/>
              </w:rPr>
              <w:t>3.</w:t>
            </w:r>
          </w:p>
        </w:tc>
      </w:tr>
    </w:tbl>
    <w:p w14:paraId="5D28ADFA" w14:textId="77777777" w:rsidR="002C1BE3" w:rsidRDefault="002C1BE3" w:rsidP="002C1BE3">
      <w:pPr>
        <w:rPr>
          <w:sz w:val="8"/>
          <w:szCs w:val="8"/>
        </w:rPr>
      </w:pPr>
    </w:p>
    <w:p w14:paraId="0FFCA1A5" w14:textId="4BB9348E" w:rsidR="00225D10" w:rsidRPr="00DD6BE4" w:rsidRDefault="002C1BE3" w:rsidP="00DD6BE4">
      <w:pPr>
        <w:jc w:val="both"/>
        <w:rPr>
          <w:i/>
          <w:sz w:val="18"/>
          <w:szCs w:val="18"/>
        </w:rPr>
      </w:pPr>
      <w:r>
        <w:rPr>
          <w:i/>
          <w:sz w:val="18"/>
          <w:szCs w:val="18"/>
        </w:rPr>
        <w:t>Note: A student should make an appointment to meet his or her supervisor (via the consultation system) at least ONE (1) week prior to a mandatory supervisor session – please see document on project timelines. In the event a supervisor could not be booked for consultation, the project manager should be informed ONE (1) week prior to the session so that a meeting can be subsequently arranged.</w:t>
      </w:r>
    </w:p>
    <w:sectPr w:rsidR="00225D10" w:rsidRPr="00DD6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3BF4"/>
    <w:multiLevelType w:val="hybridMultilevel"/>
    <w:tmpl w:val="45A64C28"/>
    <w:lvl w:ilvl="0" w:tplc="FDF423AE">
      <w:start w:val="1"/>
      <w:numFmt w:val="decimal"/>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7F2B6705"/>
    <w:multiLevelType w:val="hybridMultilevel"/>
    <w:tmpl w:val="F0B87D7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16cid:durableId="1660619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2921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65"/>
    <w:rsid w:val="00087E6A"/>
    <w:rsid w:val="000C0CE5"/>
    <w:rsid w:val="00225D10"/>
    <w:rsid w:val="002C1BE3"/>
    <w:rsid w:val="00385F4B"/>
    <w:rsid w:val="003A1130"/>
    <w:rsid w:val="004110E4"/>
    <w:rsid w:val="00440AC6"/>
    <w:rsid w:val="00461A78"/>
    <w:rsid w:val="004902E6"/>
    <w:rsid w:val="00624645"/>
    <w:rsid w:val="006A1DD6"/>
    <w:rsid w:val="007263A4"/>
    <w:rsid w:val="00776E51"/>
    <w:rsid w:val="00824D52"/>
    <w:rsid w:val="008B47EC"/>
    <w:rsid w:val="0096037D"/>
    <w:rsid w:val="00A031EF"/>
    <w:rsid w:val="00AE29E2"/>
    <w:rsid w:val="00C10790"/>
    <w:rsid w:val="00D13665"/>
    <w:rsid w:val="00DD6BE4"/>
    <w:rsid w:val="00E41929"/>
    <w:rsid w:val="00E90A40"/>
    <w:rsid w:val="00FD4FC7"/>
    <w:rsid w:val="00FF7D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885D"/>
  <w15:chartTrackingRefBased/>
  <w15:docId w15:val="{EB395544-5672-407F-A899-0F6B42D5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BE3"/>
    <w:pPr>
      <w:spacing w:after="0" w:line="240" w:lineRule="auto"/>
    </w:pPr>
    <w:rPr>
      <w:rFonts w:ascii="Times New Roman" w:eastAsia="Times New Roman" w:hAnsi="Times New Roman" w:cs="Times New Roman"/>
      <w:kern w:val="0"/>
      <w:sz w:val="24"/>
      <w:szCs w:val="24"/>
      <w:lang w:val="en-GB"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C1BE3"/>
    <w:pPr>
      <w:jc w:val="center"/>
    </w:pPr>
    <w:rPr>
      <w:b/>
      <w:bCs/>
      <w:sz w:val="28"/>
    </w:rPr>
  </w:style>
  <w:style w:type="character" w:customStyle="1" w:styleId="TitleChar">
    <w:name w:val="Title Char"/>
    <w:basedOn w:val="DefaultParagraphFont"/>
    <w:link w:val="Title"/>
    <w:rsid w:val="002C1BE3"/>
    <w:rPr>
      <w:rFonts w:ascii="Times New Roman" w:eastAsia="Times New Roman" w:hAnsi="Times New Roman" w:cs="Times New Roman"/>
      <w:b/>
      <w:bCs/>
      <w:kern w:val="0"/>
      <w:sz w:val="28"/>
      <w:szCs w:val="24"/>
      <w:lang w:val="en-GB" w:eastAsia="en-US"/>
      <w14:ligatures w14:val="none"/>
    </w:rPr>
  </w:style>
  <w:style w:type="paragraph" w:styleId="Subtitle">
    <w:name w:val="Subtitle"/>
    <w:basedOn w:val="Normal"/>
    <w:link w:val="SubtitleChar"/>
    <w:qFormat/>
    <w:rsid w:val="002C1BE3"/>
    <w:rPr>
      <w:b/>
      <w:bCs/>
    </w:rPr>
  </w:style>
  <w:style w:type="character" w:customStyle="1" w:styleId="SubtitleChar">
    <w:name w:val="Subtitle Char"/>
    <w:basedOn w:val="DefaultParagraphFont"/>
    <w:link w:val="Subtitle"/>
    <w:rsid w:val="002C1BE3"/>
    <w:rPr>
      <w:rFonts w:ascii="Times New Roman" w:eastAsia="Times New Roman" w:hAnsi="Times New Roman" w:cs="Times New Roman"/>
      <w:b/>
      <w:bCs/>
      <w:kern w:val="0"/>
      <w:sz w:val="24"/>
      <w:szCs w:val="24"/>
      <w:lang w:val="en-GB" w:eastAsia="en-US"/>
      <w14:ligatures w14:val="none"/>
    </w:rPr>
  </w:style>
  <w:style w:type="character" w:customStyle="1" w:styleId="ui-provider">
    <w:name w:val="ui-provider"/>
    <w:basedOn w:val="DefaultParagraphFont"/>
    <w:rsid w:val="002C1BE3"/>
  </w:style>
  <w:style w:type="paragraph" w:styleId="ListParagraph">
    <w:name w:val="List Paragraph"/>
    <w:basedOn w:val="Normal"/>
    <w:uiPriority w:val="34"/>
    <w:qFormat/>
    <w:rsid w:val="00C1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 CHONG</dc:creator>
  <cp:keywords/>
  <dc:description/>
  <cp:lastModifiedBy>LI JIA CHONG</cp:lastModifiedBy>
  <cp:revision>5</cp:revision>
  <dcterms:created xsi:type="dcterms:W3CDTF">2023-09-15T07:33:00Z</dcterms:created>
  <dcterms:modified xsi:type="dcterms:W3CDTF">2023-09-15T07:56:00Z</dcterms:modified>
</cp:coreProperties>
</file>