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B28AD" w:rsidRPr="003F6348" w:rsidRDefault="00000000">
      <w:pPr>
        <w:pStyle w:val="Heading1"/>
        <w:keepNext w:val="0"/>
        <w:keepLines w:val="0"/>
        <w:spacing w:before="480"/>
        <w:rPr>
          <w:b/>
          <w:bCs/>
          <w:sz w:val="24"/>
          <w:szCs w:val="24"/>
        </w:rPr>
      </w:pPr>
      <w:bookmarkStart w:id="0" w:name="_atrl5gwatrue" w:colFirst="0" w:colLast="0"/>
      <w:bookmarkEnd w:id="0"/>
      <w:r w:rsidRPr="003F6348">
        <w:rPr>
          <w:b/>
          <w:bCs/>
          <w:sz w:val="24"/>
          <w:szCs w:val="24"/>
        </w:rPr>
        <w:t>1. Introduction and Problem Motivation</w:t>
      </w:r>
    </w:p>
    <w:p w14:paraId="00000002" w14:textId="60471D9C" w:rsidR="000B28AD" w:rsidRPr="003F6348" w:rsidRDefault="00000000">
      <w:pPr>
        <w:spacing w:before="240" w:after="240"/>
        <w:rPr>
          <w:sz w:val="24"/>
          <w:szCs w:val="24"/>
        </w:rPr>
      </w:pPr>
      <w:r w:rsidRPr="003F6348">
        <w:rPr>
          <w:sz w:val="24"/>
          <w:szCs w:val="24"/>
        </w:rPr>
        <w:t xml:space="preserve">Electric two-wheelers have become an important part of Singapore’s delivery ecosystem, as riders rely on electric bicycles and electric motorcycles for daily work. National estimates report more than fifteen thousand delivery riders </w:t>
      </w:r>
      <w:r w:rsidR="009943F7">
        <w:rPr>
          <w:sz w:val="24"/>
          <w:szCs w:val="24"/>
        </w:rPr>
        <w:t>(</w:t>
      </w:r>
      <w:proofErr w:type="spellStart"/>
      <w:r w:rsidR="009943F7">
        <w:rPr>
          <w:sz w:val="24"/>
          <w:szCs w:val="24"/>
        </w:rPr>
        <w:t>S</w:t>
      </w:r>
      <w:r w:rsidR="009943F7" w:rsidRPr="00FF20FF">
        <w:rPr>
          <w:sz w:val="24"/>
          <w:szCs w:val="24"/>
        </w:rPr>
        <w:t>traitstimes</w:t>
      </w:r>
      <w:proofErr w:type="spellEnd"/>
      <w:r w:rsidR="009943F7">
        <w:rPr>
          <w:sz w:val="24"/>
          <w:szCs w:val="24"/>
        </w:rPr>
        <w:t>. 2024)</w:t>
      </w:r>
      <w:r w:rsidR="009943F7" w:rsidRPr="009943F7">
        <w:rPr>
          <w:sz w:val="24"/>
          <w:szCs w:val="24"/>
        </w:rPr>
        <w:t xml:space="preserve"> </w:t>
      </w:r>
      <w:r w:rsidR="009943F7">
        <w:rPr>
          <w:rFonts w:hint="eastAsia"/>
          <w:sz w:val="24"/>
          <w:szCs w:val="24"/>
        </w:rPr>
        <w:t xml:space="preserve"> </w:t>
      </w:r>
      <w:r w:rsidRPr="003F6348">
        <w:rPr>
          <w:sz w:val="24"/>
          <w:szCs w:val="24"/>
        </w:rPr>
        <w:t>and over thirty-seven thousand registered power-assisted bicycles</w:t>
      </w:r>
      <w:r w:rsidR="009943F7">
        <w:rPr>
          <w:rFonts w:hint="eastAsia"/>
          <w:sz w:val="24"/>
          <w:szCs w:val="24"/>
        </w:rPr>
        <w:t xml:space="preserve"> </w:t>
      </w:r>
      <w:r w:rsidR="009943F7">
        <w:rPr>
          <w:sz w:val="24"/>
          <w:szCs w:val="24"/>
        </w:rPr>
        <w:t>(</w:t>
      </w:r>
      <w:r w:rsidR="009943F7" w:rsidRPr="00FF20FF">
        <w:rPr>
          <w:sz w:val="24"/>
          <w:szCs w:val="24"/>
        </w:rPr>
        <w:t>Land Transport Authority.</w:t>
      </w:r>
      <w:r w:rsidR="009943F7">
        <w:rPr>
          <w:sz w:val="24"/>
          <w:szCs w:val="24"/>
        </w:rPr>
        <w:t xml:space="preserve"> </w:t>
      </w:r>
      <w:r w:rsidR="009943F7" w:rsidRPr="00FF20FF">
        <w:rPr>
          <w:sz w:val="24"/>
          <w:szCs w:val="24"/>
        </w:rPr>
        <w:t>2023)</w:t>
      </w:r>
      <w:r w:rsidRPr="003F6348">
        <w:rPr>
          <w:sz w:val="24"/>
          <w:szCs w:val="24"/>
        </w:rPr>
        <w:t>. As these vehicles become more common, the ability to manage their energy usage has become increasingly important. However, delivery companies do not have access to real-time information about the battery status of the vehicles used by their riders. This gap forms the core motivation for the present project.</w:t>
      </w:r>
    </w:p>
    <w:p w14:paraId="00000003" w14:textId="4B640392" w:rsidR="000B28AD" w:rsidRPr="003F6348" w:rsidRDefault="00000000">
      <w:pPr>
        <w:spacing w:before="240" w:after="240"/>
        <w:rPr>
          <w:sz w:val="24"/>
          <w:szCs w:val="24"/>
        </w:rPr>
      </w:pPr>
      <w:r w:rsidRPr="003F6348">
        <w:rPr>
          <w:sz w:val="24"/>
          <w:szCs w:val="24"/>
        </w:rPr>
        <w:t>Most delivery riders use electric vehicles with removable lithium-ion batteries that are charged manually at homes or shops. There is no standard infrastructure that allows delivery platforms to read battery levels remotely, and experimental battery swapping trials involve only a small number of vehicles. As a result, delivery companies cannot determine whether a rider has sufficient battery capacity to complete a job or whether the rider will need to stop for charging. This lack of visibility disrupts route planning and reduces operational predictability</w:t>
      </w:r>
      <w:r w:rsidR="009943F7" w:rsidRPr="009943F7">
        <w:t xml:space="preserve"> </w:t>
      </w:r>
      <w:r w:rsidR="009943F7" w:rsidRPr="009943F7">
        <w:rPr>
          <w:sz w:val="24"/>
          <w:szCs w:val="24"/>
        </w:rPr>
        <w:t>(6WResearch, 2024)</w:t>
      </w:r>
      <w:r w:rsidRPr="003F6348">
        <w:rPr>
          <w:sz w:val="24"/>
          <w:szCs w:val="24"/>
        </w:rPr>
        <w:t>.</w:t>
      </w:r>
    </w:p>
    <w:p w14:paraId="00000004" w14:textId="77777777" w:rsidR="000B28AD" w:rsidRPr="003F6348" w:rsidRDefault="00000000">
      <w:pPr>
        <w:spacing w:before="240" w:after="240"/>
        <w:rPr>
          <w:sz w:val="24"/>
          <w:szCs w:val="24"/>
        </w:rPr>
      </w:pPr>
      <w:r w:rsidRPr="003F6348">
        <w:rPr>
          <w:sz w:val="24"/>
          <w:szCs w:val="24"/>
        </w:rPr>
        <w:t>The absence of battery information affects several aspects of fleet management. Riders may slow down or interrupt their work when the battery becomes low, and platforms cannot anticipate these disruptions. Planning routes without knowledge of remaining energy leads to inefficiency and delays, especially during peak demand. Smartphone based tracking does not provide vehicle level data and therefore cannot address these challenges.</w:t>
      </w:r>
    </w:p>
    <w:p w14:paraId="00000005" w14:textId="77777777" w:rsidR="000B28AD" w:rsidRPr="003F6348" w:rsidRDefault="00000000">
      <w:pPr>
        <w:spacing w:before="240" w:after="240"/>
        <w:rPr>
          <w:sz w:val="24"/>
          <w:szCs w:val="24"/>
        </w:rPr>
      </w:pPr>
      <w:r w:rsidRPr="003F6348">
        <w:rPr>
          <w:sz w:val="24"/>
          <w:szCs w:val="24"/>
        </w:rPr>
        <w:t>The aim of this project is to design an embedded device that can be installed directly on the electric motorcycle to collect battery voltage, battery temperature, motion data and location information. By transmitting these values to a cloud platform, the system will provide delivery companies with the information required to support energy aware decision making. The following sections describe the context for this work and the system developed to address these challenges.</w:t>
      </w:r>
    </w:p>
    <w:p w14:paraId="00000006" w14:textId="77777777" w:rsidR="000B28AD" w:rsidRPr="003F6348" w:rsidRDefault="00000000">
      <w:pPr>
        <w:spacing w:before="240" w:after="240"/>
        <w:rPr>
          <w:b/>
          <w:bCs/>
          <w:sz w:val="24"/>
          <w:szCs w:val="24"/>
        </w:rPr>
      </w:pPr>
      <w:r w:rsidRPr="003F6348">
        <w:rPr>
          <w:sz w:val="24"/>
          <w:szCs w:val="24"/>
        </w:rPr>
        <w:br/>
      </w:r>
      <w:r w:rsidRPr="003F6348">
        <w:rPr>
          <w:b/>
          <w:bCs/>
          <w:sz w:val="24"/>
          <w:szCs w:val="24"/>
        </w:rPr>
        <w:t>2. Background and Industry Landscape</w:t>
      </w:r>
    </w:p>
    <w:p w14:paraId="00000008" w14:textId="7E374B86" w:rsidR="000B28AD" w:rsidRPr="003F6348" w:rsidRDefault="00000000">
      <w:pPr>
        <w:spacing w:before="240" w:after="240"/>
        <w:rPr>
          <w:rFonts w:hint="eastAsia"/>
          <w:sz w:val="24"/>
          <w:szCs w:val="24"/>
        </w:rPr>
      </w:pPr>
      <w:r w:rsidRPr="003F6348">
        <w:rPr>
          <w:sz w:val="24"/>
          <w:szCs w:val="24"/>
        </w:rPr>
        <w:t xml:space="preserve">Electric two-wheelers have become increasingly significant within Singapore’s delivery sector as platforms continue to expand. National reports indicate that the country has about fifteen to sixteen thousand delivery riders </w:t>
      </w:r>
      <w:r w:rsidR="00FF20FF">
        <w:rPr>
          <w:sz w:val="24"/>
          <w:szCs w:val="24"/>
        </w:rPr>
        <w:t>(</w:t>
      </w:r>
      <w:proofErr w:type="spellStart"/>
      <w:r w:rsidR="00FF20FF">
        <w:rPr>
          <w:sz w:val="24"/>
          <w:szCs w:val="24"/>
        </w:rPr>
        <w:t>S</w:t>
      </w:r>
      <w:r w:rsidR="00FF20FF" w:rsidRPr="00FF20FF">
        <w:rPr>
          <w:sz w:val="24"/>
          <w:szCs w:val="24"/>
        </w:rPr>
        <w:t>traitstimes</w:t>
      </w:r>
      <w:proofErr w:type="spellEnd"/>
      <w:r w:rsidR="00FF20FF">
        <w:rPr>
          <w:sz w:val="24"/>
          <w:szCs w:val="24"/>
        </w:rPr>
        <w:t>. 2024)</w:t>
      </w:r>
      <w:r w:rsidRPr="003F6348">
        <w:rPr>
          <w:sz w:val="24"/>
          <w:szCs w:val="24"/>
        </w:rPr>
        <w:t xml:space="preserve"> and registrations of power-assisted bicycles have exceeded thirty-seven thousand units </w:t>
      </w:r>
      <w:r w:rsidR="00FF20FF">
        <w:rPr>
          <w:sz w:val="24"/>
          <w:szCs w:val="24"/>
        </w:rPr>
        <w:t>(</w:t>
      </w:r>
      <w:r w:rsidR="00FF20FF" w:rsidRPr="00FF20FF">
        <w:rPr>
          <w:sz w:val="24"/>
          <w:szCs w:val="24"/>
        </w:rPr>
        <w:t>Land Transport Authority.</w:t>
      </w:r>
      <w:r w:rsidR="00FF20FF">
        <w:rPr>
          <w:sz w:val="24"/>
          <w:szCs w:val="24"/>
        </w:rPr>
        <w:t xml:space="preserve"> </w:t>
      </w:r>
      <w:r w:rsidR="00FF20FF" w:rsidRPr="00FF20FF">
        <w:rPr>
          <w:sz w:val="24"/>
          <w:szCs w:val="24"/>
        </w:rPr>
        <w:t>2023)</w:t>
      </w:r>
      <w:r w:rsidRPr="003F6348">
        <w:rPr>
          <w:sz w:val="24"/>
          <w:szCs w:val="24"/>
        </w:rPr>
        <w:t xml:space="preserve">. Despite this growth, the technological infrastructure used by delivery companies has not adapted to the energy related needs of electric vehicles. Most platforms continue to rely on </w:t>
      </w:r>
      <w:proofErr w:type="gramStart"/>
      <w:r w:rsidRPr="003F6348">
        <w:rPr>
          <w:sz w:val="24"/>
          <w:szCs w:val="24"/>
        </w:rPr>
        <w:t>smartphone based</w:t>
      </w:r>
      <w:proofErr w:type="gramEnd"/>
      <w:r w:rsidRPr="003F6348">
        <w:rPr>
          <w:sz w:val="24"/>
          <w:szCs w:val="24"/>
        </w:rPr>
        <w:t xml:space="preserve"> </w:t>
      </w:r>
      <w:r w:rsidRPr="003F6348">
        <w:rPr>
          <w:sz w:val="24"/>
          <w:szCs w:val="24"/>
        </w:rPr>
        <w:lastRenderedPageBreak/>
        <w:t>tracking, which provides location information but cannot observe battery status or thermal conditions. This creates a gap between operational requirements and available tools.</w:t>
      </w:r>
    </w:p>
    <w:p w14:paraId="0000000A" w14:textId="2A594187" w:rsidR="000B28AD" w:rsidRPr="003F6348" w:rsidRDefault="00000000">
      <w:pPr>
        <w:spacing w:before="240" w:after="240"/>
        <w:rPr>
          <w:rFonts w:hint="eastAsia"/>
          <w:sz w:val="24"/>
          <w:szCs w:val="24"/>
        </w:rPr>
      </w:pPr>
      <w:r w:rsidRPr="003F6348">
        <w:rPr>
          <w:sz w:val="24"/>
          <w:szCs w:val="24"/>
        </w:rPr>
        <w:t>Existing commercial solutions demonstrate this limitation. Many widely used Global Positioning System trackers focus solely on providing location updates through cellular networks. Evidence from product specifications shows that these devices do not measure battery voltage, battery temperature or riding behaviour. Their functions are limited to geographical tracking, and they cannot support energy aware routing or detect safety risks. As a result, they do not meet the needs of delivery fleets that depend on electric vehicles.</w:t>
      </w:r>
    </w:p>
    <w:p w14:paraId="0000000C" w14:textId="3D33969C" w:rsidR="000B28AD" w:rsidRPr="003F6348" w:rsidRDefault="00000000">
      <w:pPr>
        <w:spacing w:before="240" w:after="240"/>
        <w:rPr>
          <w:rFonts w:hint="eastAsia"/>
          <w:sz w:val="24"/>
          <w:szCs w:val="24"/>
        </w:rPr>
      </w:pPr>
      <w:r w:rsidRPr="003F6348">
        <w:rPr>
          <w:sz w:val="24"/>
          <w:szCs w:val="24"/>
        </w:rPr>
        <w:t xml:space="preserve">A second category of solutions appears in proprietary electric motorcycle systems that include advanced battery management functions. These systems can monitor energy and thermal behaviour but apply only to specific models and battery types. The electric two-wheeler market in Singapore is highly fragmented, with many brands and vehicle designs coexisting </w:t>
      </w:r>
      <w:r w:rsidR="00FF20FF">
        <w:rPr>
          <w:sz w:val="24"/>
          <w:szCs w:val="24"/>
        </w:rPr>
        <w:t>(</w:t>
      </w:r>
      <w:r w:rsidR="00FF20FF" w:rsidRPr="00FF20FF">
        <w:rPr>
          <w:sz w:val="24"/>
          <w:szCs w:val="24"/>
        </w:rPr>
        <w:t>Public Service Division. 2022)</w:t>
      </w:r>
      <w:r w:rsidRPr="003F6348">
        <w:rPr>
          <w:sz w:val="24"/>
          <w:szCs w:val="24"/>
        </w:rPr>
        <w:t>. Proprietary systems therefore cannot be deployed widely, and they do not provide a practical option for platforms managing diverse fleets.</w:t>
      </w:r>
    </w:p>
    <w:p w14:paraId="0000000E" w14:textId="7F25ABD8" w:rsidR="000B28AD" w:rsidRPr="003F6348" w:rsidRDefault="00000000">
      <w:pPr>
        <w:spacing w:before="240" w:after="240"/>
        <w:rPr>
          <w:rFonts w:hint="eastAsia"/>
          <w:sz w:val="24"/>
          <w:szCs w:val="24"/>
        </w:rPr>
      </w:pPr>
      <w:r w:rsidRPr="003F6348">
        <w:rPr>
          <w:sz w:val="24"/>
          <w:szCs w:val="24"/>
        </w:rPr>
        <w:t xml:space="preserve">Delivery platforms themselves rely on </w:t>
      </w:r>
      <w:proofErr w:type="gramStart"/>
      <w:r w:rsidRPr="003F6348">
        <w:rPr>
          <w:sz w:val="24"/>
          <w:szCs w:val="24"/>
        </w:rPr>
        <w:t>smartphone based</w:t>
      </w:r>
      <w:proofErr w:type="gramEnd"/>
      <w:r w:rsidRPr="003F6348">
        <w:rPr>
          <w:sz w:val="24"/>
          <w:szCs w:val="24"/>
        </w:rPr>
        <w:t xml:space="preserve"> applications for tracking, which means that all information originates from the rider rather than from the vehicle. These systems do not collect energy or thermal data and cannot identify early indicators of battery related interruptions. They also depend entirely on the rider keeping the phone active and connected, which introduces operational uncertainty. As electric mobility becomes more common, this dependence on the smartphone restricts the potential for improved coordination and safety.</w:t>
      </w:r>
    </w:p>
    <w:p w14:paraId="0000000F" w14:textId="77777777" w:rsidR="000B28AD" w:rsidRPr="003F6348" w:rsidRDefault="00000000">
      <w:pPr>
        <w:spacing w:before="240" w:after="240"/>
        <w:rPr>
          <w:sz w:val="24"/>
          <w:szCs w:val="24"/>
        </w:rPr>
      </w:pPr>
      <w:r w:rsidRPr="003F6348">
        <w:rPr>
          <w:sz w:val="24"/>
          <w:szCs w:val="24"/>
        </w:rPr>
        <w:t>In summary, current solutions focus either on basic location tracking or on manufacturer specific systems. None offer a universal, vehicle mounted method for obtaining real-time battery information. This gap highlights the need for an embedded device that can operate across different electric two-wheelers and provide delivery companies with the energy and behaviour data that current systems cannot supply.</w:t>
      </w:r>
    </w:p>
    <w:p w14:paraId="00000010" w14:textId="77777777" w:rsidR="000B28AD" w:rsidRPr="003F6348" w:rsidRDefault="00000000">
      <w:pPr>
        <w:pStyle w:val="Heading1"/>
        <w:keepNext w:val="0"/>
        <w:keepLines w:val="0"/>
        <w:spacing w:before="480"/>
        <w:rPr>
          <w:b/>
          <w:bCs/>
          <w:sz w:val="24"/>
          <w:szCs w:val="24"/>
        </w:rPr>
      </w:pPr>
      <w:bookmarkStart w:id="1" w:name="_32oq92riuul5" w:colFirst="0" w:colLast="0"/>
      <w:bookmarkEnd w:id="1"/>
      <w:r w:rsidRPr="003F6348">
        <w:rPr>
          <w:b/>
          <w:bCs/>
          <w:sz w:val="24"/>
          <w:szCs w:val="24"/>
        </w:rPr>
        <w:t>3. System Design and Architecture</w:t>
      </w:r>
    </w:p>
    <w:p w14:paraId="00000011" w14:textId="77777777" w:rsidR="000B28AD" w:rsidRPr="003F6348" w:rsidRDefault="00000000">
      <w:pPr>
        <w:spacing w:before="240" w:after="240"/>
        <w:rPr>
          <w:sz w:val="24"/>
          <w:szCs w:val="24"/>
        </w:rPr>
      </w:pPr>
      <w:r w:rsidRPr="003F6348">
        <w:rPr>
          <w:sz w:val="24"/>
          <w:szCs w:val="24"/>
        </w:rPr>
        <w:t>The system developed in this project is designed to collect essential information from an electric two-wheeler and transmit it to a cloud platform. Its purpose is to provide delivery companies with real-time visibility of battery status and vehicle behaviour. The system is installed directly on the motorcycle so that it can function independently of the rider’s smartphone. The architecture combines a microcontroller, sensing modules and a cellular communication unit into a compact embedded platform.</w:t>
      </w:r>
    </w:p>
    <w:p w14:paraId="00000012" w14:textId="77777777" w:rsidR="000B28AD" w:rsidRPr="003F6348" w:rsidRDefault="000B28AD">
      <w:pPr>
        <w:spacing w:before="240" w:after="240"/>
        <w:rPr>
          <w:sz w:val="24"/>
          <w:szCs w:val="24"/>
        </w:rPr>
      </w:pPr>
    </w:p>
    <w:p w14:paraId="00000014" w14:textId="633E811E" w:rsidR="000B28AD" w:rsidRPr="003F6348" w:rsidRDefault="00000000">
      <w:pPr>
        <w:spacing w:before="240" w:after="240"/>
        <w:rPr>
          <w:rFonts w:hint="eastAsia"/>
          <w:sz w:val="24"/>
          <w:szCs w:val="24"/>
        </w:rPr>
      </w:pPr>
      <w:r w:rsidRPr="003F6348">
        <w:rPr>
          <w:sz w:val="24"/>
          <w:szCs w:val="24"/>
        </w:rPr>
        <w:t>The microcontroller acts as the central processing unit and manages all sensor inputs. It receives positional data from the Global Positioning System module and motion related data from the inertial measurement unit. These measurements describe the movement and location of the vehicle and form the basis for analysing riding behaviour. Hardware tests show that the microcontroller can sample these data streams reliably and at a consistent rate.</w:t>
      </w:r>
    </w:p>
    <w:p w14:paraId="00000016" w14:textId="6FEC3B48" w:rsidR="000B28AD" w:rsidRPr="003F6348" w:rsidRDefault="00000000">
      <w:pPr>
        <w:spacing w:before="240" w:after="240"/>
        <w:rPr>
          <w:rFonts w:hint="eastAsia"/>
          <w:sz w:val="24"/>
          <w:szCs w:val="24"/>
        </w:rPr>
      </w:pPr>
      <w:r w:rsidRPr="003F6348">
        <w:rPr>
          <w:sz w:val="24"/>
          <w:szCs w:val="24"/>
        </w:rPr>
        <w:t>A key component of the architecture is the battery sensing subsystem, which measures both battery voltage and battery temperature. Voltage represents the remaining usable energy of the vehicle, while temperature provides an indication of the thermal condition of the battery pack. Early experiments confirmed that the sensing circuit can produce stable readings. These two measurements supply the information that delivery platforms currently lack and allow the system to estimate remaining range and identify potential safety issues related to overheating.</w:t>
      </w:r>
    </w:p>
    <w:p w14:paraId="00000018" w14:textId="54AB1BC3" w:rsidR="000B28AD" w:rsidRPr="003F6348" w:rsidRDefault="00000000">
      <w:pPr>
        <w:spacing w:before="240" w:after="240"/>
        <w:rPr>
          <w:rFonts w:hint="eastAsia"/>
          <w:sz w:val="24"/>
          <w:szCs w:val="24"/>
        </w:rPr>
      </w:pPr>
      <w:r w:rsidRPr="003F6348">
        <w:rPr>
          <w:sz w:val="24"/>
          <w:szCs w:val="24"/>
        </w:rPr>
        <w:t>The communication module transmits all collected values to the cloud. It operates through commands issued by the microcontroller and remains connected through the local cellular network. Tests conducted during this phase showed that the device can upload sensor data at regular intervals, which confirms that the system can deliver real-time information without depending on the rider.</w:t>
      </w:r>
    </w:p>
    <w:p w14:paraId="00000019" w14:textId="77777777" w:rsidR="000B28AD" w:rsidRPr="003F6348" w:rsidRDefault="00000000">
      <w:pPr>
        <w:spacing w:before="240" w:after="240"/>
        <w:rPr>
          <w:b/>
          <w:bCs/>
          <w:sz w:val="24"/>
          <w:szCs w:val="24"/>
        </w:rPr>
      </w:pPr>
      <w:r w:rsidRPr="003F6348">
        <w:rPr>
          <w:sz w:val="24"/>
          <w:szCs w:val="24"/>
        </w:rPr>
        <w:t>The cloud platform receives the incoming data and stores it for visualisation and analysis. It can present battery levels, track vehicle movement and identify unusual riding behaviour. This connection completes the system architecture and establishes a continuous flow of information from the motorcycle to the server. The implementation of this architecture demonstrates that an embedded system can provide delivery companies with the battery and behaviour data required for effective fleet management.</w:t>
      </w:r>
      <w:r w:rsidRPr="003F6348">
        <w:rPr>
          <w:sz w:val="24"/>
          <w:szCs w:val="24"/>
        </w:rPr>
        <w:br/>
      </w:r>
      <w:r w:rsidRPr="003F6348">
        <w:rPr>
          <w:sz w:val="24"/>
          <w:szCs w:val="24"/>
        </w:rPr>
        <w:br/>
      </w:r>
      <w:r w:rsidRPr="003F6348">
        <w:rPr>
          <w:b/>
          <w:bCs/>
          <w:sz w:val="24"/>
          <w:szCs w:val="24"/>
        </w:rPr>
        <w:t>4. Implementation Progress</w:t>
      </w:r>
    </w:p>
    <w:p w14:paraId="0000001A" w14:textId="77777777" w:rsidR="000B28AD" w:rsidRPr="003F6348" w:rsidRDefault="00000000">
      <w:pPr>
        <w:spacing w:before="240" w:after="240"/>
        <w:rPr>
          <w:sz w:val="24"/>
          <w:szCs w:val="24"/>
        </w:rPr>
      </w:pPr>
      <w:r w:rsidRPr="003F6348">
        <w:rPr>
          <w:sz w:val="24"/>
          <w:szCs w:val="24"/>
        </w:rPr>
        <w:t>The implementation phase of the project focused on developing a working prototype capable of collecting motion and location data from an electric two-wheeler and transmitting this information to a cloud platform. The primary aim of this phase was to demonstrate that an embedded system mounted directly on the vehicle can operate independently of the rider’s smartphone and maintain continuous connectivity. This objective guided the integration of essential hardware modules and the development of the initial firmware required for real-time data acquisition. The progress achieved forms a technical foundation on which the remaining sensing features, including battery measurement, will be developed.</w:t>
      </w:r>
    </w:p>
    <w:p w14:paraId="0000001B" w14:textId="77777777" w:rsidR="000B28AD" w:rsidRPr="003F6348" w:rsidRDefault="00000000">
      <w:pPr>
        <w:spacing w:before="240" w:after="240"/>
        <w:rPr>
          <w:sz w:val="24"/>
          <w:szCs w:val="24"/>
        </w:rPr>
      </w:pPr>
      <w:r w:rsidRPr="003F6348">
        <w:rPr>
          <w:sz w:val="24"/>
          <w:szCs w:val="24"/>
        </w:rPr>
        <w:t xml:space="preserve">The first area of progress was the successful integration of the core sensing and communication modules onto the prototype board. The microcontroller, the Global </w:t>
      </w:r>
      <w:r w:rsidRPr="003F6348">
        <w:rPr>
          <w:sz w:val="24"/>
          <w:szCs w:val="24"/>
        </w:rPr>
        <w:lastRenderedPageBreak/>
        <w:t>Positioning System module, the inertial measurement unit and the cellular module were assembled and tested. Electrical and functional checks showed that each component responded consistently when powered. The Global Positioning System module produced valid coordinates once satellite lock was established, and the inertial measurement unit produced stable acceleration and movement readings during repeated tests. These results confirm that the prototype can capture the essential behavioural and positional data of the vehicle.</w:t>
      </w:r>
    </w:p>
    <w:p w14:paraId="0000001C" w14:textId="77777777" w:rsidR="000B28AD" w:rsidRPr="003F6348" w:rsidRDefault="00000000">
      <w:pPr>
        <w:spacing w:before="240" w:after="240"/>
        <w:rPr>
          <w:sz w:val="24"/>
          <w:szCs w:val="24"/>
        </w:rPr>
      </w:pPr>
      <w:r w:rsidRPr="003F6348">
        <w:rPr>
          <w:sz w:val="24"/>
          <w:szCs w:val="24"/>
        </w:rPr>
        <w:t xml:space="preserve">The next stage involved developing the firmware that coordinates sensor sampling and serial communication. The program, written in the C language, enables the microcontroller to collect motion and location data at a steady rate. Observations from serial monitoring indicate that the system can continuously read and parse data without interruption. The firmware also includes the logic required to prepare structured messages for cloud transmission. This work demonstrates that the embedded software </w:t>
      </w:r>
      <w:proofErr w:type="gramStart"/>
      <w:r w:rsidRPr="003F6348">
        <w:rPr>
          <w:sz w:val="24"/>
          <w:szCs w:val="24"/>
        </w:rPr>
        <w:t>is capable of handling</w:t>
      </w:r>
      <w:proofErr w:type="gramEnd"/>
      <w:r w:rsidRPr="003F6348">
        <w:rPr>
          <w:sz w:val="24"/>
          <w:szCs w:val="24"/>
        </w:rPr>
        <w:t xml:space="preserve"> real-time data acquisition for the modules currently integrated.</w:t>
      </w:r>
    </w:p>
    <w:p w14:paraId="0000001D" w14:textId="77777777" w:rsidR="000B28AD" w:rsidRPr="003F6348" w:rsidRDefault="00000000">
      <w:pPr>
        <w:spacing w:before="240" w:after="240"/>
        <w:rPr>
          <w:sz w:val="24"/>
          <w:szCs w:val="24"/>
        </w:rPr>
      </w:pPr>
      <w:r w:rsidRPr="003F6348">
        <w:rPr>
          <w:sz w:val="24"/>
          <w:szCs w:val="24"/>
        </w:rPr>
        <w:t>A major milestone in this phase was the establishment of a stable communication link between the device and the cloud server. The cellular module was configured through a sequence of commands to attach to the network, maintain an active connection and upload test messages. Network tests confirmed that the cloud platform successfully received the transmitted data. This result verifies that the system can deliver real-time information to the server without relying on the rider’s phone, which is essential for the intended application in delivery operations.</w:t>
      </w:r>
    </w:p>
    <w:p w14:paraId="0000001E" w14:textId="77777777" w:rsidR="000B28AD" w:rsidRPr="003F6348" w:rsidRDefault="00000000">
      <w:pPr>
        <w:spacing w:before="240" w:after="240"/>
        <w:rPr>
          <w:sz w:val="24"/>
          <w:szCs w:val="24"/>
        </w:rPr>
      </w:pPr>
      <w:r w:rsidRPr="003F6348">
        <w:rPr>
          <w:sz w:val="24"/>
          <w:szCs w:val="24"/>
        </w:rPr>
        <w:t>Although battery voltage and battery temperature measurement circuits have already been designed conceptually, they have not yet been installed on the prototype board. The work completed in this phase ensures that the core sensing and communication framework is functional, which will support the integration of the battery measurement subsystem in the next stage of development. The prototype currently captures motion and location data reliably and maintains cloud connectivity, demonstrating the feasibility of the overall system architecture. The next section will discuss the results obtained from testing these functions and evaluate their implications for further development.</w:t>
      </w:r>
    </w:p>
    <w:p w14:paraId="0000001F" w14:textId="77777777" w:rsidR="000B28AD" w:rsidRPr="003F6348" w:rsidRDefault="00000000">
      <w:pPr>
        <w:pStyle w:val="Heading1"/>
        <w:keepNext w:val="0"/>
        <w:keepLines w:val="0"/>
        <w:spacing w:before="480"/>
        <w:rPr>
          <w:b/>
          <w:bCs/>
          <w:sz w:val="24"/>
          <w:szCs w:val="24"/>
        </w:rPr>
      </w:pPr>
      <w:bookmarkStart w:id="2" w:name="_2o410wf0737m" w:colFirst="0" w:colLast="0"/>
      <w:bookmarkEnd w:id="2"/>
      <w:r w:rsidRPr="003F6348">
        <w:rPr>
          <w:b/>
          <w:bCs/>
          <w:sz w:val="24"/>
          <w:szCs w:val="24"/>
        </w:rPr>
        <w:t>5. Results and Discussion</w:t>
      </w:r>
    </w:p>
    <w:p w14:paraId="00000020" w14:textId="77777777" w:rsidR="000B28AD" w:rsidRPr="003F6348" w:rsidRDefault="00000000">
      <w:pPr>
        <w:spacing w:before="240" w:after="240"/>
        <w:rPr>
          <w:sz w:val="24"/>
          <w:szCs w:val="24"/>
        </w:rPr>
      </w:pPr>
      <w:r w:rsidRPr="003F6348">
        <w:rPr>
          <w:sz w:val="24"/>
          <w:szCs w:val="24"/>
        </w:rPr>
        <w:t>The prototype was tested to evaluate its ability to collect sensor data and maintain reliable communication with the cloud platform. The purpose of this testing phase was to determine whether the system could operate continuously under realistic conditions and provide delivery operators with accurate information about vehicle movement and location. The findings demonstrate that the current implementation performs these core functions effectively, although further development is needed to incorporate battery related sensing.</w:t>
      </w:r>
    </w:p>
    <w:p w14:paraId="00000021" w14:textId="77777777" w:rsidR="000B28AD" w:rsidRPr="003F6348" w:rsidRDefault="00000000">
      <w:pPr>
        <w:spacing w:before="240" w:after="240"/>
        <w:rPr>
          <w:sz w:val="24"/>
          <w:szCs w:val="24"/>
        </w:rPr>
      </w:pPr>
      <w:r w:rsidRPr="003F6348">
        <w:rPr>
          <w:sz w:val="24"/>
          <w:szCs w:val="24"/>
        </w:rPr>
        <w:lastRenderedPageBreak/>
        <w:t xml:space="preserve">The first set of results relates to the behaviour and location data collected from the Global Positioning System module and the inertial measurement unit. Tests conducted in open outdoor spaces showed that the Global Positioning System module consistently produced accurate coordinates once satellite signals were acquired. The readings remained stable during movement, which indicates that the module can support real-time tracking of an electric two-wheeler. The inertial measurement unit also produced clear acceleration and angular movement data that reflected changes in motion. These results confirm that the sensing subsystem </w:t>
      </w:r>
      <w:proofErr w:type="gramStart"/>
      <w:r w:rsidRPr="003F6348">
        <w:rPr>
          <w:sz w:val="24"/>
          <w:szCs w:val="24"/>
        </w:rPr>
        <w:t>is capable of monitoring</w:t>
      </w:r>
      <w:proofErr w:type="gramEnd"/>
      <w:r w:rsidRPr="003F6348">
        <w:rPr>
          <w:sz w:val="24"/>
          <w:szCs w:val="24"/>
        </w:rPr>
        <w:t xml:space="preserve"> the basic travel patterns of a vehicle, which is essential for understanding riding behaviour and identifying potential safety risks.</w:t>
      </w:r>
    </w:p>
    <w:p w14:paraId="00000022" w14:textId="77777777" w:rsidR="000B28AD" w:rsidRPr="003F6348" w:rsidRDefault="00000000">
      <w:pPr>
        <w:spacing w:before="240" w:after="240"/>
        <w:rPr>
          <w:sz w:val="24"/>
          <w:szCs w:val="24"/>
        </w:rPr>
      </w:pPr>
      <w:r w:rsidRPr="003F6348">
        <w:rPr>
          <w:sz w:val="24"/>
          <w:szCs w:val="24"/>
        </w:rPr>
        <w:t>The second major result concerns the communication performance of the cellular module. During repeated trials, the module successfully connected to the network and transmitted test messages to the cloud server. The server responded to these transmissions, providing evidence that two-way communication had been established. The connection remained stable for extended periods, which shows that the system can operate independently of the rider’s smartphone and maintain continuous visibility. This capability is essential for any future application involving real-time fleet monitoring or energy related decision making.</w:t>
      </w:r>
    </w:p>
    <w:p w14:paraId="00000023" w14:textId="77777777" w:rsidR="000B28AD" w:rsidRPr="003F6348" w:rsidRDefault="00000000">
      <w:pPr>
        <w:spacing w:before="240" w:after="240"/>
        <w:rPr>
          <w:sz w:val="24"/>
          <w:szCs w:val="24"/>
        </w:rPr>
      </w:pPr>
      <w:r w:rsidRPr="003F6348">
        <w:rPr>
          <w:sz w:val="24"/>
          <w:szCs w:val="24"/>
        </w:rPr>
        <w:t xml:space="preserve">The combined results from the sensing and communication tests show that the prototype fulfils the fundamental requirement of collecting information from the vehicle and delivering it to the cloud. However, the absence of the battery voltage and battery temperature sensing subsystem means that the prototype does not yet provide the energy information that motivated the project. The current data pipeline confirms that the architecture </w:t>
      </w:r>
      <w:proofErr w:type="gramStart"/>
      <w:r w:rsidRPr="003F6348">
        <w:rPr>
          <w:sz w:val="24"/>
          <w:szCs w:val="24"/>
        </w:rPr>
        <w:t>is capable of supporting</w:t>
      </w:r>
      <w:proofErr w:type="gramEnd"/>
      <w:r w:rsidRPr="003F6348">
        <w:rPr>
          <w:sz w:val="24"/>
          <w:szCs w:val="24"/>
        </w:rPr>
        <w:t xml:space="preserve"> such information once the sensing circuits are integrated. This observation highlights an important implication. With the core communication and processing framework already functional, the next stage of development can focus fully on completing the battery measurement subsystem.</w:t>
      </w:r>
    </w:p>
    <w:p w14:paraId="00000024" w14:textId="77777777" w:rsidR="000B28AD" w:rsidRPr="003F6348" w:rsidRDefault="00000000">
      <w:pPr>
        <w:spacing w:before="240" w:after="240"/>
        <w:rPr>
          <w:sz w:val="24"/>
          <w:szCs w:val="24"/>
        </w:rPr>
      </w:pPr>
      <w:r w:rsidRPr="003F6348">
        <w:rPr>
          <w:sz w:val="24"/>
          <w:szCs w:val="24"/>
        </w:rPr>
        <w:t xml:space="preserve">In summary, the tests conducted in this phase demonstrate that the prototype can reliably capture motion and location data and maintain stable communication with the cloud. These results validate the feasibility of an embedded device installed directly on an electric two-wheeler. At the same time, the findings underscore the need to integrate the remaining battery sensing features </w:t>
      </w:r>
      <w:proofErr w:type="gramStart"/>
      <w:r w:rsidRPr="003F6348">
        <w:rPr>
          <w:sz w:val="24"/>
          <w:szCs w:val="24"/>
        </w:rPr>
        <w:t>in order to</w:t>
      </w:r>
      <w:proofErr w:type="gramEnd"/>
      <w:r w:rsidRPr="003F6348">
        <w:rPr>
          <w:sz w:val="24"/>
          <w:szCs w:val="24"/>
        </w:rPr>
        <w:t xml:space="preserve"> achieve the full goals of the project. The next section will outline the future work required to complete the system and to prepare the prototype for more comprehensive evaluation.</w:t>
      </w:r>
    </w:p>
    <w:p w14:paraId="00000025" w14:textId="77777777" w:rsidR="000B28AD" w:rsidRPr="003F6348" w:rsidRDefault="00000000">
      <w:pPr>
        <w:pStyle w:val="Heading1"/>
        <w:keepNext w:val="0"/>
        <w:keepLines w:val="0"/>
        <w:spacing w:before="480"/>
        <w:rPr>
          <w:b/>
          <w:bCs/>
          <w:sz w:val="24"/>
          <w:szCs w:val="24"/>
        </w:rPr>
      </w:pPr>
      <w:bookmarkStart w:id="3" w:name="_rfv1ihmqbtaw" w:colFirst="0" w:colLast="0"/>
      <w:bookmarkEnd w:id="3"/>
      <w:r w:rsidRPr="003F6348">
        <w:rPr>
          <w:b/>
          <w:bCs/>
          <w:sz w:val="24"/>
          <w:szCs w:val="24"/>
        </w:rPr>
        <w:t>6. Future Work</w:t>
      </w:r>
    </w:p>
    <w:p w14:paraId="00000026" w14:textId="77777777" w:rsidR="000B28AD" w:rsidRPr="003F6348" w:rsidRDefault="00000000">
      <w:pPr>
        <w:spacing w:before="240" w:after="240"/>
        <w:rPr>
          <w:sz w:val="24"/>
          <w:szCs w:val="24"/>
        </w:rPr>
      </w:pPr>
      <w:r w:rsidRPr="003F6348">
        <w:rPr>
          <w:sz w:val="24"/>
          <w:szCs w:val="24"/>
        </w:rPr>
        <w:t xml:space="preserve">The next phase of the project will focus on completing the sensing and integration tasks that are essential for providing real-time energy information to delivery platforms. Since battery voltage and battery temperature measurements form the </w:t>
      </w:r>
      <w:r w:rsidRPr="003F6348">
        <w:rPr>
          <w:sz w:val="24"/>
          <w:szCs w:val="24"/>
        </w:rPr>
        <w:lastRenderedPageBreak/>
        <w:t>core motivation of this work, the most immediate objective is to install and test the battery sensing circuits that have already been designed conceptually. These circuits will allow the system to collect energy related data directly from the electric motorcycle and transmit this information to the cloud. The successful integration of these measurements will provide the foundation for energy aware route planning, which is currently not possible with existing delivery systems.</w:t>
      </w:r>
    </w:p>
    <w:p w14:paraId="00000027" w14:textId="77777777" w:rsidR="000B28AD" w:rsidRPr="003F6348" w:rsidRDefault="00000000">
      <w:pPr>
        <w:spacing w:before="240" w:after="240"/>
        <w:rPr>
          <w:sz w:val="24"/>
          <w:szCs w:val="24"/>
        </w:rPr>
      </w:pPr>
      <w:r w:rsidRPr="003F6348">
        <w:rPr>
          <w:sz w:val="24"/>
          <w:szCs w:val="24"/>
        </w:rPr>
        <w:t xml:space="preserve">A second area of future work is the refinement of the firmware architecture. Although the current firmware supports the collection of motion and location data, the addition of battery sensing will introduce new requirements for data filtering, timing and message organisation. Improvements to the firmware will ensure that the microcontroller can handle the increased workload without compromising reliability. This effort will also allow the system to incorporate </w:t>
      </w:r>
      <w:proofErr w:type="gramStart"/>
      <w:r w:rsidRPr="003F6348">
        <w:rPr>
          <w:sz w:val="24"/>
          <w:szCs w:val="24"/>
        </w:rPr>
        <w:t>event based</w:t>
      </w:r>
      <w:proofErr w:type="gramEnd"/>
      <w:r w:rsidRPr="003F6348">
        <w:rPr>
          <w:sz w:val="24"/>
          <w:szCs w:val="24"/>
        </w:rPr>
        <w:t xml:space="preserve"> logic, such as the detection of low battery levels or rising battery temperature, which could trigger alerts for the delivery platform.</w:t>
      </w:r>
    </w:p>
    <w:p w14:paraId="00000028" w14:textId="77777777" w:rsidR="000B28AD" w:rsidRPr="003F6348" w:rsidRDefault="00000000">
      <w:pPr>
        <w:spacing w:before="240" w:after="240"/>
        <w:rPr>
          <w:sz w:val="24"/>
          <w:szCs w:val="24"/>
        </w:rPr>
      </w:pPr>
      <w:r w:rsidRPr="003F6348">
        <w:rPr>
          <w:sz w:val="24"/>
          <w:szCs w:val="24"/>
        </w:rPr>
        <w:t>The integration of the hardware into a custom printed circuit board is another important direction for development. The present prototype is assembled on a temporary board, and the wiring arrangement is not suitable for long-term or field deployment. A properly designed printed circuit board will improve electrical stability, reduce the risk of loose connections and provide a clear mechanical layout for installation on different electric two-wheelers. This step will also support future scalability, since a dedicated circuit board can accommodate additional sensors or communication modules if required.</w:t>
      </w:r>
    </w:p>
    <w:p w14:paraId="00000029" w14:textId="77777777" w:rsidR="000B28AD" w:rsidRPr="003F6348" w:rsidRDefault="00000000">
      <w:pPr>
        <w:spacing w:before="240" w:after="240"/>
        <w:rPr>
          <w:sz w:val="24"/>
          <w:szCs w:val="24"/>
        </w:rPr>
      </w:pPr>
      <w:r w:rsidRPr="003F6348">
        <w:rPr>
          <w:sz w:val="24"/>
          <w:szCs w:val="24"/>
        </w:rPr>
        <w:t>Another area for improvement is the choice of cloud platform. The current cloud service was selected for initial testing and is adequate for verifying connectivity. However, long-term use will require a platform that provides stronger international support, faster response times and more advanced data processing tools. Migrating to a more robust cloud environment will allow the system to support predictive models for energy consumption, battery health and fleet behaviour. This enhancement will extend the usefulness of the device in professional delivery operations.</w:t>
      </w:r>
    </w:p>
    <w:p w14:paraId="0000002A" w14:textId="77777777" w:rsidR="000B28AD" w:rsidRPr="003F6348" w:rsidRDefault="00000000">
      <w:pPr>
        <w:spacing w:before="240" w:after="240"/>
        <w:rPr>
          <w:sz w:val="24"/>
          <w:szCs w:val="24"/>
        </w:rPr>
      </w:pPr>
      <w:r w:rsidRPr="003F6348">
        <w:rPr>
          <w:sz w:val="24"/>
          <w:szCs w:val="24"/>
        </w:rPr>
        <w:t>In summary, future work will concentrate on completing the battery sensing subsystem, refining the firmware, developing a dedicated printed circuit board and transitioning to a more advanced cloud platform. These improvements will allow the system to fulfil its original objective of providing delivery companies with real-time and actionable energy information. The completion of these tasks will prepare the device for broader testing and evaluation in real delivery environments.</w:t>
      </w:r>
    </w:p>
    <w:p w14:paraId="7193E1A4" w14:textId="77777777" w:rsidR="00DB03EE" w:rsidRDefault="00DB03EE">
      <w:pPr>
        <w:rPr>
          <w:b/>
          <w:bCs/>
          <w:sz w:val="24"/>
          <w:szCs w:val="24"/>
        </w:rPr>
      </w:pPr>
      <w:r>
        <w:rPr>
          <w:b/>
          <w:bCs/>
          <w:sz w:val="24"/>
          <w:szCs w:val="24"/>
        </w:rPr>
        <w:br w:type="page"/>
      </w:r>
    </w:p>
    <w:p w14:paraId="353F864C" w14:textId="7D599AC8" w:rsidR="005C288C" w:rsidRPr="005C288C" w:rsidRDefault="005C288C" w:rsidP="005C288C">
      <w:pPr>
        <w:pStyle w:val="Heading1"/>
        <w:keepNext w:val="0"/>
        <w:keepLines w:val="0"/>
        <w:spacing w:before="480"/>
        <w:rPr>
          <w:b/>
          <w:bCs/>
          <w:sz w:val="24"/>
          <w:szCs w:val="24"/>
        </w:rPr>
      </w:pPr>
      <w:r w:rsidRPr="005C288C">
        <w:rPr>
          <w:b/>
          <w:bCs/>
          <w:sz w:val="24"/>
          <w:szCs w:val="24"/>
        </w:rPr>
        <w:lastRenderedPageBreak/>
        <w:t>7. Conclusion</w:t>
      </w:r>
    </w:p>
    <w:p w14:paraId="370E1763" w14:textId="4354E32D" w:rsidR="005C288C" w:rsidRPr="005C288C" w:rsidRDefault="005C288C" w:rsidP="005C288C">
      <w:pPr>
        <w:spacing w:before="240" w:after="240"/>
        <w:rPr>
          <w:rFonts w:hint="eastAsia"/>
          <w:sz w:val="24"/>
          <w:szCs w:val="24"/>
        </w:rPr>
      </w:pPr>
      <w:r w:rsidRPr="005C288C">
        <w:rPr>
          <w:sz w:val="24"/>
          <w:szCs w:val="24"/>
        </w:rPr>
        <w:t>The project addressed the growing need for real-time vehicle level information within Singapore’s delivery sector, where electric two-wheelers have become an essential component of daily operations. Current tracking systems rely mainly on smartphones and therefore cannot provide any insight into the energy status or thermal condition of the vehicle. This limitation restricts the ability of delivery companies to plan routes effectively and causes uncertainty when riders must interrupt work to charge their batteries. The work presented in this report demonstrates that an embedded system mounted directly on the vehicle can overcome these limitations by collecting motion and location data independently of the rider.</w:t>
      </w:r>
    </w:p>
    <w:p w14:paraId="583FA987" w14:textId="2A9C1F4C" w:rsidR="005C288C" w:rsidRPr="005C288C" w:rsidRDefault="005C288C" w:rsidP="005C288C">
      <w:pPr>
        <w:spacing w:before="240" w:after="240"/>
        <w:rPr>
          <w:rFonts w:hint="eastAsia"/>
          <w:sz w:val="24"/>
          <w:szCs w:val="24"/>
        </w:rPr>
      </w:pPr>
      <w:r w:rsidRPr="005C288C">
        <w:rPr>
          <w:sz w:val="24"/>
          <w:szCs w:val="24"/>
        </w:rPr>
        <w:t xml:space="preserve">The development of the prototype has shown that the integration of a microcontroller, sensing modules and a cellular communication unit can support continuous data acquisition and cloud connectivity. Tests conducted during this phase verified that the system </w:t>
      </w:r>
      <w:proofErr w:type="gramStart"/>
      <w:r w:rsidRPr="005C288C">
        <w:rPr>
          <w:sz w:val="24"/>
          <w:szCs w:val="24"/>
        </w:rPr>
        <w:t>can</w:t>
      </w:r>
      <w:proofErr w:type="gramEnd"/>
      <w:r w:rsidRPr="005C288C">
        <w:rPr>
          <w:sz w:val="24"/>
          <w:szCs w:val="24"/>
        </w:rPr>
        <w:t xml:space="preserve"> maintain stable communication and reliably capture information about vehicle movement and position. These results provide evidence that the proposed architecture is technically feasible and that an embedded approach can form the basis of a more complete energy aware monitoring system for electric two-wheelers.</w:t>
      </w:r>
    </w:p>
    <w:p w14:paraId="408C9D88" w14:textId="29AE8073" w:rsidR="005C288C" w:rsidRPr="005C288C" w:rsidRDefault="005C288C" w:rsidP="005C288C">
      <w:pPr>
        <w:spacing w:before="240" w:after="240"/>
        <w:rPr>
          <w:rFonts w:hint="eastAsia"/>
          <w:sz w:val="24"/>
          <w:szCs w:val="24"/>
        </w:rPr>
      </w:pPr>
      <w:r w:rsidRPr="005C288C">
        <w:rPr>
          <w:sz w:val="24"/>
          <w:szCs w:val="24"/>
        </w:rPr>
        <w:t>Although the battery sensing subsystem has not yet been installed on the prototype, the progress achieved during this phase confirms that the system is ready to support its integration. The existing communication pipeline and microcontroller firmware have already demonstrated their ability to manage real-time sensor data, suggesting that the addition of battery voltage and battery temperature measurements will be a natural extension of the current design. The successful completion of this next stage will allow delivery companies to gain continuous visibility of battery conditions and to make informed decisions regarding route planning and task allocation.</w:t>
      </w:r>
    </w:p>
    <w:p w14:paraId="0000002B" w14:textId="6D844332" w:rsidR="000B28AD" w:rsidRPr="003F6348" w:rsidRDefault="005C288C" w:rsidP="005C288C">
      <w:pPr>
        <w:spacing w:before="240" w:after="240"/>
        <w:rPr>
          <w:sz w:val="24"/>
          <w:szCs w:val="24"/>
        </w:rPr>
      </w:pPr>
      <w:r w:rsidRPr="005C288C">
        <w:rPr>
          <w:sz w:val="24"/>
          <w:szCs w:val="24"/>
        </w:rPr>
        <w:t>In conclusion, the project has established the technical foundation required to build a practical and vehicle mounted monitoring system for electric two-wheelers. The implementation of the core sensing and communication framework demonstrates that such a system can operate reliably and independently of the rider. The remaining work will focus on completing the energy related sensing features and refining the hardware for real deployment. Once these developments are completed, the system has the potential to address a significant operational gap in the delivery industry and to contribute to safer and more efficient fleet management.</w:t>
      </w:r>
    </w:p>
    <w:p w14:paraId="09FA4FE3" w14:textId="62D76C10" w:rsidR="000B28AD" w:rsidRPr="003F6348" w:rsidRDefault="00DB03EE" w:rsidP="00DB03EE">
      <w:pPr>
        <w:rPr>
          <w:rFonts w:hint="eastAsia"/>
          <w:sz w:val="24"/>
          <w:szCs w:val="24"/>
        </w:rPr>
      </w:pPr>
      <w:r>
        <w:rPr>
          <w:sz w:val="24"/>
          <w:szCs w:val="24"/>
        </w:rPr>
        <w:br w:type="page"/>
      </w:r>
    </w:p>
    <w:p w14:paraId="0000002D" w14:textId="67D59D89" w:rsidR="000B28AD" w:rsidRDefault="006B640E">
      <w:pPr>
        <w:rPr>
          <w:b/>
          <w:bCs/>
          <w:sz w:val="24"/>
          <w:szCs w:val="24"/>
        </w:rPr>
      </w:pPr>
      <w:r w:rsidRPr="006B640E">
        <w:rPr>
          <w:b/>
          <w:bCs/>
          <w:sz w:val="24"/>
          <w:szCs w:val="24"/>
        </w:rPr>
        <w:lastRenderedPageBreak/>
        <w:t>Reference</w:t>
      </w:r>
    </w:p>
    <w:p w14:paraId="1794739B" w14:textId="3D9620EF" w:rsidR="00AC62C5" w:rsidRDefault="00AC62C5" w:rsidP="006B640E">
      <w:pPr>
        <w:pStyle w:val="ListParagraph"/>
        <w:numPr>
          <w:ilvl w:val="0"/>
          <w:numId w:val="1"/>
        </w:numPr>
        <w:ind w:firstLineChars="0"/>
        <w:rPr>
          <w:sz w:val="24"/>
          <w:szCs w:val="24"/>
          <w:lang w:val="en-SG"/>
        </w:rPr>
      </w:pPr>
      <w:r w:rsidRPr="00AC62C5">
        <w:rPr>
          <w:sz w:val="24"/>
          <w:szCs w:val="24"/>
          <w:lang w:val="en-SG"/>
        </w:rPr>
        <w:t>6WResearch. (2024). Singapore e-cargo bike market overview (battery type / delivery use insights).</w:t>
      </w:r>
    </w:p>
    <w:p w14:paraId="34F55F0A" w14:textId="77777777" w:rsidR="00AC62C5" w:rsidRDefault="00AC62C5" w:rsidP="00AC62C5">
      <w:pPr>
        <w:pStyle w:val="ListParagraph"/>
        <w:ind w:left="360" w:firstLineChars="0" w:firstLine="0"/>
        <w:rPr>
          <w:rFonts w:hint="eastAsia"/>
          <w:sz w:val="24"/>
          <w:szCs w:val="24"/>
          <w:lang w:val="en-SG"/>
        </w:rPr>
      </w:pPr>
    </w:p>
    <w:p w14:paraId="1F597DAE" w14:textId="3523AECB" w:rsidR="006B640E" w:rsidRPr="00F70623" w:rsidRDefault="006B640E" w:rsidP="006B640E">
      <w:pPr>
        <w:pStyle w:val="ListParagraph"/>
        <w:numPr>
          <w:ilvl w:val="0"/>
          <w:numId w:val="1"/>
        </w:numPr>
        <w:ind w:firstLineChars="0"/>
        <w:rPr>
          <w:sz w:val="24"/>
          <w:szCs w:val="24"/>
          <w:lang w:val="en-SG"/>
        </w:rPr>
      </w:pPr>
      <w:proofErr w:type="spellStart"/>
      <w:r w:rsidRPr="00F70623">
        <w:rPr>
          <w:sz w:val="24"/>
          <w:szCs w:val="24"/>
          <w:lang w:val="en-SG"/>
        </w:rPr>
        <w:t>Straitstimes</w:t>
      </w:r>
      <w:proofErr w:type="spellEnd"/>
      <w:r w:rsidRPr="00F70623">
        <w:rPr>
          <w:sz w:val="24"/>
          <w:szCs w:val="24"/>
          <w:lang w:val="en-SG"/>
        </w:rPr>
        <w:t xml:space="preserve">. </w:t>
      </w:r>
      <w:r w:rsidRPr="00F70623">
        <w:rPr>
          <w:sz w:val="24"/>
          <w:szCs w:val="24"/>
          <w:lang w:val="en-SG"/>
        </w:rPr>
        <w:t>(</w:t>
      </w:r>
      <w:r w:rsidRPr="00F70623">
        <w:rPr>
          <w:sz w:val="24"/>
          <w:szCs w:val="24"/>
          <w:lang w:val="en-SG"/>
        </w:rPr>
        <w:t>2024</w:t>
      </w:r>
      <w:r w:rsidRPr="00F70623">
        <w:rPr>
          <w:sz w:val="24"/>
          <w:szCs w:val="24"/>
          <w:lang w:val="en-SG"/>
        </w:rPr>
        <w:t xml:space="preserve">). </w:t>
      </w:r>
      <w:r w:rsidRPr="00F70623">
        <w:rPr>
          <w:sz w:val="24"/>
          <w:szCs w:val="24"/>
          <w:lang w:val="en-SG"/>
        </w:rPr>
        <w:t>What you need to know about the new Platform Workers Bill</w:t>
      </w:r>
      <w:r w:rsidRPr="00F70623">
        <w:rPr>
          <w:sz w:val="24"/>
          <w:szCs w:val="24"/>
          <w:lang w:val="en-SG"/>
        </w:rPr>
        <w:t>. Kok Yufeng.</w:t>
      </w:r>
    </w:p>
    <w:p w14:paraId="47374AA9" w14:textId="77777777" w:rsidR="006B640E" w:rsidRPr="00F70623" w:rsidRDefault="006B640E" w:rsidP="006B640E">
      <w:pPr>
        <w:pStyle w:val="ListParagraph"/>
        <w:ind w:left="360" w:firstLineChars="0" w:firstLine="0"/>
        <w:rPr>
          <w:sz w:val="24"/>
          <w:szCs w:val="24"/>
          <w:lang w:val="en-SG"/>
        </w:rPr>
      </w:pPr>
    </w:p>
    <w:p w14:paraId="2F38160E" w14:textId="77777777" w:rsidR="006B640E" w:rsidRPr="00F70623" w:rsidRDefault="006B640E" w:rsidP="006B640E">
      <w:pPr>
        <w:pStyle w:val="ListParagraph"/>
        <w:numPr>
          <w:ilvl w:val="0"/>
          <w:numId w:val="1"/>
        </w:numPr>
        <w:ind w:firstLineChars="0"/>
        <w:rPr>
          <w:sz w:val="24"/>
          <w:szCs w:val="24"/>
          <w:lang w:val="en-SG"/>
        </w:rPr>
      </w:pPr>
      <w:r w:rsidRPr="00F70623">
        <w:rPr>
          <w:sz w:val="24"/>
          <w:szCs w:val="24"/>
          <w:lang w:val="en-SG"/>
        </w:rPr>
        <w:t>Land Transport Authority. (2023). National power-assisted bicycle registration statistics. Government of Singapore.</w:t>
      </w:r>
    </w:p>
    <w:p w14:paraId="15B2D6B4" w14:textId="77777777" w:rsidR="006B640E" w:rsidRPr="00F70623" w:rsidRDefault="006B640E" w:rsidP="006B640E">
      <w:pPr>
        <w:pStyle w:val="ListParagraph"/>
        <w:ind w:left="360" w:firstLineChars="0" w:firstLine="0"/>
        <w:rPr>
          <w:sz w:val="24"/>
          <w:szCs w:val="24"/>
          <w:lang w:val="en-SG"/>
        </w:rPr>
      </w:pPr>
    </w:p>
    <w:p w14:paraId="73ECE62D" w14:textId="08E3730A" w:rsidR="006B640E" w:rsidRPr="00F70623" w:rsidRDefault="006B640E" w:rsidP="006B640E">
      <w:pPr>
        <w:pStyle w:val="ListParagraph"/>
        <w:numPr>
          <w:ilvl w:val="0"/>
          <w:numId w:val="1"/>
        </w:numPr>
        <w:ind w:firstLineChars="0"/>
        <w:rPr>
          <w:sz w:val="24"/>
          <w:szCs w:val="24"/>
          <w:lang w:val="en-SG"/>
        </w:rPr>
      </w:pPr>
      <w:r w:rsidRPr="00F70623">
        <w:rPr>
          <w:sz w:val="24"/>
          <w:szCs w:val="24"/>
          <w:lang w:val="en-SG"/>
        </w:rPr>
        <w:t>Public Service Division. (2022). Analysis of rising e-bike usage in delivery services. Government of Singapore.</w:t>
      </w:r>
    </w:p>
    <w:sectPr w:rsidR="006B640E" w:rsidRPr="00F7062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1FC54FD5-BE44-4F15-AE91-36ABD91BFB79}"/>
  </w:font>
  <w:font w:name="Cambria">
    <w:panose1 w:val="02040503050406030204"/>
    <w:charset w:val="00"/>
    <w:family w:val="roman"/>
    <w:pitch w:val="variable"/>
    <w:sig w:usb0="E00006FF" w:usb1="420024FF" w:usb2="02000000" w:usb3="00000000" w:csb0="0000019F" w:csb1="00000000"/>
    <w:embedRegular r:id="rId2" w:fontKey="{7EA84A4E-8C8A-4BDA-A4DC-F897800EFB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E69A8"/>
    <w:multiLevelType w:val="hybridMultilevel"/>
    <w:tmpl w:val="77C4F84C"/>
    <w:lvl w:ilvl="0" w:tplc="061837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20000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8AD"/>
    <w:rsid w:val="000B28AD"/>
    <w:rsid w:val="000F592B"/>
    <w:rsid w:val="003F6348"/>
    <w:rsid w:val="005C288C"/>
    <w:rsid w:val="006B640E"/>
    <w:rsid w:val="009943F7"/>
    <w:rsid w:val="00AC62C5"/>
    <w:rsid w:val="00DB03EE"/>
    <w:rsid w:val="00DB5D66"/>
    <w:rsid w:val="00F70623"/>
    <w:rsid w:val="00FD39AF"/>
    <w:rsid w:val="00FF20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8D469"/>
  <w15:docId w15:val="{8A6E582F-5440-4BF4-9D44-D862DFD8E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ListParagraph">
    <w:name w:val="List Paragraph"/>
    <w:basedOn w:val="Normal"/>
    <w:uiPriority w:val="34"/>
    <w:qFormat/>
    <w:rsid w:val="006B640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8</Pages>
  <Words>2991</Words>
  <Characters>17053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songting jiang</cp:lastModifiedBy>
  <cp:revision>18</cp:revision>
  <dcterms:created xsi:type="dcterms:W3CDTF">2025-11-16T21:47:00Z</dcterms:created>
  <dcterms:modified xsi:type="dcterms:W3CDTF">2025-11-16T22:32:00Z</dcterms:modified>
</cp:coreProperties>
</file>