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56C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  <w:r w:rsidRPr="005242FE">
        <w:rPr>
          <w:rFonts w:ascii="仿宋" w:eastAsia="仿宋" w:hAnsi="仿宋"/>
          <w:noProof/>
          <w:color w:val="000000" w:themeColor="text1"/>
        </w:rPr>
        <w:drawing>
          <wp:inline distT="0" distB="0" distL="114300" distR="114300" wp14:anchorId="34C03A99" wp14:editId="4D94BCF3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FC9E" w14:textId="77777777" w:rsidR="005223C0" w:rsidRPr="005242FE" w:rsidRDefault="005223C0" w:rsidP="005223C0">
      <w:pPr>
        <w:spacing w:line="520" w:lineRule="exact"/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bookmarkStart w:id="0" w:name="_Toc198196430"/>
      <w:bookmarkStart w:id="1" w:name="_Toc198195219"/>
      <w:bookmarkStart w:id="2" w:name="_Toc199221087"/>
      <w:bookmarkStart w:id="3" w:name="_Toc199228859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>CENTRAL  SOUTH  UNIVERSITY</w:t>
      </w:r>
      <w:bookmarkEnd w:id="0"/>
      <w:bookmarkEnd w:id="1"/>
      <w:bookmarkEnd w:id="2"/>
      <w:bookmarkEnd w:id="3"/>
    </w:p>
    <w:p w14:paraId="310C382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3CD3FD13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BA09CD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4BAEB7C1" w14:textId="77777777" w:rsidR="005223C0" w:rsidRPr="005242FE" w:rsidRDefault="005223C0" w:rsidP="005223C0">
      <w:pPr>
        <w:ind w:leftChars="-53" w:left="-35" w:hangingChars="12" w:hanging="92"/>
        <w:jc w:val="center"/>
        <w:rPr>
          <w:rFonts w:ascii="仿宋" w:eastAsia="仿宋" w:hAnsi="仿宋"/>
          <w:b/>
          <w:bCs/>
          <w:color w:val="000000" w:themeColor="text1"/>
          <w:spacing w:val="20"/>
          <w:sz w:val="72"/>
          <w:szCs w:val="80"/>
        </w:rPr>
      </w:pPr>
      <w:r w:rsidRPr="005242FE"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计算机网络实验报告</w:t>
      </w:r>
    </w:p>
    <w:p w14:paraId="08CC4F6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10F695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67498559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0A8D9781" w14:textId="7A752285" w:rsidR="005223C0" w:rsidRPr="008771D6" w:rsidRDefault="008771D6" w:rsidP="008771D6">
      <w:pPr>
        <w:jc w:val="center"/>
        <w:rPr>
          <w:rFonts w:ascii="仿宋" w:eastAsia="仿宋" w:hAnsi="仿宋"/>
          <w:b/>
          <w:bCs/>
          <w:color w:val="000000" w:themeColor="text1"/>
          <w:sz w:val="32"/>
          <w:szCs w:val="32"/>
        </w:rPr>
      </w:pPr>
      <w:r w:rsidRPr="008771D6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实验</w:t>
      </w:r>
      <w:r w:rsidRPr="008771D6">
        <w:rPr>
          <w:rFonts w:ascii="仿宋" w:eastAsia="仿宋" w:hAnsi="仿宋"/>
          <w:b/>
          <w:bCs/>
          <w:color w:val="000000" w:themeColor="text1"/>
          <w:sz w:val="32"/>
          <w:szCs w:val="32"/>
        </w:rPr>
        <w:t>A.3：简单Web服务器端实现</w:t>
      </w:r>
    </w:p>
    <w:p w14:paraId="74F9E01D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3117B7D7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5F47DF5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tbl>
      <w:tblPr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3470"/>
      </w:tblGrid>
      <w:tr w:rsidR="005223C0" w:rsidRPr="005242FE" w14:paraId="21EE238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3F910B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学生姓名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vAlign w:val="bottom"/>
          </w:tcPr>
          <w:p w14:paraId="3A7126E6" w14:textId="778E8408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吴锦洋</w:t>
            </w:r>
            <w:proofErr w:type="gramEnd"/>
          </w:p>
        </w:tc>
      </w:tr>
      <w:tr w:rsidR="005223C0" w:rsidRPr="005242FE" w14:paraId="59FEFBB9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47D55040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专业班级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48429" w14:textId="6C3734A8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计科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102</w:t>
            </w:r>
          </w:p>
        </w:tc>
      </w:tr>
      <w:tr w:rsidR="005223C0" w:rsidRPr="005242FE" w14:paraId="3284719B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260BD8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学    号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B915D" w14:textId="49C68E16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210212526</w:t>
            </w:r>
          </w:p>
        </w:tc>
      </w:tr>
      <w:tr w:rsidR="005223C0" w:rsidRPr="005242FE" w14:paraId="38578F2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E071277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    院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C19D4" w14:textId="14CB44D7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计算机学院</w:t>
            </w:r>
          </w:p>
        </w:tc>
      </w:tr>
      <w:tr w:rsidR="005223C0" w:rsidRPr="005242FE" w14:paraId="25D65386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21B299A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完成日期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7C466" w14:textId="4845EA9B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</w:rPr>
              <w:t>2023年5月</w:t>
            </w:r>
          </w:p>
        </w:tc>
      </w:tr>
    </w:tbl>
    <w:p w14:paraId="2A4F06AF" w14:textId="77777777" w:rsidR="005223C0" w:rsidRPr="005242FE" w:rsidRDefault="005223C0" w:rsidP="005223C0">
      <w:pPr>
        <w:rPr>
          <w:color w:val="000000" w:themeColor="text1"/>
          <w:sz w:val="28"/>
          <w:szCs w:val="28"/>
        </w:rPr>
      </w:pPr>
    </w:p>
    <w:p w14:paraId="57D22569" w14:textId="3F221804" w:rsidR="006137C7" w:rsidRDefault="006137C7"/>
    <w:p w14:paraId="1A0026F3" w14:textId="12E2F56C" w:rsidR="005223C0" w:rsidRDefault="005223C0"/>
    <w:p w14:paraId="27EDEC1B" w14:textId="6D87804D" w:rsidR="005223C0" w:rsidRDefault="005223C0"/>
    <w:p w14:paraId="02520888" w14:textId="201DF4F1" w:rsidR="005223C0" w:rsidRDefault="005223C0"/>
    <w:p w14:paraId="384A897C" w14:textId="1E8932EA" w:rsidR="005223C0" w:rsidRDefault="005223C0"/>
    <w:p w14:paraId="1072FED2" w14:textId="26A68087" w:rsidR="005223C0" w:rsidRDefault="005223C0"/>
    <w:p w14:paraId="5C9D8465" w14:textId="21ED103A" w:rsidR="005223C0" w:rsidRDefault="005223C0"/>
    <w:p w14:paraId="1E944C60" w14:textId="3A42C768" w:rsidR="005223C0" w:rsidRDefault="005223C0"/>
    <w:p w14:paraId="2EE8B407" w14:textId="304F42D1" w:rsidR="005223C0" w:rsidRDefault="005223C0"/>
    <w:p w14:paraId="6BC31055" w14:textId="355686DD" w:rsidR="005223C0" w:rsidRDefault="005223C0"/>
    <w:p w14:paraId="01010A63" w14:textId="77777777" w:rsidR="005223C0" w:rsidRDefault="005223C0">
      <w:pPr>
        <w:rPr>
          <w:rFonts w:hint="eastAsia"/>
        </w:rPr>
      </w:pPr>
    </w:p>
    <w:sectPr w:rsidR="0052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34ED" w14:textId="77777777" w:rsidR="009D4129" w:rsidRDefault="009D4129" w:rsidP="005223C0">
      <w:r>
        <w:separator/>
      </w:r>
    </w:p>
  </w:endnote>
  <w:endnote w:type="continuationSeparator" w:id="0">
    <w:p w14:paraId="58824F27" w14:textId="77777777" w:rsidR="009D4129" w:rsidRDefault="009D4129" w:rsidP="005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19BE" w14:textId="77777777" w:rsidR="009D4129" w:rsidRDefault="009D4129" w:rsidP="005223C0">
      <w:r>
        <w:separator/>
      </w:r>
    </w:p>
  </w:footnote>
  <w:footnote w:type="continuationSeparator" w:id="0">
    <w:p w14:paraId="7FE6ED3B" w14:textId="77777777" w:rsidR="009D4129" w:rsidRDefault="009D4129" w:rsidP="005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MTQ3NzYzMrUwNTNV0lEKTi0uzszPAykwrAUAhSpRXiwAAAA="/>
  </w:docVars>
  <w:rsids>
    <w:rsidRoot w:val="00F16A9C"/>
    <w:rsid w:val="005223C0"/>
    <w:rsid w:val="006137C7"/>
    <w:rsid w:val="008771D6"/>
    <w:rsid w:val="009D4129"/>
    <w:rsid w:val="00B151BC"/>
    <w:rsid w:val="00C81E3E"/>
    <w:rsid w:val="00D45097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68BD"/>
  <w15:chartTrackingRefBased/>
  <w15:docId w15:val="{E1805C46-5560-40A5-B0D0-5B7AE10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C0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223C0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52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95</Characters>
  <Application>Microsoft Office Word</Application>
  <DocSecurity>0</DocSecurity>
  <Lines>47</Lines>
  <Paragraphs>21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张士庚</dc:creator>
  <cp:keywords/>
  <dc:description/>
  <cp:lastModifiedBy>jinyang wu</cp:lastModifiedBy>
  <cp:revision>3</cp:revision>
  <dcterms:created xsi:type="dcterms:W3CDTF">2023-05-29T07:12:00Z</dcterms:created>
  <dcterms:modified xsi:type="dcterms:W3CDTF">2023-05-29T07:15:00Z</dcterms:modified>
</cp:coreProperties>
</file>