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A56C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  <w:r w:rsidRPr="005242FE">
        <w:rPr>
          <w:rFonts w:ascii="仿宋" w:eastAsia="仿宋" w:hAnsi="仿宋"/>
          <w:noProof/>
          <w:color w:val="000000" w:themeColor="text1"/>
        </w:rPr>
        <w:drawing>
          <wp:inline distT="0" distB="0" distL="114300" distR="114300" wp14:anchorId="34C03A99" wp14:editId="4D94BCF3">
            <wp:extent cx="3030220" cy="790575"/>
            <wp:effectExtent l="0" t="0" r="5080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 副本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4FC9E" w14:textId="77777777" w:rsidR="005223C0" w:rsidRPr="005242FE" w:rsidRDefault="005223C0" w:rsidP="005223C0">
      <w:pPr>
        <w:spacing w:line="520" w:lineRule="exact"/>
        <w:jc w:val="center"/>
        <w:rPr>
          <w:rFonts w:ascii="仿宋" w:eastAsia="仿宋" w:hAnsi="仿宋"/>
          <w:b/>
          <w:color w:val="000000" w:themeColor="text1"/>
          <w:sz w:val="28"/>
          <w:szCs w:val="28"/>
        </w:rPr>
      </w:pPr>
      <w:bookmarkStart w:id="0" w:name="_Toc198196430"/>
      <w:bookmarkStart w:id="1" w:name="_Toc198195219"/>
      <w:bookmarkStart w:id="2" w:name="_Toc199221087"/>
      <w:bookmarkStart w:id="3" w:name="_Toc199228859"/>
      <w:r w:rsidRPr="005242FE">
        <w:rPr>
          <w:rFonts w:ascii="仿宋" w:eastAsia="仿宋" w:hAnsi="仿宋"/>
          <w:b/>
          <w:color w:val="000000" w:themeColor="text1"/>
          <w:sz w:val="28"/>
          <w:szCs w:val="28"/>
        </w:rPr>
        <w:t>CENTRAL  SOUTH  UNIVERSITY</w:t>
      </w:r>
      <w:bookmarkEnd w:id="0"/>
      <w:bookmarkEnd w:id="1"/>
      <w:bookmarkEnd w:id="2"/>
      <w:bookmarkEnd w:id="3"/>
    </w:p>
    <w:p w14:paraId="310C382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3CD3FD13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BA09CD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4BAEB7C1" w14:textId="77777777" w:rsidR="005223C0" w:rsidRPr="005242FE" w:rsidRDefault="005223C0" w:rsidP="005223C0">
      <w:pPr>
        <w:ind w:leftChars="-53" w:left="-35" w:hangingChars="12" w:hanging="92"/>
        <w:jc w:val="center"/>
        <w:rPr>
          <w:rFonts w:ascii="仿宋" w:eastAsia="仿宋" w:hAnsi="仿宋"/>
          <w:b/>
          <w:bCs/>
          <w:color w:val="000000" w:themeColor="text1"/>
          <w:spacing w:val="20"/>
          <w:sz w:val="72"/>
          <w:szCs w:val="80"/>
        </w:rPr>
      </w:pPr>
      <w:r w:rsidRPr="005242FE">
        <w:rPr>
          <w:rFonts w:ascii="仿宋" w:eastAsia="仿宋" w:hAnsi="仿宋" w:hint="eastAsia"/>
          <w:b/>
          <w:bCs/>
          <w:color w:val="000000" w:themeColor="text1"/>
          <w:spacing w:val="20"/>
          <w:sz w:val="72"/>
          <w:szCs w:val="80"/>
        </w:rPr>
        <w:t>计算机网络实验报告</w:t>
      </w:r>
    </w:p>
    <w:p w14:paraId="08CC4F6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10F695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67498559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0A8D9781" w14:textId="603872AC" w:rsidR="005223C0" w:rsidRPr="008771D6" w:rsidRDefault="008771D6" w:rsidP="008771D6">
      <w:pPr>
        <w:jc w:val="center"/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</w:pPr>
      <w:r w:rsidRPr="008771D6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实验</w:t>
      </w:r>
      <w:r w:rsidR="00480FA3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B</w:t>
      </w:r>
      <w:r w:rsidRPr="008771D6">
        <w:rPr>
          <w:rFonts w:ascii="仿宋" w:eastAsia="仿宋" w:hAnsi="仿宋"/>
          <w:b/>
          <w:bCs/>
          <w:color w:val="000000" w:themeColor="text1"/>
          <w:sz w:val="32"/>
          <w:szCs w:val="32"/>
        </w:rPr>
        <w:t>.</w:t>
      </w:r>
      <w:r w:rsidR="00480FA3">
        <w:rPr>
          <w:rFonts w:ascii="仿宋" w:eastAsia="仿宋" w:hAnsi="仿宋"/>
          <w:b/>
          <w:bCs/>
          <w:color w:val="000000" w:themeColor="text1"/>
          <w:sz w:val="32"/>
          <w:szCs w:val="32"/>
        </w:rPr>
        <w:t>1</w:t>
      </w:r>
      <w:r w:rsidRPr="008771D6">
        <w:rPr>
          <w:rFonts w:ascii="仿宋" w:eastAsia="仿宋" w:hAnsi="仿宋"/>
          <w:b/>
          <w:bCs/>
          <w:color w:val="000000" w:themeColor="text1"/>
          <w:sz w:val="32"/>
          <w:szCs w:val="32"/>
        </w:rPr>
        <w:t>：</w:t>
      </w:r>
      <w:r w:rsidR="00480FA3" w:rsidRPr="008771D6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 xml:space="preserve"> </w:t>
      </w:r>
      <w:bookmarkStart w:id="4" w:name="_Hlk71905295"/>
      <w:r w:rsidR="00480FA3" w:rsidRPr="00480FA3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套接字编程实验</w:t>
      </w:r>
      <w:bookmarkEnd w:id="4"/>
    </w:p>
    <w:p w14:paraId="74F9E01D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3117B7D7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75F47DF5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tbl>
      <w:tblPr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3470"/>
      </w:tblGrid>
      <w:tr w:rsidR="005223C0" w:rsidRPr="005242FE" w14:paraId="21EE238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3F910B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学生姓名</w:t>
            </w:r>
          </w:p>
        </w:tc>
        <w:tc>
          <w:tcPr>
            <w:tcW w:w="3470" w:type="dxa"/>
            <w:tcBorders>
              <w:bottom w:val="single" w:sz="4" w:space="0" w:color="auto"/>
            </w:tcBorders>
            <w:vAlign w:val="bottom"/>
          </w:tcPr>
          <w:p w14:paraId="3A7126E6" w14:textId="778E8408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吴锦洋</w:t>
            </w:r>
            <w:proofErr w:type="gramEnd"/>
          </w:p>
        </w:tc>
      </w:tr>
      <w:tr w:rsidR="005223C0" w:rsidRPr="005242FE" w14:paraId="59FEFBB9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47D55040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专业班级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748429" w14:textId="6C3734A8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计科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102</w:t>
            </w:r>
          </w:p>
        </w:tc>
      </w:tr>
      <w:tr w:rsidR="005223C0" w:rsidRPr="005242FE" w14:paraId="3284719B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260BD8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学    号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7B915D" w14:textId="49C68E16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210212526</w:t>
            </w:r>
          </w:p>
        </w:tc>
      </w:tr>
      <w:tr w:rsidR="005223C0" w:rsidRPr="005242FE" w14:paraId="38578F2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E071277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    院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C19D4" w14:textId="14CB44D7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计算机学院</w:t>
            </w:r>
          </w:p>
        </w:tc>
      </w:tr>
      <w:tr w:rsidR="005223C0" w:rsidRPr="005242FE" w14:paraId="25D65386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21B299A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完成日期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7C466" w14:textId="4845EA9B" w:rsidR="005223C0" w:rsidRPr="005242FE" w:rsidRDefault="00D45097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</w:rPr>
            </w:pPr>
            <w:r>
              <w:rPr>
                <w:rFonts w:ascii="仿宋" w:eastAsia="仿宋" w:hAnsi="仿宋"/>
                <w:color w:val="000000" w:themeColor="text1"/>
                <w:sz w:val="28"/>
              </w:rPr>
              <w:t>2023年5月</w:t>
            </w:r>
          </w:p>
        </w:tc>
      </w:tr>
    </w:tbl>
    <w:p w14:paraId="2A4F06AF" w14:textId="77777777" w:rsidR="005223C0" w:rsidRPr="005242FE" w:rsidRDefault="005223C0" w:rsidP="005223C0">
      <w:pPr>
        <w:rPr>
          <w:color w:val="000000" w:themeColor="text1"/>
          <w:sz w:val="28"/>
          <w:szCs w:val="28"/>
        </w:rPr>
      </w:pPr>
    </w:p>
    <w:p w14:paraId="57D22569" w14:textId="3F221804" w:rsidR="006137C7" w:rsidRDefault="006137C7"/>
    <w:p w14:paraId="1A0026F3" w14:textId="12E2F56C" w:rsidR="005223C0" w:rsidRDefault="005223C0"/>
    <w:p w14:paraId="27EDEC1B" w14:textId="6D87804D" w:rsidR="005223C0" w:rsidRDefault="005223C0"/>
    <w:p w14:paraId="02520888" w14:textId="201DF4F1" w:rsidR="005223C0" w:rsidRDefault="005223C0"/>
    <w:p w14:paraId="384A897C" w14:textId="1E8932EA" w:rsidR="005223C0" w:rsidRDefault="005223C0"/>
    <w:p w14:paraId="1072FED2" w14:textId="26A68087" w:rsidR="005223C0" w:rsidRDefault="005223C0"/>
    <w:p w14:paraId="5C9D8465" w14:textId="21ED103A" w:rsidR="005223C0" w:rsidRDefault="005223C0"/>
    <w:p w14:paraId="1E944C60" w14:textId="3A42C768" w:rsidR="005223C0" w:rsidRDefault="005223C0"/>
    <w:p w14:paraId="2EE8B407" w14:textId="304F42D1" w:rsidR="005223C0" w:rsidRDefault="005223C0"/>
    <w:p w14:paraId="6BC31055" w14:textId="355686DD" w:rsidR="005223C0" w:rsidRDefault="005223C0"/>
    <w:p w14:paraId="01010A63" w14:textId="77777777" w:rsidR="005223C0" w:rsidRDefault="005223C0"/>
    <w:sectPr w:rsidR="0052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D783" w14:textId="77777777" w:rsidR="00B23DD4" w:rsidRDefault="00B23DD4" w:rsidP="005223C0">
      <w:r>
        <w:separator/>
      </w:r>
    </w:p>
  </w:endnote>
  <w:endnote w:type="continuationSeparator" w:id="0">
    <w:p w14:paraId="1E8B5382" w14:textId="77777777" w:rsidR="00B23DD4" w:rsidRDefault="00B23DD4" w:rsidP="0052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8279" w14:textId="77777777" w:rsidR="00B23DD4" w:rsidRDefault="00B23DD4" w:rsidP="005223C0">
      <w:r>
        <w:separator/>
      </w:r>
    </w:p>
  </w:footnote>
  <w:footnote w:type="continuationSeparator" w:id="0">
    <w:p w14:paraId="04B40415" w14:textId="77777777" w:rsidR="00B23DD4" w:rsidRDefault="00B23DD4" w:rsidP="0052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2658A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MTQ3NzYzMrUwNTNV0lEKTi0uzszPAykwrAUAhSpRXiwAAAA="/>
  </w:docVars>
  <w:rsids>
    <w:rsidRoot w:val="00F16A9C"/>
    <w:rsid w:val="00480FA3"/>
    <w:rsid w:val="005223C0"/>
    <w:rsid w:val="006137C7"/>
    <w:rsid w:val="008771D6"/>
    <w:rsid w:val="009D4129"/>
    <w:rsid w:val="00B151BC"/>
    <w:rsid w:val="00B23DD4"/>
    <w:rsid w:val="00C81E3E"/>
    <w:rsid w:val="00D45097"/>
    <w:rsid w:val="00F1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68BD"/>
  <w15:chartTrackingRefBased/>
  <w15:docId w15:val="{E1805C46-5560-40A5-B0D0-5B7AE10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3C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3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3C0"/>
    <w:rPr>
      <w:sz w:val="18"/>
      <w:szCs w:val="18"/>
    </w:rPr>
  </w:style>
  <w:style w:type="paragraph" w:customStyle="1" w:styleId="a7">
    <w:basedOn w:val="a"/>
    <w:next w:val="a8"/>
    <w:uiPriority w:val="34"/>
    <w:qFormat/>
    <w:rsid w:val="005223C0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522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张士庚</dc:creator>
  <cp:keywords/>
  <dc:description/>
  <cp:lastModifiedBy>jinyang wu</cp:lastModifiedBy>
  <cp:revision>2</cp:revision>
  <dcterms:created xsi:type="dcterms:W3CDTF">2023-05-29T07:24:00Z</dcterms:created>
  <dcterms:modified xsi:type="dcterms:W3CDTF">2023-05-29T07:24:00Z</dcterms:modified>
</cp:coreProperties>
</file>