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A56C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  <w:r w:rsidRPr="005242FE">
        <w:rPr>
          <w:rFonts w:ascii="仿宋" w:eastAsia="仿宋" w:hAnsi="仿宋"/>
          <w:noProof/>
          <w:color w:val="000000" w:themeColor="text1"/>
        </w:rPr>
        <w:drawing>
          <wp:inline distT="0" distB="0" distL="114300" distR="114300" wp14:anchorId="34C03A99" wp14:editId="4D94BCF3">
            <wp:extent cx="3030220" cy="790575"/>
            <wp:effectExtent l="0" t="0" r="5080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 副本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4FC9E" w14:textId="77777777" w:rsidR="005223C0" w:rsidRPr="005242FE" w:rsidRDefault="005223C0" w:rsidP="005223C0">
      <w:pPr>
        <w:spacing w:line="520" w:lineRule="exact"/>
        <w:jc w:val="center"/>
        <w:rPr>
          <w:rFonts w:ascii="仿宋" w:eastAsia="仿宋" w:hAnsi="仿宋"/>
          <w:b/>
          <w:color w:val="000000" w:themeColor="text1"/>
          <w:sz w:val="28"/>
          <w:szCs w:val="28"/>
        </w:rPr>
      </w:pPr>
      <w:bookmarkStart w:id="0" w:name="_Toc198196430"/>
      <w:bookmarkStart w:id="1" w:name="_Toc198195219"/>
      <w:bookmarkStart w:id="2" w:name="_Toc199221087"/>
      <w:bookmarkStart w:id="3" w:name="_Toc199228859"/>
      <w:proofErr w:type="gramStart"/>
      <w:r w:rsidRPr="005242FE">
        <w:rPr>
          <w:rFonts w:ascii="仿宋" w:eastAsia="仿宋" w:hAnsi="仿宋"/>
          <w:b/>
          <w:color w:val="000000" w:themeColor="text1"/>
          <w:sz w:val="28"/>
          <w:szCs w:val="28"/>
        </w:rPr>
        <w:t>CENTRAL  SOUTH</w:t>
      </w:r>
      <w:proofErr w:type="gramEnd"/>
      <w:r w:rsidRPr="005242FE">
        <w:rPr>
          <w:rFonts w:ascii="仿宋" w:eastAsia="仿宋" w:hAnsi="仿宋"/>
          <w:b/>
          <w:color w:val="000000" w:themeColor="text1"/>
          <w:sz w:val="28"/>
          <w:szCs w:val="28"/>
        </w:rPr>
        <w:t xml:space="preserve">  UNIVERSITY</w:t>
      </w:r>
      <w:bookmarkEnd w:id="0"/>
      <w:bookmarkEnd w:id="1"/>
      <w:bookmarkEnd w:id="2"/>
      <w:bookmarkEnd w:id="3"/>
    </w:p>
    <w:p w14:paraId="310C382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3CD3FD13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BA09CD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4BAEB7C1" w14:textId="77777777" w:rsidR="005223C0" w:rsidRPr="005242FE" w:rsidRDefault="005223C0" w:rsidP="005223C0">
      <w:pPr>
        <w:ind w:leftChars="-53" w:left="-35" w:hangingChars="12" w:hanging="92"/>
        <w:jc w:val="center"/>
        <w:rPr>
          <w:rFonts w:ascii="仿宋" w:eastAsia="仿宋" w:hAnsi="仿宋"/>
          <w:b/>
          <w:bCs/>
          <w:color w:val="000000" w:themeColor="text1"/>
          <w:spacing w:val="20"/>
          <w:sz w:val="72"/>
          <w:szCs w:val="80"/>
        </w:rPr>
      </w:pPr>
      <w:r w:rsidRPr="005242FE">
        <w:rPr>
          <w:rFonts w:ascii="仿宋" w:eastAsia="仿宋" w:hAnsi="仿宋" w:hint="eastAsia"/>
          <w:b/>
          <w:bCs/>
          <w:color w:val="000000" w:themeColor="text1"/>
          <w:spacing w:val="20"/>
          <w:sz w:val="72"/>
          <w:szCs w:val="80"/>
        </w:rPr>
        <w:t>计算机网络实验报告</w:t>
      </w:r>
    </w:p>
    <w:p w14:paraId="08CC4F6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10F695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67498559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0A8D9781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4F9E01D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3117B7D7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5F47DF5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tbl>
      <w:tblPr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3470"/>
      </w:tblGrid>
      <w:tr w:rsidR="005223C0" w:rsidRPr="005242FE" w14:paraId="21EE238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3F910B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学生姓名</w:t>
            </w:r>
          </w:p>
        </w:tc>
        <w:tc>
          <w:tcPr>
            <w:tcW w:w="3470" w:type="dxa"/>
            <w:tcBorders>
              <w:bottom w:val="single" w:sz="4" w:space="0" w:color="auto"/>
            </w:tcBorders>
            <w:vAlign w:val="bottom"/>
          </w:tcPr>
          <w:p w14:paraId="3A7126E6" w14:textId="26056D46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5223C0" w:rsidRPr="005242FE" w14:paraId="59FEFBB9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47D55040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专业班级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48429" w14:textId="393DE362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5223C0" w:rsidRPr="005242FE" w14:paraId="3284719B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260BD8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学    号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7B915D" w14:textId="1648FA7D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5223C0" w:rsidRPr="005242FE" w14:paraId="38578F2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E071277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    院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C19D4" w14:textId="08BE3AF8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5223C0" w:rsidRPr="005242FE" w14:paraId="25D65386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21B299A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完成日期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7C466" w14:textId="04E9005B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</w:rPr>
            </w:pPr>
          </w:p>
        </w:tc>
      </w:tr>
    </w:tbl>
    <w:p w14:paraId="2A4F06AF" w14:textId="77777777" w:rsidR="005223C0" w:rsidRPr="005242FE" w:rsidRDefault="005223C0" w:rsidP="005223C0">
      <w:pPr>
        <w:rPr>
          <w:color w:val="000000" w:themeColor="text1"/>
          <w:sz w:val="28"/>
          <w:szCs w:val="28"/>
        </w:rPr>
      </w:pPr>
    </w:p>
    <w:p w14:paraId="57D22569" w14:textId="3F221804" w:rsidR="006137C7" w:rsidRDefault="006137C7"/>
    <w:p w14:paraId="1A0026F3" w14:textId="12E2F56C" w:rsidR="005223C0" w:rsidRDefault="005223C0"/>
    <w:p w14:paraId="27EDEC1B" w14:textId="6D87804D" w:rsidR="005223C0" w:rsidRDefault="005223C0"/>
    <w:p w14:paraId="02520888" w14:textId="201DF4F1" w:rsidR="005223C0" w:rsidRDefault="005223C0"/>
    <w:p w14:paraId="384A897C" w14:textId="1E8932EA" w:rsidR="005223C0" w:rsidRDefault="005223C0"/>
    <w:p w14:paraId="1072FED2" w14:textId="26A68087" w:rsidR="005223C0" w:rsidRDefault="005223C0"/>
    <w:p w14:paraId="5C9D8465" w14:textId="21ED103A" w:rsidR="005223C0" w:rsidRDefault="005223C0"/>
    <w:p w14:paraId="1E944C60" w14:textId="3A42C768" w:rsidR="005223C0" w:rsidRDefault="005223C0"/>
    <w:p w14:paraId="2EE8B407" w14:textId="304F42D1" w:rsidR="005223C0" w:rsidRDefault="005223C0"/>
    <w:p w14:paraId="6BC31055" w14:textId="355686DD" w:rsidR="005223C0" w:rsidRDefault="005223C0"/>
    <w:p w14:paraId="53809B09" w14:textId="07C87E71" w:rsidR="005223C0" w:rsidRDefault="005223C0"/>
    <w:p w14:paraId="31A7642F" w14:textId="7DBB1C36" w:rsidR="005223C0" w:rsidRDefault="005223C0"/>
    <w:p w14:paraId="0E364C37" w14:textId="5416928D" w:rsidR="005223C0" w:rsidRDefault="005223C0"/>
    <w:p w14:paraId="565D5E04" w14:textId="77777777" w:rsidR="005223C0" w:rsidRPr="005223C0" w:rsidRDefault="005223C0" w:rsidP="005223C0">
      <w:pPr>
        <w:ind w:firstLineChars="200" w:firstLine="640"/>
        <w:rPr>
          <w:sz w:val="32"/>
          <w:szCs w:val="32"/>
        </w:rPr>
      </w:pPr>
      <w:r w:rsidRPr="005223C0">
        <w:rPr>
          <w:rFonts w:hint="eastAsia"/>
          <w:sz w:val="32"/>
          <w:szCs w:val="32"/>
        </w:rPr>
        <w:t>所交实验报告内容包括：</w:t>
      </w:r>
    </w:p>
    <w:p w14:paraId="32ADB1EB" w14:textId="77777777" w:rsidR="005223C0" w:rsidRPr="005223C0" w:rsidRDefault="005223C0" w:rsidP="005223C0">
      <w:pPr>
        <w:pStyle w:val="a7"/>
        <w:numPr>
          <w:ilvl w:val="0"/>
          <w:numId w:val="1"/>
        </w:numPr>
        <w:spacing w:afterLines="50" w:after="156"/>
        <w:ind w:left="777" w:firstLineChars="0" w:hanging="357"/>
        <w:rPr>
          <w:b/>
          <w:bCs/>
          <w:sz w:val="24"/>
          <w:szCs w:val="28"/>
        </w:rPr>
      </w:pPr>
      <w:r w:rsidRPr="005223C0">
        <w:rPr>
          <w:rFonts w:hint="eastAsia"/>
          <w:b/>
          <w:bCs/>
          <w:sz w:val="24"/>
          <w:szCs w:val="28"/>
        </w:rPr>
        <w:t>实验目的与要求</w:t>
      </w:r>
    </w:p>
    <w:p w14:paraId="4C34BED3" w14:textId="6DDCE741" w:rsidR="005223C0" w:rsidRDefault="005223C0" w:rsidP="005223C0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sz w:val="24"/>
          <w:szCs w:val="28"/>
        </w:rPr>
      </w:pPr>
      <w:r>
        <w:rPr>
          <w:rFonts w:hint="eastAsia"/>
          <w:sz w:val="24"/>
          <w:szCs w:val="28"/>
        </w:rPr>
        <w:t>实验原理与实验内容</w:t>
      </w:r>
    </w:p>
    <w:p w14:paraId="3BD01CA9" w14:textId="2064C7AD" w:rsidR="005223C0" w:rsidRPr="005223C0" w:rsidRDefault="005223C0" w:rsidP="005223C0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sz w:val="24"/>
          <w:szCs w:val="28"/>
        </w:rPr>
      </w:pPr>
      <w:r>
        <w:rPr>
          <w:rFonts w:hint="eastAsia"/>
          <w:sz w:val="24"/>
          <w:szCs w:val="28"/>
        </w:rPr>
        <w:t>给出</w:t>
      </w:r>
      <w:r w:rsidRPr="005223C0">
        <w:rPr>
          <w:rFonts w:hint="eastAsia"/>
          <w:sz w:val="24"/>
          <w:szCs w:val="28"/>
        </w:rPr>
        <w:t>实验具体设计实现及结果（含流程图及关键代码说明）；</w:t>
      </w:r>
    </w:p>
    <w:p w14:paraId="39E84933" w14:textId="07DE4D3A" w:rsidR="005223C0" w:rsidRPr="005223C0" w:rsidRDefault="005223C0" w:rsidP="005223C0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sz w:val="24"/>
          <w:szCs w:val="28"/>
        </w:rPr>
      </w:pPr>
      <w:r w:rsidRPr="005223C0">
        <w:rPr>
          <w:rFonts w:hint="eastAsia"/>
          <w:sz w:val="24"/>
          <w:szCs w:val="28"/>
        </w:rPr>
        <w:t>实验设备与实验环境；</w:t>
      </w:r>
    </w:p>
    <w:p w14:paraId="1F4D0026" w14:textId="30F1C6C1" w:rsidR="005223C0" w:rsidRPr="005223C0" w:rsidRDefault="005223C0" w:rsidP="005223C0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sz w:val="24"/>
          <w:szCs w:val="28"/>
        </w:rPr>
      </w:pPr>
      <w:r w:rsidRPr="005223C0">
        <w:rPr>
          <w:rFonts w:hint="eastAsia"/>
          <w:sz w:val="24"/>
          <w:szCs w:val="28"/>
        </w:rPr>
        <w:t>实验总结</w:t>
      </w:r>
      <w:r>
        <w:rPr>
          <w:rFonts w:hint="eastAsia"/>
          <w:sz w:val="24"/>
          <w:szCs w:val="28"/>
        </w:rPr>
        <w:t>：</w:t>
      </w:r>
      <w:r w:rsidRPr="005223C0">
        <w:rPr>
          <w:rFonts w:hint="eastAsia"/>
          <w:sz w:val="24"/>
          <w:szCs w:val="28"/>
        </w:rPr>
        <w:t>对实验过程进行总结，包括中遇到的困难本次心得体会、思考</w:t>
      </w:r>
      <w:r>
        <w:rPr>
          <w:rFonts w:hint="eastAsia"/>
          <w:sz w:val="24"/>
          <w:szCs w:val="28"/>
        </w:rPr>
        <w:t>。</w:t>
      </w:r>
    </w:p>
    <w:p w14:paraId="01010A63" w14:textId="77777777" w:rsidR="005223C0" w:rsidRDefault="005223C0">
      <w:pPr>
        <w:rPr>
          <w:rFonts w:hint="eastAsia"/>
        </w:rPr>
      </w:pPr>
    </w:p>
    <w:sectPr w:rsidR="0052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7347" w14:textId="77777777" w:rsidR="00C81E3E" w:rsidRDefault="00C81E3E" w:rsidP="005223C0">
      <w:r>
        <w:separator/>
      </w:r>
    </w:p>
  </w:endnote>
  <w:endnote w:type="continuationSeparator" w:id="0">
    <w:p w14:paraId="6E315FA9" w14:textId="77777777" w:rsidR="00C81E3E" w:rsidRDefault="00C81E3E" w:rsidP="0052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043B" w14:textId="77777777" w:rsidR="00C81E3E" w:rsidRDefault="00C81E3E" w:rsidP="005223C0">
      <w:r>
        <w:separator/>
      </w:r>
    </w:p>
  </w:footnote>
  <w:footnote w:type="continuationSeparator" w:id="0">
    <w:p w14:paraId="5753B8EA" w14:textId="77777777" w:rsidR="00C81E3E" w:rsidRDefault="00C81E3E" w:rsidP="0052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2658A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MTQ3NzYzMrUwNTNV0lEKTi0uzszPAykwrAUAhSpRXiwAAAA="/>
  </w:docVars>
  <w:rsids>
    <w:rsidRoot w:val="00F16A9C"/>
    <w:rsid w:val="005223C0"/>
    <w:rsid w:val="006137C7"/>
    <w:rsid w:val="00C81E3E"/>
    <w:rsid w:val="00F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68BD"/>
  <w15:chartTrackingRefBased/>
  <w15:docId w15:val="{E1805C46-5560-40A5-B0D0-5B7AE10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3C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3C0"/>
    <w:rPr>
      <w:sz w:val="18"/>
      <w:szCs w:val="18"/>
    </w:rPr>
  </w:style>
  <w:style w:type="paragraph" w:customStyle="1" w:styleId="a7">
    <w:basedOn w:val="a"/>
    <w:next w:val="a8"/>
    <w:uiPriority w:val="34"/>
    <w:qFormat/>
    <w:rsid w:val="005223C0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522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张士庚</dc:creator>
  <cp:keywords/>
  <dc:description/>
  <cp:lastModifiedBy>张士庚</cp:lastModifiedBy>
  <cp:revision>2</cp:revision>
  <dcterms:created xsi:type="dcterms:W3CDTF">2021-04-18T17:49:00Z</dcterms:created>
  <dcterms:modified xsi:type="dcterms:W3CDTF">2021-04-18T17:54:00Z</dcterms:modified>
</cp:coreProperties>
</file>