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注释：通常记录所有的函数，它们的参数和返回值，或是任何不寻常的技术和方法。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其它命名形式：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常量定义：全部单词大写；var  PI = 3.14；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全局变量：全部单词大写；var MAX_WIDTH = 800；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使用一个下划线前缀来表示一个私有属性或方法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分隔单词: </w:t>
      </w:r>
      <w:r>
        <w:rPr>
          <w:rFonts w:hint="default" w:ascii="微软雅黑" w:hAnsi="微软雅黑" w:eastAsia="微软雅黑" w:cs="微软雅黑"/>
          <w:lang w:val="en-US" w:eastAsia="zh-CN"/>
        </w:rPr>
        <w:t>对于构造函数，可以使用大驼峰式命名法，如MyConstructor()。对于函数和方法名称，你可以使用小驼峰式命名法，像是myFunction()。要是变量不是函数呢？开发者通常使用小驼峰式命名法，但还有另外一种做法就是所有单词小写以下划线连接：例如，first_name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4.</w:t>
      </w: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使用花括号，并始终把在与之前的语句放在同一行：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8F8EE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8F8EE"/>
          <w:lang w:val="en-US" w:eastAsia="zh-CN"/>
        </w:rPr>
        <w:t>function func() {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8F8EE"/>
          <w:lang w:val="en-US" w:eastAsia="zh-CN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8F8EE"/>
          <w:lang w:val="en-US" w:eastAsia="zh-CN"/>
        </w:rPr>
        <w:t xml:space="preserve">   return {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8F8EE"/>
          <w:lang w:val="en-US" w:eastAsia="zh-CN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8F8EE"/>
          <w:lang w:val="en-US" w:eastAsia="zh-CN"/>
        </w:rPr>
        <w:t xml:space="preserve">      name : "Batman"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8F8EE"/>
          <w:lang w:val="en-US" w:eastAsia="zh-CN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8F8EE"/>
          <w:lang w:val="en-US" w:eastAsia="zh-CN"/>
        </w:rPr>
        <w:t xml:space="preserve">   };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8F8EE"/>
          <w:lang w:val="en-US" w:eastAsia="zh-CN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8F8EE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 xml:space="preserve">parseInt( string , radix ) </w: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ab/>
        <w:t>radix:2~36，超过范围输出NAN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76" w:beforeAutospacing="0" w:after="76" w:afterAutospacing="0"/>
        <w:ind w:right="0" w:rightChars="0"/>
        <w:jc w:val="left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当参数</w:t>
      </w: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 radix 的值为 0，或没有设置该参数时，parseInt() 会根据 string 来判断数字的基数。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76" w:beforeAutospacing="0" w:after="76" w:afterAutospacing="0"/>
        <w:ind w:right="0" w:rightChars="0"/>
        <w:jc w:val="left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如果</w:t>
      </w: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 string 以 "0x" 开头，parseInt() 会把 string 的其余部分解析为十六进制的整数</w: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76" w:beforeAutospacing="0" w:after="76" w:afterAutospacing="0"/>
        <w:ind w:right="0" w:rightChars="0"/>
        <w:jc w:val="left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如果省略该参数或其值为 0，则数字将以 10 为基础来解析。如果它以 “0x” 或 “0X” 开头，将以 16 为基数。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76" w:beforeAutospacing="0" w:after="76" w:afterAutospacing="0"/>
        <w:ind w:left="0" w:leftChars="0" w:right="0" w:rightChars="0"/>
        <w:jc w:val="left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避免Eval(string) : 可计算某个字符串，并执行其中的JavaScript代码。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如果你现在的代码中使用了eval()，记住该咒语“eval()是魔鬼”。此方法接受任意的字符串，并当作JavaScript代码来处理。当有 问题的代码是事先知道的（不是运行时确定的），没有理由使用eval()。如果代码是在运行时动态生成，有一个更好的方式不使用eval而达到同样的目 标。例如，用方括号表示法来访问动态属性会更好更简单：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jc w:val="left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// 反面示例</w:t>
      </w: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var property = "name";</w:t>
      </w: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alert(eval("obj." + property));</w:t>
      </w: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// 更好的</w:t>
      </w: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var property = "name";</w:t>
      </w: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alert(obj[property]);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使用eval()也带来了安全隐患，因为被执行的代码（例如从网络来）可能已被篡改。这是个很常见的反面教材，当处理Ajax请求得到的JSON 相应的时候。在这些情况下，最好使用JavaScript内置方法来解析JSON相应，以确</w:t>
      </w:r>
      <w:bookmarkStart w:id="0" w:name="_GoBack"/>
      <w:bookmarkEnd w:id="0"/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保安全和有效。若浏览器不支持JSON.parse()，你可 以使用来自JSON.org的库。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同样重要的是要记住，给setInterval(), setTimeout()和Function()构造函数传递字符串，大部分情况下，与使用eval()是类似的，因此要避免。在幕后，JavaScript仍需要评估和执行你给程序传递的字符串：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Courier New" w:hAnsi="Courier New" w:eastAsia="宋体" w:cs="Courier New"/>
          <w:i w:val="0"/>
          <w:caps w:val="0"/>
          <w:color w:val="0000FF"/>
          <w:spacing w:val="0"/>
          <w:kern w:val="0"/>
          <w:sz w:val="18"/>
          <w:szCs w:val="18"/>
          <w:shd w:val="clear" w:fill="F8F8EE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// 反面示例</w:t>
      </w: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kern w:val="0"/>
          <w:sz w:val="18"/>
          <w:szCs w:val="18"/>
          <w:shd w:val="clear" w:fill="F8F8EE"/>
          <w:lang w:val="en-US" w:eastAsia="zh-CN" w:bidi="ar"/>
        </w:rPr>
        <w:t>setTimeout("myFunc()", 1000);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kern w:val="0"/>
          <w:sz w:val="18"/>
          <w:szCs w:val="18"/>
          <w:shd w:val="clear" w:fill="F8F8EE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kern w:val="0"/>
          <w:sz w:val="18"/>
          <w:szCs w:val="18"/>
          <w:shd w:val="clear" w:fill="F8F8EE"/>
          <w:lang w:val="en-US" w:eastAsia="zh-CN" w:bidi="ar"/>
        </w:rPr>
        <w:t>setTimeout("myFunc(1, 2, 3)", 1000);</w:t>
      </w: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// 更好的</w:t>
      </w: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kern w:val="0"/>
          <w:sz w:val="18"/>
          <w:szCs w:val="18"/>
          <w:shd w:val="clear" w:fill="F8F8EE"/>
          <w:lang w:val="en-US" w:eastAsia="zh-CN" w:bidi="ar"/>
        </w:rPr>
        <w:t>setTimeout(myFunc, 1000);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kern w:val="0"/>
          <w:sz w:val="18"/>
          <w:szCs w:val="18"/>
          <w:shd w:val="clear" w:fill="F8F8EE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kern w:val="0"/>
          <w:sz w:val="18"/>
          <w:szCs w:val="18"/>
          <w:shd w:val="clear" w:fill="F8F8EE"/>
          <w:lang w:val="en-US" w:eastAsia="zh-CN" w:bidi="ar"/>
        </w:rPr>
        <w:t>setTimeout(function () {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kern w:val="0"/>
          <w:sz w:val="18"/>
          <w:szCs w:val="18"/>
          <w:shd w:val="clear" w:fill="F8F8EE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kern w:val="0"/>
          <w:sz w:val="18"/>
          <w:szCs w:val="18"/>
          <w:shd w:val="clear" w:fill="F8F8EE"/>
          <w:lang w:val="en-US" w:eastAsia="zh-CN" w:bidi="ar"/>
        </w:rPr>
        <w:t xml:space="preserve">   myFunc(1, 2, 3);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kern w:val="0"/>
          <w:sz w:val="18"/>
          <w:szCs w:val="18"/>
          <w:shd w:val="clear" w:fill="F8F8EE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kern w:val="0"/>
          <w:sz w:val="18"/>
          <w:szCs w:val="18"/>
          <w:shd w:val="clear" w:fill="F8F8EE"/>
          <w:lang w:val="en-US" w:eastAsia="zh-CN" w:bidi="ar"/>
        </w:rPr>
        <w:t>}, 1000);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使用新的Function()构造就类似于eval()，应小心接近</w: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，</w:t>
      </w: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eval()可以访问和修改它外部作用域中的变量，这是 Function做不来的（注意到使用Function和new Function是相同的）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150" w:beforeAutospacing="0" w:after="150" w:afterAutospacing="0" w:line="27" w:lineRule="atLeast"/>
        <w:ind w:left="0" w:leftChars="0" w:right="0" w:firstLine="0"/>
        <w:jc w:val="left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JavaScript的变量在比较的时候会隐式类型转换。这就是为什么一些诸如：false == 0 或 “” == 0 返回的结果是true。为避免引起混乱的隐含类型转换，在你比较值和表达式类型的时候始终使用===和!==操作符。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150" w:beforeAutospacing="0" w:after="150" w:afterAutospacing="0" w:line="27" w:lineRule="atLeast"/>
        <w:ind w:left="0" w:leftChars="0" w:right="0" w:firstLine="0"/>
        <w:jc w:val="left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从技术上将，你可以使用for-in循环数组（因为JavaScript中数组也是对象），但这是不推荐的。因为如果数组对象已被自定义的功能增强，就可能发生逻辑错误。另外，在for-in中，属性列表的顺序（序列）是不能保证的。所以最好数组使用正常的for循环，对象使用for-in循环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>// 对象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man = {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hands: 2,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legs: 2,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heads: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man) {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(man.hasOwnProperty(i)) {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>// 过滤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console.log(i, ":", man[i]);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150" w:beforeAutospacing="0" w:after="150" w:afterAutospacing="0" w:line="27" w:lineRule="atLeast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HTMLCollections指的是DOM方法返回的对象，例如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document.getElementsByName()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document.getElementsByClassName()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document.getElementsByTagName()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document.images: 页面上所有的图片元素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document.links : 所有a标签元素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document.forms : 所有表单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document.forms[0].elements : 页面上第一个表单中的所有域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150" w:beforeAutospacing="0" w:after="150" w:afterAutospacing="0" w:line="27" w:lineRule="atLeast"/>
        <w:ind w:left="0" w:leftChars="0" w:right="0" w:rightChars="0" w:firstLine="0" w:firstLineChars="0"/>
        <w:jc w:val="left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在所有浏览器下，循环获取内容时缓存</w: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HTMLCollections</w:t>
      </w: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的长度</w: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或者数组的长度</w:t>
      </w: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是更快的</w: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150" w:beforeAutospacing="0" w:after="150" w:afterAutospacing="0" w:line="27" w:lineRule="atLeast"/>
        <w:ind w:left="0" w:leftChars="0" w:right="0" w:rightChars="0" w:firstLine="0" w:firstLineChars="0"/>
        <w:jc w:val="left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var置顶解析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150" w:beforeAutospacing="0" w:after="150" w:afterAutospacing="0" w:line="27" w:lineRule="atLeast"/>
        <w:ind w:left="0" w:leftChars="0" w:right="0" w:rightChars="0" w:firstLine="0" w:firstLineChars="0"/>
        <w:jc w:val="left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在浏览器中，全局对象可以通过window属性在代码的任何位置访问（除非你做了些比较出格的事情，像是声明了一个名为window的局部变量）。但是在其他环境下，这个方便的属性可能被叫做其他什么东西（甚至在程序中不可用）。如果你需要在没有硬编码的window标识符下访问全局对象，你可以在任何层级的函数作用域中做如下操作：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EE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EE"/>
        </w:rPr>
        <w:t xml:space="preserve"> global =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EE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EE"/>
        </w:rPr>
        <w:t xml:space="preserve"> () {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EE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EE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EE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EE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EE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EE"/>
        </w:rPr>
        <w:t>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EE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EE"/>
        </w:rPr>
        <w:t>}());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150" w:beforeAutospacing="0" w:after="150" w:afterAutospacing="0" w:line="27" w:lineRule="atLeast"/>
        <w:ind w:left="0" w:leftChars="0" w:right="0" w:rightChars="0" w:firstLine="0" w:firstLineChars="0"/>
        <w:jc w:val="left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隐式全局变量和明确定义的全局变量间有些小的差异，就是通过delete操作符让变量未定义的能力。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150" w:afterAutospacing="0" w:line="27" w:lineRule="atLeast"/>
        <w:ind w:leftChars="0" w:right="0" w:rightChars="0"/>
        <w:jc w:val="left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通过var创建的全局变量（任何函数之外的程序中创建）是不能被删除的。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150" w:afterAutospacing="0" w:line="27" w:lineRule="atLeast"/>
        <w:ind w:leftChars="0" w:right="0" w:rightChars="0"/>
        <w:jc w:val="left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无var创建的隐式全局变量（无视是否在函数中创建）是能被删除的。</w: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(通过delete)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14.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foo() {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 = b = 0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150" w:afterAutospacing="0" w:line="27" w:lineRule="atLeast"/>
        <w:ind w:leftChars="0" w:right="0" w:rightChars="0"/>
        <w:jc w:val="left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由于从左到右的赋值，所以b为全局变量。</w:t>
      </w: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每个JavaScript环境有一个全局对象，当你在任意的函数外面使用this的时候可以访问到</w: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，也就是说此时window===this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150" w:afterAutospacing="0" w:line="27" w:lineRule="atLeast"/>
        <w:ind w:leftChars="0" w:right="0" w:rightChars="0"/>
        <w:jc w:val="left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76" w:beforeAutospacing="0" w:after="76" w:afterAutospacing="0"/>
        <w:ind w:right="0" w:rightChars="0"/>
        <w:jc w:val="left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C7363"/>
    <w:multiLevelType w:val="singleLevel"/>
    <w:tmpl w:val="5BAC736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BAC7F14"/>
    <w:multiLevelType w:val="singleLevel"/>
    <w:tmpl w:val="5BAC7F14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A79FD"/>
    <w:rsid w:val="00CF6797"/>
    <w:rsid w:val="02225069"/>
    <w:rsid w:val="03071A8F"/>
    <w:rsid w:val="04527239"/>
    <w:rsid w:val="05463043"/>
    <w:rsid w:val="056D7B5D"/>
    <w:rsid w:val="05841BC0"/>
    <w:rsid w:val="06FA01A9"/>
    <w:rsid w:val="071033BC"/>
    <w:rsid w:val="07A27801"/>
    <w:rsid w:val="07C531E3"/>
    <w:rsid w:val="07F50C0C"/>
    <w:rsid w:val="08286E8A"/>
    <w:rsid w:val="08655BDC"/>
    <w:rsid w:val="08825672"/>
    <w:rsid w:val="0989008A"/>
    <w:rsid w:val="09ED573A"/>
    <w:rsid w:val="0B0D08AB"/>
    <w:rsid w:val="0B4C1534"/>
    <w:rsid w:val="0BD7244B"/>
    <w:rsid w:val="0BEF7C18"/>
    <w:rsid w:val="0C992F5E"/>
    <w:rsid w:val="0CAD1F4F"/>
    <w:rsid w:val="0DD93114"/>
    <w:rsid w:val="0DF355A4"/>
    <w:rsid w:val="0ECB3FBC"/>
    <w:rsid w:val="0FC63528"/>
    <w:rsid w:val="100D0F44"/>
    <w:rsid w:val="10E656E6"/>
    <w:rsid w:val="11A33D12"/>
    <w:rsid w:val="11A74E18"/>
    <w:rsid w:val="12613BF6"/>
    <w:rsid w:val="127201EE"/>
    <w:rsid w:val="128C23C1"/>
    <w:rsid w:val="158532C9"/>
    <w:rsid w:val="18155CE8"/>
    <w:rsid w:val="18265FFB"/>
    <w:rsid w:val="18781AE1"/>
    <w:rsid w:val="18982E02"/>
    <w:rsid w:val="18D55852"/>
    <w:rsid w:val="197775C3"/>
    <w:rsid w:val="19A92F75"/>
    <w:rsid w:val="19F36A83"/>
    <w:rsid w:val="1ABC7A98"/>
    <w:rsid w:val="1B057FDA"/>
    <w:rsid w:val="1B7860A7"/>
    <w:rsid w:val="1BC5551E"/>
    <w:rsid w:val="1BDD7D62"/>
    <w:rsid w:val="1C976E3C"/>
    <w:rsid w:val="1CDC33B4"/>
    <w:rsid w:val="1D285023"/>
    <w:rsid w:val="1DD84A20"/>
    <w:rsid w:val="1E691C8D"/>
    <w:rsid w:val="201454DD"/>
    <w:rsid w:val="201802CA"/>
    <w:rsid w:val="20917FF2"/>
    <w:rsid w:val="24DD7290"/>
    <w:rsid w:val="24FA6E70"/>
    <w:rsid w:val="25412968"/>
    <w:rsid w:val="257253D8"/>
    <w:rsid w:val="274C2577"/>
    <w:rsid w:val="28817C26"/>
    <w:rsid w:val="2B2F1C56"/>
    <w:rsid w:val="2B68321F"/>
    <w:rsid w:val="2C8B120E"/>
    <w:rsid w:val="2CCA7CF8"/>
    <w:rsid w:val="2DD76680"/>
    <w:rsid w:val="2F5D242E"/>
    <w:rsid w:val="2FA349F2"/>
    <w:rsid w:val="3035514D"/>
    <w:rsid w:val="308A0807"/>
    <w:rsid w:val="31AA4E12"/>
    <w:rsid w:val="327F2605"/>
    <w:rsid w:val="32C237EE"/>
    <w:rsid w:val="334A7CF3"/>
    <w:rsid w:val="33AE2CB0"/>
    <w:rsid w:val="33CD7C66"/>
    <w:rsid w:val="34040AE7"/>
    <w:rsid w:val="34405ED5"/>
    <w:rsid w:val="349A22C5"/>
    <w:rsid w:val="34A310E3"/>
    <w:rsid w:val="34D9331B"/>
    <w:rsid w:val="34D95555"/>
    <w:rsid w:val="354240C2"/>
    <w:rsid w:val="3577669A"/>
    <w:rsid w:val="365E7464"/>
    <w:rsid w:val="37484C0B"/>
    <w:rsid w:val="3760233D"/>
    <w:rsid w:val="3807346C"/>
    <w:rsid w:val="38701338"/>
    <w:rsid w:val="393045A7"/>
    <w:rsid w:val="39CD298E"/>
    <w:rsid w:val="39CE1FDD"/>
    <w:rsid w:val="39EE4C1A"/>
    <w:rsid w:val="3A9B0993"/>
    <w:rsid w:val="3A9E0A08"/>
    <w:rsid w:val="3AE4237F"/>
    <w:rsid w:val="3AF50727"/>
    <w:rsid w:val="3B823A3B"/>
    <w:rsid w:val="3BD71519"/>
    <w:rsid w:val="3C113E84"/>
    <w:rsid w:val="3CDB5EE3"/>
    <w:rsid w:val="3D8A5C31"/>
    <w:rsid w:val="3FC514C3"/>
    <w:rsid w:val="402307EE"/>
    <w:rsid w:val="41437808"/>
    <w:rsid w:val="42ED59B0"/>
    <w:rsid w:val="44B80F5E"/>
    <w:rsid w:val="45670B0E"/>
    <w:rsid w:val="459A14C1"/>
    <w:rsid w:val="45D41BBA"/>
    <w:rsid w:val="46443560"/>
    <w:rsid w:val="48231F9E"/>
    <w:rsid w:val="494C468C"/>
    <w:rsid w:val="49682558"/>
    <w:rsid w:val="49EF2AA7"/>
    <w:rsid w:val="4A2B3817"/>
    <w:rsid w:val="4A515468"/>
    <w:rsid w:val="4C0468D9"/>
    <w:rsid w:val="4CC71D8D"/>
    <w:rsid w:val="4E0A20EF"/>
    <w:rsid w:val="4E26283C"/>
    <w:rsid w:val="4E75332E"/>
    <w:rsid w:val="4ED47B29"/>
    <w:rsid w:val="4EF043EA"/>
    <w:rsid w:val="4EF87A5D"/>
    <w:rsid w:val="50A0239D"/>
    <w:rsid w:val="50C738AB"/>
    <w:rsid w:val="50EE069D"/>
    <w:rsid w:val="51207E78"/>
    <w:rsid w:val="518F7A02"/>
    <w:rsid w:val="53F4653B"/>
    <w:rsid w:val="56244F3F"/>
    <w:rsid w:val="56783FC7"/>
    <w:rsid w:val="56DA7563"/>
    <w:rsid w:val="571D0A31"/>
    <w:rsid w:val="582D0C4B"/>
    <w:rsid w:val="583B0349"/>
    <w:rsid w:val="58B33BE7"/>
    <w:rsid w:val="59447C26"/>
    <w:rsid w:val="596877EC"/>
    <w:rsid w:val="59954D79"/>
    <w:rsid w:val="5A082EF9"/>
    <w:rsid w:val="5A19507A"/>
    <w:rsid w:val="5A682808"/>
    <w:rsid w:val="5AA65879"/>
    <w:rsid w:val="5C471B20"/>
    <w:rsid w:val="5C7B6400"/>
    <w:rsid w:val="5CB86807"/>
    <w:rsid w:val="5E454206"/>
    <w:rsid w:val="5E632F2A"/>
    <w:rsid w:val="5F377872"/>
    <w:rsid w:val="5F6867C2"/>
    <w:rsid w:val="60DE7CE0"/>
    <w:rsid w:val="60F7506F"/>
    <w:rsid w:val="61C22402"/>
    <w:rsid w:val="61EE7B49"/>
    <w:rsid w:val="61F733D9"/>
    <w:rsid w:val="64147F23"/>
    <w:rsid w:val="65A5051A"/>
    <w:rsid w:val="65EA1244"/>
    <w:rsid w:val="667538E3"/>
    <w:rsid w:val="67E834DF"/>
    <w:rsid w:val="69437E69"/>
    <w:rsid w:val="6C775ACF"/>
    <w:rsid w:val="6CC6506D"/>
    <w:rsid w:val="6D111FD0"/>
    <w:rsid w:val="6D396FCA"/>
    <w:rsid w:val="6D4802BC"/>
    <w:rsid w:val="6DC3288C"/>
    <w:rsid w:val="6DC5282A"/>
    <w:rsid w:val="6DD6259A"/>
    <w:rsid w:val="6EA04C71"/>
    <w:rsid w:val="6EBB523D"/>
    <w:rsid w:val="70027587"/>
    <w:rsid w:val="70AC4254"/>
    <w:rsid w:val="72652B0B"/>
    <w:rsid w:val="73B5725A"/>
    <w:rsid w:val="74735371"/>
    <w:rsid w:val="74F909D5"/>
    <w:rsid w:val="767A487D"/>
    <w:rsid w:val="76C711EE"/>
    <w:rsid w:val="7767302E"/>
    <w:rsid w:val="77CD1C9B"/>
    <w:rsid w:val="788D4F79"/>
    <w:rsid w:val="78CD73ED"/>
    <w:rsid w:val="797064BA"/>
    <w:rsid w:val="7B0E3A18"/>
    <w:rsid w:val="7C076B6C"/>
    <w:rsid w:val="7C3D117D"/>
    <w:rsid w:val="7D6F5317"/>
    <w:rsid w:val="7E0A5F73"/>
    <w:rsid w:val="7F123D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win10</dc:creator>
  <cp:lastModifiedBy>win10</cp:lastModifiedBy>
  <dcterms:modified xsi:type="dcterms:W3CDTF">2018-09-27T07:54:56Z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