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8D0" w:rsidRPr="00F408D0" w:rsidRDefault="00F408D0" w:rsidP="00F408D0">
      <w:pPr>
        <w:widowControl/>
        <w:pBdr>
          <w:bottom w:val="single" w:sz="6" w:space="8" w:color="D1D0CE"/>
        </w:pBdr>
        <w:spacing w:before="100" w:beforeAutospacing="1" w:after="300"/>
        <w:jc w:val="left"/>
        <w:outlineLvl w:val="1"/>
        <w:rPr>
          <w:rFonts w:ascii="メイリオ" w:eastAsia="メイリオ" w:hAnsi="メイリオ" w:cs="メイリオ"/>
          <w:b/>
          <w:bCs/>
          <w:color w:val="333333"/>
          <w:kern w:val="0"/>
          <w:sz w:val="28"/>
          <w:szCs w:val="28"/>
        </w:rPr>
      </w:pPr>
      <w:r w:rsidRPr="00F408D0">
        <w:rPr>
          <w:rFonts w:ascii="メイリオ" w:eastAsia="メイリオ" w:hAnsi="メイリオ" w:cs="メイリオ" w:hint="eastAsia"/>
          <w:b/>
          <w:bCs/>
          <w:color w:val="333333"/>
          <w:kern w:val="0"/>
          <w:sz w:val="28"/>
          <w:szCs w:val="28"/>
        </w:rPr>
        <w:t>巨大なネットワーク</w:t>
      </w:r>
    </w:p>
    <w:p w:rsidR="00F408D0" w:rsidRPr="00F408D0" w:rsidRDefault="00F408D0" w:rsidP="00F408D0">
      <w:pPr>
        <w:widowControl/>
        <w:spacing w:after="300"/>
        <w:ind w:left="300" w:right="300"/>
        <w:jc w:val="left"/>
        <w:rPr>
          <w:rFonts w:ascii="メイリオ" w:eastAsia="メイリオ" w:hAnsi="メイリオ" w:cs="メイリオ"/>
          <w:color w:val="333333"/>
          <w:kern w:val="0"/>
          <w:sz w:val="20"/>
          <w:szCs w:val="20"/>
        </w:rPr>
      </w:pPr>
      <w:proofErr w:type="spellStart"/>
      <w:r w:rsidRPr="00F408D0">
        <w:rPr>
          <w:rFonts w:ascii="メイリオ" w:eastAsia="メイリオ" w:hAnsi="メイリオ" w:cs="メイリオ" w:hint="eastAsia"/>
          <w:color w:val="333333"/>
          <w:kern w:val="0"/>
          <w:sz w:val="20"/>
          <w:szCs w:val="20"/>
        </w:rPr>
        <w:t>MicroAd</w:t>
      </w:r>
      <w:proofErr w:type="spellEnd"/>
      <w:r w:rsidRPr="00F408D0">
        <w:rPr>
          <w:rFonts w:ascii="メイリオ" w:eastAsia="メイリオ" w:hAnsi="メイリオ" w:cs="メイリオ" w:hint="eastAsia"/>
          <w:color w:val="333333"/>
          <w:kern w:val="0"/>
          <w:sz w:val="20"/>
          <w:szCs w:val="20"/>
        </w:rPr>
        <w:t xml:space="preserve"> BLADEを通じて、国内の代表的な</w:t>
      </w:r>
      <w:proofErr w:type="spellStart"/>
      <w:r w:rsidRPr="00F408D0">
        <w:rPr>
          <w:rFonts w:ascii="メイリオ" w:eastAsia="メイリオ" w:hAnsi="メイリオ" w:cs="メイリオ" w:hint="eastAsia"/>
          <w:color w:val="333333"/>
          <w:kern w:val="0"/>
          <w:sz w:val="20"/>
          <w:szCs w:val="20"/>
        </w:rPr>
        <w:t>AdExchange</w:t>
      </w:r>
      <w:proofErr w:type="spellEnd"/>
      <w:r w:rsidRPr="00F408D0">
        <w:rPr>
          <w:rFonts w:ascii="メイリオ" w:eastAsia="メイリオ" w:hAnsi="メイリオ" w:cs="メイリオ" w:hint="eastAsia"/>
          <w:color w:val="333333"/>
          <w:kern w:val="0"/>
          <w:sz w:val="20"/>
          <w:szCs w:val="20"/>
        </w:rPr>
        <w:t>やSSPに対して広告を配信できます。月間700億インプレッションを超える規模のネットワークへ配信が可能。多様な広告枠の中から最適な配信先を選定することで、マーケティングROIのさらなる追求が可能になります。</w:t>
      </w:r>
    </w:p>
    <w:p w:rsidR="00F408D0" w:rsidRPr="00F408D0" w:rsidRDefault="00F408D0" w:rsidP="00F408D0">
      <w:pPr>
        <w:widowControl/>
        <w:pBdr>
          <w:bottom w:val="single" w:sz="6" w:space="8" w:color="D1D0CE"/>
        </w:pBdr>
        <w:spacing w:before="100" w:beforeAutospacing="1" w:after="300"/>
        <w:jc w:val="left"/>
        <w:outlineLvl w:val="1"/>
        <w:rPr>
          <w:rFonts w:ascii="メイリオ" w:eastAsia="メイリオ" w:hAnsi="メイリオ" w:cs="メイリオ"/>
          <w:b/>
          <w:bCs/>
          <w:color w:val="333333"/>
          <w:kern w:val="0"/>
          <w:sz w:val="28"/>
          <w:szCs w:val="28"/>
        </w:rPr>
      </w:pPr>
      <w:r w:rsidRPr="00F408D0">
        <w:rPr>
          <w:rFonts w:ascii="メイリオ" w:eastAsia="メイリオ" w:hAnsi="メイリオ" w:cs="メイリオ" w:hint="eastAsia"/>
          <w:b/>
          <w:bCs/>
          <w:color w:val="333333"/>
          <w:kern w:val="0"/>
          <w:sz w:val="28"/>
          <w:szCs w:val="28"/>
        </w:rPr>
        <w:t>精度の高いターゲティング</w:t>
      </w:r>
    </w:p>
    <w:p w:rsidR="00F408D0" w:rsidRPr="00F408D0" w:rsidRDefault="00F408D0" w:rsidP="00F408D0">
      <w:pPr>
        <w:widowControl/>
        <w:spacing w:after="375"/>
        <w:ind w:left="300" w:right="300"/>
        <w:jc w:val="left"/>
        <w:rPr>
          <w:rFonts w:ascii="メイリオ" w:eastAsia="メイリオ" w:hAnsi="メイリオ" w:cs="メイリオ"/>
          <w:color w:val="333333"/>
          <w:kern w:val="0"/>
          <w:sz w:val="20"/>
          <w:szCs w:val="20"/>
        </w:rPr>
      </w:pPr>
      <w:proofErr w:type="spellStart"/>
      <w:r w:rsidRPr="00F408D0">
        <w:rPr>
          <w:rFonts w:ascii="メイリオ" w:eastAsia="メイリオ" w:hAnsi="メイリオ" w:cs="メイリオ" w:hint="eastAsia"/>
          <w:color w:val="333333"/>
          <w:kern w:val="0"/>
          <w:sz w:val="20"/>
          <w:szCs w:val="20"/>
        </w:rPr>
        <w:t>MicroAd</w:t>
      </w:r>
      <w:proofErr w:type="spellEnd"/>
      <w:r w:rsidRPr="00F408D0">
        <w:rPr>
          <w:rFonts w:ascii="メイリオ" w:eastAsia="メイリオ" w:hAnsi="メイリオ" w:cs="メイリオ" w:hint="eastAsia"/>
          <w:color w:val="333333"/>
          <w:kern w:val="0"/>
          <w:sz w:val="20"/>
          <w:szCs w:val="20"/>
        </w:rPr>
        <w:t xml:space="preserve"> BLADEは広告主サイトの訪問者を分析し、その分析結果をオーディエンスターゲティングやリターゲティング®</w:t>
      </w:r>
      <w:r w:rsidRPr="00F408D0">
        <w:rPr>
          <w:rFonts w:ascii="メイリオ" w:eastAsia="メイリオ" w:hAnsi="メイリオ" w:cs="メイリオ" w:hint="eastAsia"/>
          <w:color w:val="666666"/>
          <w:kern w:val="0"/>
          <w:sz w:val="16"/>
          <w:szCs w:val="16"/>
        </w:rPr>
        <w:t>*</w:t>
      </w:r>
      <w:r w:rsidRPr="00F408D0">
        <w:rPr>
          <w:rFonts w:ascii="メイリオ" w:eastAsia="メイリオ" w:hAnsi="メイリオ" w:cs="メイリオ" w:hint="eastAsia"/>
          <w:color w:val="333333"/>
          <w:kern w:val="0"/>
          <w:sz w:val="20"/>
          <w:szCs w:val="20"/>
        </w:rPr>
        <w:t xml:space="preserve"> 配信に活用します。</w:t>
      </w:r>
      <w:proofErr w:type="spellStart"/>
      <w:r w:rsidRPr="00F408D0">
        <w:rPr>
          <w:rFonts w:ascii="メイリオ" w:eastAsia="メイリオ" w:hAnsi="メイリオ" w:cs="メイリオ" w:hint="eastAsia"/>
          <w:color w:val="333333"/>
          <w:kern w:val="0"/>
          <w:sz w:val="20"/>
          <w:szCs w:val="20"/>
        </w:rPr>
        <w:t>MicroAd</w:t>
      </w:r>
      <w:proofErr w:type="spellEnd"/>
      <w:r w:rsidRPr="00F408D0">
        <w:rPr>
          <w:rFonts w:ascii="メイリオ" w:eastAsia="メイリオ" w:hAnsi="メイリオ" w:cs="メイリオ" w:hint="eastAsia"/>
          <w:color w:val="333333"/>
          <w:kern w:val="0"/>
          <w:sz w:val="20"/>
          <w:szCs w:val="20"/>
        </w:rPr>
        <w:t xml:space="preserve"> BLADEのターゲティングロジックを使用することで、広告する商品やサービスの認知度向上から案件獲得件数拡大まで、幅広いマーケティングアプローチを実現できます。</w:t>
      </w:r>
    </w:p>
    <w:p w:rsidR="00F408D0" w:rsidRPr="00F408D0" w:rsidRDefault="00F408D0" w:rsidP="00F408D0">
      <w:pPr>
        <w:widowControl/>
        <w:pBdr>
          <w:bottom w:val="single" w:sz="6" w:space="6" w:color="D1D0CE"/>
        </w:pBdr>
        <w:spacing w:after="225"/>
        <w:ind w:left="300"/>
        <w:jc w:val="left"/>
        <w:outlineLvl w:val="2"/>
        <w:rPr>
          <w:rFonts w:ascii="メイリオ" w:eastAsia="メイリオ" w:hAnsi="メイリオ" w:cs="メイリオ"/>
          <w:b/>
          <w:bCs/>
          <w:color w:val="333333"/>
          <w:kern w:val="0"/>
          <w:sz w:val="25"/>
          <w:szCs w:val="25"/>
        </w:rPr>
      </w:pPr>
      <w:r w:rsidRPr="00F408D0">
        <w:rPr>
          <w:rFonts w:ascii="メイリオ" w:eastAsia="メイリオ" w:hAnsi="メイリオ" w:cs="メイリオ" w:hint="eastAsia"/>
          <w:b/>
          <w:bCs/>
          <w:color w:val="333333"/>
          <w:kern w:val="0"/>
          <w:sz w:val="25"/>
          <w:szCs w:val="25"/>
        </w:rPr>
        <w:t>オーディエンスターゲティング（行動ターゲティング）</w:t>
      </w:r>
    </w:p>
    <w:p w:rsidR="00F408D0" w:rsidRPr="00F408D0" w:rsidRDefault="00F408D0" w:rsidP="00F408D0">
      <w:pPr>
        <w:widowControl/>
        <w:spacing w:after="375"/>
        <w:ind w:left="300" w:right="300"/>
        <w:jc w:val="left"/>
        <w:rPr>
          <w:rFonts w:ascii="メイリオ" w:eastAsia="メイリオ" w:hAnsi="メイリオ" w:cs="メイリオ"/>
          <w:color w:val="333333"/>
          <w:kern w:val="0"/>
          <w:sz w:val="20"/>
          <w:szCs w:val="20"/>
        </w:rPr>
      </w:pPr>
      <w:r w:rsidRPr="00F408D0">
        <w:rPr>
          <w:rFonts w:ascii="メイリオ" w:eastAsia="メイリオ" w:hAnsi="メイリオ" w:cs="メイリオ" w:hint="eastAsia"/>
          <w:color w:val="333333"/>
          <w:kern w:val="0"/>
          <w:sz w:val="20"/>
          <w:szCs w:val="20"/>
        </w:rPr>
        <w:t>オーディエンスターゲティングは、「サイトアクセスログ自動解析によるユーザー属性分析」を指します。</w:t>
      </w:r>
      <w:r w:rsidRPr="00F408D0">
        <w:rPr>
          <w:rFonts w:ascii="メイリオ" w:eastAsia="メイリオ" w:hAnsi="メイリオ" w:cs="メイリオ" w:hint="eastAsia"/>
          <w:color w:val="333333"/>
          <w:kern w:val="0"/>
          <w:sz w:val="20"/>
          <w:szCs w:val="20"/>
        </w:rPr>
        <w:br/>
        <w:t>サイト来訪者のサイトアクセスログ自動解析し、ユーザーの興味・関心・属性を抽出。広告に活用します。サイトを訪れたユーザーに近い興味や属性を持つユーザーに対して</w:t>
      </w:r>
      <w:r w:rsidRPr="00F408D0">
        <w:rPr>
          <w:rFonts w:ascii="メイリオ" w:eastAsia="メイリオ" w:hAnsi="メイリオ" w:cs="メイリオ" w:hint="eastAsia"/>
          <w:color w:val="333333"/>
          <w:kern w:val="0"/>
          <w:sz w:val="20"/>
          <w:szCs w:val="20"/>
        </w:rPr>
        <w:lastRenderedPageBreak/>
        <w:t>広告配信することで高い広告効果を訴求できます。</w:t>
      </w:r>
      <w:proofErr w:type="spellStart"/>
      <w:r w:rsidRPr="00F408D0">
        <w:rPr>
          <w:rFonts w:ascii="メイリオ" w:eastAsia="メイリオ" w:hAnsi="メイリオ" w:cs="メイリオ" w:hint="eastAsia"/>
          <w:color w:val="333333"/>
          <w:kern w:val="0"/>
          <w:sz w:val="20"/>
          <w:szCs w:val="20"/>
        </w:rPr>
        <w:t>MicroAd</w:t>
      </w:r>
      <w:proofErr w:type="spellEnd"/>
      <w:r w:rsidRPr="00F408D0">
        <w:rPr>
          <w:rFonts w:ascii="メイリオ" w:eastAsia="メイリオ" w:hAnsi="メイリオ" w:cs="メイリオ" w:hint="eastAsia"/>
          <w:color w:val="333333"/>
          <w:kern w:val="0"/>
          <w:sz w:val="20"/>
          <w:szCs w:val="20"/>
        </w:rPr>
        <w:t xml:space="preserve"> BLADEでは、サイト来訪者から抽出したデータを元に配信するプロファリングに加え、汎用データを元にしたカスタムプロファイルのオーディエンスターゲティングを利用することもできます。</w:t>
      </w:r>
    </w:p>
    <w:p w:rsidR="00F408D0" w:rsidRPr="00F408D0" w:rsidRDefault="00F408D0" w:rsidP="00F408D0">
      <w:pPr>
        <w:widowControl/>
        <w:spacing w:after="120"/>
        <w:ind w:left="300" w:right="300"/>
        <w:jc w:val="left"/>
        <w:outlineLvl w:val="3"/>
        <w:rPr>
          <w:rFonts w:ascii="メイリオ" w:eastAsia="メイリオ" w:hAnsi="メイリオ" w:cs="メイリオ"/>
          <w:b/>
          <w:bCs/>
          <w:color w:val="333333"/>
          <w:kern w:val="0"/>
          <w:sz w:val="22"/>
        </w:rPr>
      </w:pPr>
      <w:r w:rsidRPr="00F408D0">
        <w:rPr>
          <w:rFonts w:ascii="メイリオ" w:eastAsia="メイリオ" w:hAnsi="メイリオ" w:cs="メイリオ" w:hint="eastAsia"/>
          <w:b/>
          <w:bCs/>
          <w:color w:val="333333"/>
          <w:kern w:val="0"/>
          <w:sz w:val="22"/>
        </w:rPr>
        <w:t>1. プロファイリングオーディエンスターゲティング</w:t>
      </w:r>
    </w:p>
    <w:p w:rsidR="00F408D0" w:rsidRPr="00F408D0" w:rsidRDefault="00F408D0" w:rsidP="00F408D0">
      <w:pPr>
        <w:widowControl/>
        <w:spacing w:after="375"/>
        <w:ind w:left="300" w:right="300"/>
        <w:jc w:val="left"/>
        <w:rPr>
          <w:rFonts w:ascii="メイリオ" w:eastAsia="メイリオ" w:hAnsi="メイリオ" w:cs="メイリオ"/>
          <w:color w:val="333333"/>
          <w:kern w:val="0"/>
          <w:sz w:val="20"/>
          <w:szCs w:val="20"/>
        </w:rPr>
      </w:pPr>
      <w:r w:rsidRPr="00F408D0">
        <w:rPr>
          <w:rFonts w:ascii="メイリオ" w:eastAsia="メイリオ" w:hAnsi="メイリオ" w:cs="メイリオ" w:hint="eastAsia"/>
          <w:color w:val="333333"/>
          <w:kern w:val="0"/>
          <w:sz w:val="20"/>
          <w:szCs w:val="20"/>
        </w:rPr>
        <w:t>広告主サイトに</w:t>
      </w:r>
      <w:proofErr w:type="spellStart"/>
      <w:r w:rsidRPr="00F408D0">
        <w:rPr>
          <w:rFonts w:ascii="メイリオ" w:eastAsia="メイリオ" w:hAnsi="メイリオ" w:cs="メイリオ" w:hint="eastAsia"/>
          <w:color w:val="333333"/>
          <w:kern w:val="0"/>
          <w:sz w:val="20"/>
          <w:szCs w:val="20"/>
        </w:rPr>
        <w:t>MicroAd</w:t>
      </w:r>
      <w:proofErr w:type="spellEnd"/>
      <w:r w:rsidRPr="00F408D0">
        <w:rPr>
          <w:rFonts w:ascii="メイリオ" w:eastAsia="メイリオ" w:hAnsi="メイリオ" w:cs="メイリオ" w:hint="eastAsia"/>
          <w:color w:val="333333"/>
          <w:kern w:val="0"/>
          <w:sz w:val="20"/>
          <w:szCs w:val="20"/>
        </w:rPr>
        <w:t xml:space="preserve"> BLADEタグを埋め込み、訪問するユーザー属性を把握することで、クライアントごとに配信対象ユーザーを決定する手法です。</w:t>
      </w:r>
      <w:r w:rsidRPr="00F408D0">
        <w:rPr>
          <w:rFonts w:ascii="メイリオ" w:eastAsia="メイリオ" w:hAnsi="メイリオ" w:cs="メイリオ" w:hint="eastAsia"/>
          <w:color w:val="333333"/>
          <w:kern w:val="0"/>
          <w:sz w:val="20"/>
          <w:szCs w:val="20"/>
        </w:rPr>
        <w:br/>
        <w:t>事前に分類されたカテゴリーを選択するカテゴリーベースのオーディエンスターゲティングとは異なり、広告主サイトごとにターゲットユーザーを自動抽出することで、広告主の特性に合せたユーザーをターゲティングできます。</w:t>
      </w:r>
    </w:p>
    <w:p w:rsidR="00F408D0" w:rsidRPr="00F408D0" w:rsidRDefault="00F408D0" w:rsidP="00F408D0">
      <w:pPr>
        <w:widowControl/>
        <w:spacing w:before="100" w:beforeAutospacing="1" w:after="100" w:afterAutospacing="1"/>
        <w:jc w:val="left"/>
        <w:rPr>
          <w:rFonts w:ascii="メイリオ" w:eastAsia="メイリオ" w:hAnsi="メイリオ" w:cs="メイリオ"/>
          <w:color w:val="333333"/>
          <w:kern w:val="0"/>
          <w:sz w:val="20"/>
          <w:szCs w:val="20"/>
        </w:rPr>
      </w:pPr>
      <w:r w:rsidRPr="00F408D0">
        <w:rPr>
          <w:rFonts w:ascii="メイリオ" w:eastAsia="メイリオ" w:hAnsi="メイリオ" w:cs="メイリオ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133975" cy="2238375"/>
            <wp:effectExtent l="0" t="0" r="9525" b="9525"/>
            <wp:docPr id="6" name="図 6" descr="プロファイリングオーディエンスターゲティン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プロファイリングオーディエンスターゲティン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8D0" w:rsidRPr="00F408D0" w:rsidRDefault="00F408D0" w:rsidP="00F408D0">
      <w:pPr>
        <w:widowControl/>
        <w:spacing w:after="120"/>
        <w:ind w:left="300" w:right="300"/>
        <w:jc w:val="left"/>
        <w:outlineLvl w:val="3"/>
        <w:rPr>
          <w:rFonts w:ascii="メイリオ" w:eastAsia="メイリオ" w:hAnsi="メイリオ" w:cs="メイリオ"/>
          <w:b/>
          <w:bCs/>
          <w:color w:val="333333"/>
          <w:kern w:val="0"/>
          <w:sz w:val="22"/>
        </w:rPr>
      </w:pPr>
      <w:r w:rsidRPr="00F408D0">
        <w:rPr>
          <w:rFonts w:ascii="メイリオ" w:eastAsia="メイリオ" w:hAnsi="メイリオ" w:cs="メイリオ" w:hint="eastAsia"/>
          <w:b/>
          <w:bCs/>
          <w:color w:val="333333"/>
          <w:kern w:val="0"/>
          <w:sz w:val="22"/>
        </w:rPr>
        <w:t>2. 汎用データを使ったオーディエンスターゲティング</w:t>
      </w:r>
    </w:p>
    <w:p w:rsidR="00F408D0" w:rsidRPr="00F408D0" w:rsidRDefault="00F408D0" w:rsidP="00F408D0">
      <w:pPr>
        <w:widowControl/>
        <w:spacing w:after="375"/>
        <w:ind w:left="300" w:right="300"/>
        <w:jc w:val="left"/>
        <w:rPr>
          <w:rFonts w:ascii="メイリオ" w:eastAsia="メイリオ" w:hAnsi="メイリオ" w:cs="メイリオ"/>
          <w:color w:val="333333"/>
          <w:kern w:val="0"/>
          <w:sz w:val="20"/>
          <w:szCs w:val="20"/>
        </w:rPr>
      </w:pPr>
      <w:r w:rsidRPr="00F408D0">
        <w:rPr>
          <w:rFonts w:ascii="メイリオ" w:eastAsia="メイリオ" w:hAnsi="メイリオ" w:cs="メイリオ" w:hint="eastAsia"/>
          <w:color w:val="333333"/>
          <w:kern w:val="0"/>
          <w:sz w:val="20"/>
          <w:szCs w:val="20"/>
        </w:rPr>
        <w:lastRenderedPageBreak/>
        <w:t>マイクロアドであらかじめ用意したカテゴリーを選択し、配信対象ユーザーを決定します。流入ページへのタグ設置が難しい場合や、流入ユーザーが少ない場合に使用します。</w:t>
      </w:r>
    </w:p>
    <w:p w:rsidR="00F408D0" w:rsidRPr="00F408D0" w:rsidRDefault="00F408D0" w:rsidP="00F408D0">
      <w:pPr>
        <w:widowControl/>
        <w:spacing w:before="100" w:beforeAutospacing="1" w:after="100" w:afterAutospacing="1"/>
        <w:jc w:val="left"/>
        <w:rPr>
          <w:rFonts w:ascii="メイリオ" w:eastAsia="メイリオ" w:hAnsi="メイリオ" w:cs="メイリオ"/>
          <w:color w:val="333333"/>
          <w:kern w:val="0"/>
          <w:sz w:val="20"/>
          <w:szCs w:val="20"/>
        </w:rPr>
      </w:pPr>
      <w:r w:rsidRPr="00F408D0">
        <w:rPr>
          <w:rFonts w:ascii="メイリオ" w:eastAsia="メイリオ" w:hAnsi="メイリオ" w:cs="メイリオ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019675" cy="2238375"/>
            <wp:effectExtent l="0" t="0" r="0" b="9525"/>
            <wp:docPr id="5" name="図 5" descr="汎用データを使ったオーディエンスターゲティン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汎用データを使ったオーディエンスターゲティン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8D0" w:rsidRPr="00F408D0" w:rsidRDefault="00F408D0" w:rsidP="00F408D0">
      <w:pPr>
        <w:widowControl/>
        <w:pBdr>
          <w:bottom w:val="single" w:sz="6" w:space="6" w:color="D1D0CE"/>
        </w:pBdr>
        <w:spacing w:after="225"/>
        <w:ind w:left="300"/>
        <w:jc w:val="left"/>
        <w:outlineLvl w:val="2"/>
        <w:rPr>
          <w:rFonts w:ascii="メイリオ" w:eastAsia="メイリオ" w:hAnsi="メイリオ" w:cs="メイリオ"/>
          <w:b/>
          <w:bCs/>
          <w:color w:val="333333"/>
          <w:kern w:val="0"/>
          <w:sz w:val="25"/>
          <w:szCs w:val="25"/>
        </w:rPr>
      </w:pPr>
      <w:r w:rsidRPr="00F408D0">
        <w:rPr>
          <w:rFonts w:ascii="メイリオ" w:eastAsia="メイリオ" w:hAnsi="メイリオ" w:cs="メイリオ" w:hint="eastAsia"/>
          <w:b/>
          <w:bCs/>
          <w:color w:val="333333"/>
          <w:kern w:val="0"/>
          <w:sz w:val="25"/>
          <w:szCs w:val="25"/>
        </w:rPr>
        <w:t>リターゲティング®</w:t>
      </w:r>
      <w:r w:rsidRPr="00F408D0">
        <w:rPr>
          <w:rFonts w:ascii="メイリオ" w:eastAsia="メイリオ" w:hAnsi="メイリオ" w:cs="メイリオ" w:hint="eastAsia"/>
          <w:b/>
          <w:bCs/>
          <w:color w:val="666666"/>
          <w:kern w:val="0"/>
          <w:sz w:val="20"/>
          <w:szCs w:val="20"/>
        </w:rPr>
        <w:t>*</w:t>
      </w:r>
      <w:r w:rsidRPr="00F408D0">
        <w:rPr>
          <w:rFonts w:ascii="メイリオ" w:eastAsia="メイリオ" w:hAnsi="メイリオ" w:cs="メイリオ" w:hint="eastAsia"/>
          <w:b/>
          <w:bCs/>
          <w:color w:val="333333"/>
          <w:kern w:val="0"/>
          <w:sz w:val="25"/>
          <w:szCs w:val="25"/>
        </w:rPr>
        <w:t xml:space="preserve"> </w:t>
      </w:r>
    </w:p>
    <w:p w:rsidR="00F408D0" w:rsidRPr="00F408D0" w:rsidRDefault="00F408D0" w:rsidP="00F408D0">
      <w:pPr>
        <w:widowControl/>
        <w:spacing w:after="375"/>
        <w:ind w:left="300" w:right="300"/>
        <w:jc w:val="left"/>
        <w:rPr>
          <w:rFonts w:ascii="メイリオ" w:eastAsia="メイリオ" w:hAnsi="メイリオ" w:cs="メイリオ"/>
          <w:color w:val="333333"/>
          <w:kern w:val="0"/>
          <w:sz w:val="20"/>
          <w:szCs w:val="20"/>
        </w:rPr>
      </w:pPr>
      <w:r w:rsidRPr="00F408D0">
        <w:rPr>
          <w:rFonts w:ascii="メイリオ" w:eastAsia="メイリオ" w:hAnsi="メイリオ" w:cs="メイリオ" w:hint="eastAsia"/>
          <w:color w:val="333333"/>
          <w:kern w:val="0"/>
          <w:sz w:val="20"/>
          <w:szCs w:val="20"/>
        </w:rPr>
        <w:t>リターゲティング®</w:t>
      </w:r>
      <w:r w:rsidRPr="00F408D0">
        <w:rPr>
          <w:rFonts w:ascii="メイリオ" w:eastAsia="メイリオ" w:hAnsi="メイリオ" w:cs="メイリオ" w:hint="eastAsia"/>
          <w:color w:val="666666"/>
          <w:kern w:val="0"/>
          <w:sz w:val="16"/>
          <w:szCs w:val="16"/>
        </w:rPr>
        <w:t>*</w:t>
      </w:r>
      <w:r w:rsidRPr="00F408D0">
        <w:rPr>
          <w:rFonts w:ascii="メイリオ" w:eastAsia="メイリオ" w:hAnsi="メイリオ" w:cs="メイリオ" w:hint="eastAsia"/>
          <w:color w:val="333333"/>
          <w:kern w:val="0"/>
          <w:sz w:val="20"/>
          <w:szCs w:val="20"/>
        </w:rPr>
        <w:t xml:space="preserve"> は、「離脱ユーザーの追跡」を指します。検索エンジンや広告から広告主サイトへユーザーは日々流入してきます。しかし、その大半は最終的な目的ページに到達する前に外部サイトへと流出してしまいます。離脱したユーザーも、サイト内容に興味を持っているかもしれません。たとえば、10万円の商品を販売するECサイトの場合、リスティング広告を打って購入してくれるユーザーは、広告配信先のごく一部にすぎません。あらかじめ興味を持っているユーザーに対するリターゲティング®</w:t>
      </w:r>
      <w:r w:rsidRPr="00F408D0">
        <w:rPr>
          <w:rFonts w:ascii="メイリオ" w:eastAsia="メイリオ" w:hAnsi="メイリオ" w:cs="メイリオ" w:hint="eastAsia"/>
          <w:color w:val="666666"/>
          <w:kern w:val="0"/>
          <w:sz w:val="16"/>
          <w:szCs w:val="16"/>
        </w:rPr>
        <w:t>*</w:t>
      </w:r>
      <w:r w:rsidRPr="00F408D0">
        <w:rPr>
          <w:rFonts w:ascii="メイリオ" w:eastAsia="メイリオ" w:hAnsi="メイリオ" w:cs="メイリオ" w:hint="eastAsia"/>
          <w:color w:val="333333"/>
          <w:kern w:val="0"/>
          <w:sz w:val="20"/>
          <w:szCs w:val="20"/>
        </w:rPr>
        <w:t xml:space="preserve"> は、極めて効率的な手段といえます。新キャンペーンの訴求等、再度サイトに来訪しない限りユーザーが知りえない情報を発信するケースにも有効です。</w:t>
      </w:r>
    </w:p>
    <w:p w:rsidR="00F408D0" w:rsidRPr="00F408D0" w:rsidRDefault="00F408D0" w:rsidP="00F408D0">
      <w:pPr>
        <w:widowControl/>
        <w:spacing w:before="100" w:beforeAutospacing="1" w:after="100" w:afterAutospacing="1"/>
        <w:jc w:val="left"/>
        <w:rPr>
          <w:rFonts w:ascii="メイリオ" w:eastAsia="メイリオ" w:hAnsi="メイリオ" w:cs="メイリオ"/>
          <w:color w:val="333333"/>
          <w:kern w:val="0"/>
          <w:sz w:val="20"/>
          <w:szCs w:val="20"/>
        </w:rPr>
      </w:pPr>
      <w:r w:rsidRPr="00F408D0">
        <w:rPr>
          <w:rFonts w:ascii="メイリオ" w:eastAsia="メイリオ" w:hAnsi="メイリオ" w:cs="メイリオ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5210175" cy="2428875"/>
            <wp:effectExtent l="0" t="0" r="0" b="9525"/>
            <wp:docPr id="4" name="図 4" descr="リターゲティン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リターゲティン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8D0" w:rsidRPr="00F408D0" w:rsidRDefault="00F408D0" w:rsidP="00F408D0">
      <w:pPr>
        <w:widowControl/>
        <w:pBdr>
          <w:bottom w:val="single" w:sz="6" w:space="8" w:color="D1D0CE"/>
        </w:pBdr>
        <w:spacing w:before="100" w:beforeAutospacing="1" w:after="300"/>
        <w:jc w:val="left"/>
        <w:outlineLvl w:val="1"/>
        <w:rPr>
          <w:rFonts w:ascii="メイリオ" w:eastAsia="メイリオ" w:hAnsi="メイリオ" w:cs="メイリオ"/>
          <w:b/>
          <w:bCs/>
          <w:color w:val="333333"/>
          <w:kern w:val="0"/>
          <w:sz w:val="28"/>
          <w:szCs w:val="28"/>
        </w:rPr>
      </w:pPr>
      <w:r w:rsidRPr="00F408D0">
        <w:rPr>
          <w:rFonts w:ascii="メイリオ" w:eastAsia="メイリオ" w:hAnsi="メイリオ" w:cs="メイリオ" w:hint="eastAsia"/>
          <w:b/>
          <w:bCs/>
          <w:color w:val="333333"/>
          <w:kern w:val="0"/>
          <w:sz w:val="28"/>
          <w:szCs w:val="28"/>
        </w:rPr>
        <w:t>RTBによるCPA自動最適化（CPAオプティマイズ）</w:t>
      </w:r>
    </w:p>
    <w:p w:rsidR="00F408D0" w:rsidRPr="00F408D0" w:rsidRDefault="00F408D0" w:rsidP="00F408D0">
      <w:pPr>
        <w:widowControl/>
        <w:spacing w:after="375"/>
        <w:ind w:left="300" w:right="300"/>
        <w:jc w:val="left"/>
        <w:rPr>
          <w:rFonts w:ascii="メイリオ" w:eastAsia="メイリオ" w:hAnsi="メイリオ" w:cs="メイリオ"/>
          <w:color w:val="333333"/>
          <w:kern w:val="0"/>
          <w:sz w:val="20"/>
          <w:szCs w:val="20"/>
        </w:rPr>
      </w:pPr>
      <w:r w:rsidRPr="00F408D0">
        <w:rPr>
          <w:rFonts w:ascii="メイリオ" w:eastAsia="メイリオ" w:hAnsi="メイリオ" w:cs="メイリオ" w:hint="eastAsia"/>
          <w:color w:val="333333"/>
          <w:kern w:val="0"/>
          <w:sz w:val="20"/>
          <w:szCs w:val="20"/>
        </w:rPr>
        <w:t>適切なインプレッションを適正価格で買い付けるRTBの導入により、設定した目標CPAを達成し、コンバージョン数を最大化するよう、</w:t>
      </w:r>
      <w:proofErr w:type="spellStart"/>
      <w:r w:rsidRPr="00F408D0">
        <w:rPr>
          <w:rFonts w:ascii="メイリオ" w:eastAsia="メイリオ" w:hAnsi="メイリオ" w:cs="メイリオ" w:hint="eastAsia"/>
          <w:color w:val="333333"/>
          <w:kern w:val="0"/>
          <w:sz w:val="20"/>
          <w:szCs w:val="20"/>
        </w:rPr>
        <w:t>MicroAd</w:t>
      </w:r>
      <w:proofErr w:type="spellEnd"/>
      <w:r w:rsidRPr="00F408D0">
        <w:rPr>
          <w:rFonts w:ascii="メイリオ" w:eastAsia="メイリオ" w:hAnsi="メイリオ" w:cs="メイリオ" w:hint="eastAsia"/>
          <w:color w:val="333333"/>
          <w:kern w:val="0"/>
          <w:sz w:val="20"/>
          <w:szCs w:val="20"/>
        </w:rPr>
        <w:t xml:space="preserve"> BLADEエンジンが配信メディアと入札価格を戦略的に自動調整します。</w:t>
      </w:r>
    </w:p>
    <w:p w:rsidR="00F408D0" w:rsidRPr="00F408D0" w:rsidRDefault="00F408D0" w:rsidP="00F408D0">
      <w:pPr>
        <w:widowControl/>
        <w:spacing w:before="100" w:beforeAutospacing="1" w:after="100" w:afterAutospacing="1"/>
        <w:jc w:val="left"/>
        <w:rPr>
          <w:rFonts w:ascii="メイリオ" w:eastAsia="メイリオ" w:hAnsi="メイリオ" w:cs="メイリオ"/>
          <w:color w:val="333333"/>
          <w:kern w:val="0"/>
          <w:sz w:val="20"/>
          <w:szCs w:val="20"/>
        </w:rPr>
      </w:pPr>
      <w:bookmarkStart w:id="0" w:name="_GoBack"/>
      <w:r w:rsidRPr="00F408D0">
        <w:rPr>
          <w:rFonts w:ascii="メイリオ" w:eastAsia="メイリオ" w:hAnsi="メイリオ" w:cs="メイリオ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000625" cy="2428875"/>
            <wp:effectExtent l="0" t="0" r="0" b="9525"/>
            <wp:docPr id="3" name="図 3" descr="リターゲティン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リターゲティン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408D0" w:rsidRPr="00F408D0" w:rsidRDefault="00F408D0" w:rsidP="00F408D0">
      <w:pPr>
        <w:widowControl/>
        <w:pBdr>
          <w:bottom w:val="single" w:sz="6" w:space="6" w:color="D1D0CE"/>
        </w:pBdr>
        <w:spacing w:after="225"/>
        <w:ind w:left="300"/>
        <w:jc w:val="left"/>
        <w:outlineLvl w:val="2"/>
        <w:rPr>
          <w:rFonts w:ascii="メイリオ" w:eastAsia="メイリオ" w:hAnsi="メイリオ" w:cs="メイリオ"/>
          <w:b/>
          <w:bCs/>
          <w:color w:val="333333"/>
          <w:kern w:val="0"/>
          <w:sz w:val="25"/>
          <w:szCs w:val="25"/>
        </w:rPr>
      </w:pPr>
      <w:proofErr w:type="spellStart"/>
      <w:r w:rsidRPr="00F408D0">
        <w:rPr>
          <w:rFonts w:ascii="メイリオ" w:eastAsia="メイリオ" w:hAnsi="メイリオ" w:cs="メイリオ" w:hint="eastAsia"/>
          <w:b/>
          <w:bCs/>
          <w:color w:val="333333"/>
          <w:kern w:val="0"/>
          <w:sz w:val="25"/>
          <w:szCs w:val="25"/>
        </w:rPr>
        <w:t>MicroAd</w:t>
      </w:r>
      <w:proofErr w:type="spellEnd"/>
      <w:r w:rsidRPr="00F408D0">
        <w:rPr>
          <w:rFonts w:ascii="メイリオ" w:eastAsia="メイリオ" w:hAnsi="メイリオ" w:cs="メイリオ" w:hint="eastAsia"/>
          <w:b/>
          <w:bCs/>
          <w:color w:val="333333"/>
          <w:kern w:val="0"/>
          <w:sz w:val="25"/>
          <w:szCs w:val="25"/>
        </w:rPr>
        <w:t xml:space="preserve"> BLADEのCPA最適化はここが違う！</w:t>
      </w:r>
    </w:p>
    <w:p w:rsidR="00F408D0" w:rsidRPr="00F408D0" w:rsidRDefault="00F408D0" w:rsidP="00F408D0">
      <w:pPr>
        <w:widowControl/>
        <w:ind w:left="300" w:right="300"/>
        <w:jc w:val="left"/>
        <w:rPr>
          <w:rFonts w:ascii="メイリオ" w:eastAsia="メイリオ" w:hAnsi="メイリオ" w:cs="メイリオ"/>
          <w:color w:val="333333"/>
          <w:kern w:val="0"/>
          <w:sz w:val="20"/>
          <w:szCs w:val="20"/>
        </w:rPr>
      </w:pPr>
      <w:proofErr w:type="spellStart"/>
      <w:r w:rsidRPr="00F408D0">
        <w:rPr>
          <w:rFonts w:ascii="メイリオ" w:eastAsia="メイリオ" w:hAnsi="メイリオ" w:cs="メイリオ" w:hint="eastAsia"/>
          <w:color w:val="333333"/>
          <w:kern w:val="0"/>
          <w:sz w:val="20"/>
          <w:szCs w:val="20"/>
        </w:rPr>
        <w:lastRenderedPageBreak/>
        <w:t>MicroAd</w:t>
      </w:r>
      <w:proofErr w:type="spellEnd"/>
      <w:r w:rsidRPr="00F408D0">
        <w:rPr>
          <w:rFonts w:ascii="メイリオ" w:eastAsia="メイリオ" w:hAnsi="メイリオ" w:cs="メイリオ" w:hint="eastAsia"/>
          <w:color w:val="333333"/>
          <w:kern w:val="0"/>
          <w:sz w:val="20"/>
          <w:szCs w:val="20"/>
        </w:rPr>
        <w:t xml:space="preserve"> BLADEは、リアルタイムに最適化した適正価格を算出し、、膨大な数の広告枠ごとに「いくらで入札すれば」「何％の勝率で」「どれくらいのインプレッションを獲得できるか」を計算します。人の手に負えない莫大な量の計算を</w:t>
      </w:r>
      <w:proofErr w:type="spellStart"/>
      <w:r w:rsidRPr="00F408D0">
        <w:rPr>
          <w:rFonts w:ascii="メイリオ" w:eastAsia="メイリオ" w:hAnsi="メイリオ" w:cs="メイリオ" w:hint="eastAsia"/>
          <w:color w:val="333333"/>
          <w:kern w:val="0"/>
          <w:sz w:val="20"/>
          <w:szCs w:val="20"/>
        </w:rPr>
        <w:t>MicroAd</w:t>
      </w:r>
      <w:proofErr w:type="spellEnd"/>
      <w:r w:rsidRPr="00F408D0">
        <w:rPr>
          <w:rFonts w:ascii="メイリオ" w:eastAsia="メイリオ" w:hAnsi="メイリオ" w:cs="メイリオ" w:hint="eastAsia"/>
          <w:color w:val="333333"/>
          <w:kern w:val="0"/>
          <w:sz w:val="20"/>
          <w:szCs w:val="20"/>
        </w:rPr>
        <w:t xml:space="preserve"> BLADEは広告主ごとにリアルタイムに行います。</w:t>
      </w:r>
    </w:p>
    <w:p w:rsidR="00F408D0" w:rsidRPr="00F408D0" w:rsidRDefault="00F408D0" w:rsidP="00F408D0">
      <w:pPr>
        <w:widowControl/>
        <w:pBdr>
          <w:bottom w:val="single" w:sz="6" w:space="8" w:color="D1D0CE"/>
        </w:pBdr>
        <w:spacing w:before="100" w:beforeAutospacing="1" w:after="300"/>
        <w:jc w:val="left"/>
        <w:outlineLvl w:val="1"/>
        <w:rPr>
          <w:rFonts w:ascii="メイリオ" w:eastAsia="メイリオ" w:hAnsi="メイリオ" w:cs="メイリオ"/>
          <w:b/>
          <w:bCs/>
          <w:color w:val="333333"/>
          <w:kern w:val="0"/>
          <w:sz w:val="28"/>
          <w:szCs w:val="28"/>
        </w:rPr>
      </w:pPr>
      <w:r w:rsidRPr="00F408D0">
        <w:rPr>
          <w:rFonts w:ascii="メイリオ" w:eastAsia="メイリオ" w:hAnsi="メイリオ" w:cs="メイリオ" w:hint="eastAsia"/>
          <w:b/>
          <w:bCs/>
          <w:color w:val="333333"/>
          <w:kern w:val="0"/>
          <w:sz w:val="28"/>
          <w:szCs w:val="28"/>
        </w:rPr>
        <w:t>マルチデバイス対応</w:t>
      </w:r>
    </w:p>
    <w:p w:rsidR="00F408D0" w:rsidRPr="00F408D0" w:rsidRDefault="00F408D0" w:rsidP="00F408D0">
      <w:pPr>
        <w:widowControl/>
        <w:spacing w:after="375"/>
        <w:ind w:left="300" w:right="300"/>
        <w:jc w:val="left"/>
        <w:rPr>
          <w:rFonts w:ascii="メイリオ" w:eastAsia="メイリオ" w:hAnsi="メイリオ" w:cs="メイリオ"/>
          <w:color w:val="333333"/>
          <w:kern w:val="0"/>
          <w:sz w:val="20"/>
          <w:szCs w:val="20"/>
        </w:rPr>
      </w:pPr>
      <w:r w:rsidRPr="00F408D0">
        <w:rPr>
          <w:rFonts w:ascii="メイリオ" w:eastAsia="メイリオ" w:hAnsi="メイリオ" w:cs="メイリオ" w:hint="eastAsia"/>
          <w:color w:val="333333"/>
          <w:kern w:val="0"/>
          <w:sz w:val="20"/>
          <w:szCs w:val="20"/>
        </w:rPr>
        <w:t>マイクロアドは、PC、フィーチャーフォン、スマートフォンのマルチデバイスに展開できるスマートフォンアドネットワークとして 法人WEBメディアを中心とした大規模配信ネットワークを構築しています。さまざまな手法によるターゲティングを利用した広告配信により、出稿企業に対する広告効果の最大化、および媒体運営者に対する収益の最大化をどちらも実現します。</w:t>
      </w:r>
    </w:p>
    <w:p w:rsidR="00F408D0" w:rsidRPr="00F408D0" w:rsidRDefault="00F408D0" w:rsidP="00F408D0">
      <w:pPr>
        <w:widowControl/>
        <w:spacing w:after="375"/>
        <w:ind w:left="300" w:right="300"/>
        <w:jc w:val="left"/>
        <w:rPr>
          <w:rFonts w:ascii="メイリオ" w:eastAsia="メイリオ" w:hAnsi="メイリオ" w:cs="メイリオ"/>
          <w:color w:val="333333"/>
          <w:kern w:val="0"/>
          <w:sz w:val="20"/>
          <w:szCs w:val="20"/>
        </w:rPr>
      </w:pPr>
      <w:r w:rsidRPr="00F408D0">
        <w:rPr>
          <w:rFonts w:ascii="メイリオ" w:eastAsia="メイリオ" w:hAnsi="メイリオ" w:cs="メイリオ" w:hint="eastAsia"/>
          <w:color w:val="333333"/>
          <w:kern w:val="0"/>
          <w:sz w:val="20"/>
          <w:szCs w:val="20"/>
        </w:rPr>
        <w:t>マイクロアドスマートフォンアドネットワークでは、出稿企業のニーズに合わせて、各種ターゲティング配信を用意しています。</w:t>
      </w:r>
    </w:p>
    <w:p w:rsidR="00F408D0" w:rsidRPr="00F408D0" w:rsidRDefault="00F408D0" w:rsidP="00F408D0">
      <w:pPr>
        <w:widowControl/>
        <w:pBdr>
          <w:bottom w:val="single" w:sz="6" w:space="6" w:color="D1D0CE"/>
        </w:pBdr>
        <w:spacing w:after="225"/>
        <w:ind w:left="300"/>
        <w:jc w:val="left"/>
        <w:outlineLvl w:val="2"/>
        <w:rPr>
          <w:rFonts w:ascii="メイリオ" w:eastAsia="メイリオ" w:hAnsi="メイリオ" w:cs="メイリオ"/>
          <w:b/>
          <w:bCs/>
          <w:color w:val="333333"/>
          <w:kern w:val="0"/>
          <w:sz w:val="25"/>
          <w:szCs w:val="25"/>
        </w:rPr>
      </w:pPr>
      <w:r w:rsidRPr="00F408D0">
        <w:rPr>
          <w:rFonts w:ascii="メイリオ" w:eastAsia="メイリオ" w:hAnsi="メイリオ" w:cs="メイリオ" w:hint="eastAsia"/>
          <w:b/>
          <w:bCs/>
          <w:color w:val="333333"/>
          <w:kern w:val="0"/>
          <w:sz w:val="25"/>
          <w:szCs w:val="25"/>
        </w:rPr>
        <w:t>3つの特徴</w:t>
      </w:r>
    </w:p>
    <w:p w:rsidR="00F408D0" w:rsidRPr="00F408D0" w:rsidRDefault="00F408D0" w:rsidP="00F408D0">
      <w:pPr>
        <w:widowControl/>
        <w:jc w:val="left"/>
        <w:rPr>
          <w:rFonts w:ascii="メイリオ" w:eastAsia="メイリオ" w:hAnsi="メイリオ" w:cs="メイリオ"/>
          <w:color w:val="333333"/>
          <w:kern w:val="0"/>
          <w:sz w:val="20"/>
          <w:szCs w:val="20"/>
        </w:rPr>
      </w:pPr>
      <w:r w:rsidRPr="00F408D0">
        <w:rPr>
          <w:rFonts w:ascii="メイリオ" w:eastAsia="メイリオ" w:hAnsi="メイリオ" w:cs="メイリオ" w:hint="eastAsia"/>
          <w:color w:val="333333"/>
          <w:kern w:val="0"/>
          <w:sz w:val="20"/>
          <w:szCs w:val="20"/>
        </w:rPr>
        <w:t>カテゴリー指定</w:t>
      </w:r>
    </w:p>
    <w:p w:rsidR="00F408D0" w:rsidRPr="00F408D0" w:rsidRDefault="00F408D0" w:rsidP="00F408D0">
      <w:pPr>
        <w:widowControl/>
        <w:ind w:left="720"/>
        <w:jc w:val="left"/>
        <w:rPr>
          <w:rFonts w:ascii="メイリオ" w:eastAsia="メイリオ" w:hAnsi="メイリオ" w:cs="メイリオ"/>
          <w:color w:val="333333"/>
          <w:kern w:val="0"/>
          <w:sz w:val="20"/>
          <w:szCs w:val="20"/>
        </w:rPr>
      </w:pPr>
      <w:r w:rsidRPr="00F408D0">
        <w:rPr>
          <w:rFonts w:ascii="メイリオ" w:eastAsia="メイリオ" w:hAnsi="メイリオ" w:cs="メイリオ" w:hint="eastAsia"/>
          <w:color w:val="333333"/>
          <w:kern w:val="0"/>
          <w:sz w:val="20"/>
          <w:szCs w:val="20"/>
        </w:rPr>
        <w:lastRenderedPageBreak/>
        <w:t>訴求するサービスに合わせて、男性系／女性系／ビジネス系等、カテゴリー分けされたメディア群を指定して配信することができます。</w:t>
      </w:r>
    </w:p>
    <w:p w:rsidR="00F408D0" w:rsidRPr="00F408D0" w:rsidRDefault="00F408D0" w:rsidP="00F408D0">
      <w:pPr>
        <w:widowControl/>
        <w:jc w:val="left"/>
        <w:rPr>
          <w:rFonts w:ascii="メイリオ" w:eastAsia="メイリオ" w:hAnsi="メイリオ" w:cs="メイリオ"/>
          <w:color w:val="333333"/>
          <w:kern w:val="0"/>
          <w:sz w:val="20"/>
          <w:szCs w:val="20"/>
        </w:rPr>
      </w:pPr>
      <w:r w:rsidRPr="00F408D0">
        <w:rPr>
          <w:rFonts w:ascii="メイリオ" w:eastAsia="メイリオ" w:hAnsi="メイリオ" w:cs="メイリオ" w:hint="eastAsia"/>
          <w:color w:val="333333"/>
          <w:kern w:val="0"/>
          <w:sz w:val="20"/>
          <w:szCs w:val="20"/>
        </w:rPr>
        <w:t>OS/キャリア指定</w:t>
      </w:r>
    </w:p>
    <w:p w:rsidR="00F408D0" w:rsidRPr="00F408D0" w:rsidRDefault="00F408D0" w:rsidP="00F408D0">
      <w:pPr>
        <w:widowControl/>
        <w:ind w:left="720"/>
        <w:jc w:val="left"/>
        <w:rPr>
          <w:rFonts w:ascii="メイリオ" w:eastAsia="メイリオ" w:hAnsi="メイリオ" w:cs="メイリオ"/>
          <w:color w:val="333333"/>
          <w:kern w:val="0"/>
          <w:sz w:val="20"/>
          <w:szCs w:val="20"/>
        </w:rPr>
      </w:pPr>
      <w:r w:rsidRPr="00F408D0">
        <w:rPr>
          <w:rFonts w:ascii="メイリオ" w:eastAsia="メイリオ" w:hAnsi="メイリオ" w:cs="メイリオ" w:hint="eastAsia"/>
          <w:color w:val="333333"/>
          <w:kern w:val="0"/>
          <w:sz w:val="20"/>
          <w:szCs w:val="20"/>
        </w:rPr>
        <w:t>訴求したいプラットフォームに合わせて、OSやキャリアを指定した配信が可能です。</w:t>
      </w:r>
    </w:p>
    <w:p w:rsidR="00F408D0" w:rsidRPr="00F408D0" w:rsidRDefault="00F408D0" w:rsidP="00F408D0">
      <w:pPr>
        <w:widowControl/>
        <w:jc w:val="left"/>
        <w:rPr>
          <w:rFonts w:ascii="メイリオ" w:eastAsia="メイリオ" w:hAnsi="メイリオ" w:cs="メイリオ"/>
          <w:color w:val="333333"/>
          <w:kern w:val="0"/>
          <w:sz w:val="20"/>
          <w:szCs w:val="20"/>
        </w:rPr>
      </w:pPr>
      <w:r w:rsidRPr="00F408D0">
        <w:rPr>
          <w:rFonts w:ascii="メイリオ" w:eastAsia="メイリオ" w:hAnsi="メイリオ" w:cs="メイリオ" w:hint="eastAsia"/>
          <w:color w:val="333333"/>
          <w:kern w:val="0"/>
          <w:sz w:val="20"/>
          <w:szCs w:val="20"/>
        </w:rPr>
        <w:t>リターゲティング®</w:t>
      </w:r>
      <w:r w:rsidRPr="00F408D0">
        <w:rPr>
          <w:rFonts w:ascii="メイリオ" w:eastAsia="メイリオ" w:hAnsi="メイリオ" w:cs="メイリオ" w:hint="eastAsia"/>
          <w:color w:val="666666"/>
          <w:kern w:val="0"/>
          <w:sz w:val="16"/>
          <w:szCs w:val="16"/>
        </w:rPr>
        <w:t>*</w:t>
      </w:r>
      <w:r w:rsidRPr="00F408D0">
        <w:rPr>
          <w:rFonts w:ascii="メイリオ" w:eastAsia="メイリオ" w:hAnsi="メイリオ" w:cs="メイリオ" w:hint="eastAsia"/>
          <w:color w:val="333333"/>
          <w:kern w:val="0"/>
          <w:sz w:val="20"/>
          <w:szCs w:val="20"/>
        </w:rPr>
        <w:t xml:space="preserve"> </w:t>
      </w:r>
    </w:p>
    <w:p w:rsidR="00F408D0" w:rsidRPr="00F408D0" w:rsidRDefault="00F408D0" w:rsidP="00F408D0">
      <w:pPr>
        <w:widowControl/>
        <w:ind w:left="720"/>
        <w:jc w:val="left"/>
        <w:rPr>
          <w:rFonts w:ascii="メイリオ" w:eastAsia="メイリオ" w:hAnsi="メイリオ" w:cs="メイリオ"/>
          <w:color w:val="333333"/>
          <w:kern w:val="0"/>
          <w:sz w:val="20"/>
          <w:szCs w:val="20"/>
        </w:rPr>
      </w:pPr>
      <w:r w:rsidRPr="00F408D0">
        <w:rPr>
          <w:rFonts w:ascii="メイリオ" w:eastAsia="メイリオ" w:hAnsi="メイリオ" w:cs="メイリオ" w:hint="eastAsia"/>
          <w:color w:val="333333"/>
          <w:kern w:val="0"/>
          <w:sz w:val="20"/>
          <w:szCs w:val="20"/>
        </w:rPr>
        <w:t>自社サイトにアクセスした経験のあるユーザーに限定して配信する再来訪促進手法です。高いコンバージョンレートを期待できます。</w:t>
      </w:r>
    </w:p>
    <w:p w:rsidR="002D2354" w:rsidRDefault="00F02D2A"/>
    <w:sectPr w:rsidR="002D235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in;height:3in" o:bullet="t"/>
    </w:pict>
  </w:numPicBullet>
  <w:abstractNum w:abstractNumId="0" w15:restartNumberingAfterBreak="0">
    <w:nsid w:val="2D456030"/>
    <w:multiLevelType w:val="multilevel"/>
    <w:tmpl w:val="92C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0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8D0"/>
    <w:rsid w:val="0002058D"/>
    <w:rsid w:val="00985FB9"/>
    <w:rsid w:val="00A113A2"/>
    <w:rsid w:val="00D55ED1"/>
    <w:rsid w:val="00F02D2A"/>
    <w:rsid w:val="00F4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2866044-2C05-4EF0-9889-BF955C8C0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408D0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3">
    <w:name w:val="heading 3"/>
    <w:basedOn w:val="a"/>
    <w:link w:val="30"/>
    <w:uiPriority w:val="9"/>
    <w:qFormat/>
    <w:rsid w:val="00F408D0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4">
    <w:name w:val="heading 4"/>
    <w:basedOn w:val="a"/>
    <w:link w:val="40"/>
    <w:uiPriority w:val="9"/>
    <w:qFormat/>
    <w:rsid w:val="00F408D0"/>
    <w:pPr>
      <w:widowControl/>
      <w:spacing w:before="100" w:beforeAutospacing="1" w:after="100" w:afterAutospacing="1"/>
      <w:jc w:val="left"/>
      <w:outlineLvl w:val="3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F408D0"/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30">
    <w:name w:val="見出し 3 (文字)"/>
    <w:basedOn w:val="a0"/>
    <w:link w:val="3"/>
    <w:uiPriority w:val="9"/>
    <w:rsid w:val="00F408D0"/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F408D0"/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ic">
    <w:name w:val="pic"/>
    <w:basedOn w:val="a"/>
    <w:rsid w:val="00F408D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txt40">
    <w:name w:val="txt40"/>
    <w:basedOn w:val="a"/>
    <w:rsid w:val="00F408D0"/>
    <w:pPr>
      <w:widowControl/>
      <w:spacing w:after="300"/>
      <w:ind w:left="300" w:right="30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alignc1">
    <w:name w:val="align_c1"/>
    <w:basedOn w:val="a"/>
    <w:rsid w:val="00F408D0"/>
    <w:pPr>
      <w:widowControl/>
      <w:spacing w:before="100" w:beforeAutospacing="1" w:after="300"/>
      <w:jc w:val="center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note2">
    <w:name w:val="note2"/>
    <w:basedOn w:val="a0"/>
    <w:rsid w:val="00F408D0"/>
    <w:rPr>
      <w:color w:val="666666"/>
      <w:sz w:val="22"/>
      <w:szCs w:val="22"/>
    </w:rPr>
  </w:style>
  <w:style w:type="paragraph" w:customStyle="1" w:styleId="txt41">
    <w:name w:val="txt41"/>
    <w:basedOn w:val="a"/>
    <w:rsid w:val="00F408D0"/>
    <w:pPr>
      <w:widowControl/>
      <w:spacing w:after="375"/>
      <w:ind w:left="300" w:right="30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notes5">
    <w:name w:val="note_s5"/>
    <w:basedOn w:val="a0"/>
    <w:rsid w:val="00F408D0"/>
    <w:rPr>
      <w:color w:val="666666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3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270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5155">
                  <w:marLeft w:val="0"/>
                  <w:marRight w:val="0"/>
                  <w:marTop w:val="0"/>
                  <w:marBottom w:val="900"/>
                  <w:divBdr>
                    <w:top w:val="single" w:sz="12" w:space="7" w:color="6E6D6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77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8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4333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74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281221">
                  <w:marLeft w:val="0"/>
                  <w:marRight w:val="0"/>
                  <w:marTop w:val="0"/>
                  <w:marBottom w:val="900"/>
                  <w:divBdr>
                    <w:top w:val="single" w:sz="12" w:space="7" w:color="6E6D6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41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824374">
                  <w:marLeft w:val="0"/>
                  <w:marRight w:val="0"/>
                  <w:marTop w:val="0"/>
                  <w:marBottom w:val="900"/>
                  <w:divBdr>
                    <w:top w:val="single" w:sz="12" w:space="7" w:color="6E6D6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4215">
                  <w:marLeft w:val="0"/>
                  <w:marRight w:val="0"/>
                  <w:marTop w:val="0"/>
                  <w:marBottom w:val="900"/>
                  <w:divBdr>
                    <w:top w:val="single" w:sz="12" w:space="7" w:color="6E6D6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9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SCSK</Company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　明</dc:creator>
  <cp:keywords/>
  <dc:description/>
  <cp:lastModifiedBy>焦　明</cp:lastModifiedBy>
  <cp:revision>2</cp:revision>
  <dcterms:created xsi:type="dcterms:W3CDTF">2016-11-07T02:03:00Z</dcterms:created>
  <dcterms:modified xsi:type="dcterms:W3CDTF">2016-11-07T05:04:00Z</dcterms:modified>
</cp:coreProperties>
</file>