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0D0" w:rsidRPr="007650D0" w:rsidRDefault="007650D0" w:rsidP="007650D0">
      <w:pPr>
        <w:pStyle w:val="Title"/>
      </w:pPr>
      <w:r>
        <w:t xml:space="preserve">Capstone Exercise: </w:t>
      </w:r>
      <w:r w:rsidRPr="007650D0">
        <w:t xml:space="preserve">PIVOT – </w:t>
      </w:r>
      <w:r w:rsidR="00D47AB7">
        <w:t>Track</w:t>
      </w:r>
    </w:p>
    <w:p w:rsidR="00D47AB7" w:rsidRDefault="00D47AB7" w:rsidP="00D47AB7">
      <w:pPr>
        <w:rPr>
          <w:b/>
          <w:u w:val="single"/>
        </w:rPr>
      </w:pPr>
    </w:p>
    <w:p w:rsidR="00D47AB7" w:rsidRPr="002F5A39" w:rsidRDefault="00D47AB7" w:rsidP="00D47AB7">
      <w:r>
        <w:t>The goal of Track is to measure what matters for your new initiative—and this will require different KPIs than the rest of the organization.</w:t>
      </w:r>
    </w:p>
    <w:p w:rsidR="00D47AB7" w:rsidRDefault="00D47AB7" w:rsidP="00D47AB7">
      <w:pPr>
        <w:rPr>
          <w:b/>
          <w:u w:val="single"/>
        </w:rPr>
      </w:pPr>
    </w:p>
    <w:p w:rsidR="00D47AB7" w:rsidRDefault="00D47AB7" w:rsidP="00D47AB7">
      <w:pPr>
        <w:jc w:val="center"/>
        <w:rPr>
          <w:b/>
          <w:u w:val="single"/>
        </w:rPr>
      </w:pPr>
      <w:r w:rsidRPr="005F7F96">
        <w:rPr>
          <w:b/>
          <w:noProof/>
        </w:rPr>
        <w:drawing>
          <wp:inline distT="0" distB="0" distL="0" distR="0" wp14:anchorId="12DEC692" wp14:editId="077485BE">
            <wp:extent cx="3708400" cy="29159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8400" cy="2915920"/>
                    </a:xfrm>
                    <a:prstGeom prst="rect">
                      <a:avLst/>
                    </a:prstGeom>
                    <a:noFill/>
                    <a:ln>
                      <a:noFill/>
                    </a:ln>
                  </pic:spPr>
                </pic:pic>
              </a:graphicData>
            </a:graphic>
          </wp:inline>
        </w:drawing>
      </w:r>
    </w:p>
    <w:p w:rsidR="00D47AB7" w:rsidRDefault="00D47AB7" w:rsidP="00D47AB7">
      <w:pPr>
        <w:jc w:val="center"/>
        <w:rPr>
          <w:b/>
          <w:u w:val="single"/>
        </w:rPr>
      </w:pPr>
    </w:p>
    <w:p w:rsidR="00D47AB7" w:rsidRDefault="00D47AB7" w:rsidP="00D47AB7">
      <w:r>
        <w:t>Companies that focus on different assets naturally measure different thing in order to gauge their success.  What are five new key performance indicators that will be essential in order to track the success of a new strategy initiative, using platforms, AI, and data, in your organization?</w:t>
      </w:r>
    </w:p>
    <w:p w:rsidR="00D47AB7" w:rsidRDefault="00D47AB7" w:rsidP="00D47AB7"/>
    <w:p w:rsidR="00D47AB7" w:rsidRDefault="00D47AB7" w:rsidP="00D47AB7">
      <w:r>
        <w:t>KPI 1:</w:t>
      </w:r>
    </w:p>
    <w:p w:rsidR="00D47AB7" w:rsidRDefault="00D47AB7" w:rsidP="00D47AB7"/>
    <w:p w:rsidR="00D47AB7" w:rsidRDefault="00D47AB7" w:rsidP="00D47AB7">
      <w:r>
        <w:t>KPI 2:</w:t>
      </w:r>
    </w:p>
    <w:p w:rsidR="00D47AB7" w:rsidRDefault="00D47AB7" w:rsidP="00D47AB7"/>
    <w:p w:rsidR="00D47AB7" w:rsidRDefault="00D47AB7" w:rsidP="00D47AB7">
      <w:r>
        <w:t>KPI 3:</w:t>
      </w:r>
    </w:p>
    <w:p w:rsidR="00D47AB7" w:rsidRDefault="00D47AB7" w:rsidP="00D47AB7"/>
    <w:p w:rsidR="00D47AB7" w:rsidRDefault="00D47AB7" w:rsidP="00D47AB7">
      <w:r>
        <w:t>KPI 4:</w:t>
      </w:r>
    </w:p>
    <w:p w:rsidR="00D47AB7" w:rsidRDefault="00D47AB7" w:rsidP="00D47AB7"/>
    <w:p w:rsidR="00D47AB7" w:rsidRPr="005F7F96" w:rsidRDefault="00D47AB7" w:rsidP="00D47AB7">
      <w:r>
        <w:t>KPI 5:</w:t>
      </w:r>
    </w:p>
    <w:p w:rsidR="007C2AC5" w:rsidRPr="00E661F4" w:rsidRDefault="007C2AC5" w:rsidP="00D47AB7">
      <w:pPr>
        <w:rPr>
          <w:b/>
          <w:u w:val="single"/>
        </w:rPr>
      </w:pPr>
      <w:bookmarkStart w:id="0" w:name="_GoBack"/>
      <w:bookmarkEnd w:id="0"/>
    </w:p>
    <w:sectPr w:rsidR="007C2AC5" w:rsidRPr="00E661F4" w:rsidSect="002B379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36F6" w:rsidRDefault="007936F6" w:rsidP="007650D0">
      <w:r>
        <w:separator/>
      </w:r>
    </w:p>
  </w:endnote>
  <w:endnote w:type="continuationSeparator" w:id="0">
    <w:p w:rsidR="007936F6" w:rsidRDefault="007936F6" w:rsidP="00765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0D0" w:rsidRDefault="007650D0">
    <w:pPr>
      <w:pStyle w:val="Footer"/>
    </w:pPr>
    <w:r>
      <w:rPr>
        <w:noProof/>
      </w:rPr>
      <w:ptab w:relativeTo="margin" w:alignment="right" w:leader="none"/>
    </w:r>
    <w:r>
      <w:rPr>
        <w:noProof/>
      </w:rPr>
      <w:drawing>
        <wp:inline distT="0" distB="0" distL="0" distR="0">
          <wp:extent cx="750172" cy="7501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bson_2C-WEB.png"/>
                  <pic:cNvPicPr/>
                </pic:nvPicPr>
                <pic:blipFill>
                  <a:blip r:embed="rId1">
                    <a:extLst>
                      <a:ext uri="{28A0092B-C50C-407E-A947-70E740481C1C}">
                        <a14:useLocalDpi xmlns:a14="http://schemas.microsoft.com/office/drawing/2010/main" val="0"/>
                      </a:ext>
                    </a:extLst>
                  </a:blip>
                  <a:stretch>
                    <a:fillRect/>
                  </a:stretch>
                </pic:blipFill>
                <pic:spPr>
                  <a:xfrm>
                    <a:off x="0" y="0"/>
                    <a:ext cx="762169" cy="762169"/>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36F6" w:rsidRDefault="007936F6" w:rsidP="007650D0">
      <w:r>
        <w:separator/>
      </w:r>
    </w:p>
  </w:footnote>
  <w:footnote w:type="continuationSeparator" w:id="0">
    <w:p w:rsidR="007936F6" w:rsidRDefault="007936F6" w:rsidP="007650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72FD2"/>
    <w:multiLevelType w:val="hybridMultilevel"/>
    <w:tmpl w:val="7A98B3C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O1tDQxMjUxtgRCMyUdpeDU4uLM/DyQArNaAMi/mMosAAAA"/>
  </w:docVars>
  <w:rsids>
    <w:rsidRoot w:val="007650D0"/>
    <w:rsid w:val="002B379C"/>
    <w:rsid w:val="006E42FD"/>
    <w:rsid w:val="006E56C7"/>
    <w:rsid w:val="007650D0"/>
    <w:rsid w:val="007936F6"/>
    <w:rsid w:val="007A5F86"/>
    <w:rsid w:val="007C2AC5"/>
    <w:rsid w:val="00D47AB7"/>
    <w:rsid w:val="00E229E6"/>
    <w:rsid w:val="00E661F4"/>
    <w:rsid w:val="00E71AB4"/>
    <w:rsid w:val="00F41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B6E11"/>
  <w15:chartTrackingRefBased/>
  <w15:docId w15:val="{BC2A186C-2D60-4672-B75E-FF2265E0F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0D0"/>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7650D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0D0"/>
    <w:pPr>
      <w:ind w:left="720"/>
      <w:contextualSpacing/>
    </w:pPr>
  </w:style>
  <w:style w:type="paragraph" w:styleId="Header">
    <w:name w:val="header"/>
    <w:basedOn w:val="Normal"/>
    <w:link w:val="HeaderChar"/>
    <w:uiPriority w:val="99"/>
    <w:unhideWhenUsed/>
    <w:rsid w:val="007650D0"/>
    <w:pPr>
      <w:tabs>
        <w:tab w:val="center" w:pos="4680"/>
        <w:tab w:val="right" w:pos="9360"/>
      </w:tabs>
    </w:pPr>
  </w:style>
  <w:style w:type="character" w:customStyle="1" w:styleId="HeaderChar">
    <w:name w:val="Header Char"/>
    <w:basedOn w:val="DefaultParagraphFont"/>
    <w:link w:val="Header"/>
    <w:uiPriority w:val="99"/>
    <w:rsid w:val="007650D0"/>
    <w:rPr>
      <w:rFonts w:eastAsiaTheme="minorEastAsia"/>
      <w:sz w:val="24"/>
      <w:szCs w:val="24"/>
    </w:rPr>
  </w:style>
  <w:style w:type="paragraph" w:styleId="Footer">
    <w:name w:val="footer"/>
    <w:basedOn w:val="Normal"/>
    <w:link w:val="FooterChar"/>
    <w:uiPriority w:val="99"/>
    <w:unhideWhenUsed/>
    <w:rsid w:val="007650D0"/>
    <w:pPr>
      <w:tabs>
        <w:tab w:val="center" w:pos="4680"/>
        <w:tab w:val="right" w:pos="9360"/>
      </w:tabs>
    </w:pPr>
  </w:style>
  <w:style w:type="character" w:customStyle="1" w:styleId="FooterChar">
    <w:name w:val="Footer Char"/>
    <w:basedOn w:val="DefaultParagraphFont"/>
    <w:link w:val="Footer"/>
    <w:uiPriority w:val="99"/>
    <w:rsid w:val="007650D0"/>
    <w:rPr>
      <w:rFonts w:eastAsiaTheme="minorEastAsia"/>
      <w:sz w:val="24"/>
      <w:szCs w:val="24"/>
    </w:rPr>
  </w:style>
  <w:style w:type="character" w:customStyle="1" w:styleId="Heading1Char">
    <w:name w:val="Heading 1 Char"/>
    <w:basedOn w:val="DefaultParagraphFont"/>
    <w:link w:val="Heading1"/>
    <w:uiPriority w:val="9"/>
    <w:rsid w:val="007650D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650D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0D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Words>
  <Characters>428</Characters>
  <Application>Microsoft Office Word</Application>
  <DocSecurity>0</DocSecurity>
  <Lines>21</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Cummings, Alexandra</dc:creator>
  <cp:keywords/>
  <dc:description/>
  <cp:lastModifiedBy>Cummings, Alexandra</cp:lastModifiedBy>
  <cp:revision>2</cp:revision>
  <dcterms:created xsi:type="dcterms:W3CDTF">2018-11-13T20:17:00Z</dcterms:created>
  <dcterms:modified xsi:type="dcterms:W3CDTF">2018-11-13T20:17:00Z</dcterms:modified>
</cp:coreProperties>
</file>