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D0" w:rsidRPr="007650D0" w:rsidRDefault="007650D0" w:rsidP="007650D0">
      <w:pPr>
        <w:pStyle w:val="Title"/>
      </w:pPr>
      <w:r>
        <w:t xml:space="preserve">Capstone Exercise: </w:t>
      </w:r>
      <w:r w:rsidRPr="007650D0">
        <w:t>PIVOT – Pinpoint</w:t>
      </w:r>
    </w:p>
    <w:p w:rsidR="007650D0" w:rsidRDefault="007650D0" w:rsidP="007650D0">
      <w:pPr>
        <w:rPr>
          <w:b/>
          <w:u w:val="single"/>
        </w:rPr>
      </w:pPr>
    </w:p>
    <w:p w:rsidR="007650D0" w:rsidRDefault="007650D0" w:rsidP="007650D0">
      <w:r>
        <w:t>The goal of Pinpoint is to understand your organization’s starting point.  We will examine your firm’s strategy from several different viewpoints.</w:t>
      </w:r>
    </w:p>
    <w:p w:rsidR="007650D0" w:rsidRDefault="007650D0" w:rsidP="007650D0"/>
    <w:p w:rsidR="007650D0" w:rsidRDefault="007650D0" w:rsidP="007650D0">
      <w:pPr>
        <w:rPr>
          <w:b/>
        </w:rPr>
      </w:pPr>
      <w:r>
        <w:rPr>
          <w:b/>
        </w:rPr>
        <w:t>Mental Models</w:t>
      </w:r>
    </w:p>
    <w:p w:rsidR="007650D0" w:rsidRDefault="007650D0" w:rsidP="007650D0">
      <w:r>
        <w:t>Which of the five assets do you and other leaders in your organization view as the most valuable?</w:t>
      </w:r>
    </w:p>
    <w:p w:rsidR="007650D0" w:rsidRDefault="007650D0" w:rsidP="007650D0"/>
    <w:p w:rsidR="007650D0" w:rsidRDefault="007650D0" w:rsidP="007650D0">
      <w:pPr>
        <w:pStyle w:val="ListParagraph"/>
        <w:numPr>
          <w:ilvl w:val="0"/>
          <w:numId w:val="1"/>
        </w:numPr>
      </w:pPr>
      <w:r>
        <w:t>Things – physical goods like products, manufacturing plants, stores, and inventory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People – employees and service providers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Money – financial products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Technology – software and intellectual property like patents</w:t>
      </w:r>
      <w:bookmarkStart w:id="0" w:name="_GoBack"/>
      <w:bookmarkEnd w:id="0"/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Platforms – connections and networks</w:t>
      </w:r>
    </w:p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>
      <w:pPr>
        <w:rPr>
          <w:b/>
        </w:rPr>
      </w:pPr>
      <w:r>
        <w:rPr>
          <w:b/>
        </w:rPr>
        <w:t>Revenue Streams</w:t>
      </w:r>
    </w:p>
    <w:p w:rsidR="007650D0" w:rsidRPr="00956D2F" w:rsidRDefault="007650D0" w:rsidP="007650D0">
      <w:r>
        <w:t>Which of the five assets generates the bulk of revenue generated by your organization?</w:t>
      </w:r>
    </w:p>
    <w:p w:rsidR="007650D0" w:rsidRDefault="007650D0" w:rsidP="007650D0"/>
    <w:p w:rsidR="007650D0" w:rsidRDefault="007650D0" w:rsidP="007650D0">
      <w:pPr>
        <w:pStyle w:val="ListParagraph"/>
        <w:numPr>
          <w:ilvl w:val="0"/>
          <w:numId w:val="1"/>
        </w:numPr>
      </w:pPr>
      <w:r>
        <w:t>Things – the sale of physical products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People – the sale of services provided by employees or partners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Money – the sale of financial products like funds or insurance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Technology – the sale or licensing of IP or software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Platforms – the use of platforms (revenue may be in the form of subscription, advertising, share of transactions, etc.)</w:t>
      </w:r>
    </w:p>
    <w:p w:rsidR="007650D0" w:rsidRDefault="007650D0" w:rsidP="007650D0"/>
    <w:p w:rsidR="007650D0" w:rsidRDefault="007650D0" w:rsidP="007650D0">
      <w:pPr>
        <w:rPr>
          <w:b/>
        </w:rPr>
      </w:pPr>
    </w:p>
    <w:p w:rsidR="007650D0" w:rsidRDefault="007650D0" w:rsidP="007650D0">
      <w:pPr>
        <w:rPr>
          <w:b/>
        </w:rPr>
      </w:pPr>
    </w:p>
    <w:p w:rsidR="007650D0" w:rsidRDefault="007650D0" w:rsidP="007650D0">
      <w:pPr>
        <w:rPr>
          <w:b/>
        </w:rPr>
      </w:pPr>
    </w:p>
    <w:p w:rsidR="007650D0" w:rsidRDefault="007650D0" w:rsidP="007650D0">
      <w:pPr>
        <w:rPr>
          <w:b/>
        </w:rPr>
      </w:pPr>
    </w:p>
    <w:p w:rsidR="007650D0" w:rsidRDefault="007650D0" w:rsidP="007650D0">
      <w:pPr>
        <w:rPr>
          <w:b/>
        </w:rPr>
      </w:pPr>
      <w:r>
        <w:rPr>
          <w:b/>
        </w:rPr>
        <w:lastRenderedPageBreak/>
        <w:t>Asset base</w:t>
      </w:r>
    </w:p>
    <w:p w:rsidR="007650D0" w:rsidRPr="00393652" w:rsidRDefault="007650D0" w:rsidP="007650D0">
      <w:r>
        <w:t>Where does most of your organization’s capital get allocated?</w:t>
      </w:r>
    </w:p>
    <w:p w:rsidR="007650D0" w:rsidRDefault="007650D0" w:rsidP="007650D0"/>
    <w:p w:rsidR="007650D0" w:rsidRDefault="007650D0" w:rsidP="007650D0">
      <w:pPr>
        <w:pStyle w:val="ListParagraph"/>
        <w:numPr>
          <w:ilvl w:val="0"/>
          <w:numId w:val="1"/>
        </w:numPr>
      </w:pPr>
      <w:r>
        <w:t>Things – raw materials, production plants, capital goods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People – hiring, training, and paying workforce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Money – developing and selling new products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Technology – research and development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Platforms – technology (cloud, mobile, AI, etc.) and marketing</w:t>
      </w:r>
    </w:p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>
      <w:pPr>
        <w:rPr>
          <w:b/>
        </w:rPr>
      </w:pPr>
      <w:r>
        <w:rPr>
          <w:b/>
        </w:rPr>
        <w:t>Measurement</w:t>
      </w:r>
    </w:p>
    <w:p w:rsidR="007650D0" w:rsidRDefault="007650D0" w:rsidP="007650D0">
      <w:r>
        <w:t>Which asset type does your organization focus on with its KPIs?</w:t>
      </w:r>
    </w:p>
    <w:p w:rsidR="007650D0" w:rsidRDefault="007650D0" w:rsidP="007650D0"/>
    <w:p w:rsidR="007650D0" w:rsidRDefault="007650D0" w:rsidP="007650D0">
      <w:pPr>
        <w:pStyle w:val="ListParagraph"/>
        <w:numPr>
          <w:ilvl w:val="0"/>
          <w:numId w:val="1"/>
        </w:numPr>
      </w:pPr>
      <w:r>
        <w:t>Things – production rates, inventory turnover, etc.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People – utilization, billing rates, etc.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Money – returns, assets under management, etc.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Technology – length of R&amp;D pipeline, patents, etc.</w:t>
      </w:r>
    </w:p>
    <w:p w:rsidR="007650D0" w:rsidRDefault="007650D0" w:rsidP="007650D0">
      <w:pPr>
        <w:pStyle w:val="ListParagraph"/>
        <w:numPr>
          <w:ilvl w:val="0"/>
          <w:numId w:val="1"/>
        </w:numPr>
      </w:pPr>
      <w:r>
        <w:t>Platforms – daily users, shared revenues, user growth, etc.</w:t>
      </w:r>
    </w:p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/>
    <w:p w:rsidR="007650D0" w:rsidRDefault="007650D0" w:rsidP="007650D0">
      <w:r>
        <w:t>Consider your responses above.  Which of the five asset types drives your company’s primary strategy?  If you have a secondary asset focus, what is it?</w:t>
      </w:r>
    </w:p>
    <w:p w:rsidR="007650D0" w:rsidRDefault="007650D0" w:rsidP="007650D0"/>
    <w:p w:rsidR="007650D0" w:rsidRDefault="007650D0" w:rsidP="007650D0">
      <w:r>
        <w:t>Our primary asset: _____________________________________________________________</w:t>
      </w:r>
      <w:r>
        <w:br/>
      </w:r>
    </w:p>
    <w:p w:rsidR="007C2AC5" w:rsidRDefault="007650D0">
      <w:r>
        <w:t>Our secondary asset: ___________________________________________________________</w:t>
      </w:r>
    </w:p>
    <w:sectPr w:rsidR="007C2AC5" w:rsidSect="007650D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9E6" w:rsidRDefault="00E229E6" w:rsidP="007650D0">
      <w:r>
        <w:separator/>
      </w:r>
    </w:p>
  </w:endnote>
  <w:endnote w:type="continuationSeparator" w:id="0">
    <w:p w:rsidR="00E229E6" w:rsidRDefault="00E229E6" w:rsidP="0076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0" w:rsidRDefault="007650D0">
    <w:pPr>
      <w:pStyle w:val="Footer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>
          <wp:extent cx="518615" cy="5186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bson_2C-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615" cy="518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9E6" w:rsidRDefault="00E229E6" w:rsidP="007650D0">
      <w:r>
        <w:separator/>
      </w:r>
    </w:p>
  </w:footnote>
  <w:footnote w:type="continuationSeparator" w:id="0">
    <w:p w:rsidR="00E229E6" w:rsidRDefault="00E229E6" w:rsidP="0076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FD2"/>
    <w:multiLevelType w:val="hybridMultilevel"/>
    <w:tmpl w:val="7A98B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1tDQxMjUxtgRCMyUdpeDU4uLM/DyQAsNaAA8p2YUsAAAA"/>
  </w:docVars>
  <w:rsids>
    <w:rsidRoot w:val="007650D0"/>
    <w:rsid w:val="007650D0"/>
    <w:rsid w:val="007C2AC5"/>
    <w:rsid w:val="00E2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C446"/>
  <w15:chartTrackingRefBased/>
  <w15:docId w15:val="{BC2A186C-2D60-4672-B75E-FF2265E0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D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0D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0D0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50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Alexandra</dc:creator>
  <cp:keywords/>
  <dc:description/>
  <cp:lastModifiedBy>Cummings, Alexandra</cp:lastModifiedBy>
  <cp:revision>1</cp:revision>
  <dcterms:created xsi:type="dcterms:W3CDTF">2018-11-13T16:17:00Z</dcterms:created>
  <dcterms:modified xsi:type="dcterms:W3CDTF">2018-11-13T16:21:00Z</dcterms:modified>
</cp:coreProperties>
</file>