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F06" w:rsidRPr="00AA56A2" w:rsidRDefault="00551B6F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b/>
          <w:sz w:val="60"/>
          <w:szCs w:val="60"/>
        </w:rPr>
      </w:pPr>
      <w:r>
        <w:rPr>
          <w:rFonts w:ascii="맑은 고딕" w:eastAsia="맑은 고딕" w:hAnsi="맑은 고딕" w:cs="맑은 고딕" w:hint="eastAsia"/>
          <w:b/>
          <w:sz w:val="60"/>
          <w:szCs w:val="60"/>
        </w:rPr>
        <w:t xml:space="preserve">SQL </w:t>
      </w:r>
      <w:proofErr w:type="spellStart"/>
      <w:r>
        <w:rPr>
          <w:rFonts w:ascii="맑은 고딕" w:eastAsia="맑은 고딕" w:hAnsi="맑은 고딕" w:cs="맑은 고딕" w:hint="eastAsia"/>
          <w:b/>
          <w:sz w:val="60"/>
          <w:szCs w:val="60"/>
        </w:rPr>
        <w:t>Injection</w:t>
      </w:r>
      <w:proofErr w:type="spellEnd"/>
    </w:p>
    <w:p w:rsidR="007B6F06" w:rsidRDefault="007B6F06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AA56A2" w:rsidRDefault="00AA56A2" w:rsidP="00AA56A2">
      <w:pPr>
        <w:widowControl w:val="0"/>
        <w:spacing w:after="160" w:line="259" w:lineRule="auto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AA56A2" w:rsidRDefault="00AA56A2" w:rsidP="00AA56A2">
      <w:pPr>
        <w:widowControl w:val="0"/>
        <w:spacing w:after="160" w:line="259" w:lineRule="auto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-4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-4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-4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5"/>
        <w:tblW w:w="61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4413"/>
      </w:tblGrid>
      <w:tr w:rsidR="007B6F06" w:rsidTr="00AA56A2">
        <w:trPr>
          <w:trHeight w:val="180"/>
          <w:jc w:val="center"/>
        </w:trPr>
        <w:tc>
          <w:tcPr>
            <w:tcW w:w="1716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과      목</w:t>
            </w:r>
          </w:p>
        </w:tc>
        <w:tc>
          <w:tcPr>
            <w:tcW w:w="4413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시스템보안</w:t>
            </w:r>
          </w:p>
        </w:tc>
      </w:tr>
      <w:tr w:rsidR="007B6F06" w:rsidTr="00AA56A2">
        <w:trPr>
          <w:jc w:val="center"/>
        </w:trPr>
        <w:tc>
          <w:tcPr>
            <w:tcW w:w="1716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담 당 교 수</w:t>
            </w:r>
          </w:p>
        </w:tc>
        <w:tc>
          <w:tcPr>
            <w:tcW w:w="4413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송유진</w:t>
            </w:r>
          </w:p>
        </w:tc>
      </w:tr>
      <w:tr w:rsidR="007B6F06" w:rsidTr="00AA56A2">
        <w:trPr>
          <w:jc w:val="center"/>
        </w:trPr>
        <w:tc>
          <w:tcPr>
            <w:tcW w:w="1716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조 원</w:t>
            </w:r>
          </w:p>
        </w:tc>
        <w:tc>
          <w:tcPr>
            <w:tcW w:w="4413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김진우, 김태환</w:t>
            </w:r>
          </w:p>
        </w:tc>
      </w:tr>
      <w:tr w:rsidR="00AA56A2" w:rsidTr="00AA56A2">
        <w:trPr>
          <w:jc w:val="center"/>
        </w:trPr>
        <w:tc>
          <w:tcPr>
            <w:tcW w:w="1716" w:type="dxa"/>
          </w:tcPr>
          <w:p w:rsidR="00AA56A2" w:rsidRDefault="00AA56A2" w:rsidP="00AA56A2">
            <w:pPr>
              <w:widowControl w:val="0"/>
              <w:contextualSpacing w:val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제출일자</w:t>
            </w:r>
          </w:p>
        </w:tc>
        <w:tc>
          <w:tcPr>
            <w:tcW w:w="4413" w:type="dxa"/>
          </w:tcPr>
          <w:p w:rsidR="00AA56A2" w:rsidRPr="00AA56A2" w:rsidRDefault="00AA56A2" w:rsidP="00AA56A2">
            <w:pPr>
              <w:widowControl w:val="0"/>
              <w:contextualSpacing w:val="0"/>
              <w:jc w:val="center"/>
              <w:rPr>
                <w:rFonts w:ascii="Arial Unicode MS" w:eastAsiaTheme="minorEastAsia" w:hAnsi="Arial Unicode MS" w:cs="Arial Unicode MS" w:hint="eastAsia"/>
                <w:sz w:val="24"/>
                <w:szCs w:val="24"/>
              </w:rPr>
            </w:pPr>
            <w:r>
              <w:rPr>
                <w:rFonts w:ascii="Arial Unicode MS" w:eastAsiaTheme="minorEastAsia" w:hAnsi="Arial Unicode MS" w:cs="Arial Unicode MS" w:hint="eastAsia"/>
                <w:sz w:val="24"/>
                <w:szCs w:val="24"/>
              </w:rPr>
              <w:t>2018년 10월 31일</w:t>
            </w:r>
          </w:p>
        </w:tc>
      </w:tr>
    </w:tbl>
    <w:p w:rsidR="007B6F06" w:rsidRDefault="00024A89" w:rsidP="00AA56A2">
      <w:pPr>
        <w:pStyle w:val="a6"/>
        <w:numPr>
          <w:ilvl w:val="0"/>
          <w:numId w:val="17"/>
        </w:numPr>
        <w:ind w:leftChars="0"/>
        <w:contextualSpacing w:val="0"/>
      </w:pPr>
      <w:r>
        <w:rPr>
          <w:rFonts w:ascii="맑은 고딕" w:eastAsia="맑은 고딕" w:hAnsi="맑은 고딕" w:cs="맑은 고딕" w:hint="eastAsia"/>
        </w:rPr>
        <w:lastRenderedPageBreak/>
        <w:t>명령 삽입 취약점(</w:t>
      </w:r>
      <w:proofErr w:type="spellStart"/>
      <w:r>
        <w:rPr>
          <w:rFonts w:ascii="맑은 고딕" w:eastAsia="맑은 고딕" w:hAnsi="맑은 고딕" w:cs="맑은 고딕"/>
        </w:rPr>
        <w:t>Injection</w:t>
      </w:r>
      <w:proofErr w:type="spellEnd"/>
      <w:r>
        <w:rPr>
          <w:rFonts w:ascii="맑은 고딕" w:eastAsia="맑은 고딕" w:hAnsi="맑은 고딕" w:cs="맑은 고딕"/>
        </w:rPr>
        <w:t>)</w:t>
      </w:r>
      <w:r w:rsidR="000E0E88" w:rsidRPr="00AA56A2">
        <w:rPr>
          <w:rFonts w:ascii="Arial Unicode MS" w:eastAsia="Arial Unicode MS" w:hAnsi="Arial Unicode MS" w:cs="Arial Unicode MS"/>
        </w:rPr>
        <w:t>?</w:t>
      </w:r>
      <w:bookmarkStart w:id="0" w:name="_GoBack"/>
      <w:bookmarkEnd w:id="0"/>
    </w:p>
    <w:p w:rsidR="007B6F06" w:rsidRDefault="00024A89" w:rsidP="00024A89">
      <w:pPr>
        <w:numPr>
          <w:ilvl w:val="0"/>
          <w:numId w:val="2"/>
        </w:numPr>
      </w:pPr>
      <w:proofErr w:type="gramStart"/>
      <w:r>
        <w:rPr>
          <w:rFonts w:ascii="맑은 고딕" w:eastAsia="맑은 고딕" w:hAnsi="맑은 고딕" w:cs="맑은 고딕" w:hint="eastAsia"/>
        </w:rPr>
        <w:t>전송 받는</w:t>
      </w:r>
      <w:proofErr w:type="gramEnd"/>
      <w:r>
        <w:rPr>
          <w:rFonts w:ascii="맑은 고딕" w:eastAsia="맑은 고딕" w:hAnsi="맑은 고딕" w:cs="맑은 고딕" w:hint="eastAsia"/>
        </w:rPr>
        <w:t xml:space="preserve"> 인수에 포함된,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특정명령을 실행하는 코드를 적절히 필터링하지 못하면 삽입공격에 대한 취약점이 발생</w:t>
      </w:r>
      <w:r>
        <w:rPr>
          <w:rFonts w:ascii="맑은 고딕" w:eastAsia="맑은 고딕" w:hAnsi="맑은 고딕" w:cs="맑은 고딕"/>
        </w:rPr>
        <w:t>.</w:t>
      </w:r>
    </w:p>
    <w:p w:rsidR="00024A89" w:rsidRDefault="00024A89" w:rsidP="00024A89">
      <w:pPr>
        <w:numPr>
          <w:ilvl w:val="0"/>
          <w:numId w:val="2"/>
        </w:numPr>
      </w:pPr>
      <w:r>
        <w:rPr>
          <w:rFonts w:hint="eastAsia"/>
        </w:rPr>
        <w:t xml:space="preserve">클라이언트의 요청에서 </w:t>
      </w:r>
      <w:proofErr w:type="gramStart"/>
      <w:r>
        <w:rPr>
          <w:rFonts w:hint="eastAsia"/>
        </w:rPr>
        <w:t>신뢰 할</w:t>
      </w:r>
      <w:proofErr w:type="gramEnd"/>
      <w:r>
        <w:rPr>
          <w:rFonts w:hint="eastAsia"/>
        </w:rPr>
        <w:t xml:space="preserve"> 수 없는 데이터가 명령어나 질의문의 일부분으로 인터프리터로 보내질 때 발생한다.</w:t>
      </w:r>
    </w:p>
    <w:p w:rsidR="00FE7A41" w:rsidRDefault="00FE7A41" w:rsidP="00FE7A41">
      <w:pPr>
        <w:ind w:left="720"/>
      </w:pPr>
    </w:p>
    <w:p w:rsidR="007B6F06" w:rsidRPr="00FE7A41" w:rsidRDefault="00024A89" w:rsidP="00AA56A2">
      <w:pPr>
        <w:pStyle w:val="a6"/>
        <w:numPr>
          <w:ilvl w:val="0"/>
          <w:numId w:val="17"/>
        </w:numPr>
        <w:ind w:leftChars="0"/>
        <w:contextualSpacing w:val="0"/>
      </w:pPr>
      <w:r>
        <w:rPr>
          <w:rFonts w:ascii="Arial Unicode MS" w:hAnsi="Arial Unicode MS" w:cs="Arial Unicode MS"/>
        </w:rPr>
        <w:t xml:space="preserve">SQL </w:t>
      </w:r>
      <w:proofErr w:type="spellStart"/>
      <w:r>
        <w:rPr>
          <w:rFonts w:ascii="Arial Unicode MS" w:hAnsi="Arial Unicode MS" w:cs="Arial Unicode MS"/>
        </w:rPr>
        <w:t>Injection</w:t>
      </w:r>
      <w:proofErr w:type="spellEnd"/>
      <w:r w:rsidR="000E0E88" w:rsidRPr="00AA56A2">
        <w:rPr>
          <w:rFonts w:ascii="Arial Unicode MS" w:eastAsia="Arial Unicode MS" w:hAnsi="Arial Unicode MS" w:cs="Arial Unicode MS"/>
        </w:rPr>
        <w:t>?</w:t>
      </w:r>
    </w:p>
    <w:p w:rsidR="00FE7A41" w:rsidRDefault="00FE7A41" w:rsidP="00FE7A41">
      <w:pPr>
        <w:pStyle w:val="a6"/>
        <w:numPr>
          <w:ilvl w:val="0"/>
          <w:numId w:val="2"/>
        </w:numPr>
        <w:ind w:leftChars="0"/>
        <w:contextualSpacing w:val="0"/>
      </w:pPr>
      <w:proofErr w:type="spellStart"/>
      <w:r>
        <w:rPr>
          <w:rFonts w:hint="eastAsia"/>
        </w:rPr>
        <w:t>S</w:t>
      </w:r>
      <w:r>
        <w:t>QL</w:t>
      </w:r>
      <w:r w:rsidR="00BC092D">
        <w:rPr>
          <w:rFonts w:hint="eastAsia"/>
        </w:rPr>
        <w:t>언어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이루어지는 </w:t>
      </w:r>
      <w:proofErr w:type="spellStart"/>
      <w:r>
        <w:t>Injection</w:t>
      </w:r>
      <w:proofErr w:type="spellEnd"/>
      <w:r>
        <w:t xml:space="preserve"> </w:t>
      </w:r>
      <w:r>
        <w:rPr>
          <w:rFonts w:hint="eastAsia"/>
        </w:rPr>
        <w:t>공격이다.</w:t>
      </w:r>
    </w:p>
    <w:p w:rsidR="00551B6F" w:rsidRDefault="00D10814" w:rsidP="00FE7A41">
      <w:pPr>
        <w:pStyle w:val="a6"/>
        <w:numPr>
          <w:ilvl w:val="0"/>
          <w:numId w:val="2"/>
        </w:numPr>
        <w:ind w:leftChars="0"/>
        <w:contextualSpacing w:val="0"/>
      </w:pPr>
      <w:r>
        <w:rPr>
          <w:rFonts w:hint="eastAsia"/>
        </w:rPr>
        <w:t xml:space="preserve">쿼리의 참과 거짓일 때 서버 반응 만으로 데이터를 얻어내는 기술을 </w:t>
      </w:r>
      <w:proofErr w:type="spellStart"/>
      <w:r>
        <w:rPr>
          <w:rFonts w:hint="eastAsia"/>
        </w:rPr>
        <w:t>Blind</w:t>
      </w:r>
      <w:proofErr w:type="spellEnd"/>
      <w:r>
        <w:rPr>
          <w:rFonts w:hint="eastAsia"/>
        </w:rPr>
        <w:t xml:space="preserve"> SQL </w:t>
      </w:r>
      <w:proofErr w:type="spellStart"/>
      <w:r>
        <w:rPr>
          <w:rFonts w:hint="eastAsia"/>
        </w:rPr>
        <w:t>Injection이라고</w:t>
      </w:r>
      <w:proofErr w:type="spellEnd"/>
      <w:r>
        <w:rPr>
          <w:rFonts w:hint="eastAsia"/>
        </w:rPr>
        <w:t xml:space="preserve"> 한다.</w:t>
      </w:r>
    </w:p>
    <w:p w:rsidR="00FE7A41" w:rsidRDefault="00FE7A41" w:rsidP="00FE7A41">
      <w:pPr>
        <w:pStyle w:val="a6"/>
        <w:numPr>
          <w:ilvl w:val="0"/>
          <w:numId w:val="2"/>
        </w:numPr>
        <w:ind w:leftChars="0"/>
        <w:contextualSpacing w:val="0"/>
      </w:pPr>
      <w:r>
        <w:rPr>
          <w:rFonts w:hint="eastAsia"/>
        </w:rPr>
        <w:t>공격의 종류는 크게 인증 우회,</w:t>
      </w:r>
      <w:r>
        <w:t xml:space="preserve"> </w:t>
      </w:r>
      <w:r>
        <w:rPr>
          <w:rFonts w:hint="eastAsia"/>
        </w:rPr>
        <w:t>데이터 노출,</w:t>
      </w:r>
      <w:r>
        <w:t xml:space="preserve"> </w:t>
      </w:r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 xml:space="preserve">명령 실행 </w:t>
      </w:r>
      <w:r>
        <w:t>3</w:t>
      </w:r>
      <w:r>
        <w:rPr>
          <w:rFonts w:hint="eastAsia"/>
        </w:rPr>
        <w:t>가지 유형이 있다.</w:t>
      </w:r>
    </w:p>
    <w:p w:rsidR="00551B6F" w:rsidRDefault="00551B6F" w:rsidP="00551B6F">
      <w:pPr>
        <w:ind w:left="360"/>
        <w:contextualSpacing w:val="0"/>
      </w:pPr>
    </w:p>
    <w:p w:rsidR="0097744F" w:rsidRDefault="0097744F" w:rsidP="00FE7A41">
      <w:pPr>
        <w:pStyle w:val="a6"/>
        <w:numPr>
          <w:ilvl w:val="0"/>
          <w:numId w:val="17"/>
        </w:numPr>
        <w:ind w:leftChars="0"/>
        <w:contextualSpacing w:val="0"/>
      </w:pPr>
      <w:r>
        <w:rPr>
          <w:rFonts w:hint="eastAsia"/>
        </w:rPr>
        <w:t xml:space="preserve">SQL </w:t>
      </w:r>
      <w:proofErr w:type="spellStart"/>
      <w:r>
        <w:rPr>
          <w:rFonts w:hint="eastAsia"/>
        </w:rPr>
        <w:t>Injection</w:t>
      </w:r>
      <w:proofErr w:type="spellEnd"/>
      <w:r>
        <w:rPr>
          <w:rFonts w:hint="eastAsia"/>
        </w:rPr>
        <w:t xml:space="preserve"> 동작 원리</w:t>
      </w:r>
    </w:p>
    <w:p w:rsidR="0097744F" w:rsidRDefault="00CA491B" w:rsidP="00CA491B">
      <w:pPr>
        <w:pStyle w:val="a6"/>
        <w:numPr>
          <w:ilvl w:val="1"/>
          <w:numId w:val="17"/>
        </w:numPr>
        <w:ind w:leftChars="0"/>
        <w:contextualSpacing w:val="0"/>
      </w:pPr>
      <w:r>
        <w:rPr>
          <w:rFonts w:hint="eastAsia"/>
        </w:rPr>
        <w:t>동적 구문 생성</w:t>
      </w:r>
    </w:p>
    <w:p w:rsidR="00CA491B" w:rsidRDefault="00CA491B" w:rsidP="00CA491B">
      <w:pPr>
        <w:pStyle w:val="a6"/>
        <w:numPr>
          <w:ilvl w:val="0"/>
          <w:numId w:val="2"/>
        </w:numPr>
        <w:ind w:leftChars="0"/>
        <w:contextualSpacing w:val="0"/>
      </w:pPr>
      <w:r>
        <w:rPr>
          <w:rFonts w:hint="eastAsia"/>
        </w:rPr>
        <w:t>쿼리문에 들어가는 파라미터 값이 계속 변동된다.</w:t>
      </w:r>
    </w:p>
    <w:p w:rsidR="00CA491B" w:rsidRDefault="00CA491B" w:rsidP="00CA491B">
      <w:pPr>
        <w:pStyle w:val="a6"/>
        <w:numPr>
          <w:ilvl w:val="1"/>
          <w:numId w:val="17"/>
        </w:numPr>
        <w:ind w:leftChars="0"/>
        <w:contextualSpacing w:val="0"/>
      </w:pPr>
      <w:r>
        <w:rPr>
          <w:rFonts w:hint="eastAsia"/>
        </w:rPr>
        <w:t>부적절한 특수 문자 처리</w:t>
      </w:r>
    </w:p>
    <w:p w:rsidR="00CA491B" w:rsidRDefault="00CA491B" w:rsidP="00CA491B">
      <w:pPr>
        <w:pStyle w:val="a6"/>
        <w:numPr>
          <w:ilvl w:val="0"/>
          <w:numId w:val="2"/>
        </w:numPr>
        <w:ind w:leftChars="0"/>
        <w:contextualSpacing w:val="0"/>
      </w:pPr>
      <w:r>
        <w:rPr>
          <w:rFonts w:hint="eastAsia"/>
        </w:rPr>
        <w:t>따옴표(‘), 더블파이프(||), 마침표(.), 주석처리(*/), 쌍 따옴표(“) 등의 특수문자들이 쿼리문으로 인식될 수 있다.</w:t>
      </w:r>
    </w:p>
    <w:p w:rsidR="00CA491B" w:rsidRDefault="00CA491B" w:rsidP="00CA491B">
      <w:pPr>
        <w:pStyle w:val="a6"/>
        <w:numPr>
          <w:ilvl w:val="1"/>
          <w:numId w:val="17"/>
        </w:numPr>
        <w:ind w:leftChars="0"/>
        <w:contextualSpacing w:val="0"/>
      </w:pPr>
      <w:r>
        <w:rPr>
          <w:rFonts w:hint="eastAsia"/>
        </w:rPr>
        <w:t>잘못된 유형 처리</w:t>
      </w:r>
    </w:p>
    <w:p w:rsidR="00CA491B" w:rsidRDefault="00CA491B" w:rsidP="00CA491B">
      <w:pPr>
        <w:pStyle w:val="a6"/>
        <w:numPr>
          <w:ilvl w:val="0"/>
          <w:numId w:val="2"/>
        </w:numPr>
        <w:ind w:leftChars="0"/>
        <w:contextualSpacing w:val="0"/>
      </w:pPr>
      <w:r>
        <w:rPr>
          <w:rFonts w:hint="eastAsia"/>
        </w:rPr>
        <w:t xml:space="preserve">LOAD_FILE() 같은 함수를 </w:t>
      </w:r>
      <w:proofErr w:type="spellStart"/>
      <w:r>
        <w:rPr>
          <w:rFonts w:hint="eastAsia"/>
        </w:rPr>
        <w:t>Injection에</w:t>
      </w:r>
      <w:proofErr w:type="spellEnd"/>
      <w:r>
        <w:rPr>
          <w:rFonts w:hint="eastAsia"/>
        </w:rPr>
        <w:t xml:space="preserve"> 사용한다면 특수문자 없이 공격을 할 수 있다.</w:t>
      </w:r>
    </w:p>
    <w:p w:rsidR="00CA491B" w:rsidRDefault="00CA491B" w:rsidP="00CA491B">
      <w:pPr>
        <w:pStyle w:val="a6"/>
        <w:numPr>
          <w:ilvl w:val="1"/>
          <w:numId w:val="17"/>
        </w:numPr>
        <w:ind w:leftChars="0"/>
        <w:contextualSpacing w:val="0"/>
      </w:pPr>
      <w:r>
        <w:rPr>
          <w:rFonts w:hint="eastAsia"/>
        </w:rPr>
        <w:t>부적절한 에러 처리</w:t>
      </w:r>
    </w:p>
    <w:p w:rsidR="00CA491B" w:rsidRDefault="00CA491B" w:rsidP="00CA491B">
      <w:pPr>
        <w:pStyle w:val="a6"/>
        <w:numPr>
          <w:ilvl w:val="0"/>
          <w:numId w:val="2"/>
        </w:numPr>
        <w:ind w:leftChars="0"/>
        <w:contextualSpacing w:val="0"/>
      </w:pPr>
      <w:r>
        <w:rPr>
          <w:rFonts w:hint="eastAsia"/>
        </w:rPr>
        <w:t>입력 값에 대한 적절한 에러 처리를 하지 않아서, 에러 메시지에 서버의 정보가 노출될 수 있다.</w:t>
      </w:r>
    </w:p>
    <w:p w:rsidR="00CA491B" w:rsidRDefault="00CA491B" w:rsidP="00CA491B">
      <w:pPr>
        <w:pStyle w:val="a6"/>
        <w:numPr>
          <w:ilvl w:val="1"/>
          <w:numId w:val="17"/>
        </w:numPr>
        <w:ind w:leftChars="0"/>
        <w:contextualSpacing w:val="0"/>
      </w:pPr>
      <w:r>
        <w:rPr>
          <w:rFonts w:hint="eastAsia"/>
        </w:rPr>
        <w:t>부적절한 중복 요청 처리</w:t>
      </w:r>
    </w:p>
    <w:p w:rsidR="0012135A" w:rsidRDefault="0012135A" w:rsidP="0012135A">
      <w:pPr>
        <w:pStyle w:val="ab"/>
        <w:numPr>
          <w:ilvl w:val="0"/>
          <w:numId w:val="2"/>
        </w:numPr>
        <w:wordWrap w:val="0"/>
        <w:spacing w:before="0" w:beforeAutospacing="0" w:after="0" w:afterAutospacing="0"/>
        <w:rPr>
          <w:rFonts w:ascii="맑은 고딕" w:eastAsia="맑은 고딕" w:hAnsi="맑은 고딕"/>
          <w:color w:val="222222"/>
          <w:sz w:val="21"/>
          <w:szCs w:val="21"/>
        </w:rPr>
      </w:pPr>
      <w:r>
        <w:rPr>
          <w:rFonts w:hint="eastAsia"/>
        </w:rPr>
        <w:t>???</w:t>
      </w:r>
    </w:p>
    <w:p w:rsidR="0012135A" w:rsidRDefault="0012135A" w:rsidP="0012135A">
      <w:pPr>
        <w:pStyle w:val="ab"/>
        <w:wordWrap w:val="0"/>
        <w:spacing w:before="0" w:beforeAutospacing="0" w:after="0" w:afterAutospacing="0"/>
        <w:rPr>
          <w:rFonts w:ascii="맑은 고딕" w:eastAsia="맑은 고딕" w:hAnsi="맑은 고딕"/>
          <w:color w:val="222222"/>
          <w:sz w:val="21"/>
          <w:szCs w:val="21"/>
        </w:rPr>
      </w:pPr>
      <w:r>
        <w:rPr>
          <w:rFonts w:ascii="맑은 고딕" w:eastAsia="맑은 고딕" w:hAnsi="맑은 고딕" w:hint="eastAsia"/>
          <w:color w:val="222222"/>
          <w:sz w:val="21"/>
          <w:szCs w:val="21"/>
        </w:rPr>
        <w:t xml:space="preserve">개발자는 으레 사용자가 자신이 개발해 놓은 논리 과정을 </w:t>
      </w:r>
      <w:proofErr w:type="gramStart"/>
      <w:r>
        <w:rPr>
          <w:rFonts w:ascii="맑은 고딕" w:eastAsia="맑은 고딕" w:hAnsi="맑은 고딕" w:hint="eastAsia"/>
          <w:color w:val="222222"/>
          <w:sz w:val="21"/>
          <w:szCs w:val="21"/>
        </w:rPr>
        <w:t>따라 오길</w:t>
      </w:r>
      <w:proofErr w:type="gramEnd"/>
      <w:r>
        <w:rPr>
          <w:rFonts w:ascii="맑은 고딕" w:eastAsia="맑은 고딕" w:hAnsi="맑은 고딕" w:hint="eastAsia"/>
          <w:color w:val="222222"/>
          <w:sz w:val="21"/>
          <w:szCs w:val="21"/>
        </w:rPr>
        <w:t xml:space="preserve"> 원한다.</w:t>
      </w:r>
    </w:p>
    <w:p w:rsidR="0012135A" w:rsidRDefault="0012135A" w:rsidP="0012135A">
      <w:pPr>
        <w:pStyle w:val="ab"/>
        <w:wordWrap w:val="0"/>
        <w:spacing w:before="0" w:beforeAutospacing="0" w:after="0" w:afterAutospacing="0"/>
        <w:rPr>
          <w:rFonts w:ascii="맑은 고딕" w:eastAsia="맑은 고딕" w:hAnsi="맑은 고딕"/>
          <w:color w:val="222222"/>
          <w:sz w:val="21"/>
          <w:szCs w:val="21"/>
        </w:rPr>
      </w:pPr>
      <w:r>
        <w:rPr>
          <w:rFonts w:ascii="맑은 고딕" w:eastAsia="맑은 고딕" w:hAnsi="맑은 고딕" w:hint="eastAsia"/>
          <w:color w:val="222222"/>
          <w:sz w:val="21"/>
          <w:szCs w:val="21"/>
        </w:rPr>
        <w:t>정해진 데이터 흐름, 예를 들어 1번 폼을 완료하고 2번 폼, 3번 폼을 완료할 거라고 예상하고</w:t>
      </w:r>
    </w:p>
    <w:p w:rsidR="0012135A" w:rsidRDefault="0012135A" w:rsidP="0012135A">
      <w:pPr>
        <w:pStyle w:val="ab"/>
        <w:wordWrap w:val="0"/>
        <w:spacing w:before="0" w:beforeAutospacing="0" w:after="0" w:afterAutospacing="0"/>
        <w:rPr>
          <w:rFonts w:ascii="맑은 고딕" w:eastAsia="맑은 고딕" w:hAnsi="맑은 고딕"/>
          <w:color w:val="222222"/>
          <w:sz w:val="21"/>
          <w:szCs w:val="21"/>
        </w:rPr>
      </w:pPr>
      <w:r>
        <w:rPr>
          <w:rFonts w:ascii="맑은 고딕" w:eastAsia="맑은 고딕" w:hAnsi="맑은 고딕" w:hint="eastAsia"/>
          <w:color w:val="222222"/>
          <w:sz w:val="21"/>
          <w:szCs w:val="21"/>
        </w:rPr>
        <w:t xml:space="preserve">개발자는 1번, 2번에서만 </w:t>
      </w:r>
      <w:proofErr w:type="spellStart"/>
      <w:r>
        <w:rPr>
          <w:rFonts w:ascii="맑은 고딕" w:eastAsia="맑은 고딕" w:hAnsi="맑은 고딕" w:hint="eastAsia"/>
          <w:color w:val="222222"/>
          <w:sz w:val="21"/>
          <w:szCs w:val="21"/>
        </w:rPr>
        <w:t>입력값</w:t>
      </w:r>
      <w:proofErr w:type="spellEnd"/>
      <w:r>
        <w:rPr>
          <w:rFonts w:ascii="맑은 고딕" w:eastAsia="맑은 고딕" w:hAnsi="맑은 고딕" w:hint="eastAsia"/>
          <w:color w:val="222222"/>
          <w:sz w:val="21"/>
          <w:szCs w:val="21"/>
        </w:rPr>
        <w:t xml:space="preserve"> 검증 코드를 작성한다. 근데 1,2번에 올바른 폼을 작성하고</w:t>
      </w:r>
    </w:p>
    <w:p w:rsidR="0012135A" w:rsidRDefault="0012135A" w:rsidP="0012135A">
      <w:pPr>
        <w:pStyle w:val="ab"/>
        <w:wordWrap w:val="0"/>
        <w:spacing w:before="0" w:beforeAutospacing="0" w:after="0" w:afterAutospacing="0"/>
        <w:rPr>
          <w:rFonts w:ascii="맑은 고딕" w:eastAsia="맑은 고딕" w:hAnsi="맑은 고딕"/>
          <w:color w:val="222222"/>
          <w:sz w:val="21"/>
          <w:szCs w:val="21"/>
        </w:rPr>
      </w:pPr>
      <w:r>
        <w:rPr>
          <w:rFonts w:ascii="맑은 고딕" w:eastAsia="맑은 고딕" w:hAnsi="맑은 고딕" w:hint="eastAsia"/>
          <w:color w:val="222222"/>
          <w:sz w:val="21"/>
          <w:szCs w:val="21"/>
        </w:rPr>
        <w:t xml:space="preserve">3번에 </w:t>
      </w:r>
      <w:proofErr w:type="spellStart"/>
      <w:r>
        <w:rPr>
          <w:rFonts w:ascii="맑은 고딕" w:eastAsia="맑은 고딕" w:hAnsi="맑은 고딕" w:hint="eastAsia"/>
          <w:color w:val="222222"/>
          <w:sz w:val="21"/>
          <w:szCs w:val="21"/>
        </w:rPr>
        <w:t>입력값을</w:t>
      </w:r>
      <w:proofErr w:type="spellEnd"/>
      <w:r>
        <w:rPr>
          <w:rFonts w:ascii="맑은 고딕" w:eastAsia="맑은 고딕" w:hAnsi="맑은 고딕" w:hint="eastAsia"/>
          <w:color w:val="222222"/>
          <w:sz w:val="21"/>
          <w:szCs w:val="21"/>
        </w:rPr>
        <w:t xml:space="preserve"> 조작한다면 공격이 일어날 것이다.</w:t>
      </w:r>
    </w:p>
    <w:p w:rsidR="00CA491B" w:rsidRDefault="00CA491B" w:rsidP="00CA491B">
      <w:pPr>
        <w:pStyle w:val="a6"/>
        <w:numPr>
          <w:ilvl w:val="0"/>
          <w:numId w:val="2"/>
        </w:numPr>
        <w:ind w:leftChars="0"/>
        <w:contextualSpacing w:val="0"/>
      </w:pPr>
    </w:p>
    <w:p w:rsidR="0012135A" w:rsidRDefault="0012135A" w:rsidP="0012135A">
      <w:pPr>
        <w:pStyle w:val="a6"/>
        <w:ind w:leftChars="0" w:left="720"/>
        <w:contextualSpacing w:val="0"/>
      </w:pPr>
    </w:p>
    <w:p w:rsidR="00AF2CD7" w:rsidRDefault="00AF2CD7" w:rsidP="00CD5C90">
      <w:pPr>
        <w:contextualSpacing w:val="0"/>
      </w:pPr>
    </w:p>
    <w:p w:rsidR="00FE7A41" w:rsidRDefault="00FE7A41" w:rsidP="00FE7A41">
      <w:pPr>
        <w:pStyle w:val="a6"/>
        <w:numPr>
          <w:ilvl w:val="0"/>
          <w:numId w:val="17"/>
        </w:numPr>
        <w:ind w:leftChars="0"/>
        <w:contextualSpacing w:val="0"/>
      </w:pPr>
      <w:r>
        <w:rPr>
          <w:rFonts w:hint="eastAsia"/>
        </w:rPr>
        <w:lastRenderedPageBreak/>
        <w:t>공격의 종류</w:t>
      </w:r>
    </w:p>
    <w:p w:rsidR="00FE7A41" w:rsidRDefault="00FE7A41" w:rsidP="00FE7A41">
      <w:pPr>
        <w:pStyle w:val="a6"/>
        <w:numPr>
          <w:ilvl w:val="1"/>
          <w:numId w:val="17"/>
        </w:numPr>
        <w:ind w:leftChars="0"/>
        <w:contextualSpacing w:val="0"/>
      </w:pPr>
      <w:r>
        <w:t xml:space="preserve"> </w:t>
      </w:r>
      <w:r>
        <w:rPr>
          <w:rFonts w:hint="eastAsia"/>
        </w:rPr>
        <w:t>인증우회(</w:t>
      </w:r>
      <w:proofErr w:type="spellStart"/>
      <w:r>
        <w:rPr>
          <w:rFonts w:hint="eastAsia"/>
        </w:rPr>
        <w:t>A</w:t>
      </w:r>
      <w:r>
        <w:t>uth</w:t>
      </w:r>
      <w:proofErr w:type="spellEnd"/>
      <w:r>
        <w:t xml:space="preserve"> </w:t>
      </w:r>
      <w:proofErr w:type="spellStart"/>
      <w:r>
        <w:t>Bypass</w:t>
      </w:r>
      <w:proofErr w:type="spellEnd"/>
      <w:r>
        <w:t>)</w:t>
      </w:r>
    </w:p>
    <w:p w:rsidR="00FE7A41" w:rsidRDefault="000401E2" w:rsidP="00FE7A41">
      <w:pPr>
        <w:pStyle w:val="a6"/>
        <w:numPr>
          <w:ilvl w:val="0"/>
          <w:numId w:val="8"/>
        </w:numPr>
        <w:ind w:leftChars="0"/>
        <w:contextualSpacing w:val="0"/>
      </w:pPr>
      <w:r>
        <w:rPr>
          <w:rFonts w:hint="eastAsia"/>
        </w:rPr>
        <w:t>SQL 쿼리문의 TRUE/</w:t>
      </w:r>
      <w:proofErr w:type="spellStart"/>
      <w:r>
        <w:rPr>
          <w:rFonts w:hint="eastAsia"/>
        </w:rPr>
        <w:t>FALSE의</w:t>
      </w:r>
      <w:proofErr w:type="spellEnd"/>
      <w:r>
        <w:rPr>
          <w:rFonts w:hint="eastAsia"/>
        </w:rPr>
        <w:t xml:space="preserve"> 논리적 연산 오류를 이용하여 로그인 인증 쿼리문이 무조건 </w:t>
      </w:r>
      <w:proofErr w:type="spellStart"/>
      <w:r>
        <w:rPr>
          <w:rFonts w:hint="eastAsia"/>
        </w:rPr>
        <w:t>TRUE가</w:t>
      </w:r>
      <w:proofErr w:type="spellEnd"/>
      <w:r>
        <w:rPr>
          <w:rFonts w:hint="eastAsia"/>
        </w:rPr>
        <w:t xml:space="preserve"> 나오게 만들어 인증을 무력화하는 방법이다.</w:t>
      </w:r>
    </w:p>
    <w:p w:rsidR="000401E2" w:rsidRDefault="000401E2" w:rsidP="000401E2">
      <w:pPr>
        <w:pStyle w:val="a6"/>
        <w:ind w:leftChars="0" w:left="720"/>
        <w:contextualSpacing w:val="0"/>
      </w:pPr>
    </w:p>
    <w:p w:rsidR="00FE7A41" w:rsidRDefault="00FE7A41" w:rsidP="00FE7A41">
      <w:pPr>
        <w:pStyle w:val="a6"/>
        <w:numPr>
          <w:ilvl w:val="1"/>
          <w:numId w:val="17"/>
        </w:numPr>
        <w:ind w:leftChars="0"/>
        <w:contextualSpacing w:val="0"/>
      </w:pPr>
      <w:r>
        <w:rPr>
          <w:rFonts w:hint="eastAsia"/>
        </w:rPr>
        <w:t>데이터 노출(D</w:t>
      </w:r>
      <w:r>
        <w:t xml:space="preserve">ata </w:t>
      </w:r>
      <w:proofErr w:type="spellStart"/>
      <w:r>
        <w:t>Disclosure</w:t>
      </w:r>
      <w:proofErr w:type="spellEnd"/>
      <w:r>
        <w:t>)</w:t>
      </w:r>
    </w:p>
    <w:p w:rsidR="000401E2" w:rsidRDefault="000401E2" w:rsidP="000401E2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웹사이트의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에러정보를 파악 유무에 따라 공격방식이 결정된다</w:t>
      </w:r>
    </w:p>
    <w:p w:rsidR="000401E2" w:rsidRDefault="000401E2" w:rsidP="000401E2">
      <w:pPr>
        <w:pStyle w:val="a6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Error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based</w:t>
      </w:r>
      <w:proofErr w:type="spellEnd"/>
      <w:r>
        <w:rPr>
          <w:rFonts w:hint="eastAsia"/>
        </w:rPr>
        <w:t xml:space="preserve"> 방식</w:t>
      </w:r>
    </w:p>
    <w:p w:rsidR="000401E2" w:rsidRPr="000401E2" w:rsidRDefault="000401E2" w:rsidP="000401E2">
      <w:pPr>
        <w:pStyle w:val="a6"/>
        <w:numPr>
          <w:ilvl w:val="2"/>
          <w:numId w:val="8"/>
        </w:numPr>
        <w:ind w:leftChars="0"/>
        <w:rPr>
          <w:b/>
        </w:rPr>
      </w:pPr>
      <w:proofErr w:type="spellStart"/>
      <w:r>
        <w:rPr>
          <w:rFonts w:hint="eastAsia"/>
        </w:rPr>
        <w:t>Database의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에러메세지를</w:t>
      </w:r>
      <w:proofErr w:type="spellEnd"/>
      <w:r>
        <w:rPr>
          <w:rFonts w:hint="eastAsia"/>
        </w:rPr>
        <w:t xml:space="preserve"> 기반으로 </w:t>
      </w:r>
      <w:r w:rsidR="00A962AE">
        <w:rPr>
          <w:rFonts w:hint="eastAsia"/>
        </w:rPr>
        <w:t>분석한</w:t>
      </w:r>
      <w:r>
        <w:rPr>
          <w:rFonts w:hint="eastAsia"/>
        </w:rPr>
        <w:t>다.</w:t>
      </w:r>
    </w:p>
    <w:p w:rsidR="000401E2" w:rsidRPr="00A962AE" w:rsidRDefault="000401E2" w:rsidP="000401E2">
      <w:pPr>
        <w:pStyle w:val="a6"/>
        <w:numPr>
          <w:ilvl w:val="2"/>
          <w:numId w:val="8"/>
        </w:numPr>
        <w:ind w:leftChars="0"/>
        <w:rPr>
          <w:b/>
        </w:rPr>
      </w:pPr>
      <w:r>
        <w:rPr>
          <w:rFonts w:hint="eastAsia"/>
        </w:rPr>
        <w:t>SQL 구문</w:t>
      </w:r>
      <w:r w:rsidR="007A0EF0">
        <w:rPr>
          <w:rFonts w:hint="eastAsia"/>
        </w:rPr>
        <w:t xml:space="preserve"> </w:t>
      </w:r>
      <w:r>
        <w:rPr>
          <w:rFonts w:hint="eastAsia"/>
        </w:rPr>
        <w:t xml:space="preserve">중 </w:t>
      </w:r>
      <w:proofErr w:type="spellStart"/>
      <w:r w:rsidRPr="000401E2">
        <w:rPr>
          <w:rFonts w:hint="eastAsia"/>
          <w:b/>
        </w:rPr>
        <w:t>group</w:t>
      </w:r>
      <w:proofErr w:type="spellEnd"/>
      <w:r w:rsidRPr="000401E2">
        <w:rPr>
          <w:rFonts w:hint="eastAsia"/>
          <w:b/>
        </w:rPr>
        <w:t xml:space="preserve"> </w:t>
      </w:r>
      <w:proofErr w:type="spellStart"/>
      <w:r w:rsidRPr="000401E2">
        <w:rPr>
          <w:rFonts w:hint="eastAsia"/>
          <w:b/>
        </w:rPr>
        <w:t>by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having</w:t>
      </w:r>
      <w:proofErr w:type="spellEnd"/>
      <w:r>
        <w:rPr>
          <w:rFonts w:hint="eastAsia"/>
        </w:rPr>
        <w:t xml:space="preserve"> 구문을 사용한다.</w:t>
      </w:r>
    </w:p>
    <w:p w:rsidR="00A962AE" w:rsidRPr="000401E2" w:rsidRDefault="00A962AE" w:rsidP="00A962AE">
      <w:pPr>
        <w:pStyle w:val="a6"/>
        <w:ind w:leftChars="0" w:left="2160"/>
        <w:rPr>
          <w:b/>
        </w:rPr>
      </w:pPr>
    </w:p>
    <w:p w:rsidR="00A71579" w:rsidRPr="00A71579" w:rsidRDefault="000401E2" w:rsidP="00A71579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 xml:space="preserve">Union </w:t>
      </w:r>
      <w:proofErr w:type="spellStart"/>
      <w:r>
        <w:rPr>
          <w:rFonts w:hint="eastAsia"/>
        </w:rPr>
        <w:t>based</w:t>
      </w:r>
      <w:proofErr w:type="spellEnd"/>
      <w:r>
        <w:rPr>
          <w:rFonts w:hint="eastAsia"/>
        </w:rPr>
        <w:t xml:space="preserve"> 방식</w:t>
      </w:r>
    </w:p>
    <w:p w:rsidR="00A962AE" w:rsidRDefault="00A962AE" w:rsidP="000401E2">
      <w:pPr>
        <w:pStyle w:val="a6"/>
        <w:numPr>
          <w:ilvl w:val="2"/>
          <w:numId w:val="8"/>
        </w:numPr>
        <w:ind w:leftChars="0"/>
        <w:rPr>
          <w:b/>
        </w:rPr>
      </w:pPr>
      <w:proofErr w:type="spellStart"/>
      <w:r>
        <w:rPr>
          <w:rFonts w:hint="eastAsia"/>
          <w:b/>
        </w:rPr>
        <w:t>order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by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구문을 사용하여 컬럼 개수를 알아낸다.</w:t>
      </w:r>
    </w:p>
    <w:p w:rsidR="000401E2" w:rsidRPr="00A71579" w:rsidRDefault="000401E2" w:rsidP="000401E2">
      <w:pPr>
        <w:pStyle w:val="a6"/>
        <w:numPr>
          <w:ilvl w:val="2"/>
          <w:numId w:val="8"/>
        </w:numPr>
        <w:ind w:leftChars="0"/>
        <w:rPr>
          <w:b/>
        </w:rPr>
      </w:pPr>
      <w:r w:rsidRPr="000401E2">
        <w:rPr>
          <w:rFonts w:hint="eastAsia"/>
          <w:b/>
        </w:rPr>
        <w:t>Union</w:t>
      </w:r>
      <w:r>
        <w:rPr>
          <w:rFonts w:hint="eastAsia"/>
          <w:b/>
        </w:rPr>
        <w:t xml:space="preserve"> </w:t>
      </w:r>
      <w:r>
        <w:rPr>
          <w:rFonts w:hint="eastAsia"/>
        </w:rPr>
        <w:t>연산자를 사용</w:t>
      </w:r>
      <w:r w:rsidR="00AF2CD7">
        <w:rPr>
          <w:rFonts w:hint="eastAsia"/>
        </w:rPr>
        <w:t>해 쿼리를 합쳐 정상페이지를 출력한다.</w:t>
      </w:r>
    </w:p>
    <w:p w:rsidR="00AF2CD7" w:rsidRPr="00AF2CD7" w:rsidRDefault="00AF2CD7" w:rsidP="00AF2CD7">
      <w:pPr>
        <w:pStyle w:val="a6"/>
        <w:numPr>
          <w:ilvl w:val="2"/>
          <w:numId w:val="8"/>
        </w:numPr>
        <w:ind w:leftChars="0"/>
        <w:rPr>
          <w:b/>
        </w:rPr>
      </w:pPr>
      <w:proofErr w:type="spellStart"/>
      <w:r>
        <w:rPr>
          <w:rFonts w:hint="eastAsia"/>
          <w:b/>
        </w:rPr>
        <w:t>Database</w:t>
      </w:r>
      <w:proofErr w:type="spellEnd"/>
      <w:r>
        <w:rPr>
          <w:rFonts w:hint="eastAsia"/>
          <w:b/>
        </w:rPr>
        <w:t>()</w:t>
      </w:r>
      <w:r>
        <w:rPr>
          <w:rFonts w:hint="eastAsia"/>
        </w:rPr>
        <w:t xml:space="preserve"> 사용하여 데이터베이스 명을 알아낸다.</w:t>
      </w:r>
    </w:p>
    <w:p w:rsidR="00AF2CD7" w:rsidRPr="00AF2CD7" w:rsidRDefault="00AF2CD7" w:rsidP="00AF2CD7">
      <w:pPr>
        <w:pStyle w:val="a6"/>
        <w:ind w:leftChars="0" w:left="2160"/>
        <w:rPr>
          <w:b/>
        </w:rPr>
      </w:pPr>
    </w:p>
    <w:p w:rsidR="007A0EF0" w:rsidRDefault="000401E2" w:rsidP="007A0EF0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 xml:space="preserve">Time </w:t>
      </w:r>
      <w:proofErr w:type="spellStart"/>
      <w:r>
        <w:rPr>
          <w:rFonts w:hint="eastAsia"/>
        </w:rPr>
        <w:t>based</w:t>
      </w:r>
      <w:proofErr w:type="spellEnd"/>
      <w:r>
        <w:rPr>
          <w:rFonts w:hint="eastAsia"/>
        </w:rPr>
        <w:t xml:space="preserve"> 방식</w:t>
      </w:r>
    </w:p>
    <w:p w:rsidR="007A0EF0" w:rsidRPr="007A0EF0" w:rsidRDefault="00A71579" w:rsidP="007A0EF0">
      <w:pPr>
        <w:pStyle w:val="a6"/>
        <w:numPr>
          <w:ilvl w:val="2"/>
          <w:numId w:val="8"/>
        </w:numPr>
        <w:ind w:leftChars="0"/>
        <w:rPr>
          <w:b/>
        </w:rPr>
      </w:pPr>
      <w:r>
        <w:rPr>
          <w:rFonts w:hint="eastAsia"/>
        </w:rPr>
        <w:t>에러가 발생하지 않는 사이트에 사용된다.</w:t>
      </w:r>
    </w:p>
    <w:p w:rsidR="00A71579" w:rsidRPr="00A71579" w:rsidRDefault="00A71579" w:rsidP="00A71579">
      <w:pPr>
        <w:pStyle w:val="a6"/>
        <w:numPr>
          <w:ilvl w:val="2"/>
          <w:numId w:val="8"/>
        </w:numPr>
        <w:ind w:leftChars="0"/>
        <w:rPr>
          <w:b/>
        </w:rPr>
      </w:pPr>
      <w:r>
        <w:rPr>
          <w:rFonts w:hint="eastAsia"/>
        </w:rPr>
        <w:t xml:space="preserve">SQL 구문 중 </w:t>
      </w:r>
      <w:proofErr w:type="spellStart"/>
      <w:r>
        <w:rPr>
          <w:rFonts w:hint="eastAsia"/>
        </w:rPr>
        <w:t>waitfor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delay</w:t>
      </w:r>
      <w:proofErr w:type="spellEnd"/>
      <w:r>
        <w:rPr>
          <w:rFonts w:hint="eastAsia"/>
        </w:rPr>
        <w:t xml:space="preserve"> 명령어를 사용하여 </w:t>
      </w:r>
      <w:proofErr w:type="spellStart"/>
      <w:proofErr w:type="gramStart"/>
      <w:r>
        <w:rPr>
          <w:rFonts w:hint="eastAsia"/>
        </w:rPr>
        <w:t>참,거짓을</w:t>
      </w:r>
      <w:proofErr w:type="spellEnd"/>
      <w:proofErr w:type="gramEnd"/>
      <w:r>
        <w:rPr>
          <w:rFonts w:hint="eastAsia"/>
        </w:rPr>
        <w:t xml:space="preserve"> 판별한다.</w:t>
      </w:r>
    </w:p>
    <w:p w:rsidR="00A71579" w:rsidRPr="00A71579" w:rsidRDefault="00A71579" w:rsidP="00A71579">
      <w:pPr>
        <w:pStyle w:val="a6"/>
        <w:numPr>
          <w:ilvl w:val="2"/>
          <w:numId w:val="8"/>
        </w:numPr>
        <w:ind w:leftChars="0"/>
        <w:rPr>
          <w:b/>
        </w:rPr>
      </w:pPr>
      <w:r>
        <w:rPr>
          <w:rFonts w:hint="eastAsia"/>
        </w:rPr>
        <w:t>상당한 시간을 요한다.</w:t>
      </w:r>
    </w:p>
    <w:p w:rsidR="007A0EF0" w:rsidRDefault="007A0EF0" w:rsidP="007A0EF0">
      <w:pPr>
        <w:ind w:left="1800"/>
      </w:pPr>
    </w:p>
    <w:p w:rsidR="007A0EF0" w:rsidRDefault="007A0EF0" w:rsidP="007A0EF0">
      <w:pPr>
        <w:ind w:firstLine="360"/>
      </w:pPr>
      <w:r w:rsidRPr="007A0EF0">
        <w:rPr>
          <w:rFonts w:hint="eastAsia"/>
        </w:rPr>
        <w:t>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데이터들을 원하는 그룹으로 나누는 구문</w:t>
      </w:r>
    </w:p>
    <w:p w:rsidR="007A0EF0" w:rsidRDefault="007A0EF0" w:rsidP="007A0EF0">
      <w:pPr>
        <w:ind w:firstLine="360"/>
      </w:pPr>
      <w:r w:rsidRPr="007A0EF0">
        <w:rPr>
          <w:rFonts w:hint="eastAsia"/>
        </w:rPr>
        <w:t>※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having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집계 함수를 가지고 조건비교를 할 때 사용 한다. </w:t>
      </w:r>
    </w:p>
    <w:p w:rsidR="007A0EF0" w:rsidRDefault="007A0EF0" w:rsidP="007A0EF0">
      <w:pPr>
        <w:ind w:firstLine="360"/>
      </w:pPr>
      <w:r w:rsidRPr="007A0EF0">
        <w:rPr>
          <w:rFonts w:hint="eastAsia"/>
        </w:rPr>
        <w:t>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Union :</w:t>
      </w:r>
      <w:proofErr w:type="gramEnd"/>
      <w:r>
        <w:rPr>
          <w:rFonts w:hint="eastAsia"/>
        </w:rPr>
        <w:t xml:space="preserve"> 집합 연산자 중 하나로 두 쿼리문의 결과를 합치는 연산자다.</w:t>
      </w:r>
    </w:p>
    <w:p w:rsidR="00967BD6" w:rsidRDefault="007A0EF0" w:rsidP="00967BD6">
      <w:pPr>
        <w:ind w:firstLine="360"/>
      </w:pPr>
      <w:r w:rsidRPr="007A0EF0">
        <w:rPr>
          <w:rFonts w:hint="eastAsia"/>
        </w:rPr>
        <w:t>※</w:t>
      </w:r>
      <w:r w:rsidR="00A962AE">
        <w:rPr>
          <w:rFonts w:hint="eastAsia"/>
        </w:rPr>
        <w:t xml:space="preserve"> </w:t>
      </w:r>
      <w:proofErr w:type="spellStart"/>
      <w:r w:rsidR="00A962AE">
        <w:rPr>
          <w:rFonts w:hint="eastAsia"/>
        </w:rPr>
        <w:t>order</w:t>
      </w:r>
      <w:proofErr w:type="spellEnd"/>
      <w:r w:rsidR="00A962AE">
        <w:rPr>
          <w:rFonts w:hint="eastAsia"/>
        </w:rPr>
        <w:t xml:space="preserve"> </w:t>
      </w:r>
      <w:proofErr w:type="spellStart"/>
      <w:proofErr w:type="gramStart"/>
      <w:r w:rsidR="00A962AE">
        <w:rPr>
          <w:rFonts w:hint="eastAsia"/>
        </w:rPr>
        <w:t>by</w:t>
      </w:r>
      <w:proofErr w:type="spellEnd"/>
      <w:r w:rsidR="00A962AE">
        <w:rPr>
          <w:rFonts w:hint="eastAsia"/>
        </w:rPr>
        <w:t xml:space="preserve"> </w:t>
      </w:r>
      <w:r w:rsidR="00967BD6">
        <w:rPr>
          <w:rFonts w:hint="eastAsia"/>
        </w:rPr>
        <w:t xml:space="preserve"> </w:t>
      </w:r>
      <w:proofErr w:type="spellStart"/>
      <w:r w:rsidR="00967BD6">
        <w:rPr>
          <w:rFonts w:hint="eastAsia"/>
          <w:b/>
        </w:rPr>
        <w:t>i</w:t>
      </w:r>
      <w:proofErr w:type="spellEnd"/>
      <w:proofErr w:type="gramEnd"/>
      <w:r w:rsidR="00967BD6">
        <w:rPr>
          <w:rFonts w:hint="eastAsia"/>
        </w:rPr>
        <w:t xml:space="preserve"> </w:t>
      </w:r>
      <w:r w:rsidR="00A962AE">
        <w:rPr>
          <w:rFonts w:hint="eastAsia"/>
        </w:rPr>
        <w:t xml:space="preserve">: </w:t>
      </w:r>
      <w:proofErr w:type="spellStart"/>
      <w:r w:rsidR="00967BD6">
        <w:rPr>
          <w:rFonts w:hint="eastAsia"/>
        </w:rPr>
        <w:t>field명</w:t>
      </w:r>
      <w:proofErr w:type="spellEnd"/>
      <w:r w:rsidR="00967BD6">
        <w:rPr>
          <w:rFonts w:hint="eastAsia"/>
        </w:rPr>
        <w:t xml:space="preserve"> </w:t>
      </w:r>
      <w:proofErr w:type="spellStart"/>
      <w:r w:rsidR="00967BD6">
        <w:rPr>
          <w:rFonts w:hint="eastAsia"/>
        </w:rPr>
        <w:t>i를</w:t>
      </w:r>
      <w:proofErr w:type="spellEnd"/>
      <w:r w:rsidR="00967BD6">
        <w:rPr>
          <w:rFonts w:hint="eastAsia"/>
        </w:rPr>
        <w:t xml:space="preserve"> 기준으로 정렬하는 구문으로 </w:t>
      </w:r>
      <w:proofErr w:type="spellStart"/>
      <w:r w:rsidR="00967BD6">
        <w:rPr>
          <w:rFonts w:hint="eastAsia"/>
        </w:rPr>
        <w:t>field</w:t>
      </w:r>
      <w:proofErr w:type="spellEnd"/>
      <w:r w:rsidR="00967BD6">
        <w:rPr>
          <w:rFonts w:hint="eastAsia"/>
        </w:rPr>
        <w:t xml:space="preserve"> 대신 숫자를 사용하면,</w:t>
      </w:r>
    </w:p>
    <w:p w:rsidR="007A0EF0" w:rsidRDefault="00967BD6" w:rsidP="00967BD6">
      <w:pPr>
        <w:ind w:left="1440" w:firstLineChars="200" w:firstLine="44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번째 필드 값을 기준으로 정렬한다.</w:t>
      </w:r>
    </w:p>
    <w:p w:rsidR="00AF2CD7" w:rsidRDefault="00AF2CD7" w:rsidP="007A0EF0">
      <w:pPr>
        <w:ind w:firstLine="360"/>
      </w:pPr>
    </w:p>
    <w:p w:rsidR="00AF2CD7" w:rsidRDefault="00AF2CD7" w:rsidP="007A0EF0">
      <w:pPr>
        <w:ind w:firstLine="360"/>
      </w:pPr>
    </w:p>
    <w:p w:rsidR="00AF2CD7" w:rsidRDefault="00AF2CD7" w:rsidP="007A0EF0">
      <w:pPr>
        <w:ind w:firstLine="360"/>
      </w:pPr>
    </w:p>
    <w:p w:rsidR="00AF2CD7" w:rsidRDefault="00AF2CD7" w:rsidP="007A0EF0">
      <w:pPr>
        <w:ind w:firstLine="360"/>
      </w:pPr>
    </w:p>
    <w:p w:rsidR="00AF2CD7" w:rsidRDefault="00AF2CD7" w:rsidP="007A0EF0">
      <w:pPr>
        <w:ind w:firstLine="360"/>
      </w:pPr>
    </w:p>
    <w:p w:rsidR="00AF2CD7" w:rsidRDefault="00AF2CD7" w:rsidP="007A0EF0">
      <w:pPr>
        <w:ind w:firstLine="360"/>
      </w:pPr>
    </w:p>
    <w:p w:rsidR="00FE7A41" w:rsidRDefault="00FE7A41" w:rsidP="00FE7A41">
      <w:pPr>
        <w:pStyle w:val="a6"/>
        <w:numPr>
          <w:ilvl w:val="1"/>
          <w:numId w:val="17"/>
        </w:numPr>
        <w:ind w:leftChars="0"/>
        <w:contextualSpacing w:val="0"/>
      </w:pPr>
      <w:r>
        <w:rPr>
          <w:rFonts w:hint="eastAsia"/>
        </w:rPr>
        <w:lastRenderedPageBreak/>
        <w:t>원격명령 실행(</w:t>
      </w:r>
      <w:proofErr w:type="spellStart"/>
      <w:r>
        <w:rPr>
          <w:rFonts w:hint="eastAsia"/>
        </w:rPr>
        <w:t>R</w:t>
      </w:r>
      <w:r>
        <w:t>emote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Excute</w:t>
      </w:r>
      <w:proofErr w:type="spellEnd"/>
      <w:r>
        <w:t>)</w:t>
      </w:r>
    </w:p>
    <w:p w:rsidR="00AF2CD7" w:rsidRDefault="00AF2CD7" w:rsidP="00D10814">
      <w:pPr>
        <w:pStyle w:val="a6"/>
        <w:numPr>
          <w:ilvl w:val="0"/>
          <w:numId w:val="8"/>
        </w:numPr>
        <w:ind w:leftChars="0"/>
        <w:contextualSpacing w:val="0"/>
      </w:pPr>
      <w:proofErr w:type="spellStart"/>
      <w:r>
        <w:rPr>
          <w:rFonts w:hint="eastAsia"/>
        </w:rPr>
        <w:t>MSSQL에서</w:t>
      </w:r>
      <w:proofErr w:type="spellEnd"/>
      <w:r>
        <w:rPr>
          <w:rFonts w:hint="eastAsia"/>
        </w:rPr>
        <w:t xml:space="preserve"> 주로 사용되며 저장 프로시저를 이용하여 공격한다.</w:t>
      </w:r>
    </w:p>
    <w:p w:rsidR="0046436C" w:rsidRDefault="0046436C" w:rsidP="00BC092D">
      <w:pPr>
        <w:pStyle w:val="a6"/>
        <w:ind w:leftChars="0" w:left="720"/>
        <w:contextualSpacing w:val="0"/>
        <w:rPr>
          <w:rFonts w:hint="eastAsia"/>
        </w:rPr>
      </w:pPr>
    </w:p>
    <w:p w:rsidR="00FE7A41" w:rsidRDefault="00AF2CD7" w:rsidP="00FE7A41">
      <w:pPr>
        <w:pStyle w:val="a6"/>
        <w:ind w:leftChars="0" w:left="300"/>
        <w:contextualSpacing w:val="0"/>
      </w:pPr>
      <w:r>
        <w:rPr>
          <w:noProof/>
        </w:rPr>
        <w:drawing>
          <wp:inline distT="0" distB="0" distL="0" distR="0">
            <wp:extent cx="4521281" cy="3543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81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92D" w:rsidRDefault="00BC092D" w:rsidP="00BC092D">
      <w:pPr>
        <w:rPr>
          <w:rFonts w:hint="eastAsia"/>
        </w:rPr>
      </w:pPr>
    </w:p>
    <w:p w:rsidR="007B6F06" w:rsidRDefault="00D10814" w:rsidP="00AA56A2">
      <w:pPr>
        <w:pStyle w:val="a6"/>
        <w:numPr>
          <w:ilvl w:val="0"/>
          <w:numId w:val="17"/>
        </w:numPr>
        <w:ind w:leftChars="0"/>
        <w:contextualSpacing w:val="0"/>
      </w:pPr>
      <w:r>
        <w:rPr>
          <w:rFonts w:hint="eastAsia"/>
        </w:rPr>
        <w:t>SQL 실습</w:t>
      </w:r>
    </w:p>
    <w:p w:rsidR="00BC092D" w:rsidRDefault="00BC092D" w:rsidP="00BC092D">
      <w:pPr>
        <w:pStyle w:val="a6"/>
        <w:numPr>
          <w:ilvl w:val="1"/>
          <w:numId w:val="17"/>
        </w:numPr>
        <w:ind w:leftChars="0"/>
        <w:contextualSpacing w:val="0"/>
        <w:rPr>
          <w:rFonts w:hint="eastAsia"/>
        </w:rPr>
      </w:pPr>
      <w:r>
        <w:rPr>
          <w:rFonts w:hint="eastAsia"/>
        </w:rPr>
        <w:t xml:space="preserve">실습용 </w:t>
      </w:r>
      <w:proofErr w:type="gramStart"/>
      <w:r>
        <w:rPr>
          <w:rFonts w:hint="eastAsia"/>
        </w:rPr>
        <w:t>서버 :</w:t>
      </w:r>
      <w:proofErr w:type="gramEnd"/>
      <w:r>
        <w:rPr>
          <w:rFonts w:hint="eastAsia"/>
        </w:rPr>
        <w:t xml:space="preserve"> webhacking.kr</w:t>
      </w:r>
    </w:p>
    <w:p w:rsidR="00967BD6" w:rsidRDefault="00BC092D" w:rsidP="00BC092D">
      <w:pPr>
        <w:ind w:left="300"/>
      </w:pPr>
      <w:r>
        <w:rPr>
          <w:rFonts w:hint="eastAsia"/>
          <w:noProof/>
        </w:rPr>
        <w:drawing>
          <wp:inline distT="0" distB="0" distL="0" distR="0">
            <wp:extent cx="4156046" cy="3009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408" cy="301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92D" w:rsidRDefault="00BC092D" w:rsidP="00BC092D">
      <w:pPr>
        <w:ind w:left="300"/>
      </w:pPr>
    </w:p>
    <w:p w:rsidR="00BC092D" w:rsidRDefault="00BC092D" w:rsidP="00BC092D">
      <w:pPr>
        <w:ind w:left="300"/>
      </w:pPr>
    </w:p>
    <w:p w:rsidR="00BC092D" w:rsidRDefault="00BC092D" w:rsidP="00BC092D">
      <w:pPr>
        <w:pStyle w:val="a6"/>
        <w:numPr>
          <w:ilvl w:val="1"/>
          <w:numId w:val="17"/>
        </w:numPr>
        <w:ind w:leftChars="0"/>
      </w:pPr>
      <w:r>
        <w:rPr>
          <w:rFonts w:hint="eastAsia"/>
        </w:rPr>
        <w:lastRenderedPageBreak/>
        <w:t xml:space="preserve">실습용 Tool </w:t>
      </w:r>
    </w:p>
    <w:p w:rsidR="00BC092D" w:rsidRDefault="00A50160" w:rsidP="00A50160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Chrom</w:t>
      </w:r>
      <w:proofErr w:type="spellEnd"/>
      <w:r>
        <w:rPr>
          <w:rFonts w:hint="eastAsia"/>
        </w:rPr>
        <w:t xml:space="preserve"> 관리자 모드</w:t>
      </w:r>
    </w:p>
    <w:p w:rsidR="00A50160" w:rsidRDefault="00A50160" w:rsidP="00A50160">
      <w:pPr>
        <w:pStyle w:val="a6"/>
        <w:ind w:leftChars="0" w:left="720"/>
        <w:rPr>
          <w:rFonts w:hint="eastAsia"/>
        </w:rPr>
      </w:pPr>
    </w:p>
    <w:p w:rsidR="00AA56A2" w:rsidRPr="00AA56A2" w:rsidRDefault="00967BD6" w:rsidP="00AA56A2">
      <w:pPr>
        <w:pStyle w:val="a6"/>
        <w:numPr>
          <w:ilvl w:val="0"/>
          <w:numId w:val="17"/>
        </w:numPr>
        <w:ind w:leftChars="0"/>
        <w:contextualSpacing w:val="0"/>
      </w:pPr>
      <w:r>
        <w:rPr>
          <w:rFonts w:ascii="맑은 고딕" w:eastAsia="맑은 고딕" w:hAnsi="맑은 고딕" w:cs="맑은 고딕" w:hint="eastAsia"/>
        </w:rPr>
        <w:t xml:space="preserve">SQL </w:t>
      </w:r>
      <w:proofErr w:type="spellStart"/>
      <w:r>
        <w:rPr>
          <w:rFonts w:ascii="맑은 고딕" w:eastAsia="맑은 고딕" w:hAnsi="맑은 고딕" w:cs="맑은 고딕" w:hint="eastAsia"/>
        </w:rPr>
        <w:t>Injection</w:t>
      </w:r>
      <w:proofErr w:type="spellEnd"/>
      <w:r>
        <w:rPr>
          <w:rFonts w:ascii="맑은 고딕" w:eastAsia="맑은 고딕" w:hAnsi="맑은 고딕" w:cs="맑은 고딕" w:hint="eastAsia"/>
        </w:rPr>
        <w:t xml:space="preserve"> 방어법</w:t>
      </w:r>
    </w:p>
    <w:p w:rsidR="00967BD6" w:rsidRDefault="00967BD6" w:rsidP="00967BD6">
      <w:pPr>
        <w:pStyle w:val="a6"/>
        <w:numPr>
          <w:ilvl w:val="1"/>
          <w:numId w:val="17"/>
        </w:numPr>
        <w:ind w:leftChars="0"/>
        <w:contextualSpacing w:val="0"/>
      </w:pPr>
      <w:r>
        <w:rPr>
          <w:rFonts w:hint="eastAsia"/>
        </w:rPr>
        <w:t>값을 받을 때 특수문자 여부를 검사하여 방어한다.</w:t>
      </w:r>
    </w:p>
    <w:p w:rsidR="000E0E88" w:rsidRDefault="00967BD6" w:rsidP="00967BD6">
      <w:pPr>
        <w:pStyle w:val="a6"/>
        <w:numPr>
          <w:ilvl w:val="1"/>
          <w:numId w:val="17"/>
        </w:numPr>
        <w:ind w:leftChars="0"/>
        <w:contextualSpacing w:val="0"/>
      </w:pPr>
      <w:r>
        <w:rPr>
          <w:rFonts w:hint="eastAsia"/>
        </w:rPr>
        <w:t>SQL 서버 오류 발생시 해당하는 에러 메시지를 표시하지 않는다.</w:t>
      </w:r>
    </w:p>
    <w:p w:rsidR="00967BD6" w:rsidRPr="00967BD6" w:rsidRDefault="00B14F49" w:rsidP="00967BD6">
      <w:pPr>
        <w:pStyle w:val="a6"/>
        <w:numPr>
          <w:ilvl w:val="1"/>
          <w:numId w:val="17"/>
        </w:numPr>
        <w:ind w:leftChars="0"/>
        <w:contextualSpacing w:val="0"/>
        <w:rPr>
          <w:lang w:val="en-US"/>
        </w:rPr>
      </w:pPr>
      <w:proofErr w:type="spellStart"/>
      <w:r>
        <w:rPr>
          <w:rFonts w:hint="eastAsia"/>
        </w:rPr>
        <w:t>s</w:t>
      </w:r>
      <w:r w:rsidR="00967BD6">
        <w:rPr>
          <w:rFonts w:hint="eastAsia"/>
        </w:rPr>
        <w:t>tatement</w:t>
      </w:r>
      <w:proofErr w:type="spellEnd"/>
      <w:r w:rsidR="00967BD6">
        <w:rPr>
          <w:rFonts w:hint="eastAsia"/>
        </w:rPr>
        <w:t xml:space="preserve"> 대신 </w:t>
      </w:r>
      <w:r>
        <w:rPr>
          <w:rFonts w:hint="eastAsia"/>
        </w:rPr>
        <w:t xml:space="preserve">특수문자를 막아주는 </w:t>
      </w:r>
      <w:proofErr w:type="spellStart"/>
      <w:r w:rsidR="00967BD6">
        <w:rPr>
          <w:rFonts w:hint="eastAsia"/>
        </w:rPr>
        <w:t>preparestatement</w:t>
      </w:r>
      <w:proofErr w:type="spellEnd"/>
      <w:r w:rsidR="00967BD6">
        <w:rPr>
          <w:rFonts w:hint="eastAsia"/>
        </w:rPr>
        <w:t xml:space="preserve"> 사용한다.</w:t>
      </w:r>
    </w:p>
    <w:p w:rsidR="00967BD6" w:rsidRDefault="00B14F49" w:rsidP="00967BD6">
      <w:pPr>
        <w:pStyle w:val="a6"/>
        <w:numPr>
          <w:ilvl w:val="1"/>
          <w:numId w:val="17"/>
        </w:numPr>
        <w:ind w:leftChars="0"/>
        <w:contextualSpacing w:val="0"/>
        <w:rPr>
          <w:lang w:val="en-US"/>
        </w:rPr>
      </w:pPr>
      <w:r>
        <w:rPr>
          <w:rFonts w:hint="eastAsia"/>
          <w:lang w:val="en-US"/>
        </w:rPr>
        <w:t xml:space="preserve">패스워드 같은 입력 값을 </w:t>
      </w:r>
      <w:proofErr w:type="spellStart"/>
      <w:r w:rsidR="00967BD6">
        <w:rPr>
          <w:rFonts w:hint="eastAsia"/>
          <w:lang w:val="en-US"/>
        </w:rPr>
        <w:t>hash</w:t>
      </w:r>
      <w:proofErr w:type="spellEnd"/>
      <w:r w:rsidR="00967BD6">
        <w:rPr>
          <w:rFonts w:hint="eastAsia"/>
          <w:lang w:val="en-US"/>
        </w:rPr>
        <w:t xml:space="preserve"> </w:t>
      </w:r>
      <w:proofErr w:type="spellStart"/>
      <w:r w:rsidR="00967BD6">
        <w:rPr>
          <w:rFonts w:hint="eastAsia"/>
          <w:lang w:val="en-US"/>
        </w:rPr>
        <w:t>function을</w:t>
      </w:r>
      <w:proofErr w:type="spellEnd"/>
      <w:r w:rsidR="00967BD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 후 저장한다</w:t>
      </w:r>
      <w:r w:rsidR="00967BD6">
        <w:rPr>
          <w:rFonts w:hint="eastAsia"/>
          <w:lang w:val="en-US"/>
        </w:rPr>
        <w:t>.</w:t>
      </w:r>
    </w:p>
    <w:p w:rsidR="00967BD6" w:rsidRPr="00967BD6" w:rsidRDefault="00967BD6" w:rsidP="00967BD6">
      <w:pPr>
        <w:pStyle w:val="a6"/>
        <w:ind w:leftChars="0" w:left="720"/>
        <w:contextualSpacing w:val="0"/>
        <w:rPr>
          <w:lang w:val="en-US"/>
        </w:rPr>
      </w:pPr>
    </w:p>
    <w:p w:rsidR="007B6F06" w:rsidRDefault="00AA56A2">
      <w:pPr>
        <w:contextualSpacing w:val="0"/>
      </w:pPr>
      <w:r>
        <w:rPr>
          <w:rFonts w:ascii="Arial Unicode MS" w:hAnsi="Arial Unicode MS" w:cs="Arial Unicode MS" w:hint="eastAsia"/>
        </w:rPr>
        <w:t>8.</w:t>
      </w:r>
      <w:r w:rsidR="000E0E88">
        <w:rPr>
          <w:rFonts w:ascii="Arial Unicode MS" w:eastAsia="Arial Unicode MS" w:hAnsi="Arial Unicode MS" w:cs="Arial Unicode MS"/>
        </w:rPr>
        <w:t xml:space="preserve"> 출처</w:t>
      </w:r>
    </w:p>
    <w:p w:rsidR="00FE7A41" w:rsidRPr="00967BD6" w:rsidRDefault="00A86D46" w:rsidP="00FE7A41">
      <w:pPr>
        <w:numPr>
          <w:ilvl w:val="0"/>
          <w:numId w:val="7"/>
        </w:numPr>
        <w:rPr>
          <w:rStyle w:val="a9"/>
          <w:color w:val="auto"/>
          <w:u w:val="none"/>
        </w:rPr>
      </w:pPr>
      <w:hyperlink r:id="rId9" w:history="1">
        <w:r w:rsidR="00FE7A41" w:rsidRPr="000461D9">
          <w:rPr>
            <w:rStyle w:val="a9"/>
          </w:rPr>
          <w:t>https://namu.wiki/w/SQL%20injection</w:t>
        </w:r>
      </w:hyperlink>
    </w:p>
    <w:p w:rsidR="00CA491B" w:rsidRDefault="00A86D46" w:rsidP="00CA491B">
      <w:pPr>
        <w:numPr>
          <w:ilvl w:val="0"/>
          <w:numId w:val="7"/>
        </w:numPr>
      </w:pPr>
      <w:hyperlink r:id="rId10" w:history="1">
        <w:r w:rsidR="00CA491B" w:rsidRPr="001C14EB">
          <w:rPr>
            <w:rStyle w:val="a9"/>
          </w:rPr>
          <w:t>https://blog.naver.com/shackerz/220423861377</w:t>
        </w:r>
      </w:hyperlink>
    </w:p>
    <w:p w:rsidR="007B6F06" w:rsidRPr="00967BD6" w:rsidRDefault="00A86D46" w:rsidP="00FE7A41">
      <w:pPr>
        <w:numPr>
          <w:ilvl w:val="0"/>
          <w:numId w:val="7"/>
        </w:numPr>
      </w:pPr>
      <w:hyperlink r:id="rId11" w:history="1">
        <w:r w:rsidR="00967BD6" w:rsidRPr="001C14EB">
          <w:rPr>
            <w:rStyle w:val="a9"/>
          </w:rPr>
          <w:t>http://mrrootable.tistory.com/25</w:t>
        </w:r>
      </w:hyperlink>
    </w:p>
    <w:p w:rsidR="00967BD6" w:rsidRDefault="00A86D46" w:rsidP="00FE7A41">
      <w:pPr>
        <w:numPr>
          <w:ilvl w:val="0"/>
          <w:numId w:val="7"/>
        </w:numPr>
      </w:pPr>
      <w:hyperlink r:id="rId12" w:history="1">
        <w:r w:rsidR="00CA491B" w:rsidRPr="001C14EB">
          <w:rPr>
            <w:rStyle w:val="a9"/>
          </w:rPr>
          <w:t>http://asfirstalways.tistory.com/360</w:t>
        </w:r>
      </w:hyperlink>
    </w:p>
    <w:p w:rsidR="00CA491B" w:rsidRDefault="00A86D46" w:rsidP="00342188">
      <w:pPr>
        <w:numPr>
          <w:ilvl w:val="0"/>
          <w:numId w:val="7"/>
        </w:numPr>
      </w:pPr>
      <w:hyperlink r:id="rId13" w:history="1">
        <w:r w:rsidR="00CA491B" w:rsidRPr="001C14EB">
          <w:rPr>
            <w:rStyle w:val="a9"/>
          </w:rPr>
          <w:t>https://sir.kr/pg_tip/14486</w:t>
        </w:r>
      </w:hyperlink>
    </w:p>
    <w:sectPr w:rsidR="00CA491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814" w:rsidRDefault="00D10814" w:rsidP="00FD2A6E">
      <w:pPr>
        <w:spacing w:line="240" w:lineRule="auto"/>
      </w:pPr>
      <w:r>
        <w:separator/>
      </w:r>
    </w:p>
  </w:endnote>
  <w:endnote w:type="continuationSeparator" w:id="0">
    <w:p w:rsidR="00D10814" w:rsidRDefault="00D10814" w:rsidP="00FD2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814" w:rsidRDefault="00D10814" w:rsidP="00FD2A6E">
      <w:pPr>
        <w:spacing w:line="240" w:lineRule="auto"/>
      </w:pPr>
      <w:r>
        <w:separator/>
      </w:r>
    </w:p>
  </w:footnote>
  <w:footnote w:type="continuationSeparator" w:id="0">
    <w:p w:rsidR="00D10814" w:rsidRDefault="00D10814" w:rsidP="00FD2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37E"/>
    <w:multiLevelType w:val="multilevel"/>
    <w:tmpl w:val="DB76FB44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1" w15:restartNumberingAfterBreak="0">
    <w:nsid w:val="07353E5D"/>
    <w:multiLevelType w:val="multilevel"/>
    <w:tmpl w:val="DB76FB44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2" w15:restartNumberingAfterBreak="0">
    <w:nsid w:val="090D7908"/>
    <w:multiLevelType w:val="multilevel"/>
    <w:tmpl w:val="E84EAB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260932"/>
    <w:multiLevelType w:val="multilevel"/>
    <w:tmpl w:val="E6FAA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1255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3E74E1"/>
    <w:multiLevelType w:val="multilevel"/>
    <w:tmpl w:val="77A0C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D77A15"/>
    <w:multiLevelType w:val="hybridMultilevel"/>
    <w:tmpl w:val="8E524334"/>
    <w:lvl w:ilvl="0" w:tplc="5DAE58AE">
      <w:start w:val="3"/>
      <w:numFmt w:val="decimal"/>
      <w:lvlText w:val="%1."/>
      <w:lvlJc w:val="left"/>
      <w:pPr>
        <w:ind w:left="360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B51028B"/>
    <w:multiLevelType w:val="multilevel"/>
    <w:tmpl w:val="CC6E517E"/>
    <w:lvl w:ilvl="0">
      <w:start w:val="1"/>
      <w:numFmt w:val="decimal"/>
      <w:lvlText w:val="%1)"/>
      <w:lvlJc w:val="left"/>
      <w:pPr>
        <w:ind w:left="720" w:hanging="360"/>
      </w:pPr>
      <w:rPr>
        <w:rFonts w:ascii="맑은 고딕" w:eastAsia="맑은 고딕" w:hAnsi="맑은 고딕" w:cs="맑은 고딕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807139"/>
    <w:multiLevelType w:val="hybridMultilevel"/>
    <w:tmpl w:val="D604D43E"/>
    <w:lvl w:ilvl="0" w:tplc="97E8250E">
      <w:start w:val="3"/>
      <w:numFmt w:val="decimal"/>
      <w:lvlText w:val="%1."/>
      <w:lvlJc w:val="left"/>
      <w:pPr>
        <w:ind w:left="760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FB5916"/>
    <w:multiLevelType w:val="hybridMultilevel"/>
    <w:tmpl w:val="2C1EDB54"/>
    <w:lvl w:ilvl="0" w:tplc="34CCE440">
      <w:start w:val="2"/>
      <w:numFmt w:val="decimal"/>
      <w:lvlText w:val="%1."/>
      <w:lvlJc w:val="left"/>
      <w:pPr>
        <w:ind w:left="435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0" w15:restartNumberingAfterBreak="0">
    <w:nsid w:val="32AA691F"/>
    <w:multiLevelType w:val="hybridMultilevel"/>
    <w:tmpl w:val="3D1E389A"/>
    <w:lvl w:ilvl="0" w:tplc="34CCE440">
      <w:start w:val="2"/>
      <w:numFmt w:val="decimal"/>
      <w:lvlText w:val="%1."/>
      <w:lvlJc w:val="left"/>
      <w:pPr>
        <w:ind w:left="435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B500DC"/>
    <w:multiLevelType w:val="multilevel"/>
    <w:tmpl w:val="4AE8F40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F64A1B"/>
    <w:multiLevelType w:val="multilevel"/>
    <w:tmpl w:val="A956DBF6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2)"/>
      <w:lvlJc w:val="left"/>
      <w:pPr>
        <w:ind w:left="720" w:hanging="360"/>
      </w:pPr>
      <w:rPr>
        <w:rFonts w:ascii="Arial" w:eastAsiaTheme="minorEastAsia" w:hAnsi="Arial" w:cs="Arial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13" w15:restartNumberingAfterBreak="0">
    <w:nsid w:val="36814024"/>
    <w:multiLevelType w:val="multilevel"/>
    <w:tmpl w:val="DB76FB44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14" w15:restartNumberingAfterBreak="0">
    <w:nsid w:val="4E55610A"/>
    <w:multiLevelType w:val="multilevel"/>
    <w:tmpl w:val="1A129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4A4FB0"/>
    <w:multiLevelType w:val="multilevel"/>
    <w:tmpl w:val="BC48932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8977467"/>
    <w:multiLevelType w:val="multilevel"/>
    <w:tmpl w:val="CD5AA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F53155"/>
    <w:multiLevelType w:val="hybridMultilevel"/>
    <w:tmpl w:val="8D324714"/>
    <w:lvl w:ilvl="0" w:tplc="72C20230">
      <w:start w:val="1"/>
      <w:numFmt w:val="decimal"/>
      <w:lvlText w:val="%1."/>
      <w:lvlJc w:val="left"/>
      <w:pPr>
        <w:ind w:left="240" w:hanging="24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5E729EF"/>
    <w:multiLevelType w:val="multilevel"/>
    <w:tmpl w:val="BC48932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BE86B73"/>
    <w:multiLevelType w:val="multilevel"/>
    <w:tmpl w:val="65A61EC6"/>
    <w:lvl w:ilvl="0">
      <w:start w:val="1"/>
      <w:numFmt w:val="decimal"/>
      <w:lvlText w:val="%1)"/>
      <w:lvlJc w:val="left"/>
      <w:pPr>
        <w:ind w:left="720" w:hanging="360"/>
      </w:pPr>
      <w:rPr>
        <w:rFonts w:ascii="Arial Unicode MS" w:eastAsiaTheme="minorEastAsia" w:hAnsi="Arial Unicode MS" w:cs="Arial Unicode M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CE55583"/>
    <w:multiLevelType w:val="multilevel"/>
    <w:tmpl w:val="765E4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654C55"/>
    <w:multiLevelType w:val="multilevel"/>
    <w:tmpl w:val="46BE5A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442499B"/>
    <w:multiLevelType w:val="hybridMultilevel"/>
    <w:tmpl w:val="F3F0E838"/>
    <w:lvl w:ilvl="0" w:tplc="5DAE58AE">
      <w:start w:val="3"/>
      <w:numFmt w:val="decimal"/>
      <w:lvlText w:val="%1."/>
      <w:lvlJc w:val="left"/>
      <w:pPr>
        <w:ind w:left="435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3" w15:restartNumberingAfterBreak="0">
    <w:nsid w:val="767D7A35"/>
    <w:multiLevelType w:val="hybridMultilevel"/>
    <w:tmpl w:val="7AB85446"/>
    <w:lvl w:ilvl="0" w:tplc="F3BE46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4" w15:restartNumberingAfterBreak="0">
    <w:nsid w:val="76961784"/>
    <w:multiLevelType w:val="multilevel"/>
    <w:tmpl w:val="A6827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1E3CCA"/>
    <w:multiLevelType w:val="multilevel"/>
    <w:tmpl w:val="3A34326C"/>
    <w:lvl w:ilvl="0">
      <w:start w:val="1"/>
      <w:numFmt w:val="decimal"/>
      <w:lvlText w:val="%1)"/>
      <w:lvlJc w:val="left"/>
      <w:pPr>
        <w:ind w:left="720" w:hanging="360"/>
      </w:pPr>
      <w:rPr>
        <w:rFonts w:ascii="Arial Unicode MS" w:eastAsiaTheme="minorEastAsia" w:hAnsi="Arial Unicode MS" w:cs="Arial Unicode M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4"/>
  </w:num>
  <w:num w:numId="3">
    <w:abstractNumId w:val="25"/>
  </w:num>
  <w:num w:numId="4">
    <w:abstractNumId w:val="20"/>
  </w:num>
  <w:num w:numId="5">
    <w:abstractNumId w:val="24"/>
  </w:num>
  <w:num w:numId="6">
    <w:abstractNumId w:val="7"/>
  </w:num>
  <w:num w:numId="7">
    <w:abstractNumId w:val="16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  <w:num w:numId="12">
    <w:abstractNumId w:val="6"/>
  </w:num>
  <w:num w:numId="13">
    <w:abstractNumId w:val="22"/>
  </w:num>
  <w:num w:numId="14">
    <w:abstractNumId w:val="9"/>
  </w:num>
  <w:num w:numId="15">
    <w:abstractNumId w:val="10"/>
  </w:num>
  <w:num w:numId="16">
    <w:abstractNumId w:val="17"/>
  </w:num>
  <w:num w:numId="17">
    <w:abstractNumId w:val="12"/>
  </w:num>
  <w:num w:numId="18">
    <w:abstractNumId w:val="15"/>
  </w:num>
  <w:num w:numId="19">
    <w:abstractNumId w:val="11"/>
  </w:num>
  <w:num w:numId="20">
    <w:abstractNumId w:val="21"/>
  </w:num>
  <w:num w:numId="21">
    <w:abstractNumId w:val="4"/>
  </w:num>
  <w:num w:numId="22">
    <w:abstractNumId w:val="18"/>
  </w:num>
  <w:num w:numId="23">
    <w:abstractNumId w:val="1"/>
  </w:num>
  <w:num w:numId="24">
    <w:abstractNumId w:val="13"/>
  </w:num>
  <w:num w:numId="25">
    <w:abstractNumId w:val="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06"/>
    <w:rsid w:val="00024A89"/>
    <w:rsid w:val="000401E2"/>
    <w:rsid w:val="000E0E88"/>
    <w:rsid w:val="0012135A"/>
    <w:rsid w:val="00342188"/>
    <w:rsid w:val="0046436C"/>
    <w:rsid w:val="00551B6F"/>
    <w:rsid w:val="00611ECF"/>
    <w:rsid w:val="007A0EF0"/>
    <w:rsid w:val="007B6F06"/>
    <w:rsid w:val="00967BD6"/>
    <w:rsid w:val="0097744F"/>
    <w:rsid w:val="00A50160"/>
    <w:rsid w:val="00A71579"/>
    <w:rsid w:val="00A86D46"/>
    <w:rsid w:val="00A962AE"/>
    <w:rsid w:val="00AA56A2"/>
    <w:rsid w:val="00AF2CD7"/>
    <w:rsid w:val="00B14F49"/>
    <w:rsid w:val="00BC092D"/>
    <w:rsid w:val="00CA491B"/>
    <w:rsid w:val="00CD5C90"/>
    <w:rsid w:val="00D10814"/>
    <w:rsid w:val="00FD2A6E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EF70B9"/>
  <w15:docId w15:val="{28CCE754-CA4B-4874-AE30-C21BECAD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E8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A56A2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FD2A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D2A6E"/>
  </w:style>
  <w:style w:type="paragraph" w:styleId="a8">
    <w:name w:val="footer"/>
    <w:basedOn w:val="a"/>
    <w:link w:val="Char0"/>
    <w:uiPriority w:val="99"/>
    <w:unhideWhenUsed/>
    <w:rsid w:val="00FD2A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D2A6E"/>
  </w:style>
  <w:style w:type="character" w:styleId="a9">
    <w:name w:val="Hyperlink"/>
    <w:basedOn w:val="a0"/>
    <w:uiPriority w:val="99"/>
    <w:unhideWhenUsed/>
    <w:rsid w:val="00FE7A4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A41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12135A"/>
    <w:pPr>
      <w:spacing w:before="100" w:beforeAutospacing="1" w:after="100" w:afterAutospacing="1" w:line="240" w:lineRule="auto"/>
      <w:contextualSpacing w:val="0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ir.kr/pg_tip/144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firstalways.tistory.com/3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rrootable.tistory.com/2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naver.com/shackerz/2204238613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SQL%20inje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kimthon</dc:creator>
  <cp:lastModifiedBy>Kim Tae Hwan</cp:lastModifiedBy>
  <cp:revision>8</cp:revision>
  <dcterms:created xsi:type="dcterms:W3CDTF">2018-11-13T11:43:00Z</dcterms:created>
  <dcterms:modified xsi:type="dcterms:W3CDTF">2018-11-27T09:46:00Z</dcterms:modified>
</cp:coreProperties>
</file>