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161F6" w14:textId="104ADB48" w:rsidR="00E2107F" w:rsidRDefault="00952FF1" w:rsidP="00D03C87">
      <w:pPr>
        <w:pStyle w:val="1"/>
      </w:pPr>
      <w:r>
        <w:t>Implementation Challenges &amp; Change Management - Change Management Submission Template</w:t>
      </w:r>
    </w:p>
    <w:p w14:paraId="6CB7C03E" w14:textId="77777777" w:rsidR="00E2107F" w:rsidRDefault="00952FF1" w:rsidP="00D03C87">
      <w:r>
        <w:t>1. Resistance to Change: Identify factors causing resistance to IT transformation.</w:t>
      </w:r>
    </w:p>
    <w:p w14:paraId="6056F09D" w14:textId="77777777" w:rsidR="00E2107F" w:rsidRDefault="00952FF1" w:rsidP="00D03C87">
      <w:r>
        <w:t>2. Change Management Strategy: Propose a structured approach to handle transitions.</w:t>
      </w:r>
    </w:p>
    <w:p w14:paraId="0259906E" w14:textId="77777777" w:rsidR="00E2107F" w:rsidRDefault="00952FF1" w:rsidP="00D03C87">
      <w:r>
        <w:t>3. Employee Training Needs: Recommend training programs for IT adoption.</w:t>
      </w:r>
    </w:p>
    <w:p w14:paraId="410673D3" w14:textId="77777777" w:rsidR="00E2107F" w:rsidRDefault="00952FF1" w:rsidP="00D03C87">
      <w:pPr>
        <w:rPr>
          <w:rFonts w:eastAsia="宋体"/>
          <w:lang w:eastAsia="zh-CN"/>
        </w:rPr>
      </w:pPr>
      <w:r>
        <w:t>Outcome: A strategic plan for implementing IT changes smoothly.</w:t>
      </w:r>
    </w:p>
    <w:p w14:paraId="78735727" w14:textId="77777777" w:rsidR="006952A2" w:rsidRDefault="006952A2" w:rsidP="00D03C87">
      <w:pPr>
        <w:jc w:val="both"/>
        <w:rPr>
          <w:rFonts w:eastAsia="宋体"/>
          <w:lang w:eastAsia="zh-CN"/>
        </w:rPr>
      </w:pPr>
    </w:p>
    <w:p w14:paraId="5E1EA8A8" w14:textId="121F4C80" w:rsidR="006952A2" w:rsidRDefault="006952A2" w:rsidP="00D03C87">
      <w:pPr>
        <w:jc w:val="both"/>
        <w:rPr>
          <w:rFonts w:eastAsia="宋体"/>
          <w:lang w:eastAsia="zh-CN"/>
        </w:rPr>
      </w:pPr>
      <w:r>
        <w:rPr>
          <w:rFonts w:eastAsia="宋体" w:hint="eastAsia"/>
          <w:lang w:eastAsia="zh-CN"/>
        </w:rPr>
        <w:t>1. The factors causing resistance to IT transformation in Duolingo</w:t>
      </w:r>
    </w:p>
    <w:p w14:paraId="2D4ACB50" w14:textId="63AED6A6" w:rsidR="00C75483" w:rsidRDefault="00C75483" w:rsidP="00D03C87">
      <w:pPr>
        <w:ind w:firstLineChars="200" w:firstLine="440"/>
        <w:jc w:val="both"/>
        <w:rPr>
          <w:rFonts w:eastAsia="宋体"/>
          <w:lang w:eastAsia="zh-CN"/>
        </w:rPr>
      </w:pPr>
      <w:r>
        <w:rPr>
          <w:rFonts w:eastAsia="宋体" w:hint="eastAsia"/>
          <w:lang w:eastAsia="zh-CN"/>
        </w:rPr>
        <w:t>They may have serveral factors causing the resistance of the team to AI transformation in Duolingo.</w:t>
      </w:r>
    </w:p>
    <w:p w14:paraId="3D4446C5" w14:textId="427CCA4A" w:rsidR="008D1DFA" w:rsidRDefault="006C4329" w:rsidP="00D03C87">
      <w:pPr>
        <w:ind w:firstLineChars="200" w:firstLine="442"/>
        <w:jc w:val="both"/>
        <w:rPr>
          <w:rFonts w:eastAsia="宋体"/>
          <w:lang w:eastAsia="zh-CN"/>
        </w:rPr>
      </w:pPr>
      <w:r w:rsidRPr="006C4329">
        <w:rPr>
          <w:rFonts w:eastAsia="宋体" w:hint="eastAsia"/>
          <w:b/>
          <w:bCs/>
          <w:lang w:eastAsia="zh-CN"/>
        </w:rPr>
        <w:t xml:space="preserve">Decreasing of the quality  of </w:t>
      </w:r>
      <w:r w:rsidR="008D1DFA">
        <w:rPr>
          <w:rFonts w:eastAsia="宋体" w:hint="eastAsia"/>
          <w:b/>
          <w:bCs/>
          <w:lang w:eastAsia="zh-CN"/>
        </w:rPr>
        <w:t xml:space="preserve"> content : </w:t>
      </w:r>
      <w:r w:rsidR="008D1DFA">
        <w:rPr>
          <w:rFonts w:eastAsia="宋体" w:hint="eastAsia"/>
          <w:lang w:eastAsia="zh-CN"/>
        </w:rPr>
        <w:t xml:space="preserve">AI may ignore the cultural context and language subtleties, which resulting in incorrect or inappropriate content in the course. To be specific, Duolingo use the short course to help people </w:t>
      </w:r>
      <w:r w:rsidR="007D5074">
        <w:rPr>
          <w:rFonts w:eastAsia="宋体" w:hint="eastAsia"/>
          <w:lang w:eastAsia="zh-CN"/>
        </w:rPr>
        <w:t>learing language, and AI is considered to lack deep and r</w:t>
      </w:r>
      <w:r w:rsidR="007D5074" w:rsidRPr="007D5074">
        <w:rPr>
          <w:rFonts w:eastAsia="宋体"/>
          <w:lang w:eastAsia="zh-CN"/>
        </w:rPr>
        <w:t>easonable</w:t>
      </w:r>
      <w:r w:rsidR="007D5074">
        <w:rPr>
          <w:rFonts w:eastAsia="宋体" w:hint="eastAsia"/>
          <w:lang w:eastAsia="zh-CN"/>
        </w:rPr>
        <w:t xml:space="preserve"> thinking when generating new content, some think that AI may get a misinterpretion to the language, which result in superficially designed courses that lack depth and compromise educational quality at a deep level.</w:t>
      </w:r>
    </w:p>
    <w:p w14:paraId="214A6420" w14:textId="1C14B118" w:rsidR="00DE46C6" w:rsidRDefault="00243992" w:rsidP="00AE5C5A">
      <w:pPr>
        <w:ind w:firstLine="442"/>
        <w:jc w:val="both"/>
        <w:rPr>
          <w:rFonts w:eastAsia="宋体"/>
          <w:lang w:eastAsia="zh-CN"/>
        </w:rPr>
      </w:pPr>
      <w:r>
        <w:rPr>
          <w:rFonts w:eastAsia="宋体" w:hint="eastAsia"/>
          <w:lang w:eastAsia="zh-CN"/>
        </w:rPr>
        <w:t>(</w:t>
      </w:r>
      <w:r w:rsidRPr="009C1F9D">
        <w:rPr>
          <w:rFonts w:eastAsia="宋体"/>
          <w:i/>
          <w:iCs/>
          <w:lang w:eastAsia="zh-CN"/>
        </w:rPr>
        <w:t>The Pitfalls of Duolingo’s Shift from Professional Translators to AI Post-Editors</w:t>
      </w:r>
      <w:r>
        <w:rPr>
          <w:rFonts w:eastAsia="宋体" w:hint="eastAsia"/>
          <w:lang w:eastAsia="zh-CN"/>
        </w:rPr>
        <w:t xml:space="preserve"> - </w:t>
      </w:r>
      <w:hyperlink r:id="rId8" w:history="1">
        <w:r w:rsidRPr="007E1972">
          <w:rPr>
            <w:rStyle w:val="aff9"/>
            <w:rFonts w:eastAsia="宋体"/>
            <w:lang w:eastAsia="zh-CN"/>
          </w:rPr>
          <w:t>www.at-it-translator.com/pitfalls-of-duolingo-shift-from-professional-translators-to-ai-post-editors</w:t>
        </w:r>
      </w:hyperlink>
      <w:r>
        <w:rPr>
          <w:rFonts w:eastAsia="宋体" w:hint="eastAsia"/>
          <w:lang w:eastAsia="zh-CN"/>
        </w:rPr>
        <w:t>)</w:t>
      </w:r>
    </w:p>
    <w:p w14:paraId="3013CF42" w14:textId="77777777" w:rsidR="00243992" w:rsidRPr="00243992" w:rsidRDefault="00243992" w:rsidP="00AE5C5A">
      <w:pPr>
        <w:ind w:firstLine="442"/>
        <w:jc w:val="both"/>
        <w:rPr>
          <w:rFonts w:eastAsia="宋体"/>
          <w:lang w:eastAsia="zh-CN"/>
        </w:rPr>
      </w:pPr>
    </w:p>
    <w:p w14:paraId="45BCE5FF" w14:textId="75C1A7AC" w:rsidR="00AF48AE" w:rsidRPr="00F267DE" w:rsidRDefault="008F3EB2" w:rsidP="00D03C87">
      <w:pPr>
        <w:ind w:firstLineChars="200" w:firstLine="442"/>
        <w:jc w:val="both"/>
        <w:rPr>
          <w:rFonts w:eastAsia="宋体"/>
          <w:lang w:eastAsia="zh-CN"/>
        </w:rPr>
      </w:pPr>
      <w:r w:rsidRPr="008F3EB2">
        <w:rPr>
          <w:rFonts w:eastAsia="宋体" w:hint="eastAsia"/>
          <w:b/>
          <w:bCs/>
          <w:lang w:eastAsia="zh-CN"/>
        </w:rPr>
        <w:t>Data Privacy Concern</w:t>
      </w:r>
      <w:r>
        <w:rPr>
          <w:rFonts w:eastAsia="宋体" w:hint="eastAsia"/>
          <w:lang w:eastAsia="zh-CN"/>
        </w:rPr>
        <w:t xml:space="preserve"> : Training AI model will use a huge amount of data, which means that Duolingo needs to collect user data to enhance the performance of the AI model. User may</w:t>
      </w:r>
      <w:r w:rsidR="00AF48AE">
        <w:rPr>
          <w:rFonts w:eastAsia="宋体" w:hint="eastAsia"/>
          <w:lang w:eastAsia="zh-CN"/>
        </w:rPr>
        <w:t xml:space="preserve"> be</w:t>
      </w:r>
      <w:r>
        <w:rPr>
          <w:rFonts w:eastAsia="宋体" w:hint="eastAsia"/>
          <w:lang w:eastAsia="zh-CN"/>
        </w:rPr>
        <w:t xml:space="preserve"> concern</w:t>
      </w:r>
      <w:r w:rsidR="00AF48AE">
        <w:rPr>
          <w:rFonts w:eastAsia="宋体" w:hint="eastAsia"/>
          <w:lang w:eastAsia="zh-CN"/>
        </w:rPr>
        <w:t>ed</w:t>
      </w:r>
      <w:r>
        <w:rPr>
          <w:rFonts w:eastAsia="宋体" w:hint="eastAsia"/>
          <w:lang w:eastAsia="zh-CN"/>
        </w:rPr>
        <w:t xml:space="preserve"> about </w:t>
      </w:r>
      <w:r w:rsidR="00AF48AE">
        <w:rPr>
          <w:rFonts w:eastAsia="宋体" w:hint="eastAsia"/>
          <w:lang w:eastAsia="zh-CN"/>
        </w:rPr>
        <w:t>whether the data is being used properly and the data breaches could also lead to privacy issue.</w:t>
      </w:r>
      <w:r w:rsidR="00F267DE">
        <w:rPr>
          <w:rFonts w:eastAsia="宋体" w:hint="eastAsia"/>
          <w:lang w:eastAsia="zh-CN"/>
        </w:rPr>
        <w:t xml:space="preserve"> Also, using cloud storage means that the data is seperated to the worldwide, this may further reinforces user</w:t>
      </w:r>
      <w:r w:rsidR="00F267DE">
        <w:rPr>
          <w:rFonts w:eastAsia="宋体"/>
          <w:lang w:eastAsia="zh-CN"/>
        </w:rPr>
        <w:t>’</w:t>
      </w:r>
      <w:r w:rsidR="00F267DE">
        <w:rPr>
          <w:rFonts w:eastAsia="宋体" w:hint="eastAsia"/>
          <w:lang w:eastAsia="zh-CN"/>
        </w:rPr>
        <w:t xml:space="preserve"> concerns.</w:t>
      </w:r>
    </w:p>
    <w:p w14:paraId="26CF55CE" w14:textId="3B558822" w:rsidR="00AF48AE" w:rsidRDefault="00AF48AE" w:rsidP="00D03C87">
      <w:pPr>
        <w:ind w:firstLineChars="200" w:firstLine="440"/>
        <w:jc w:val="both"/>
        <w:rPr>
          <w:rFonts w:eastAsia="宋体"/>
          <w:lang w:eastAsia="zh-CN"/>
        </w:rPr>
      </w:pPr>
      <w:r>
        <w:rPr>
          <w:rFonts w:eastAsia="宋体" w:hint="eastAsia"/>
          <w:lang w:eastAsia="zh-CN"/>
        </w:rPr>
        <w:t xml:space="preserve"> (</w:t>
      </w:r>
      <w:r w:rsidRPr="00834767">
        <w:rPr>
          <w:rFonts w:eastAsia="宋体"/>
          <w:i/>
          <w:iCs/>
          <w:lang w:eastAsia="zh-CN"/>
        </w:rPr>
        <w:t>A Critical Review Of Duolingo AI’s Harmful Effects</w:t>
      </w:r>
      <w:r>
        <w:rPr>
          <w:rFonts w:eastAsia="宋体" w:hint="eastAsia"/>
          <w:lang w:eastAsia="zh-CN"/>
        </w:rPr>
        <w:t xml:space="preserve"> - </w:t>
      </w:r>
      <w:hyperlink r:id="rId9" w:history="1">
        <w:r w:rsidRPr="007E1972">
          <w:rPr>
            <w:rStyle w:val="aff9"/>
            <w:rFonts w:eastAsia="宋体"/>
            <w:lang w:eastAsia="zh-CN"/>
          </w:rPr>
          <w:t>https://aijokers.com/ai-review/a-critical-review-of-duolingo-ais-harmful-effects</w:t>
        </w:r>
      </w:hyperlink>
      <w:r>
        <w:rPr>
          <w:rFonts w:eastAsia="宋体" w:hint="eastAsia"/>
          <w:lang w:eastAsia="zh-CN"/>
        </w:rPr>
        <w:t>)</w:t>
      </w:r>
    </w:p>
    <w:p w14:paraId="5848F425" w14:textId="33017176" w:rsidR="008F3EB2" w:rsidRDefault="00AF48AE" w:rsidP="00D03C87">
      <w:pPr>
        <w:ind w:firstLineChars="200" w:firstLine="442"/>
        <w:jc w:val="both"/>
        <w:rPr>
          <w:rFonts w:eastAsia="宋体"/>
          <w:lang w:eastAsia="zh-CN"/>
        </w:rPr>
      </w:pPr>
      <w:r w:rsidRPr="00AF48AE">
        <w:rPr>
          <w:rFonts w:eastAsia="宋体" w:hint="eastAsia"/>
          <w:b/>
          <w:bCs/>
          <w:lang w:eastAsia="zh-CN"/>
        </w:rPr>
        <w:t xml:space="preserve">The </w:t>
      </w:r>
      <w:r>
        <w:rPr>
          <w:rFonts w:eastAsia="宋体" w:hint="eastAsia"/>
          <w:b/>
          <w:bCs/>
          <w:lang w:eastAsia="zh-CN"/>
        </w:rPr>
        <w:t>negative</w:t>
      </w:r>
      <w:r w:rsidRPr="00AF48AE">
        <w:rPr>
          <w:rFonts w:eastAsia="宋体" w:hint="eastAsia"/>
          <w:b/>
          <w:bCs/>
          <w:lang w:eastAsia="zh-CN"/>
        </w:rPr>
        <w:t xml:space="preserve"> feedback from user</w:t>
      </w:r>
      <w:r>
        <w:rPr>
          <w:rFonts w:eastAsia="宋体" w:hint="eastAsia"/>
          <w:lang w:eastAsia="zh-CN"/>
        </w:rPr>
        <w:t xml:space="preserve"> : User negative feedback may lead to the failure of changing to</w:t>
      </w:r>
      <w:r w:rsidR="00F267DE">
        <w:rPr>
          <w:rFonts w:eastAsia="宋体" w:hint="eastAsia"/>
          <w:lang w:eastAsia="zh-CN"/>
        </w:rPr>
        <w:t xml:space="preserve"> the usage of AI. </w:t>
      </w:r>
      <w:r w:rsidR="00834767">
        <w:rPr>
          <w:rFonts w:eastAsia="宋体" w:hint="eastAsia"/>
          <w:lang w:eastAsia="zh-CN"/>
        </w:rPr>
        <w:t xml:space="preserve">Due to the data privacy and quality concern, some users may publicly abondon the app and encourage others to follow suit. </w:t>
      </w:r>
      <w:r w:rsidR="00834767" w:rsidRPr="00834767">
        <w:rPr>
          <w:rFonts w:eastAsia="宋体"/>
          <w:lang w:eastAsia="zh-CN"/>
        </w:rPr>
        <w:t>Such actions may result in significant user attrition, reinforcing resistance to AI-driven transformation.</w:t>
      </w:r>
    </w:p>
    <w:p w14:paraId="78292C74" w14:textId="43D05DBA" w:rsidR="00834767" w:rsidRDefault="00834767" w:rsidP="00D03C87">
      <w:pPr>
        <w:ind w:firstLineChars="200" w:firstLine="440"/>
        <w:jc w:val="both"/>
        <w:rPr>
          <w:rFonts w:eastAsia="宋体"/>
          <w:lang w:eastAsia="zh-CN"/>
        </w:rPr>
      </w:pPr>
      <w:r>
        <w:rPr>
          <w:rFonts w:eastAsia="宋体" w:hint="eastAsia"/>
          <w:lang w:eastAsia="zh-CN"/>
        </w:rPr>
        <w:lastRenderedPageBreak/>
        <w:t>(</w:t>
      </w:r>
      <w:r w:rsidRPr="00834767">
        <w:rPr>
          <w:rFonts w:eastAsia="宋体"/>
          <w:i/>
          <w:iCs/>
          <w:lang w:eastAsia="zh-CN"/>
        </w:rPr>
        <w:t>Duolingo’s Bold AI Gamble: Expansion Triumph or Quality Sacrifice?</w:t>
      </w:r>
      <w:r>
        <w:rPr>
          <w:rFonts w:eastAsia="宋体" w:hint="eastAsia"/>
          <w:lang w:eastAsia="zh-CN"/>
        </w:rPr>
        <w:t xml:space="preserve"> - </w:t>
      </w:r>
      <w:hyperlink r:id="rId10" w:history="1">
        <w:r w:rsidRPr="007E1972">
          <w:rPr>
            <w:rStyle w:val="aff9"/>
            <w:rFonts w:eastAsia="宋体"/>
            <w:lang w:eastAsia="zh-CN"/>
          </w:rPr>
          <w:t>https://westislandblog.com/technology/duolingos-bold-ai-gamble-expansion-triumph-or-quality-sacrifice/</w:t>
        </w:r>
      </w:hyperlink>
      <w:r>
        <w:rPr>
          <w:rFonts w:eastAsia="宋体" w:hint="eastAsia"/>
          <w:lang w:eastAsia="zh-CN"/>
        </w:rPr>
        <w:t>)</w:t>
      </w:r>
    </w:p>
    <w:p w14:paraId="73B4825E" w14:textId="07AFA6B8" w:rsidR="00834767" w:rsidRDefault="00834767" w:rsidP="00D03C87">
      <w:pPr>
        <w:ind w:firstLineChars="200" w:firstLine="442"/>
        <w:jc w:val="both"/>
        <w:rPr>
          <w:rFonts w:eastAsia="宋体"/>
          <w:lang w:eastAsia="zh-CN"/>
        </w:rPr>
      </w:pPr>
      <w:r w:rsidRPr="00834767">
        <w:rPr>
          <w:rFonts w:eastAsia="宋体" w:hint="eastAsia"/>
          <w:b/>
          <w:bCs/>
          <w:lang w:eastAsia="zh-CN"/>
        </w:rPr>
        <w:t>The resistence from employee</w:t>
      </w:r>
      <w:r>
        <w:rPr>
          <w:rFonts w:eastAsia="宋体" w:hint="eastAsia"/>
          <w:lang w:eastAsia="zh-CN"/>
        </w:rPr>
        <w:t xml:space="preserve"> : Employee may be concerned about lossing their job or </w:t>
      </w:r>
      <w:r w:rsidR="0037685C">
        <w:rPr>
          <w:rFonts w:eastAsia="宋体" w:hint="eastAsia"/>
          <w:lang w:eastAsia="zh-CN"/>
        </w:rPr>
        <w:t xml:space="preserve">reducing benefits. Duolingo have announced that some of the work is </w:t>
      </w:r>
      <w:r w:rsidR="00D03C87">
        <w:rPr>
          <w:rFonts w:eastAsia="宋体" w:hint="eastAsia"/>
          <w:lang w:eastAsia="zh-CN"/>
        </w:rPr>
        <w:t>replaced by AI, and Duolingo will hire talents that</w:t>
      </w:r>
      <w:r w:rsidR="00D03C87" w:rsidRPr="00D03C87">
        <w:rPr>
          <w:rFonts w:eastAsia="宋体"/>
          <w:lang w:eastAsia="zh-CN"/>
        </w:rPr>
        <w:t xml:space="preserve"> would focus narrowly on roles that could not yet be automated.</w:t>
      </w:r>
      <w:r w:rsidR="00C52F1F">
        <w:rPr>
          <w:rFonts w:eastAsia="宋体" w:hint="eastAsia"/>
          <w:lang w:eastAsia="zh-CN"/>
        </w:rPr>
        <w:t xml:space="preserve"> Those action may cause the panic of current and potential employee and cause the resistance of AI transformation.</w:t>
      </w:r>
    </w:p>
    <w:p w14:paraId="04AF92CA" w14:textId="5B401E6E" w:rsidR="00C52F1F" w:rsidRPr="00E56B23" w:rsidRDefault="00E56B23" w:rsidP="00243992">
      <w:pPr>
        <w:ind w:firstLineChars="200" w:firstLine="442"/>
        <w:rPr>
          <w:rFonts w:eastAsia="宋体"/>
          <w:i/>
          <w:iCs/>
          <w:lang w:eastAsia="zh-CN"/>
        </w:rPr>
      </w:pPr>
      <w:r>
        <w:rPr>
          <w:rFonts w:eastAsia="宋体" w:hint="eastAsia"/>
          <w:b/>
          <w:bCs/>
          <w:lang w:eastAsia="zh-CN"/>
        </w:rPr>
        <w:t>(</w:t>
      </w:r>
      <w:r w:rsidRPr="00E56B23">
        <w:rPr>
          <w:rFonts w:eastAsia="宋体"/>
          <w:i/>
          <w:iCs/>
          <w:lang w:eastAsia="zh-CN"/>
        </w:rPr>
        <w:t>Duolingo Embraces AI: The Impact on Language Learning</w:t>
      </w:r>
      <w:r>
        <w:rPr>
          <w:rFonts w:eastAsia="宋体" w:hint="eastAsia"/>
          <w:i/>
          <w:iCs/>
          <w:lang w:eastAsia="zh-CN"/>
        </w:rPr>
        <w:t>-</w:t>
      </w:r>
      <w:hyperlink r:id="rId11" w:history="1">
        <w:r w:rsidR="00243992" w:rsidRPr="007E1972">
          <w:rPr>
            <w:rStyle w:val="aff9"/>
            <w:rFonts w:eastAsia="宋体"/>
            <w:lang w:eastAsia="zh-CN"/>
          </w:rPr>
          <w:t>https://undergroundreporter.org/artificial-intelligence-ai/duolingo-embraces-ai-the-impact-on-language-learning</w:t>
        </w:r>
      </w:hyperlink>
      <w:r>
        <w:rPr>
          <w:rFonts w:eastAsia="宋体" w:hint="eastAsia"/>
          <w:lang w:eastAsia="zh-CN"/>
        </w:rPr>
        <w:t>)</w:t>
      </w:r>
    </w:p>
    <w:p w14:paraId="65D83327" w14:textId="77777777" w:rsidR="00E56B23" w:rsidRPr="00E56B23" w:rsidRDefault="00E56B23" w:rsidP="00C52F1F">
      <w:pPr>
        <w:ind w:firstLineChars="200" w:firstLine="440"/>
        <w:jc w:val="both"/>
        <w:rPr>
          <w:rFonts w:eastAsia="宋体"/>
          <w:lang w:eastAsia="zh-CN"/>
        </w:rPr>
      </w:pPr>
    </w:p>
    <w:p w14:paraId="29F8B033" w14:textId="740D34A2" w:rsidR="00DE46C6" w:rsidRDefault="00DE46C6" w:rsidP="00C52F1F">
      <w:pPr>
        <w:ind w:firstLineChars="200" w:firstLine="440"/>
        <w:jc w:val="both"/>
        <w:rPr>
          <w:rFonts w:eastAsia="宋体"/>
          <w:lang w:eastAsia="zh-CN"/>
        </w:rPr>
      </w:pPr>
      <w:r>
        <w:rPr>
          <w:rFonts w:eastAsia="宋体" w:hint="eastAsia"/>
          <w:lang w:eastAsia="zh-CN"/>
        </w:rPr>
        <w:t>2. Change Management Strategy</w:t>
      </w:r>
    </w:p>
    <w:p w14:paraId="3C5A0815" w14:textId="5A763402" w:rsidR="00243992" w:rsidRDefault="00243992" w:rsidP="00243992">
      <w:pPr>
        <w:ind w:firstLineChars="200" w:firstLine="440"/>
        <w:jc w:val="both"/>
        <w:rPr>
          <w:rFonts w:eastAsia="宋体"/>
          <w:lang w:eastAsia="zh-CN"/>
        </w:rPr>
      </w:pPr>
      <w:r>
        <w:rPr>
          <w:rFonts w:eastAsia="宋体" w:hint="eastAsia"/>
          <w:lang w:eastAsia="zh-CN"/>
        </w:rPr>
        <w:t>Using ADKAR Model can eliminate the resistance of transitions. ADKAR is published by Prosci, spliting transitions into 5 steps, Awareness, Desire, Knowledge, Ability and Reinforcement.</w:t>
      </w:r>
    </w:p>
    <w:p w14:paraId="500E466A" w14:textId="703FA96F" w:rsidR="00243992" w:rsidRDefault="00243992" w:rsidP="00E3237F">
      <w:pPr>
        <w:ind w:firstLineChars="200" w:firstLine="440"/>
        <w:jc w:val="both"/>
        <w:rPr>
          <w:rFonts w:eastAsia="宋体"/>
          <w:lang w:eastAsia="zh-CN"/>
        </w:rPr>
      </w:pPr>
      <w:r>
        <w:rPr>
          <w:rFonts w:eastAsia="宋体" w:hint="eastAsia"/>
          <w:lang w:eastAsia="zh-CN"/>
        </w:rPr>
        <w:t xml:space="preserve">(ADKAR - </w:t>
      </w:r>
      <w:hyperlink r:id="rId12" w:history="1">
        <w:r w:rsidRPr="007E1972">
          <w:rPr>
            <w:rStyle w:val="aff9"/>
            <w:rFonts w:eastAsia="宋体"/>
            <w:lang w:eastAsia="zh-CN"/>
          </w:rPr>
          <w:t>https://www.prosci.com/methodology/adkar</w:t>
        </w:r>
      </w:hyperlink>
      <w:r>
        <w:rPr>
          <w:rFonts w:eastAsia="宋体" w:hint="eastAsia"/>
          <w:lang w:eastAsia="zh-CN"/>
        </w:rPr>
        <w:t>)</w:t>
      </w:r>
    </w:p>
    <w:p w14:paraId="0F92A72E" w14:textId="01657DD1" w:rsidR="00E3237F" w:rsidRPr="00D96735" w:rsidRDefault="00E3237F" w:rsidP="00D96735">
      <w:pPr>
        <w:pStyle w:val="ae"/>
        <w:numPr>
          <w:ilvl w:val="0"/>
          <w:numId w:val="12"/>
        </w:numPr>
        <w:jc w:val="both"/>
        <w:rPr>
          <w:rFonts w:eastAsia="宋体"/>
          <w:lang w:eastAsia="zh-CN"/>
        </w:rPr>
      </w:pPr>
      <w:r w:rsidRPr="00D96735">
        <w:rPr>
          <w:rFonts w:eastAsia="宋体" w:hint="eastAsia"/>
          <w:lang w:eastAsia="zh-CN"/>
        </w:rPr>
        <w:t xml:space="preserve">Awareness </w:t>
      </w:r>
    </w:p>
    <w:p w14:paraId="3D9780A6" w14:textId="38D7A8B2" w:rsidR="00E3237F" w:rsidRDefault="00E3237F" w:rsidP="00E3237F">
      <w:pPr>
        <w:ind w:firstLineChars="200" w:firstLine="440"/>
        <w:jc w:val="both"/>
        <w:rPr>
          <w:rFonts w:eastAsia="宋体"/>
          <w:lang w:eastAsia="zh-CN"/>
        </w:rPr>
      </w:pPr>
      <w:r>
        <w:rPr>
          <w:rFonts w:eastAsia="宋体" w:hint="eastAsia"/>
          <w:lang w:eastAsia="zh-CN"/>
        </w:rPr>
        <w:t>People must understand why the change is happening. To be specific, Duolingo should organize some activities to raise employee awareness about why using AI to replace old job and generate new content.</w:t>
      </w:r>
    </w:p>
    <w:p w14:paraId="07BD70E6" w14:textId="2B4CE49C" w:rsidR="00E3237F" w:rsidRPr="00D96735" w:rsidRDefault="00E3237F" w:rsidP="00D96735">
      <w:pPr>
        <w:pStyle w:val="ae"/>
        <w:numPr>
          <w:ilvl w:val="0"/>
          <w:numId w:val="12"/>
        </w:numPr>
        <w:jc w:val="both"/>
        <w:rPr>
          <w:rFonts w:eastAsia="宋体"/>
          <w:lang w:eastAsia="zh-CN"/>
        </w:rPr>
      </w:pPr>
      <w:r w:rsidRPr="00D96735">
        <w:rPr>
          <w:rFonts w:eastAsia="宋体" w:hint="eastAsia"/>
          <w:lang w:eastAsia="zh-CN"/>
        </w:rPr>
        <w:t>Desire</w:t>
      </w:r>
    </w:p>
    <w:p w14:paraId="2C3A6B0D" w14:textId="16EC70A6" w:rsidR="00E3237F" w:rsidRDefault="00E3237F" w:rsidP="00E3237F">
      <w:pPr>
        <w:ind w:firstLineChars="200" w:firstLine="440"/>
        <w:jc w:val="both"/>
        <w:rPr>
          <w:rFonts w:eastAsia="宋体"/>
          <w:lang w:eastAsia="zh-CN"/>
        </w:rPr>
      </w:pPr>
      <w:r>
        <w:rPr>
          <w:rFonts w:eastAsia="宋体" w:hint="eastAsia"/>
          <w:lang w:eastAsia="zh-CN"/>
        </w:rPr>
        <w:t xml:space="preserve">People should be eager to the change. Duolingo should involve employees and users in AI generation and cloud computing pilot programs to demonstrate that AI will help them for better </w:t>
      </w:r>
      <w:r w:rsidR="0018622A">
        <w:rPr>
          <w:rFonts w:eastAsia="宋体" w:hint="eastAsia"/>
          <w:lang w:eastAsia="zh-CN"/>
        </w:rPr>
        <w:t>work rather than eliminating their benefits.</w:t>
      </w:r>
    </w:p>
    <w:p w14:paraId="2A86DADD" w14:textId="75870D47" w:rsidR="0018622A" w:rsidRPr="00D96735" w:rsidRDefault="0018622A" w:rsidP="00D96735">
      <w:pPr>
        <w:pStyle w:val="ae"/>
        <w:numPr>
          <w:ilvl w:val="0"/>
          <w:numId w:val="12"/>
        </w:numPr>
        <w:jc w:val="both"/>
        <w:rPr>
          <w:rFonts w:eastAsia="宋体"/>
          <w:lang w:eastAsia="zh-CN"/>
        </w:rPr>
      </w:pPr>
      <w:r w:rsidRPr="00D96735">
        <w:rPr>
          <w:rFonts w:eastAsia="宋体" w:hint="eastAsia"/>
          <w:lang w:eastAsia="zh-CN"/>
        </w:rPr>
        <w:t>Knowledge</w:t>
      </w:r>
    </w:p>
    <w:p w14:paraId="470C2160" w14:textId="10039CD2" w:rsidR="0018622A" w:rsidRDefault="0018622A" w:rsidP="00E3237F">
      <w:pPr>
        <w:ind w:firstLineChars="200" w:firstLine="440"/>
        <w:jc w:val="both"/>
        <w:rPr>
          <w:rFonts w:eastAsia="宋体"/>
          <w:lang w:eastAsia="zh-CN"/>
        </w:rPr>
      </w:pPr>
      <w:r>
        <w:rPr>
          <w:rFonts w:eastAsia="宋体" w:hint="eastAsia"/>
          <w:lang w:eastAsia="zh-CN"/>
        </w:rPr>
        <w:t>People know how to implement change. Duolingo should set training to different role, for example, content creators learn how to use AI for the inner workings like review workflow, developers learn how to use AI for better code working.</w:t>
      </w:r>
    </w:p>
    <w:p w14:paraId="47226CC4" w14:textId="12EF3FAC" w:rsidR="0018622A" w:rsidRPr="00D96735" w:rsidRDefault="002B518D" w:rsidP="00D96735">
      <w:pPr>
        <w:pStyle w:val="ae"/>
        <w:numPr>
          <w:ilvl w:val="0"/>
          <w:numId w:val="12"/>
        </w:numPr>
        <w:jc w:val="both"/>
        <w:rPr>
          <w:rFonts w:eastAsia="宋体"/>
          <w:lang w:eastAsia="zh-CN"/>
        </w:rPr>
      </w:pPr>
      <w:r w:rsidRPr="00D96735">
        <w:rPr>
          <w:rFonts w:eastAsia="宋体" w:hint="eastAsia"/>
          <w:lang w:eastAsia="zh-CN"/>
        </w:rPr>
        <w:t xml:space="preserve">Ability </w:t>
      </w:r>
    </w:p>
    <w:p w14:paraId="75DA8E6A" w14:textId="60C8AEEC" w:rsidR="00F00EFE" w:rsidRDefault="002B518D" w:rsidP="00F00EFE">
      <w:pPr>
        <w:ind w:firstLineChars="200" w:firstLine="440"/>
        <w:jc w:val="both"/>
        <w:rPr>
          <w:rFonts w:eastAsia="宋体"/>
          <w:lang w:eastAsia="zh-CN"/>
        </w:rPr>
      </w:pPr>
      <w:r>
        <w:rPr>
          <w:rFonts w:eastAsia="宋体" w:hint="eastAsia"/>
          <w:lang w:eastAsia="zh-CN"/>
        </w:rPr>
        <w:t>People have the ability to use the change part to</w:t>
      </w:r>
      <w:r w:rsidR="001E2F7E">
        <w:rPr>
          <w:rFonts w:eastAsia="宋体" w:hint="eastAsia"/>
          <w:lang w:eastAsia="zh-CN"/>
        </w:rPr>
        <w:t xml:space="preserve"> the real</w:t>
      </w:r>
      <w:r>
        <w:rPr>
          <w:rFonts w:eastAsia="宋体" w:hint="eastAsia"/>
          <w:lang w:eastAsia="zh-CN"/>
        </w:rPr>
        <w:t xml:space="preserve"> work. Duolingo should </w:t>
      </w:r>
      <w:r w:rsidR="009B5870">
        <w:rPr>
          <w:rFonts w:eastAsia="宋体" w:hint="eastAsia"/>
          <w:lang w:eastAsia="zh-CN"/>
        </w:rPr>
        <w:t>make good use of AI and cloud storage in different area of work</w:t>
      </w:r>
      <w:r w:rsidR="00F00EFE">
        <w:rPr>
          <w:rFonts w:eastAsia="宋体" w:hint="eastAsia"/>
          <w:lang w:eastAsia="zh-CN"/>
        </w:rPr>
        <w:t xml:space="preserve"> and encourage the assist peers in adopting new tools.</w:t>
      </w:r>
    </w:p>
    <w:p w14:paraId="1C198F1A" w14:textId="778462F9" w:rsidR="00F00EFE" w:rsidRPr="00D96735" w:rsidRDefault="00F00EFE" w:rsidP="00D96735">
      <w:pPr>
        <w:pStyle w:val="ae"/>
        <w:numPr>
          <w:ilvl w:val="0"/>
          <w:numId w:val="12"/>
        </w:numPr>
        <w:jc w:val="both"/>
        <w:rPr>
          <w:rFonts w:eastAsia="宋体"/>
          <w:lang w:eastAsia="zh-CN"/>
        </w:rPr>
      </w:pPr>
      <w:r w:rsidRPr="00D96735">
        <w:rPr>
          <w:rFonts w:eastAsia="宋体" w:hint="eastAsia"/>
          <w:lang w:eastAsia="zh-CN"/>
        </w:rPr>
        <w:lastRenderedPageBreak/>
        <w:t>Reinforcement</w:t>
      </w:r>
    </w:p>
    <w:p w14:paraId="003E61B8" w14:textId="63B01406" w:rsidR="00F00EFE" w:rsidRDefault="00F00EFE" w:rsidP="00F00EFE">
      <w:pPr>
        <w:ind w:firstLineChars="200" w:firstLine="440"/>
        <w:jc w:val="both"/>
        <w:rPr>
          <w:rFonts w:eastAsia="宋体"/>
          <w:lang w:eastAsia="zh-CN"/>
        </w:rPr>
      </w:pPr>
      <w:r w:rsidRPr="00F00EFE">
        <w:rPr>
          <w:rFonts w:eastAsia="宋体"/>
          <w:lang w:eastAsia="zh-CN"/>
        </w:rPr>
        <w:t>Reinforcement to sustain the change</w:t>
      </w:r>
      <w:r>
        <w:rPr>
          <w:rFonts w:eastAsia="宋体" w:hint="eastAsia"/>
          <w:lang w:eastAsia="zh-CN"/>
        </w:rPr>
        <w:t>. Duolingo should continually monitor the usage of AI and use rewards, feedback, accountability to sustain the change over time.</w:t>
      </w:r>
    </w:p>
    <w:p w14:paraId="41AF63F6" w14:textId="77777777" w:rsidR="002F05D4" w:rsidRDefault="002F05D4" w:rsidP="00F00EFE">
      <w:pPr>
        <w:ind w:firstLineChars="200" w:firstLine="440"/>
        <w:jc w:val="both"/>
        <w:rPr>
          <w:rFonts w:eastAsia="宋体"/>
          <w:lang w:eastAsia="zh-CN"/>
        </w:rPr>
      </w:pPr>
    </w:p>
    <w:p w14:paraId="17590D22" w14:textId="77777777" w:rsidR="002F05D4" w:rsidRDefault="002F05D4" w:rsidP="002F05D4">
      <w:r>
        <w:t>3. Employee Training Needs: Recommend training programs for IT adoption.</w:t>
      </w:r>
    </w:p>
    <w:p w14:paraId="4A226D07" w14:textId="4A4F6B9C" w:rsidR="002F05D4" w:rsidRDefault="0045149B" w:rsidP="00F00EFE">
      <w:pPr>
        <w:ind w:firstLineChars="200" w:firstLine="440"/>
        <w:jc w:val="both"/>
        <w:rPr>
          <w:rFonts w:eastAsia="宋体"/>
          <w:lang w:eastAsia="zh-CN"/>
        </w:rPr>
      </w:pPr>
      <w:r>
        <w:rPr>
          <w:rFonts w:eastAsia="宋体" w:hint="eastAsia"/>
          <w:lang w:eastAsia="zh-CN"/>
        </w:rPr>
        <w:t xml:space="preserve">There should be different training programs </w:t>
      </w:r>
      <w:r w:rsidR="00DA6CFB">
        <w:rPr>
          <w:rFonts w:eastAsia="宋体" w:hint="eastAsia"/>
          <w:lang w:eastAsia="zh-CN"/>
        </w:rPr>
        <w:t>for different area that AI will use, for example, the content team need to use AI to generate new courses while the developing team needs to use it for coding.</w:t>
      </w:r>
    </w:p>
    <w:p w14:paraId="2A1107CD" w14:textId="0F54DF44" w:rsidR="00DA6CFB" w:rsidRDefault="00DA6CFB" w:rsidP="00F00EFE">
      <w:pPr>
        <w:ind w:firstLineChars="200" w:firstLine="440"/>
        <w:jc w:val="both"/>
        <w:rPr>
          <w:rFonts w:eastAsia="宋体"/>
          <w:lang w:eastAsia="zh-CN"/>
        </w:rPr>
      </w:pPr>
      <w:r>
        <w:rPr>
          <w:rFonts w:eastAsia="宋体" w:hint="eastAsia"/>
          <w:lang w:eastAsia="zh-CN"/>
        </w:rPr>
        <w:t xml:space="preserve">The training procedure can follow the basic learning procedure in Duolingo app. It can use the gamified learning path and microlearning to train the stuff using AI. Gamified learning </w:t>
      </w:r>
      <w:r w:rsidR="00E3379D">
        <w:rPr>
          <w:rFonts w:eastAsia="宋体" w:hint="eastAsia"/>
          <w:lang w:eastAsia="zh-CN"/>
        </w:rPr>
        <w:t>like Duolingo</w:t>
      </w:r>
      <w:r w:rsidR="00E3379D">
        <w:rPr>
          <w:rFonts w:eastAsia="宋体"/>
          <w:lang w:eastAsia="zh-CN"/>
        </w:rPr>
        <w:t>’</w:t>
      </w:r>
      <w:r w:rsidR="00E3379D">
        <w:rPr>
          <w:rFonts w:eastAsia="宋体" w:hint="eastAsia"/>
          <w:lang w:eastAsia="zh-CN"/>
        </w:rPr>
        <w:t>s user path, stuff can get points after each module, and each module can be designed to short, digestible lessons for stuff to better using their time.</w:t>
      </w:r>
    </w:p>
    <w:p w14:paraId="6D1ACF04" w14:textId="3DEB9D97" w:rsidR="00E3379D" w:rsidRPr="002F05D4" w:rsidRDefault="00E3379D" w:rsidP="00E3379D">
      <w:pPr>
        <w:ind w:firstLineChars="200" w:firstLine="440"/>
        <w:jc w:val="both"/>
        <w:rPr>
          <w:rFonts w:eastAsia="宋体" w:hint="eastAsia"/>
          <w:lang w:eastAsia="zh-CN"/>
        </w:rPr>
      </w:pPr>
      <w:r w:rsidRPr="00E3379D">
        <w:rPr>
          <w:rFonts w:eastAsia="宋体"/>
          <w:lang w:eastAsia="zh-CN"/>
        </w:rPr>
        <w:t>In addition to formal training, peer guidance should be encouraged.</w:t>
      </w:r>
      <w:r>
        <w:rPr>
          <w:rFonts w:eastAsia="宋体" w:hint="eastAsia"/>
          <w:lang w:eastAsia="zh-CN"/>
        </w:rPr>
        <w:t xml:space="preserve"> Employees who have used or have basic knowledge of AI can be the pioneers of the team, </w:t>
      </w:r>
      <w:r w:rsidRPr="00E3379D">
        <w:rPr>
          <w:rFonts w:eastAsia="宋体"/>
          <w:lang w:eastAsia="zh-CN"/>
        </w:rPr>
        <w:t>providing hands-on support, answering questions, and sharing best practices across teams.</w:t>
      </w:r>
      <w:r>
        <w:rPr>
          <w:rFonts w:eastAsia="宋体" w:hint="eastAsia"/>
          <w:lang w:eastAsia="zh-CN"/>
        </w:rPr>
        <w:t xml:space="preserve">  The help from other team members will inspire the transition and have good influence on the changement.</w:t>
      </w:r>
    </w:p>
    <w:sectPr w:rsidR="00E3379D" w:rsidRPr="002F05D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6D524" w14:textId="77777777" w:rsidR="00A51227" w:rsidRDefault="00A51227" w:rsidP="005226D5">
      <w:pPr>
        <w:spacing w:after="0" w:line="240" w:lineRule="auto"/>
      </w:pPr>
      <w:r>
        <w:separator/>
      </w:r>
    </w:p>
  </w:endnote>
  <w:endnote w:type="continuationSeparator" w:id="0">
    <w:p w14:paraId="13576172" w14:textId="77777777" w:rsidR="00A51227" w:rsidRDefault="00A51227" w:rsidP="0052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1D59D" w14:textId="77777777" w:rsidR="00A51227" w:rsidRDefault="00A51227" w:rsidP="005226D5">
      <w:pPr>
        <w:spacing w:after="0" w:line="240" w:lineRule="auto"/>
      </w:pPr>
      <w:r>
        <w:separator/>
      </w:r>
    </w:p>
  </w:footnote>
  <w:footnote w:type="continuationSeparator" w:id="0">
    <w:p w14:paraId="0283345B" w14:textId="77777777" w:rsidR="00A51227" w:rsidRDefault="00A51227" w:rsidP="00522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1C9312D"/>
    <w:multiLevelType w:val="hybridMultilevel"/>
    <w:tmpl w:val="19BA35C2"/>
    <w:lvl w:ilvl="0" w:tplc="A34296F8">
      <w:start w:val="3"/>
      <w:numFmt w:val="bullet"/>
      <w:lvlText w:val="-"/>
      <w:lvlJc w:val="left"/>
      <w:pPr>
        <w:ind w:left="800" w:hanging="360"/>
      </w:pPr>
      <w:rPr>
        <w:rFonts w:ascii="Cambria" w:eastAsia="宋体"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64FD080B"/>
    <w:multiLevelType w:val="hybridMultilevel"/>
    <w:tmpl w:val="612C2D20"/>
    <w:lvl w:ilvl="0" w:tplc="448E48D4">
      <w:start w:val="1"/>
      <w:numFmt w:val="bullet"/>
      <w:lvlText w:val="-"/>
      <w:lvlJc w:val="left"/>
      <w:pPr>
        <w:ind w:left="555" w:hanging="360"/>
      </w:pPr>
      <w:rPr>
        <w:rFonts w:ascii="Cambria" w:eastAsia="宋体" w:hAnsi="Cambria" w:cstheme="minorBidi" w:hint="default"/>
      </w:rPr>
    </w:lvl>
    <w:lvl w:ilvl="1" w:tplc="04090003" w:tentative="1">
      <w:start w:val="1"/>
      <w:numFmt w:val="bullet"/>
      <w:lvlText w:val=""/>
      <w:lvlJc w:val="left"/>
      <w:pPr>
        <w:ind w:left="1075" w:hanging="440"/>
      </w:pPr>
      <w:rPr>
        <w:rFonts w:ascii="Wingdings" w:hAnsi="Wingdings" w:hint="default"/>
      </w:rPr>
    </w:lvl>
    <w:lvl w:ilvl="2" w:tplc="04090005" w:tentative="1">
      <w:start w:val="1"/>
      <w:numFmt w:val="bullet"/>
      <w:lvlText w:val=""/>
      <w:lvlJc w:val="left"/>
      <w:pPr>
        <w:ind w:left="1515" w:hanging="440"/>
      </w:pPr>
      <w:rPr>
        <w:rFonts w:ascii="Wingdings" w:hAnsi="Wingdings" w:hint="default"/>
      </w:rPr>
    </w:lvl>
    <w:lvl w:ilvl="3" w:tplc="04090001" w:tentative="1">
      <w:start w:val="1"/>
      <w:numFmt w:val="bullet"/>
      <w:lvlText w:val=""/>
      <w:lvlJc w:val="left"/>
      <w:pPr>
        <w:ind w:left="1955" w:hanging="440"/>
      </w:pPr>
      <w:rPr>
        <w:rFonts w:ascii="Wingdings" w:hAnsi="Wingdings" w:hint="default"/>
      </w:rPr>
    </w:lvl>
    <w:lvl w:ilvl="4" w:tplc="04090003" w:tentative="1">
      <w:start w:val="1"/>
      <w:numFmt w:val="bullet"/>
      <w:lvlText w:val=""/>
      <w:lvlJc w:val="left"/>
      <w:pPr>
        <w:ind w:left="2395" w:hanging="440"/>
      </w:pPr>
      <w:rPr>
        <w:rFonts w:ascii="Wingdings" w:hAnsi="Wingdings" w:hint="default"/>
      </w:rPr>
    </w:lvl>
    <w:lvl w:ilvl="5" w:tplc="04090005" w:tentative="1">
      <w:start w:val="1"/>
      <w:numFmt w:val="bullet"/>
      <w:lvlText w:val=""/>
      <w:lvlJc w:val="left"/>
      <w:pPr>
        <w:ind w:left="2835" w:hanging="440"/>
      </w:pPr>
      <w:rPr>
        <w:rFonts w:ascii="Wingdings" w:hAnsi="Wingdings" w:hint="default"/>
      </w:rPr>
    </w:lvl>
    <w:lvl w:ilvl="6" w:tplc="04090001" w:tentative="1">
      <w:start w:val="1"/>
      <w:numFmt w:val="bullet"/>
      <w:lvlText w:val=""/>
      <w:lvlJc w:val="left"/>
      <w:pPr>
        <w:ind w:left="3275" w:hanging="440"/>
      </w:pPr>
      <w:rPr>
        <w:rFonts w:ascii="Wingdings" w:hAnsi="Wingdings" w:hint="default"/>
      </w:rPr>
    </w:lvl>
    <w:lvl w:ilvl="7" w:tplc="04090003" w:tentative="1">
      <w:start w:val="1"/>
      <w:numFmt w:val="bullet"/>
      <w:lvlText w:val=""/>
      <w:lvlJc w:val="left"/>
      <w:pPr>
        <w:ind w:left="3715" w:hanging="440"/>
      </w:pPr>
      <w:rPr>
        <w:rFonts w:ascii="Wingdings" w:hAnsi="Wingdings" w:hint="default"/>
      </w:rPr>
    </w:lvl>
    <w:lvl w:ilvl="8" w:tplc="04090005" w:tentative="1">
      <w:start w:val="1"/>
      <w:numFmt w:val="bullet"/>
      <w:lvlText w:val=""/>
      <w:lvlJc w:val="left"/>
      <w:pPr>
        <w:ind w:left="4155" w:hanging="440"/>
      </w:pPr>
      <w:rPr>
        <w:rFonts w:ascii="Wingdings" w:hAnsi="Wingdings" w:hint="default"/>
      </w:rPr>
    </w:lvl>
  </w:abstractNum>
  <w:abstractNum w:abstractNumId="11" w15:restartNumberingAfterBreak="0">
    <w:nsid w:val="6A254973"/>
    <w:multiLevelType w:val="hybridMultilevel"/>
    <w:tmpl w:val="FB58040C"/>
    <w:lvl w:ilvl="0" w:tplc="8856E2E4">
      <w:start w:val="2"/>
      <w:numFmt w:val="bullet"/>
      <w:lvlText w:val="-"/>
      <w:lvlJc w:val="left"/>
      <w:pPr>
        <w:ind w:left="800" w:hanging="360"/>
      </w:pPr>
      <w:rPr>
        <w:rFonts w:ascii="Cambria" w:eastAsia="宋体"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591503191">
    <w:abstractNumId w:val="8"/>
  </w:num>
  <w:num w:numId="2" w16cid:durableId="443814666">
    <w:abstractNumId w:val="6"/>
  </w:num>
  <w:num w:numId="3" w16cid:durableId="1937134224">
    <w:abstractNumId w:val="5"/>
  </w:num>
  <w:num w:numId="4" w16cid:durableId="145515663">
    <w:abstractNumId w:val="4"/>
  </w:num>
  <w:num w:numId="5" w16cid:durableId="1397052825">
    <w:abstractNumId w:val="7"/>
  </w:num>
  <w:num w:numId="6" w16cid:durableId="1840080912">
    <w:abstractNumId w:val="3"/>
  </w:num>
  <w:num w:numId="7" w16cid:durableId="1490905775">
    <w:abstractNumId w:val="2"/>
  </w:num>
  <w:num w:numId="8" w16cid:durableId="633143655">
    <w:abstractNumId w:val="1"/>
  </w:num>
  <w:num w:numId="9" w16cid:durableId="1000548810">
    <w:abstractNumId w:val="0"/>
  </w:num>
  <w:num w:numId="10" w16cid:durableId="1023746494">
    <w:abstractNumId w:val="10"/>
  </w:num>
  <w:num w:numId="11" w16cid:durableId="99689515">
    <w:abstractNumId w:val="11"/>
  </w:num>
  <w:num w:numId="12" w16cid:durableId="3731634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33A"/>
    <w:rsid w:val="001331E5"/>
    <w:rsid w:val="0015074B"/>
    <w:rsid w:val="0018622A"/>
    <w:rsid w:val="001E2F7E"/>
    <w:rsid w:val="00243992"/>
    <w:rsid w:val="0029639D"/>
    <w:rsid w:val="002B518D"/>
    <w:rsid w:val="002F05D4"/>
    <w:rsid w:val="00326F90"/>
    <w:rsid w:val="00345B33"/>
    <w:rsid w:val="0037685C"/>
    <w:rsid w:val="003E231D"/>
    <w:rsid w:val="0045149B"/>
    <w:rsid w:val="004D5E4E"/>
    <w:rsid w:val="005226D5"/>
    <w:rsid w:val="005D44E4"/>
    <w:rsid w:val="0065793A"/>
    <w:rsid w:val="006952A2"/>
    <w:rsid w:val="006C4329"/>
    <w:rsid w:val="006D6A6D"/>
    <w:rsid w:val="007D5074"/>
    <w:rsid w:val="007F3310"/>
    <w:rsid w:val="00834767"/>
    <w:rsid w:val="008D1DFA"/>
    <w:rsid w:val="008F3EB2"/>
    <w:rsid w:val="00913892"/>
    <w:rsid w:val="00952FF1"/>
    <w:rsid w:val="009B5870"/>
    <w:rsid w:val="009C1F9D"/>
    <w:rsid w:val="00A51227"/>
    <w:rsid w:val="00A5721D"/>
    <w:rsid w:val="00AA1D8D"/>
    <w:rsid w:val="00AB5861"/>
    <w:rsid w:val="00AE5C5A"/>
    <w:rsid w:val="00AF48AE"/>
    <w:rsid w:val="00B47730"/>
    <w:rsid w:val="00B62FC4"/>
    <w:rsid w:val="00C52F1F"/>
    <w:rsid w:val="00C75483"/>
    <w:rsid w:val="00CB0664"/>
    <w:rsid w:val="00D03C87"/>
    <w:rsid w:val="00D1747F"/>
    <w:rsid w:val="00D96735"/>
    <w:rsid w:val="00DA6CFB"/>
    <w:rsid w:val="00DE46C6"/>
    <w:rsid w:val="00E2107F"/>
    <w:rsid w:val="00E3237F"/>
    <w:rsid w:val="00E3379D"/>
    <w:rsid w:val="00E56B23"/>
    <w:rsid w:val="00F00EFE"/>
    <w:rsid w:val="00F267DE"/>
    <w:rsid w:val="00FC693F"/>
    <w:rsid w:val="00FD7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184053C6-B54C-496F-8020-EA1F7593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Hyperlink"/>
    <w:basedOn w:val="a2"/>
    <w:uiPriority w:val="99"/>
    <w:unhideWhenUsed/>
    <w:rsid w:val="008F3EB2"/>
    <w:rPr>
      <w:color w:val="0000FF" w:themeColor="hyperlink"/>
      <w:u w:val="single"/>
    </w:rPr>
  </w:style>
  <w:style w:type="character" w:styleId="affa">
    <w:name w:val="Unresolved Mention"/>
    <w:basedOn w:val="a2"/>
    <w:uiPriority w:val="99"/>
    <w:semiHidden/>
    <w:unhideWhenUsed/>
    <w:rsid w:val="008F3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27030">
      <w:bodyDiv w:val="1"/>
      <w:marLeft w:val="0"/>
      <w:marRight w:val="0"/>
      <w:marTop w:val="0"/>
      <w:marBottom w:val="0"/>
      <w:divBdr>
        <w:top w:val="none" w:sz="0" w:space="0" w:color="auto"/>
        <w:left w:val="none" w:sz="0" w:space="0" w:color="auto"/>
        <w:bottom w:val="none" w:sz="0" w:space="0" w:color="auto"/>
        <w:right w:val="none" w:sz="0" w:space="0" w:color="auto"/>
      </w:divBdr>
    </w:div>
    <w:div w:id="207500682">
      <w:bodyDiv w:val="1"/>
      <w:marLeft w:val="0"/>
      <w:marRight w:val="0"/>
      <w:marTop w:val="0"/>
      <w:marBottom w:val="0"/>
      <w:divBdr>
        <w:top w:val="none" w:sz="0" w:space="0" w:color="auto"/>
        <w:left w:val="none" w:sz="0" w:space="0" w:color="auto"/>
        <w:bottom w:val="none" w:sz="0" w:space="0" w:color="auto"/>
        <w:right w:val="none" w:sz="0" w:space="0" w:color="auto"/>
      </w:divBdr>
    </w:div>
    <w:div w:id="899288526">
      <w:bodyDiv w:val="1"/>
      <w:marLeft w:val="0"/>
      <w:marRight w:val="0"/>
      <w:marTop w:val="0"/>
      <w:marBottom w:val="0"/>
      <w:divBdr>
        <w:top w:val="none" w:sz="0" w:space="0" w:color="auto"/>
        <w:left w:val="none" w:sz="0" w:space="0" w:color="auto"/>
        <w:bottom w:val="none" w:sz="0" w:space="0" w:color="auto"/>
        <w:right w:val="none" w:sz="0" w:space="0" w:color="auto"/>
      </w:divBdr>
    </w:div>
    <w:div w:id="1013873346">
      <w:bodyDiv w:val="1"/>
      <w:marLeft w:val="0"/>
      <w:marRight w:val="0"/>
      <w:marTop w:val="0"/>
      <w:marBottom w:val="0"/>
      <w:divBdr>
        <w:top w:val="none" w:sz="0" w:space="0" w:color="auto"/>
        <w:left w:val="none" w:sz="0" w:space="0" w:color="auto"/>
        <w:bottom w:val="none" w:sz="0" w:space="0" w:color="auto"/>
        <w:right w:val="none" w:sz="0" w:space="0" w:color="auto"/>
      </w:divBdr>
    </w:div>
    <w:div w:id="1184788128">
      <w:bodyDiv w:val="1"/>
      <w:marLeft w:val="0"/>
      <w:marRight w:val="0"/>
      <w:marTop w:val="0"/>
      <w:marBottom w:val="0"/>
      <w:divBdr>
        <w:top w:val="none" w:sz="0" w:space="0" w:color="auto"/>
        <w:left w:val="none" w:sz="0" w:space="0" w:color="auto"/>
        <w:bottom w:val="none" w:sz="0" w:space="0" w:color="auto"/>
        <w:right w:val="none" w:sz="0" w:space="0" w:color="auto"/>
      </w:divBdr>
    </w:div>
    <w:div w:id="1532764862">
      <w:bodyDiv w:val="1"/>
      <w:marLeft w:val="0"/>
      <w:marRight w:val="0"/>
      <w:marTop w:val="0"/>
      <w:marBottom w:val="0"/>
      <w:divBdr>
        <w:top w:val="none" w:sz="0" w:space="0" w:color="auto"/>
        <w:left w:val="none" w:sz="0" w:space="0" w:color="auto"/>
        <w:bottom w:val="none" w:sz="0" w:space="0" w:color="auto"/>
        <w:right w:val="none" w:sz="0" w:space="0" w:color="auto"/>
      </w:divBdr>
    </w:div>
    <w:div w:id="1566455082">
      <w:bodyDiv w:val="1"/>
      <w:marLeft w:val="0"/>
      <w:marRight w:val="0"/>
      <w:marTop w:val="0"/>
      <w:marBottom w:val="0"/>
      <w:divBdr>
        <w:top w:val="none" w:sz="0" w:space="0" w:color="auto"/>
        <w:left w:val="none" w:sz="0" w:space="0" w:color="auto"/>
        <w:bottom w:val="none" w:sz="0" w:space="0" w:color="auto"/>
        <w:right w:val="none" w:sz="0" w:space="0" w:color="auto"/>
      </w:divBdr>
    </w:div>
    <w:div w:id="1819152914">
      <w:bodyDiv w:val="1"/>
      <w:marLeft w:val="0"/>
      <w:marRight w:val="0"/>
      <w:marTop w:val="0"/>
      <w:marBottom w:val="0"/>
      <w:divBdr>
        <w:top w:val="none" w:sz="0" w:space="0" w:color="auto"/>
        <w:left w:val="none" w:sz="0" w:space="0" w:color="auto"/>
        <w:bottom w:val="none" w:sz="0" w:space="0" w:color="auto"/>
        <w:right w:val="none" w:sz="0" w:space="0" w:color="auto"/>
      </w:divBdr>
    </w:div>
    <w:div w:id="1904901792">
      <w:bodyDiv w:val="1"/>
      <w:marLeft w:val="0"/>
      <w:marRight w:val="0"/>
      <w:marTop w:val="0"/>
      <w:marBottom w:val="0"/>
      <w:divBdr>
        <w:top w:val="none" w:sz="0" w:space="0" w:color="auto"/>
        <w:left w:val="none" w:sz="0" w:space="0" w:color="auto"/>
        <w:bottom w:val="none" w:sz="0" w:space="0" w:color="auto"/>
        <w:right w:val="none" w:sz="0" w:space="0" w:color="auto"/>
      </w:divBdr>
    </w:div>
    <w:div w:id="205025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it-translator.com/pitfalls-of-duolingo-shift-from-professional-translators-to-ai-post-edito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sci.com/methodology/adk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dergroundreporter.org/artificial-intelligence-ai/duolingo-embraces-ai-the-impact-on-language-learning" TargetMode="External"/><Relationship Id="rId5" Type="http://schemas.openxmlformats.org/officeDocument/2006/relationships/webSettings" Target="webSettings.xml"/><Relationship Id="rId10" Type="http://schemas.openxmlformats.org/officeDocument/2006/relationships/hyperlink" Target="https://westislandblog.com/technology/duolingos-bold-ai-gamble-expansion-triumph-or-quality-sacrifice/" TargetMode="External"/><Relationship Id="rId4" Type="http://schemas.openxmlformats.org/officeDocument/2006/relationships/settings" Target="settings.xml"/><Relationship Id="rId9" Type="http://schemas.openxmlformats.org/officeDocument/2006/relationships/hyperlink" Target="https://aijokers.com/ai-review/a-critical-review-of-duolingo-ais-harmful-effects/?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Ming Jie Zhang</cp:lastModifiedBy>
  <cp:revision>26</cp:revision>
  <dcterms:created xsi:type="dcterms:W3CDTF">2013-12-23T23:15:00Z</dcterms:created>
  <dcterms:modified xsi:type="dcterms:W3CDTF">2025-05-11T07:43:00Z</dcterms:modified>
  <cp:category/>
</cp:coreProperties>
</file>