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DFM 사용 안내</w:t>
      </w:r>
    </w:p>
    <w:p>
      <w:r>
        <w:t>적층제조와 절삭가공 · 2026년 9월 26일 바탕화면 업데이트 기준</w:t>
      </w:r>
    </w:p>
    <w:p>
      <w:r>
        <w:t>이 도구는 “어디를 확인하고, 어떤 조건이나 형상을 바꿀지” 찾는 설계 검토 도구입니다. 형상 측정과 조건 비교를 제공하며, 실제 제작 성공 여부나 성공 확률을 판정하지는 않습니다.</w:t>
      </w:r>
    </w:p>
    <w:p>
      <w:pPr>
        <w:pStyle w:val="Heading2"/>
      </w:pPr>
      <w:r>
        <w:t>처음에는 이 순서로 시작하세요</w:t>
      </w:r>
    </w:p>
    <w:p>
      <w:r>
        <w:rPr>
          <w:b/>
        </w:rPr>
        <w:t xml:space="preserve">1. 실행 </w:t>
      </w:r>
      <w:r>
        <w:t>바탕화면 AM-DFM_v3_0 폴더에서 START_REVIEW.cmd를 더블클릭합니다. 이미 설치된 현재 PC에서는 INSTALL.cmd를 다시 실행할 필요가 없습니다.</w:t>
      </w:r>
    </w:p>
    <w:p>
      <w:r>
        <w:rPr>
          <w:b/>
        </w:rPr>
        <w:t xml:space="preserve">2. 공정과 형상 선택 </w:t>
      </w:r>
      <w:r>
        <w:t>왼쪽 제조 공정에서 적층제조 또는 절삭가공을 고릅니다. 처음에는 내장 예제로 연습하고, 익숙해지면 내 STEP 파일을 넣습니다.</w:t>
      </w:r>
    </w:p>
    <w:p>
      <w:r>
        <w:rPr>
          <w:b/>
        </w:rPr>
        <w:t xml:space="preserve">3. 조건 확인 후 검토 </w:t>
      </w:r>
      <w:r>
        <w:t>방향과 알고 있는 조건을 입력하고 설계 검토 또는 절삭 설계 검토를 누릅니다. 모르는 장비·공구 기준은 비워 둡니다.</w:t>
      </w:r>
    </w:p>
    <w:p>
      <w:r>
        <w:rPr>
          <w:b/>
        </w:rPr>
        <w:t xml:space="preserve">4. 결과를 행동으로 연결 </w:t>
      </w:r>
      <w:r>
        <w:t>먼저 할 일 또는 다음 행동을 읽고 표시된 위치를 확인합니다. 필요한 조건·형상을 바꾸어 다시 검토한 뒤 결과를 저장합니다.</w:t>
      </w:r>
    </w:p>
    <w:p>
      <w:pPr>
        <w:pStyle w:val="Heading2"/>
      </w:pPr>
      <w:r>
        <w:t>필요한 쪽만 찾아 읽으세요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424"/>
        <w:gridCol w:w="1656"/>
      </w:tblGrid>
      <w:tr>
        <w:trPr>
          <w:cantSplit/>
          <w:tblHeader/>
        </w:trPr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궁금한 내용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쪽</w:t>
            </w:r>
          </w:p>
        </w:tc>
      </w:tr>
      <w:tr>
        <w:trPr>
          <w:cantSplit/>
        </w:trPr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파일 선택, 크기, 장비가 없는 경우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적층 결과와 방향 비교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정밀 검토: 벽 / 층간·G-code / 단면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4 / 5 / 6</w:t>
            </w:r>
          </w:p>
        </w:tc>
      </w:tr>
      <w:tr>
        <w:trPr>
          <w:cantSplit/>
        </w:trPr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절삭 시작과 공구 입력 / 절삭 결과 해석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7 / 8</w:t>
            </w:r>
          </w:p>
        </w:tc>
      </w:tr>
      <w:tr>
        <w:trPr>
          <w:cantSplit/>
        </w:trPr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수정 전후 비교, 저장, 자주 생기는 문제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9</w:t>
            </w:r>
          </w:p>
        </w:tc>
      </w:tr>
    </w:tbl>
    <w:p>
      <w:pPr>
        <w:spacing w:before="160"/>
      </w:pPr>
      <w:r>
        <w:t>읽기 팁  브라우저를 넓게 열고 왼쪽 설정을 마쳤으면 사이드바를 접으세요. 모델은 드래그로 회전하고, 확대·축소는 그림의 Zoom 도구를 사용합니다.</w:t>
      </w:r>
    </w:p>
    <w:p>
      <w:pPr>
        <w:pStyle w:val="Heading1"/>
        <w:pageBreakBefore/>
      </w:pPr>
      <w:r>
        <w:t>1  파일과 검토 조건 준비</w:t>
      </w:r>
    </w:p>
    <w:p>
      <w:pPr>
        <w:pStyle w:val="Heading2"/>
      </w:pPr>
      <w:r>
        <w:t>내 파일은 STEP부터 사용하세요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입력</w:t>
            </w:r>
          </w:p>
        </w:tc>
        <w:tc>
          <w:tcPr>
            <w:tcW w:type="dxa" w:w="82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어떻게 사용하나요?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STEP / STP</w:t>
            </w:r>
          </w:p>
        </w:tc>
        <w:tc>
          <w:tcPr>
            <w:tcW w:type="dxa" w:w="82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두 확장자는 같은 STEP 형식입니다. CAD 곡면·솔리드를 활용하므로 절삭의 홀·반경·포켓 검토에 적합합니다. 선언된 단위를 읽어 mm로 변환합니다.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STL</w:t>
            </w:r>
          </w:p>
        </w:tc>
        <w:tc>
          <w:tcPr>
            <w:tcW w:type="dxa" w:w="82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삼각형 표면 형상입니다. 단위가 없으므로 STL 좌표 단위와 배율을 확인해야 합니다. 적층 기하 검토에 사용할 수 있습니다.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3MF</w:t>
            </w:r>
          </w:p>
        </w:tc>
        <w:tc>
          <w:tcPr>
            <w:tcW w:type="dxa" w:w="82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형상과 선언된 단위를 읽습니다. 절삭에서 STEP과 같은 CAD 특징 치수 분석을 제공하는 것은 아닙니다.</w:t>
            </w:r>
          </w:p>
        </w:tc>
      </w:tr>
    </w:tbl>
    <w:p>
      <w:pPr>
        <w:spacing w:before="160"/>
      </w:pPr>
      <w:r>
        <w:t>STEP에는 형상의 실제 크기가 들어 있습니다. 그러나 원래 CAD의 설계 이력·치수 구속·공차 표시가 모두 전달되는 것은 아닙니다. 현재 도구는 설계 공차와 PMI를 해석하지 않습니다.</w:t>
      </w:r>
    </w:p>
    <w:p>
      <w:pPr>
        <w:pStyle w:val="Heading2"/>
      </w:pPr>
      <w:r>
        <w:t>형상 선택 후 확인할 세 가지</w:t>
      </w:r>
    </w:p>
    <w:p>
      <w:r>
        <w:rPr>
          <w:b/>
        </w:rPr>
        <w:t xml:space="preserve">1. 크기 </w:t>
      </w:r>
      <w:r>
        <w:t>표시된 가로·세로·높이(mm)가 의도한 크기인지 봅니다. 인터넷에서 받은 형상의 실제 크기를 모르면 화면에 나온 크기를 확정 설계치수로 믿지 않습니다.</w:t>
      </w:r>
    </w:p>
    <w:p>
      <w:r>
        <w:rPr>
          <w:b/>
        </w:rPr>
        <w:t xml:space="preserve">2. 부품 수 </w:t>
      </w:r>
      <w:r>
        <w:t>조립체 STEP은 CAD 솔리드 · 체적순에서 검토할 부품 하나를 고릅니다. 여러 부품 전체를 하나의 부품처럼 판단하지 않습니다.</w:t>
      </w:r>
    </w:p>
    <w:p>
      <w:r>
        <w:rPr>
          <w:b/>
        </w:rPr>
        <w:t xml:space="preserve">3. 화면의 입력 안내 </w:t>
      </w:r>
      <w:r>
        <w:t>단위·닫힌 형상·CAD 유효성 관련 안내를 확인합니다. CAD 메시 정밀도를 높이면 곡면 표현이 촘촘해질 수 있지만 계산량도 늘며, 파일 자체의 오류를 고치지는 않습니다.</w:t>
      </w:r>
    </w:p>
    <w:p>
      <w:pPr>
        <w:pStyle w:val="Heading2"/>
      </w:pPr>
      <w:r>
        <w:t>장비가 없어도 이렇게 검토할 수 있습니다</w:t>
      </w:r>
    </w:p>
    <w:p>
      <w:r>
        <w:t>장비·재료는 미확정으로 두고, 모르는 최소 벽·홀 기준이나 공구 치수는 비워 둡니다. 먼저 측정값과 위치를 확인하고, 가정 조건으로 비교할 때는 기준 출처에 “설명용 가정”이라고 적습니다.</w:t>
      </w:r>
    </w:p>
    <w:p>
      <w:r>
        <w:t>적층의 빌드 공간과 층 설정에서 장비 크기 제한 적용을 끄면 부품 크기를 제한하지 않습니다. X·Y·Z 공간 숫자가 보이더라도 제한을 켜지 않았다면 크기 합격 기준으로 적용하지 않습니다.</w:t>
      </w:r>
    </w:p>
    <w:p>
      <w:r>
        <w:rPr>
          <w:b/>
        </w:rPr>
        <w:t xml:space="preserve">다음 단계 </w:t>
      </w:r>
      <w:r>
        <w:t>실제 조건이 생기면 제조사의 해당 장비·재료 조건이나 공구 자료를 입력하고 출처를 기록합니다. 입력만 바꾼 뒤 이전 결과를 읽지 말고 실행 버튼을 다시 누르세요.</w:t>
      </w:r>
    </w:p>
    <w:p>
      <w:pPr>
        <w:pStyle w:val="Heading1"/>
        <w:pageBreakBefore/>
      </w:pPr>
      <w:r>
        <w:t>2  적층 결과와 방향 비교</w:t>
      </w:r>
    </w:p>
    <w:p>
      <w:r>
        <w:t>왼쪽에서 적층제조 공정과 위로 향할 모델 방향을 고르고 설계 검토를 실행합니다. 결과 보기 메뉴는 설계 조치 → 방향 비교 → 정밀 검토 → 수정 전후 → 근거·내보내기로 이어집니다.</w:t>
      </w:r>
    </w:p>
    <w:p>
      <w:pPr>
        <w:pStyle w:val="Heading2"/>
      </w:pPr>
      <w:r>
        <w:t>설계 조치에서 먼저 볼 것</w:t>
      </w:r>
    </w:p>
    <w:p>
      <w:r>
        <w:t>맨 위 판단과 먼저 할 일을 읽습니다. 강조할 검토 항목을 고르면 이유·수치·위치를 함께 볼 수 있습니다. 전체 검토 현황에는 끝난 확인과 남은 확인이 나옵니다.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6912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표시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사용자 입장에서의 뜻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확인할 후보 있음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강조된 위치를 확인하고, 이유에 맞게 조건·방향·형상 수정을 검토합니다.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후보 미검출 / 입력 기준 미만 없음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검사한 범위에서 해당 후보가 없다는 뜻입니다. 다른 항목의 검사와 미확인 범위는 남을 수 있습니다.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기준 미입력 / 검사 전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측정값과 비교할 기준을 넣거나 해당 검사를 실행해야 합니다.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일부 미확인 / 계산 불가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완료하지 못한 범위를 확인합니다. 빈칸을 0 또는 통과로 읽지 않습니다.</w:t>
            </w:r>
          </w:p>
        </w:tc>
      </w:tr>
    </w:tbl>
    <w:p>
      <w:pPr>
        <w:spacing w:before="160"/>
      </w:pPr>
      <w:r>
        <w:t>검토 항목은 하향면·지지, 벽, CAD에서 인식한 홀·내부 형상, 배치 크기 등입니다. STEP과 STL처럼 입력 형식이 다르면 확인 가능한 항목도 달라집니다. 주황색은 선택 항목의 확인 위치이며, 색만으로 제작 불가를 뜻하지 않습니다.</w:t>
      </w:r>
    </w:p>
    <w:p>
      <w:pPr>
        <w:pStyle w:val="Heading2"/>
      </w:pPr>
      <w:r>
        <w:t>방향 비교는 목적을 먼저 정합니다</w:t>
      </w:r>
    </w:p>
    <w:p>
      <w:r>
        <w:rPr>
          <w:b/>
        </w:rPr>
        <w:t xml:space="preserve">1. 목적 선택 </w:t>
      </w:r>
      <w:r>
        <w:t>이번에 개선하고 싶은 항목에서 목적을 고릅니다. 높이를 낮추기, 하향면 후보 줄이기, 평평한 바닥 넓히기 등이 있으며 공정에 따라 제공되는 목적이 다릅니다. 바닥 넓히기는 FDM에서 표시됩니다.</w:t>
      </w:r>
    </w:p>
    <w:p>
      <w:r>
        <w:rPr>
          <w:b/>
        </w:rPr>
        <w:t xml:space="preserve">2. 현재와 비교 방향 대조 </w:t>
      </w:r>
      <w:r>
        <w:t>비교할 방향 · 적용 전 미리보기의 큰 수치는 비교 방향의 값입니다. 증감은 현재 방향과의 차이입니다. 두 모델과 다른 지표도 함께 봅니다.</w:t>
      </w:r>
    </w:p>
    <w:p>
      <w:r>
        <w:rPr>
          <w:b/>
        </w:rPr>
        <w:t xml:space="preserve">3. 적용 </w:t>
      </w:r>
      <w:r>
        <w:t>이 방향으로 검토를 눌러야 새 방향이 현재 검토에 적용됩니다. 첫 후보가 모든 조건에서 최적인 방향이라는 뜻은 아닙니다.</w:t>
      </w:r>
    </w:p>
    <w:p>
      <w:r>
        <w:t>기본 26방향 외에 주요 면 방향까지 비교하거나 직접 각도를 입력할 수 있습니다. 선택한 모델 방향이 프린터 위쪽을 향합니다. 기울기 0°는 모델 +Z, 90°는 XY 평면, 180°는 −Z입니다.</w:t>
      </w:r>
    </w:p>
    <w:p>
      <w:r>
        <w:rPr>
          <w:b/>
        </w:rPr>
        <w:t xml:space="preserve">수치의 의미 </w:t>
      </w:r>
      <w:r>
        <w:t>낮은 높이 = 짧은 출력 시간, 작은 하향면 투영면적 = 적은 실제 서포트, 넓은 평평한 바닥 = 강한 접착력으로 바로 바꾸어 읽지는 않습니다.</w:t>
      </w:r>
    </w:p>
    <w:p>
      <w:pPr>
        <w:pStyle w:val="Heading1"/>
        <w:pageBreakBefore/>
      </w:pPr>
      <w:r>
        <w:t>3  정밀 검토  벽</w:t>
      </w:r>
    </w:p>
    <w:p>
      <w:r>
        <w:rPr>
          <w:b/>
        </w:rPr>
        <w:t xml:space="preserve">사용 목적 </w:t>
      </w:r>
      <w:r>
        <w:t>질문: “내가 입력한 최소 기준보다 짧게 측정된 곳이 있는가?”</w:t>
      </w:r>
    </w:p>
    <w:p>
      <w:r>
        <w:rPr>
          <w:b/>
        </w:rPr>
        <w:t xml:space="preserve">1. 벽 화면 열기 </w:t>
      </w:r>
      <w:r>
        <w:t>정밀 검토 → 벽을 선택합니다. 작은 형상은 첫 설계 검토 때 자동 측정될 수 있습니다. 아직 결과가 없거나 일부만 확인했다면 벽 검토 실행을 누릅니다.</w:t>
      </w:r>
    </w:p>
    <w:p>
      <w:r>
        <w:rPr>
          <w:b/>
        </w:rPr>
        <w:t xml:space="preserve">2. 측정값과 기준 비교 </w:t>
      </w:r>
      <w:r>
        <w:t>표본에서 가장 짧게 측정한 거리와 내가 입력한 최소 벽 기준을 봅니다. 기준을 모르면 우선 값과 위치만 확인합니다.</w:t>
      </w:r>
    </w:p>
    <w:p>
      <w:r>
        <w:rPr>
          <w:b/>
        </w:rPr>
        <w:t xml:space="preserve">3. 기준 적용 </w:t>
      </w:r>
      <w:r>
        <w:t>이 화면에서 벽 기준 입력·변경을 펼쳐 비교할 최소 벽 기준을 넣고 이 기준으로 벽 다시 검토를 누릅니다. 기준 출처는 왼쪽 장비·재료와 검토 기준에 기록합니다.</w:t>
      </w:r>
    </w:p>
    <w:p>
      <w:r>
        <w:rPr>
          <w:b/>
        </w:rPr>
        <w:t xml:space="preserve">4. 문제 위치 확인 </w:t>
      </w:r>
      <w:r>
        <w:t>확인할 측정 위치 · 짧은 거리순에서 점을 고릅니다. 실제 벽인지, 모서리나 곡면에서 짧게 잰 거리인지 원본 CAD와 함께 확인합니다.</w:t>
      </w:r>
    </w:p>
    <w:p>
      <w:pPr>
        <w:pStyle w:val="Heading2"/>
      </w:pPr>
      <w:r>
        <w:t>4 mm 브래킷으로 연습하기</w:t>
      </w:r>
    </w:p>
    <w:p>
      <w:r>
        <w:t>입력 → CAD 기준형상 → 브래킷 · 두께 4 mm를 선택합니다. 아래 1 mm와 5 mm는 사용법 설명을 위한 가정값이며 장비 권장 기준이 아닙니다.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설명용 조건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기대하는 해석 / 다음 행동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기준을 비워 둠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표본에서 4 mm를 관측했지만 적합 여부를 비교할 기준은 없습니다.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기준을 5 mm로 설정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4 mm는 기준보다 짧습니다. 해당 위치를 확인하고 실제 요구 기준 또는 두께 수정을 검토합니다.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기준을 1 mm로 변경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전체 요청 표본이 유효하다면 검사한 표본에서 기준 미만이 없습니다. 부품 전체의 제조 가능 판정은 아닙니다.</w:t>
            </w:r>
          </w:p>
        </w:tc>
      </w:tr>
    </w:tbl>
    <w:p>
      <w:pPr>
        <w:pStyle w:val="Heading2"/>
      </w:pPr>
      <w:r>
        <w:t>색과 측정값을 이렇게 읽으세요</w:t>
      </w:r>
    </w:p>
    <w:p>
      <w:r>
        <w:t>주황 마름모는 선택한 측정점입니다. 기준이 있으면 빨간 마름모는 기준 미만, 회색 원은 기준 이상입니다. 기준이 없으면 파랑의 진하기로 거리 차이를 보여줍니다. 색은 표본 점에 대한 표시입니다.</w:t>
      </w:r>
    </w:p>
    <w:p>
      <w:r>
        <w:rPr>
          <w:b/>
        </w:rPr>
        <w:t xml:space="preserve">측정의 범위 </w:t>
      </w:r>
      <w:r>
        <w:t>표면의 여러 점에서 안쪽 방향으로 반대 면까지 거리를 잽니다. 평행한 벽에서는 두께처럼 읽을 수 있지만 곡면·모서리에서는 다를 수 있고, 표본 사이의 더 얇은 곳은 놓칠 수 있습니다.</w:t>
      </w:r>
    </w:p>
    <w:p>
      <w:r>
        <w:t>측정 방법·표본과 기준 출처에서 표본 수와 하위 5% 거리를 확인할 수 있습니다. 실측으로 최소 벽·홀 기준을 정하는 방법에는 시편 기록 CSV가 있습니다. CSV는 기록 양식이며 자동 기준 보정이나 성공률 계산 기능은 아닙니다.</w:t>
      </w:r>
    </w:p>
    <w:p>
      <w:pPr>
        <w:pStyle w:val="Heading1"/>
        <w:pageBreakBefore/>
      </w:pPr>
      <w:r>
        <w:t>4  정밀 검토  층간과 G-code</w:t>
      </w:r>
    </w:p>
    <w:p>
      <w:r>
        <w:rPr>
          <w:b/>
        </w:rPr>
        <w:t xml:space="preserve">사용 목적 </w:t>
      </w:r>
      <w:r>
        <w:t>질문: “층으로 나누었을 때 놓치는 부분이나 받쳐 줄 곳이 있는가?”</w:t>
      </w:r>
    </w:p>
    <w:p>
      <w:r>
        <w:t>층간 검토는 재료 압출(MEX, FFF/FDM) 전용입니다. 다른 공정에 같은 선폭·지지 규칙을 적용하지 않습니다.</w:t>
      </w:r>
    </w:p>
    <w:p>
      <w:r>
        <w:rPr>
          <w:b/>
        </w:rPr>
        <w:t xml:space="preserve">1. 설정 맞추기 </w:t>
      </w:r>
      <w:r>
        <w:t>빌드 공간과 층 설정에서 층 높이와 MEX 명목 선폭을 정합니다. 실제 슬라이서가 있다면 그 설정과 맞춥니다. 설계 검토를 눌러 적용합니다.</w:t>
      </w:r>
    </w:p>
    <w:p>
      <w:r>
        <w:rPr>
          <w:b/>
        </w:rPr>
        <w:t xml:space="preserve">2. 계산 실행 </w:t>
      </w:r>
      <w:r>
        <w:t>정밀 검토 → 층간 → 층간 검토 실행을 누릅니다. 먼저 후보 유무와 확인한 층 수를 읽습니다.</w:t>
      </w:r>
    </w:p>
    <w:p>
      <w:r>
        <w:rPr>
          <w:b/>
        </w:rPr>
        <w:t xml:space="preserve">3. 층과 위치 확인 </w:t>
      </w:r>
      <w:r>
        <w:t>후보가 있으면 위치를 확인할 층을 선택합니다. 전체 층 측정값·계산 범위에서 누락된 계산이 있는지도 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검출 후보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어떻게 확인하고 바꾸나요?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선폭보다 가는 단면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슬라이서에 압출 경로가 남는지 확인합니다. 필요하면 형상 두께·선폭 설정을 검토합니다.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아래층 지지 부족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아래층과 설정한 경사 허용 범위를 벗어난 부분입니다. 브리지·서포트 경로 또는 빌드 방향을 검토합니다.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한 층에만 나타나는 형상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위·아래 검사 단면에 없는 작은 특징입니다. 설계 의도인지 보고 특징 두께·층 높이를 검토합니다.</w:t>
            </w:r>
          </w:p>
        </w:tc>
      </w:tr>
    </w:tbl>
    <w:p>
      <w:pPr>
        <w:spacing w:before="160"/>
      </w:pPr>
      <w:r>
        <w:t>모든 요청 층의 세 지표가 계산되고 전부 0일 때만 “검사한 층에서 세 종류 후보 미검출”로 읽습니다. 미확정은 0이 아닙니다. 위치 상자는 후보를 찾기 위한 범위이며 실제 결함 윤곽이나 서포트 형상이 아닙니다.</w:t>
      </w:r>
    </w:p>
    <w:p>
      <w:pPr>
        <w:pStyle w:val="Heading2"/>
      </w:pPr>
      <w:r>
        <w:t>G-code로 슬라이서 결과와 대조하기</w:t>
      </w:r>
    </w:p>
    <w:p>
      <w:r>
        <w:rPr>
          <w:b/>
        </w:rPr>
        <w:t xml:space="preserve">1. 현재 배치 내보내기 </w:t>
      </w:r>
      <w:r>
        <w:t>근거·내보내기에서 현재 방향 STL · mm를 저장하고 사용할 슬라이서에서 처리합니다.</w:t>
      </w:r>
    </w:p>
    <w:p>
      <w:r>
        <w:rPr>
          <w:b/>
        </w:rPr>
        <w:t xml:space="preserve">2. 경로 파일 열기 </w:t>
      </w:r>
      <w:r>
        <w:t>정밀 검토의 슬라이서 경로 확인 · G-code를 펼쳐 파일을 넣습니다. 현재는 Marlin 계열 G0/G1 경로를 읽습니다. 필라멘트 지름을 맞추고 확인할 노즐 높이를 고릅니다.</w:t>
      </w:r>
    </w:p>
    <w:p>
      <w:r>
        <w:rPr>
          <w:b/>
        </w:rPr>
        <w:t xml:space="preserve">3. 같은 부품인지 확인 </w:t>
      </w:r>
      <w:r>
        <w:t>모델·단위·배율·방향이 맞는지 직접 확인합니다. 층간 화면 높이는 층 중간의 검사 평면이므로 노즐 Z와 기준이 다를 수 있습니다.</w:t>
      </w:r>
    </w:p>
    <w:p>
      <w:r>
        <w:t>G-code의 선은 이동 중심선이며 실제 비드 외곽이 아닙니다. 사용법 연습용 Cura 예제는 현재 부품의 결과가 아니므로 검증 자료로 혼용하지 않습니다. 경로 기록은 G-code 검토 JSON으로 저장합니다.</w:t>
      </w:r>
    </w:p>
    <w:p>
      <w:pPr>
        <w:pStyle w:val="Heading1"/>
        <w:pageBreakBefore/>
      </w:pPr>
      <w:r>
        <w:t>5  정밀 검토  단면</w:t>
      </w:r>
    </w:p>
    <w:p>
      <w:r>
        <w:rPr>
          <w:b/>
        </w:rPr>
        <w:t xml:space="preserve">사용 목적 </w:t>
      </w:r>
      <w:r>
        <w:t>질문: “어느 높이에서 재료의 모양과 넓이가 달라지는가?”</w:t>
      </w:r>
    </w:p>
    <w:p>
      <w:r>
        <w:rPr>
          <w:b/>
        </w:rPr>
        <w:t xml:space="preserve">1. 실행 </w:t>
      </w:r>
      <w:r>
        <w:t>정밀 검토 → 단면에서 단면 검토 실행을 누릅니다. 처음에는 자동 · 가능한 방법으로 단면 확인을 사용하세요.</w:t>
      </w:r>
    </w:p>
    <w:p>
      <w:r>
        <w:rPr>
          <w:b/>
        </w:rPr>
        <w:t xml:space="preserve">2. 계산 범위 확인 </w:t>
      </w:r>
      <w:r>
        <w:t>계산 완료인지, 일부 미확정인지 먼저 봅니다. 자동 모드는 계산 전 예산이 부족하면 형상 변화 기준 대신 균등 간격 표본으로 전환할 수 있습니다.</w:t>
      </w:r>
    </w:p>
    <w:p>
      <w:r>
        <w:rPr>
          <w:b/>
        </w:rPr>
        <w:t xml:space="preserve">3. 두 단면 비교 </w:t>
      </w:r>
      <w:r>
        <w:t>가장 큰 변화가 관측된 두 단면을 먼저 봅니다. 높이·넓이로 단면을 선택하고 겹쳐진 윤곽을 확인합니다.</w:t>
      </w:r>
    </w:p>
    <w:p>
      <w:r>
        <w:rPr>
          <w:b/>
        </w:rPr>
        <w:t xml:space="preserve">4. 설계 의도와 대조 </w:t>
      </w:r>
      <w:r>
        <w:t>판에서 기둥으로 바뀌는 정상적인 형상인지, 의도하지 않은 얇은 판·돌출부인지 봅니다. 필요한 경우 CAD나 슬라이서에서 해당 높이를 더 자세히 확인합니다.</w:t>
      </w:r>
    </w:p>
    <w:p>
      <w:pPr>
        <w:pStyle w:val="Heading2"/>
      </w:pPr>
      <w:r>
        <w:t>화면에서 무엇을 봐야 하나요?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6"/>
        <w:gridCol w:w="7344"/>
      </w:tblGrid>
      <w:tr>
        <w:trPr>
          <w:cantSplit/>
          <w:tblHeader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표시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읽는 방법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이전 / 현재 단면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이전은 파란 점선·네모, 현재는 주황 실선·마름모로 구분합니다. 색은 두 단면의 구분이며 위험 등급이 아닙니다.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높이별 재료 단면적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점 하나가 실제 계산한 단면 하나입니다. 점 사이의 형상이 모두 확인됐다는 뜻은 아닙니다.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형상 변화 면적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서로 겹치지 않는 단면 영역을 봅니다. 큰 변화 자체가 불량은 아니며 형상과 공정에 맞춰 해석합니다.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체적 상대차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같은 메시를 다른 방법으로 집계한 계산 검산입니다. 0에 가까워도 실제 출력 성공이나 원본 CAD와의 완전한 일치를 보장하지 않습니다.</w:t>
            </w:r>
          </w:p>
        </w:tc>
      </w:tr>
    </w:tbl>
    <w:p>
      <w:pPr>
        <w:spacing w:before="160"/>
      </w:pPr>
      <w:r>
        <w:t>균등 간격은 표본 사이의 얇은 특징을 놓칠 수 있습니다. 부분 부피는 계산한 구간의 합이며, 누락 상한은 빠진 구간의 기여만 제한합니다. 전체 오차 보증은 아닙니다.</w:t>
      </w:r>
    </w:p>
    <w:p>
      <w:pPr>
        <w:pStyle w:val="Heading2"/>
      </w:pPr>
      <w:r>
        <w:t>공정에 따라 다음 행동이 달라집니다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공정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단면·형상을 보고 이어서 확인할 것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FFF/FDM · 재료 압출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얇은 경로, 아래층 지지, 브리지와 서포트. 층간 검토와 슬라이서로 이어갑니다.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VPP · 광경화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접점·박리 방향·배출구. 이 도구가 박리력이나 출력 성공을 계산하는 것은 아닙니다.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고분자 PBF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벽·단면·분말 제거 조건. FDM의 자립 각도 규칙을 그대로 적용하지 않습니다.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금속 PBF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열전달·고정·분말 제거·후가공 접근. 열변형이나 잔류응력은 별도 검증 대상입니다.</w:t>
            </w:r>
          </w:p>
        </w:tc>
      </w:tr>
    </w:tbl>
    <w:p>
      <w:pPr>
        <w:pStyle w:val="Heading1"/>
        <w:pageBreakBefore/>
      </w:pPr>
      <w:r>
        <w:t>6  절삭 검토 시작하기</w:t>
      </w:r>
    </w:p>
    <w:p>
      <w:r>
        <w:t>현재 절삭 기능은 원통형 엔드밀을 사용하는 고정축 밀링의 일부 기하 검토입니다. “이 방향·이 공구로 확인할 형상이 무엇인가?”를 찾습니다.</w:t>
      </w:r>
    </w:p>
    <w:p>
      <w:r>
        <w:rPr>
          <w:b/>
        </w:rPr>
        <w:t xml:space="preserve">1. 공정과 부품 </w:t>
      </w:r>
      <w:r>
        <w:t>제조 공정 → 절삭가공을 선택합니다. 입력 → 절삭 검증 형상으로 연습하거나 내 파일에서 단일 부품 STEP/STP을 읽습니다.</w:t>
      </w:r>
    </w:p>
    <w:p>
      <w:r>
        <w:rPr>
          <w:b/>
        </w:rPr>
        <w:t xml:space="preserve">2. 접근 방향 </w:t>
      </w:r>
      <w:r>
        <w:t>공구가 오는 방향을 고릅니다. +Z는 위쪽에서 진입하는 경우입니다. 화면 화살표는 부품에서 공구 쪽으로 향하고, 공구는 그 반대로 들어옵니다. 직접 각도 입력도 가능합니다.</w:t>
      </w:r>
    </w:p>
    <w:p>
      <w:r>
        <w:rPr>
          <w:b/>
        </w:rPr>
        <w:t xml:space="preserve">3. 공구 치수 </w:t>
      </w:r>
      <w:r>
        <w:t>알고 있는 치수를 mm로 입력합니다. 모르면 비워 두어도 CAD 특징은 측정할 수 있지만 해당 공구 비교는 보류됩니다.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128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입력</w:t>
            </w:r>
          </w:p>
        </w:tc>
        <w:tc>
          <w:tcPr>
            <w:tcW w:type="dxa" w:w="71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뜻과 확인할 자료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엔드밀 지름</w:t>
            </w:r>
          </w:p>
        </w:tc>
        <w:tc>
          <w:tcPr>
            <w:tcW w:type="dxa" w:w="71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절삭하는 원통형 공구의 지름입니다. 코너 반경 비교에는 이 값의 절반을 사용합니다.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날 길이</w:t>
            </w:r>
          </w:p>
        </w:tc>
        <w:tc>
          <w:tcPr>
            <w:tcW w:type="dxa" w:w="71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실제 절삭날이 있는 축방향 길이입니다. 공구 전체 길이나 목부 길이와 다릅니다.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장착 후 돌출 길이</w:t>
            </w:r>
          </w:p>
        </w:tc>
        <w:tc>
          <w:tcPr>
            <w:tcW w:type="dxa" w:w="71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장착한 공구 끝에서 홀더 앞면까지 거리입니다. 카탈로그의 Reach/LBS와 항상 같은 값은 아닙니다.</w:t>
            </w:r>
          </w:p>
        </w:tc>
      </w:tr>
    </w:tbl>
    <w:p>
      <w:pPr>
        <w:spacing w:before="160"/>
      </w:pPr>
      <w:r>
        <w:rPr>
          <w:b/>
        </w:rPr>
        <w:t xml:space="preserve">4. 추가 조건 </w:t>
      </w:r>
      <w:r>
        <w:t>재료·장비·근거와 추가 기준에 출처를 기록합니다. 원통 구간 길이/지름 기준은 알고 있을 때만 넣습니다. 표면 가림도 보려면 선택 방향에서 가려진 표면도 확인을 켭니다.</w:t>
      </w:r>
    </w:p>
    <w:p>
      <w:r>
        <w:rPr>
          <w:b/>
        </w:rPr>
        <w:t xml:space="preserve">5. 실행과 읽기 </w:t>
      </w:r>
      <w:r>
        <w:t>절삭 설계 검토를 누릅니다. 이 결과에 적용된 공구 조건을 확인하고 확인할 항목 → 다음 행동 → 확인할 위치 순서로 봅니다.</w:t>
      </w:r>
    </w:p>
    <w:p>
      <w:pPr>
        <w:pStyle w:val="Heading2"/>
      </w:pPr>
      <w:r>
        <w:t>첫 연습: 직사각 포켓</w:t>
      </w:r>
    </w:p>
    <w:p>
      <w:r>
        <w:t>직사각 포켓 · 20×12 / 깊이 8 mm, 방향 +Z를 선택합니다. 사용법 연습으로 지름 4 mm, 날 길이 10 mm, 돌출 길이 15 mm를 가정합니다. 이 값은 실제 권장 공구 조건이 아닙니다.</w:t>
      </w:r>
    </w:p>
    <w:p>
      <w:r>
        <w:t>실행하면 바닥 폭 12 mm, 길이 20 mm, 벽 높이 8 mm를 확인할 수 있습니다. 폭이 공구보다 넓어도 내부 직각은 둥근 엔드밀로 그대로 만들 수 없어 수정 검토 후보가 됩니다. 다음 행동은 코너 반경 또는 코너 여유를 검토하는 것입니다.</w:t>
      </w:r>
    </w:p>
    <w:p>
      <w:r>
        <w:t>장비·재료명은 현재 조건 기록용입니다. 입력만으로 재료별 절삭력·처짐·진동을 계산하지 않습니다. 공구를 바꾸었다면 반드시 절삭 설계 검토를 다시 누르세요.</w:t>
      </w:r>
    </w:p>
    <w:p>
      <w:pPr>
        <w:pStyle w:val="Heading1"/>
        <w:pageBreakBefore/>
      </w:pPr>
      <w:r>
        <w:t>7  절삭 결과를 행동으로 바꾸기</w:t>
      </w:r>
    </w:p>
    <w:p>
      <w:pPr>
        <w:pStyle w:val="Heading2"/>
      </w:pPr>
      <w:r>
        <w:t>특징별로 이렇게 읽으세요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검토 항목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의미 / 다음 행동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원통형 내부 특징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내부 원통면의 지름·축 구간과 공구 조건을 비교합니다. 원통면 개수는 홀 개수가 아니고, 축 구간은 전체 드릴 깊이가 아닙니다. 축이 다르면 다른 접근 방향을 확인합니다.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오목 원통면 반경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공구축과 나란한 오목 원통면의 반경보다 공구 반경이 크면 작은 공구나 더 큰 설계 반경을 검토합니다. 모든 오목면이 포켓 코너로 확정되는 것은 아닙니다.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직사각 포켓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직선 4변 바닥, 같은 높이의 네 수직 벽, 열린 입구 조건을 확인한 포켓입니다. 폭·국소 벽 높이·내부 직각을 봅니다. 둥근·분할·섬 포켓의 전체 폭·깊이는 이 기능 범위 밖입니다.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내부 바닥 후보·치수 미확정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안쪽 바닥은 보이지만 포켓 조건을 확정하지 못했습니다. 채널·밀폐 공동일 수도 있으므로 “열린 포켓” 또는 “포켓 없음”으로 단정하지 않습니다.</w:t>
            </w:r>
          </w:p>
        </w:tc>
      </w:tr>
    </w:tbl>
    <w:p>
      <w:pPr>
        <w:spacing w:before="160"/>
      </w:pPr>
      <w:r>
        <w:t>표의 아니오는 해당 치수가 입력값을 초과하지 않았다는 뜻입니다. 가공 통과가 아닙니다. 벽 높이가 날 길이보다 길어도 공구 목부·여러 절입 등 실제 방법을 봐야 하므로 곧바로 가공 불가가 되지는 않습니다.</w:t>
      </w:r>
    </w:p>
    <w:p>
      <w:r>
        <w:t>파란색은 측정·추가 확인 위치, 주황색은 해당 항목에서 조건 확인이 필요한 위치입니다. 색만 보지 말고 비교값과 다음 행동을 함께 읽으세요.</w:t>
      </w:r>
    </w:p>
    <w:p>
      <w:pPr>
        <w:pStyle w:val="Heading2"/>
      </w:pPr>
      <w:r>
        <w:t>표면 가림은 선택한 점에서 앞이 막히는지 보는 검사입니다</w:t>
      </w:r>
    </w:p>
    <w:p>
      <w:r>
        <w:t>선택 방향에서 가려진 표면도 확인을 켜고 다시 실행합니다. 확인할 항목에서 선택 방향의 표면 가림을 고릅니다. 표시할 표본에서 분류별 점을 볼 수 있습니다.</w:t>
      </w:r>
    </w:p>
    <w:p>
      <w:r>
        <w:t>앞이 가려진 표본은 다른 방향·가공 순서를, 반대쪽을 향한 표본은 다른 셋업을 검토합니다. 공구축과 평행한 면은 측면 밀링과 진입 방법을 별도로 확인합니다. 미확정 표본은 검사 결과가 없는 점입니다.</w:t>
      </w:r>
    </w:p>
    <w:p>
      <w:r>
        <w:t>가려지지 않았다는 결과는 검사한 점에서 뻗은 직선이 막히지 않았다는 뜻입니다. 공구 지름·샤프트·홀더·고정구 전체가 통과한다는 뜻은 아닙니다. 표본 비율은 가공 가능 면적률이나 성공 확률이 아닙니다.</w:t>
      </w:r>
    </w:p>
    <w:p>
      <w:pPr>
        <w:pStyle w:val="Heading2"/>
      </w:pPr>
      <w:r>
        <w:t>두 번째 연습: 공구를 바꾸면 무엇이 달라지나?</w:t>
      </w:r>
    </w:p>
    <w:p>
      <w:r>
        <w:t>둥근 포켓 · 모서리 R3 / 깊이 8 mm에서 +Z, 지름 8 mm, 날 10 mm, 돌출 15 mm를 가정합니다. 공구 반경 4 mm가 R3보다 커서 반경 확인 후보가 됩니다. 지름만 4 mm로 바꾸고 다시 실행하면 이 반경 충돌은 사라집니다. 포켓 전체 접근과 실제 가공 성공은 여전히 별도 확인입니다.</w:t>
      </w:r>
    </w:p>
    <w:p>
      <w:r>
        <w:rPr>
          <w:b/>
        </w:rPr>
        <w:t xml:space="preserve">현재 범위 </w:t>
      </w:r>
      <w:r>
        <w:t>선삭·연속 5축 경로·CAM 경로 생성·고정·절삭력·공차·표면 품질·시간·비용은 현재 검토 범위에 포함되지 않습니다.</w:t>
      </w:r>
    </w:p>
    <w:p>
      <w:pPr>
        <w:pStyle w:val="Heading1"/>
        <w:pageBreakBefore/>
      </w:pPr>
      <w:r>
        <w:t>8  비교하고 저장하기</w:t>
      </w:r>
    </w:p>
    <w:p>
      <w:pPr>
        <w:pStyle w:val="Heading2"/>
      </w:pPr>
      <w:r>
        <w:t>적층 형상을 수정했다면 전후를 비교하세요</w:t>
      </w:r>
    </w:p>
    <w:p>
      <w:r>
        <w:rPr>
          <w:b/>
        </w:rPr>
        <w:t xml:space="preserve">1. 변경 전 저장 </w:t>
      </w:r>
      <w:r>
        <w:t>기존 파일을 검토한 상태에서 수정 전후 → 현재 결과를 변경 전 기준으로 저장을 누릅니다.</w:t>
      </w:r>
    </w:p>
    <w:p>
      <w:r>
        <w:rPr>
          <w:b/>
        </w:rPr>
        <w:t xml:space="preserve">2. 수정본 검토 </w:t>
      </w:r>
      <w:r>
        <w:t>외부 CAD에서 수정한 파일을 불러와 같은 공정·방향·설정으로 검토합니다. 이 도구가 CAD 형상을 자동 수정하는 것은 아닙니다.</w:t>
      </w:r>
    </w:p>
    <w:p>
      <w:r>
        <w:rPr>
          <w:b/>
        </w:rPr>
        <w:t xml:space="preserve">3. 차이 해석 </w:t>
      </w:r>
      <w:r>
        <w:t>조건 차이 안내를 확인하고 같은 조건끼리 수치를 비교합니다. 결과는 전후 비교 JSON으로 저장할 수 있습니다. 절삭은 각 조건의 보고서를 따로 저장해 비교합니다.</w:t>
      </w:r>
    </w:p>
    <w:p>
      <w:pPr>
        <w:pStyle w:val="Heading2"/>
      </w:pPr>
      <w:r>
        <w:t>어떤 파일을 저장해야 하나요?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7416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목적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EAEA"/>
          </w:tcPr>
          <w:p>
            <w:pPr>
              <w:spacing w:after="0" w:line="310" w:lineRule="exact"/>
            </w:pPr>
            <w:r>
              <w:rPr>
                <w:b/>
                <w:sz w:val="21"/>
              </w:rPr>
              <w:t>적층 / 절삭에서 선택할 파일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사람에게 설명·공유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검토 보고서 HTML / 절삭 검토 HTML. 브라우저에서 열 수 있고 이유·다음 행동·적용 조건을 볼 수 있습니다.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측정값과 조건 보관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전체 결과 JSON / 절삭 검토 JSON. 재검토용 상세 원자료입니다. 나중을 위해 HTML과 함께 저장하세요.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슬라이서로 전달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적층의 현재 방향 STL · mm. 선택한 배치로 보냅니다. 슬라이서에서도 단위·방향을 확인하세요.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CAD 원본 수정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10" w:lineRule="exact"/>
            </w:pPr>
            <w:r>
              <w:rPr>
                <w:sz w:val="21"/>
              </w:rPr>
              <w:t>입력 원본 / 입력 형상 원본. 원래 STEP을 넣었다면 그 파일을 내려받아 CAD에서 수정합니다.</w:t>
            </w:r>
          </w:p>
        </w:tc>
      </w:tr>
    </w:tbl>
    <w:p>
      <w:pPr>
        <w:spacing w:before="160"/>
      </w:pPr>
      <w:r>
        <w:t>적층은 근거·내보내기, 절삭은 근거와 내보내기를 펼칩니다. 문헌 제목과 적용 범위도 여기서 확인합니다. HTML의 형상 그림은 참고도이며 정밀 도면은 아닙니다.</w:t>
      </w:r>
    </w:p>
    <w:p>
      <w:pPr>
        <w:pStyle w:val="Heading2"/>
      </w:pPr>
      <w:r>
        <w:t>자주 생기는 문제</w:t>
      </w:r>
    </w:p>
    <w:p>
      <w:r>
        <w:rPr>
          <w:b/>
        </w:rPr>
        <w:t xml:space="preserve">실행 </w:t>
      </w:r>
      <w:r>
        <w:t>브라우저가 열리지 않으면 http://127.0.0.1:8507/ 에 접속합니다. 실행 중인 프로그램을 닫으면 화면도 사용할 수 없습니다. 정상 실행 중인 같은 폴더의 앱은 START_REVIEW.cmd 재실행 시 재사용합니다.</w:t>
      </w:r>
    </w:p>
    <w:p>
      <w:r>
        <w:rPr>
          <w:b/>
        </w:rPr>
        <w:t xml:space="preserve">포트 오류 </w:t>
      </w:r>
      <w:r>
        <w:t>포트 8507 사용 중이라는 오류가 나오면 먼저 기존 주소의 화면을 확인합니다. 다른 프로그램이 쓰는 경우에는 그 프로그램을 무작정 종료하지 말고 실행 로그와 경로를 확인합니다.</w:t>
      </w:r>
    </w:p>
    <w:p>
      <w:r>
        <w:rPr>
          <w:b/>
        </w:rPr>
        <w:t xml:space="preserve">결과 없음 </w:t>
      </w:r>
      <w:r>
        <w:t>값을 바꾼 뒤에는 검토 버튼을 다시 누릅니다. 검사 전·시간 한도·계산 불가 안내가 있으면 미확인 사유를 읽고 단일 부품과 원본 CAD를 확인합니다.</w:t>
      </w:r>
    </w:p>
    <w:p>
      <w:r>
        <w:rPr>
          <w:b/>
        </w:rPr>
        <w:t xml:space="preserve">판단 순서 </w:t>
      </w:r>
      <w:r>
        <w:t>“측정값은 무엇인가 → 어떤 기준과 비교했나 → 어디를 확인해야 하나 → 다음 행동은 무엇인가” 순서로 읽으세요. 완료율이나 색 하나보다 이 네 가지가 실제 설계 판단에 중요합니다.</w:t>
      </w:r>
    </w:p>
    <w:p>
      <w:r>
        <w:t>장비가 없는 현재는 형상·방향·가정 조건 비교까지 진행할 수 있습니다. 실제 제작 성공 확률은 현재 제공하지 않습니다. 사출·프레스도 현재 지원 범위가 아닙니다.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DFM 사용 안내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0" w:lineRule="exact"/>
      <w:snapToGrid w:val="0"/>
    </w:pPr>
    <w:rPr>
      <w:rFonts w:ascii="맑은 고딕" w:hAnsi="맑은 고딕" w:eastAsia="맑은 고딕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500" w:lineRule="exact"/>
      <w:outlineLvl w:val="0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20" w:lineRule="exact"/>
      <w:outlineLvl w:val="2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680" w:lineRule="exact"/>
      <w:contextualSpacing/>
      <w:snapToGrid w:val="0"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30" w:lineRule="exact"/>
      <w:snapToGrid w:val="0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30" w:lineRule="exact" w:after="120"/>
      <w:snapToGrid w:val="0"/>
    </w:pPr>
    <w:rPr>
      <w:rFonts w:ascii="맑은 고딕" w:hAnsi="맑은 고딕" w:eastAsia="맑은 고딕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DFM 사용 안내</dc:title>
  <dc:subject>적층제조와 절삭가공의 실행, 검토, 결과 해석</dc:subject>
  <dc:creator>DFM Project</dc:creator>
  <cp:keywords>DFM, 적층제조, 절삭가공, 사용자 안내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