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0510" w14:textId="21D9596C" w:rsidR="00AA61EE" w:rsidRPr="00E14AE9" w:rsidRDefault="00DF76F3" w:rsidP="00DF76F3">
      <w:pPr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E14AE9">
        <w:rPr>
          <w:rFonts w:asciiTheme="minorEastAsia" w:hAnsiTheme="minorEastAsia" w:cs="Times New Roman"/>
          <w:b/>
          <w:sz w:val="24"/>
          <w:szCs w:val="24"/>
        </w:rPr>
        <w:t>Relationship between SP/FP/BP (pseudo)</w:t>
      </w:r>
    </w:p>
    <w:p w14:paraId="72E26ECA" w14:textId="29A6D949" w:rsidR="00DF76F3" w:rsidRPr="00E14AE9" w:rsidRDefault="00DF76F3">
      <w:p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0C6E8F" wp14:editId="73EB6C4E">
            <wp:extent cx="5274310" cy="481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E2E4" w14:textId="2F792B4D" w:rsidR="00DF76F3" w:rsidRPr="00E14AE9" w:rsidRDefault="00DF76F3">
      <w:pPr>
        <w:rPr>
          <w:rFonts w:asciiTheme="minorEastAsia" w:hAnsiTheme="minorEastAsia" w:cs="Times New Roman"/>
          <w:sz w:val="24"/>
          <w:szCs w:val="24"/>
        </w:rPr>
      </w:pPr>
    </w:p>
    <w:p w14:paraId="567EFA6B" w14:textId="3AB341DB" w:rsidR="00803E49" w:rsidRPr="00E14AE9" w:rsidRDefault="002058D0">
      <w:p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105C5FB" wp14:editId="3382C458">
            <wp:extent cx="5274310" cy="628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B0DA" w14:textId="77777777" w:rsidR="002058D0" w:rsidRPr="002058D0" w:rsidRDefault="002058D0" w:rsidP="002058D0">
      <w:pPr>
        <w:rPr>
          <w:rFonts w:asciiTheme="minorEastAsia" w:hAnsiTheme="minorEastAsia" w:cs="Times New Roman"/>
          <w:b/>
          <w:bCs/>
          <w:sz w:val="24"/>
          <w:szCs w:val="24"/>
        </w:rPr>
      </w:pPr>
      <w:r w:rsidRPr="002058D0">
        <w:rPr>
          <w:rFonts w:asciiTheme="minorEastAsia" w:hAnsiTheme="minorEastAsia" w:cs="Times New Roman"/>
          <w:b/>
          <w:bCs/>
          <w:sz w:val="24"/>
          <w:szCs w:val="24"/>
        </w:rPr>
        <w:t>伪寄存器</w:t>
      </w:r>
    </w:p>
    <w:p w14:paraId="4F8E8179" w14:textId="77777777" w:rsidR="002058D0" w:rsidRPr="002058D0" w:rsidRDefault="002058D0" w:rsidP="002058D0">
      <w:pPr>
        <w:rPr>
          <w:rFonts w:asciiTheme="minorEastAsia" w:hAnsiTheme="minorEastAsia" w:cs="Times New Roman"/>
          <w:sz w:val="24"/>
          <w:szCs w:val="24"/>
        </w:rPr>
      </w:pPr>
      <w:r w:rsidRPr="002058D0">
        <w:rPr>
          <w:rFonts w:asciiTheme="minorEastAsia" w:hAnsiTheme="minorEastAsia" w:cs="Times New Roman"/>
          <w:sz w:val="24"/>
          <w:szCs w:val="24"/>
        </w:rPr>
        <w:t xml:space="preserve">Go 的汇编还引入了 4 </w:t>
      </w:r>
      <w:proofErr w:type="gramStart"/>
      <w:r w:rsidRPr="002058D0">
        <w:rPr>
          <w:rFonts w:asciiTheme="minorEastAsia" w:hAnsiTheme="minorEastAsia" w:cs="Times New Roman"/>
          <w:sz w:val="24"/>
          <w:szCs w:val="24"/>
        </w:rPr>
        <w:t>个</w:t>
      </w:r>
      <w:proofErr w:type="gramEnd"/>
      <w:r w:rsidRPr="002058D0">
        <w:rPr>
          <w:rFonts w:asciiTheme="minorEastAsia" w:hAnsiTheme="minorEastAsia" w:cs="Times New Roman"/>
          <w:sz w:val="24"/>
          <w:szCs w:val="24"/>
        </w:rPr>
        <w:t>伪寄存器，援引官方文档的描述:</w:t>
      </w:r>
    </w:p>
    <w:p w14:paraId="09F238E4" w14:textId="40477E88" w:rsidR="002058D0" w:rsidRPr="00E14AE9" w:rsidRDefault="002058D0">
      <w:p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465E9D3" wp14:editId="27353BE5">
            <wp:extent cx="5274310" cy="2058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FC32" w14:textId="77777777" w:rsidR="00E14AE9" w:rsidRPr="00E14AE9" w:rsidRDefault="00E14AE9" w:rsidP="00E14AE9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 w:cs="Times New Roman"/>
          <w:sz w:val="24"/>
          <w:szCs w:val="24"/>
        </w:rPr>
        <w:t>FP: 使用形如 symbol+offset(FP) 的方式，引用函数的输入参数。例如 arg0+0(FP)，arg1+8(FP)，使用 FP 不加 symbol 时，无法通过编译，在汇编层面来讲，symbol 并没有什么用，加 symbol 主要是为了提升代码可读性。另外，官方文档虽然将伪寄存器 FP 称之为 frame pointer，实际上它根本不是 frame pointer，按照传统的 x86 的习惯来讲，frame pointer 是指向整个 stack frame 底部的 BP 寄存器。假如当前的 callee 函数是 add，在 add 的代码中引用 FP，该 FP 指向的位置不在 callee 的 stack frame 之内，而是在 caller 的 stack frame 上。具体可参见之后的 </w:t>
      </w:r>
      <w:proofErr w:type="gramStart"/>
      <w:r w:rsidRPr="00E14AE9">
        <w:rPr>
          <w:rFonts w:asciiTheme="minorEastAsia" w:hAnsiTheme="minorEastAsia" w:cs="Times New Roman"/>
          <w:b/>
          <w:bCs/>
          <w:sz w:val="24"/>
          <w:szCs w:val="24"/>
        </w:rPr>
        <w:t>栈</w:t>
      </w:r>
      <w:proofErr w:type="gramEnd"/>
      <w:r w:rsidRPr="00E14AE9">
        <w:rPr>
          <w:rFonts w:asciiTheme="minorEastAsia" w:hAnsiTheme="minorEastAsia" w:cs="Times New Roman"/>
          <w:b/>
          <w:bCs/>
          <w:sz w:val="24"/>
          <w:szCs w:val="24"/>
        </w:rPr>
        <w:t>结构</w:t>
      </w:r>
      <w:r w:rsidRPr="00E14AE9">
        <w:rPr>
          <w:rFonts w:asciiTheme="minorEastAsia" w:hAnsiTheme="minorEastAsia" w:cs="Times New Roman"/>
          <w:sz w:val="24"/>
          <w:szCs w:val="24"/>
        </w:rPr>
        <w:t> 一章。</w:t>
      </w:r>
    </w:p>
    <w:p w14:paraId="5B72E799" w14:textId="77777777" w:rsidR="00E14AE9" w:rsidRPr="00E14AE9" w:rsidRDefault="00E14AE9" w:rsidP="00E14AE9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 w:cs="Times New Roman"/>
          <w:sz w:val="24"/>
          <w:szCs w:val="24"/>
        </w:rPr>
        <w:t>PC: 实际上就是在体系结构的知识中常见的 pc 寄存器，在 x86 平台下对应 ip 寄存器，amd64 上则是 rip。除了个别跳转之外，手写 plan9 代码与 PC 寄存器打交道的情况较少。</w:t>
      </w:r>
    </w:p>
    <w:p w14:paraId="622BC5D3" w14:textId="77777777" w:rsidR="00E14AE9" w:rsidRPr="00E14AE9" w:rsidRDefault="00E14AE9" w:rsidP="00E14AE9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 w:cs="Times New Roman"/>
          <w:sz w:val="24"/>
          <w:szCs w:val="24"/>
        </w:rPr>
        <w:t>SB: 全局静态基指针，一般用来声明函数或全局变量，在之后的函数知识和示例部分会看到具体用法。</w:t>
      </w:r>
    </w:p>
    <w:p w14:paraId="44512969" w14:textId="77777777" w:rsidR="00E14AE9" w:rsidRPr="00E14AE9" w:rsidRDefault="00E14AE9" w:rsidP="00E14AE9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E14AE9">
        <w:rPr>
          <w:rFonts w:asciiTheme="minorEastAsia" w:hAnsiTheme="minorEastAsia" w:cs="Times New Roman"/>
          <w:sz w:val="24"/>
          <w:szCs w:val="24"/>
        </w:rPr>
        <w:t>SP: plan9 的这个 SP 寄存器指向当前</w:t>
      </w:r>
      <w:proofErr w:type="gramStart"/>
      <w:r w:rsidRPr="00E14AE9">
        <w:rPr>
          <w:rFonts w:asciiTheme="minorEastAsia" w:hAnsiTheme="minorEastAsia" w:cs="Times New Roman"/>
          <w:sz w:val="24"/>
          <w:szCs w:val="24"/>
        </w:rPr>
        <w:t>栈</w:t>
      </w:r>
      <w:proofErr w:type="gramEnd"/>
      <w:r w:rsidRPr="00E14AE9">
        <w:rPr>
          <w:rFonts w:asciiTheme="minorEastAsia" w:hAnsiTheme="minorEastAsia" w:cs="Times New Roman"/>
          <w:sz w:val="24"/>
          <w:szCs w:val="24"/>
        </w:rPr>
        <w:t>帧的局部变量的开始位置，使用形如 symbol+offset(SP) 的方式，引用函数的局部变量。offset 的合法取值是 [-framesize, 0)，注意是</w:t>
      </w:r>
      <w:proofErr w:type="gramStart"/>
      <w:r w:rsidRPr="00E14AE9">
        <w:rPr>
          <w:rFonts w:asciiTheme="minorEastAsia" w:hAnsiTheme="minorEastAsia" w:cs="Times New Roman"/>
          <w:sz w:val="24"/>
          <w:szCs w:val="24"/>
        </w:rPr>
        <w:t>个左闭右开</w:t>
      </w:r>
      <w:proofErr w:type="gramEnd"/>
      <w:r w:rsidRPr="00E14AE9">
        <w:rPr>
          <w:rFonts w:asciiTheme="minorEastAsia" w:hAnsiTheme="minorEastAsia" w:cs="Times New Roman"/>
          <w:sz w:val="24"/>
          <w:szCs w:val="24"/>
        </w:rPr>
        <w:t>的区间。假如局部变量都是 8 字节，</w:t>
      </w:r>
      <w:r w:rsidRPr="00E14AE9">
        <w:rPr>
          <w:rFonts w:asciiTheme="minorEastAsia" w:hAnsiTheme="minorEastAsia" w:cs="Times New Roman"/>
          <w:sz w:val="24"/>
          <w:szCs w:val="24"/>
        </w:rPr>
        <w:lastRenderedPageBreak/>
        <w:t>那么第一个局部变量就可以用 localvar0-8(SP) 来表示。这也是一个词</w:t>
      </w:r>
      <w:proofErr w:type="gramStart"/>
      <w:r w:rsidRPr="00E14AE9">
        <w:rPr>
          <w:rFonts w:asciiTheme="minorEastAsia" w:hAnsiTheme="minorEastAsia" w:cs="Times New Roman"/>
          <w:sz w:val="24"/>
          <w:szCs w:val="24"/>
        </w:rPr>
        <w:t>不</w:t>
      </w:r>
      <w:proofErr w:type="gramEnd"/>
      <w:r w:rsidRPr="00E14AE9">
        <w:rPr>
          <w:rFonts w:asciiTheme="minorEastAsia" w:hAnsiTheme="minorEastAsia" w:cs="Times New Roman"/>
          <w:sz w:val="24"/>
          <w:szCs w:val="24"/>
        </w:rPr>
        <w:t>表意的寄存器。与硬件寄存器 SP 是两个不同的东西，在</w:t>
      </w:r>
      <w:proofErr w:type="gramStart"/>
      <w:r w:rsidRPr="00E14AE9">
        <w:rPr>
          <w:rFonts w:asciiTheme="minorEastAsia" w:hAnsiTheme="minorEastAsia" w:cs="Times New Roman"/>
          <w:sz w:val="24"/>
          <w:szCs w:val="24"/>
        </w:rPr>
        <w:t>栈</w:t>
      </w:r>
      <w:proofErr w:type="gramEnd"/>
      <w:r w:rsidRPr="00E14AE9">
        <w:rPr>
          <w:rFonts w:asciiTheme="minorEastAsia" w:hAnsiTheme="minorEastAsia" w:cs="Times New Roman"/>
          <w:sz w:val="24"/>
          <w:szCs w:val="24"/>
        </w:rPr>
        <w:t>帧 size 为 0 的情况下，伪寄存器 SP 和硬件寄存器 SP 指向同一位置。手写汇编代码时，如果是 symbol+offset(SP) 形式，则表示伪寄存器 SP。如果是 offset(SP) 则表示硬件寄存器 SP。务必注意。对于编译输出(go tool compile -S / go tool objdump)的代码来讲，目前所有的 SP 都是硬件寄存器 SP，无论是否带 symbol。</w:t>
      </w:r>
    </w:p>
    <w:p w14:paraId="16852B3F" w14:textId="77777777" w:rsidR="00E14AE9" w:rsidRPr="00E14AE9" w:rsidRDefault="00E14AE9">
      <w:pPr>
        <w:rPr>
          <w:rFonts w:asciiTheme="minorEastAsia" w:hAnsiTheme="minorEastAsia" w:cs="Times New Roman" w:hint="eastAsia"/>
          <w:sz w:val="24"/>
          <w:szCs w:val="24"/>
        </w:rPr>
      </w:pPr>
      <w:bookmarkStart w:id="0" w:name="_GoBack"/>
      <w:bookmarkEnd w:id="0"/>
    </w:p>
    <w:sectPr w:rsidR="00E14AE9" w:rsidRPr="00E1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7FDC"/>
    <w:multiLevelType w:val="multilevel"/>
    <w:tmpl w:val="F93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248E1"/>
    <w:multiLevelType w:val="multilevel"/>
    <w:tmpl w:val="24F4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8"/>
    <w:rsid w:val="000752D4"/>
    <w:rsid w:val="002058D0"/>
    <w:rsid w:val="003926CE"/>
    <w:rsid w:val="00550C2F"/>
    <w:rsid w:val="00803E49"/>
    <w:rsid w:val="009F7199"/>
    <w:rsid w:val="00DF76F3"/>
    <w:rsid w:val="00E14AE9"/>
    <w:rsid w:val="00E3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60BD"/>
  <w15:chartTrackingRefBased/>
  <w15:docId w15:val="{05F9B09C-42A5-416F-85B3-C692C2B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2020-04-03T03:11:00Z</dcterms:created>
  <dcterms:modified xsi:type="dcterms:W3CDTF">2020-04-04T16:28:00Z</dcterms:modified>
</cp:coreProperties>
</file>