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85A68" w14:textId="0E200633" w:rsidR="00344A59" w:rsidRPr="00344A59" w:rsidRDefault="00344A59" w:rsidP="00344A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1 </w:t>
      </w:r>
      <w:r w:rsidRPr="00344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Performance Analysis Report</w:t>
      </w:r>
    </w:p>
    <w:p w14:paraId="1731091F" w14:textId="77777777" w:rsidR="00344A59" w:rsidRPr="00344A59" w:rsidRDefault="00344A59" w:rsidP="00344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CS5130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Jingjing Lin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Lab 1 — Interactive Image Mosaic Generator Using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September 21, 2024</w:t>
      </w:r>
    </w:p>
    <w:p w14:paraId="4F37ACB9" w14:textId="77777777" w:rsidR="00344A59" w:rsidRPr="00344A59" w:rsidRDefault="00D01ACE" w:rsidP="00344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ACE">
        <w:rPr>
          <w:rFonts w:ascii="Times New Roman" w:eastAsia="Times New Roman" w:hAnsi="Times New Roman" w:cs="Times New Roman"/>
          <w:noProof/>
          <w:kern w:val="0"/>
        </w:rPr>
        <w:pict w14:anchorId="1D5D343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5EA1378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Abstract</w:t>
      </w:r>
    </w:p>
    <w:p w14:paraId="1FF9A967" w14:textId="77777777" w:rsidR="00344A59" w:rsidRPr="00344A59" w:rsidRDefault="00344A59" w:rsidP="00344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This report presents a performance analysis of an Interactive Image Mosaic Generator that reconstructs input images using tiles from the CIFAR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10 dataset. The system employs LAB color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space matching with Euclidean (L2) distance, fully vectorized NumPy operations, and a real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time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interface. Empirical results on an Apple Silicon MacBook Pro show sub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second end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end processing and a </w:t>
      </w: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71.77×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speedup versus a loop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based baseline, demonstrating suitability for interactive use.</w:t>
      </w:r>
    </w:p>
    <w:p w14:paraId="47E4A0D8" w14:textId="77777777" w:rsidR="00344A59" w:rsidRPr="00344A59" w:rsidRDefault="00344A59" w:rsidP="00344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image mosaic, CIFAR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10, LAB color space, vectorization, NumPy,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, performance analysis</w:t>
      </w:r>
    </w:p>
    <w:p w14:paraId="28FB62CD" w14:textId="77777777" w:rsidR="00344A59" w:rsidRPr="00344A59" w:rsidRDefault="00D01ACE" w:rsidP="00344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ACE">
        <w:rPr>
          <w:rFonts w:ascii="Times New Roman" w:eastAsia="Times New Roman" w:hAnsi="Times New Roman" w:cs="Times New Roman"/>
          <w:noProof/>
          <w:kern w:val="0"/>
        </w:rPr>
        <w:pict w14:anchorId="1BA901E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0A0E44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FD21E98" w14:textId="77777777" w:rsidR="00344A59" w:rsidRPr="00344A59" w:rsidRDefault="00344A59" w:rsidP="00344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The Interactive Image Mosaic Generator transforms an input image into an artistic mosaic by replacing each grid cell with a semantically similar tile from a curated subset of CIFAR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10. This report evaluates computational efficiency, output quality, and scalability, and provides configuration guidance for interactive deployments.</w:t>
      </w:r>
    </w:p>
    <w:p w14:paraId="4AEC8988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Objectives</w:t>
      </w:r>
    </w:p>
    <w:p w14:paraId="6F64F7DA" w14:textId="77777777" w:rsidR="00344A59" w:rsidRPr="00344A59" w:rsidRDefault="00344A59" w:rsidP="00344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Quantify runtime performance across grid resolutions.</w:t>
      </w:r>
    </w:p>
    <w:p w14:paraId="0F85510C" w14:textId="77777777" w:rsidR="00344A59" w:rsidRPr="00344A59" w:rsidRDefault="00344A59" w:rsidP="00344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Compare vectorized versus loop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based implementations.</w:t>
      </w:r>
    </w:p>
    <w:p w14:paraId="0882ED97" w14:textId="77777777" w:rsidR="00344A59" w:rsidRPr="00344A59" w:rsidRDefault="00344A59" w:rsidP="00344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Assess reconstruction quality using MSE, SSIM, and PSNR.</w:t>
      </w:r>
    </w:p>
    <w:p w14:paraId="21E15E1F" w14:textId="77777777" w:rsidR="00344A59" w:rsidRPr="00344A59" w:rsidRDefault="00344A59" w:rsidP="00344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Analyze scalability with respect to grid resolution and tile corpus size.</w:t>
      </w:r>
    </w:p>
    <w:p w14:paraId="5DE4A1CD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System Overview</w:t>
      </w:r>
    </w:p>
    <w:p w14:paraId="27202DCF" w14:textId="77777777" w:rsidR="00344A59" w:rsidRPr="00344A59" w:rsidRDefault="00344A59" w:rsidP="00344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CIFAR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10 (5,000 selected tiles across 10 classes)</w:t>
      </w:r>
    </w:p>
    <w:p w14:paraId="188A2D1A" w14:textId="77777777" w:rsidR="00344A59" w:rsidRPr="00344A59" w:rsidRDefault="00344A59" w:rsidP="00344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Matching Space: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LAB with L2 (Euclidean) distance</w:t>
      </w:r>
    </w:p>
    <w:p w14:paraId="07F0FC31" w14:textId="77777777" w:rsidR="00344A59" w:rsidRPr="00344A59" w:rsidRDefault="00344A59" w:rsidP="00344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Fully vectorized NumPy operations (no nested Python loops)</w:t>
      </w:r>
    </w:p>
    <w:p w14:paraId="43078AB0" w14:textId="77777777" w:rsidR="00344A59" w:rsidRPr="00344A59" w:rsidRDefault="00344A59" w:rsidP="00344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Real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time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web application</w:t>
      </w:r>
    </w:p>
    <w:p w14:paraId="13606632" w14:textId="77777777" w:rsidR="00344A59" w:rsidRPr="00344A59" w:rsidRDefault="00D01ACE" w:rsidP="00344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AC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DBA4E7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3D40FC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Methodology</w:t>
      </w:r>
    </w:p>
    <w:p w14:paraId="6CF305EB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Processing Pipeline</w:t>
      </w:r>
    </w:p>
    <w:p w14:paraId="42370AAC" w14:textId="77777777" w:rsidR="00344A59" w:rsidRPr="00344A59" w:rsidRDefault="00344A59" w:rsidP="00344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Preprocessing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br/>
        <w:t>Resize to ensure divisibility by the grid; optional per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channel color quantization (16 levels); normalize to RGB.</w:t>
      </w:r>
    </w:p>
    <w:p w14:paraId="54A13D87" w14:textId="77777777" w:rsidR="00344A59" w:rsidRPr="00344A59" w:rsidRDefault="00344A59" w:rsidP="00344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Partitioning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Vectorized reshape, e.g., </w:t>
      </w:r>
      <w:proofErr w:type="spellStart"/>
      <w:proofErr w:type="gramStart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image.reshape</w:t>
      </w:r>
      <w:proofErr w:type="spellEnd"/>
      <w:proofErr w:type="gramEnd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</w:t>
      </w:r>
      <w:proofErr w:type="spellEnd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cell_h</w:t>
      </w:r>
      <w:proofErr w:type="spellEnd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grid_size</w:t>
      </w:r>
      <w:proofErr w:type="spellEnd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cell_w</w:t>
      </w:r>
      <w:proofErr w:type="spellEnd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3)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, to eliminate nested loops.</w:t>
      </w:r>
    </w:p>
    <w:p w14:paraId="48C2441A" w14:textId="77777777" w:rsidR="00344A59" w:rsidRPr="00344A59" w:rsidRDefault="00344A59" w:rsidP="00344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Analysis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br/>
        <w:t>Compute per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cell mean RGB; convert all cell means to LAB in batch for perceptual uniformity.</w:t>
      </w:r>
    </w:p>
    <w:p w14:paraId="5FBB6E0A" w14:textId="77777777" w:rsidR="00344A59" w:rsidRPr="00344A59" w:rsidRDefault="00344A59" w:rsidP="00344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Tile Matching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br/>
        <w:t>Compute pairwise distances via broadcasting: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proofErr w:type="gramStart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</w:t>
      </w:r>
      <w:proofErr w:type="gramEnd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.norm</w:t>
      </w:r>
      <w:proofErr w:type="spellEnd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cell_colors</w:t>
      </w:r>
      <w:proofErr w:type="spellEnd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[:, None, :] - </w:t>
      </w:r>
      <w:proofErr w:type="spellStart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tile_colors</w:t>
      </w:r>
      <w:proofErr w:type="spellEnd"/>
      <w:r w:rsidRPr="00344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[None, :, :], axis=2)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; select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argmin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per cell.</w:t>
      </w:r>
    </w:p>
    <w:p w14:paraId="3479523F" w14:textId="77777777" w:rsidR="00344A59" w:rsidRPr="00344A59" w:rsidRDefault="00344A59" w:rsidP="00344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Mosaic Reconstruction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br/>
        <w:t>Resize chosen tiles to cell dimensions and assemble into the final mosaic using vectorized operations.</w:t>
      </w:r>
    </w:p>
    <w:p w14:paraId="2D5501D8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Metrics</w:t>
      </w:r>
    </w:p>
    <w:p w14:paraId="313495D5" w14:textId="77777777" w:rsidR="00344A59" w:rsidRPr="00344A59" w:rsidRDefault="00344A59" w:rsidP="00344A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Mean Squared Error (MSE), Structural Similarity Index (SSIM), Peak Signal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Noise Ratio (PSNR).</w:t>
      </w:r>
    </w:p>
    <w:p w14:paraId="4964E877" w14:textId="77777777" w:rsidR="00344A59" w:rsidRPr="00344A59" w:rsidRDefault="00344A59" w:rsidP="00344A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End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end processing time (per request), initialization time (one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time), and memory footprint.</w:t>
      </w:r>
    </w:p>
    <w:p w14:paraId="3F370023" w14:textId="77777777" w:rsidR="00344A59" w:rsidRPr="00344A59" w:rsidRDefault="00D01ACE" w:rsidP="00344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ACE">
        <w:rPr>
          <w:rFonts w:ascii="Times New Roman" w:eastAsia="Times New Roman" w:hAnsi="Times New Roman" w:cs="Times New Roman"/>
          <w:noProof/>
          <w:kern w:val="0"/>
        </w:rPr>
        <w:pict w14:anchorId="2F61CF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0D0F90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Experimental Setup</w:t>
      </w:r>
    </w:p>
    <w:p w14:paraId="5C1AE0C7" w14:textId="77777777" w:rsidR="00344A59" w:rsidRPr="00344A59" w:rsidRDefault="00344A59" w:rsidP="00344A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MacBook Pro (Apple Silicon)</w:t>
      </w:r>
    </w:p>
    <w:p w14:paraId="0E2E077D" w14:textId="77777777" w:rsidR="00344A59" w:rsidRPr="00344A59" w:rsidRDefault="00344A59" w:rsidP="00344A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Tile Corpus: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5,000 CIFAR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10 images (≈500 per class)</w:t>
      </w:r>
    </w:p>
    <w:p w14:paraId="16E20E0B" w14:textId="77777777" w:rsidR="00344A59" w:rsidRPr="00344A59" w:rsidRDefault="00344A59" w:rsidP="00344A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 Time: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0.55 s (dataset load + preprocessing)</w:t>
      </w:r>
    </w:p>
    <w:p w14:paraId="79418858" w14:textId="77777777" w:rsidR="00344A59" w:rsidRPr="00344A59" w:rsidRDefault="00344A59" w:rsidP="00344A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Input: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256×256 synthetic gradient image</w:t>
      </w:r>
    </w:p>
    <w:p w14:paraId="62189BB1" w14:textId="77777777" w:rsidR="00344A59" w:rsidRPr="00344A59" w:rsidRDefault="00D01ACE" w:rsidP="00344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ACE">
        <w:rPr>
          <w:rFonts w:ascii="Times New Roman" w:eastAsia="Times New Roman" w:hAnsi="Times New Roman" w:cs="Times New Roman"/>
          <w:noProof/>
          <w:kern w:val="0"/>
        </w:rPr>
        <w:pict w14:anchorId="5671972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19BB93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Results</w:t>
      </w:r>
    </w:p>
    <w:p w14:paraId="273DF449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Grid Resolution Study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2060"/>
        <w:gridCol w:w="840"/>
        <w:gridCol w:w="647"/>
        <w:gridCol w:w="1201"/>
        <w:gridCol w:w="1189"/>
      </w:tblGrid>
      <w:tr w:rsidR="00344A59" w:rsidRPr="00344A59" w14:paraId="3ABC2C60" w14:textId="77777777" w:rsidTr="00344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14DFE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Grid Size</w:t>
            </w:r>
          </w:p>
        </w:tc>
        <w:tc>
          <w:tcPr>
            <w:tcW w:w="0" w:type="auto"/>
            <w:vAlign w:val="center"/>
            <w:hideMark/>
          </w:tcPr>
          <w:p w14:paraId="0EA9C8F7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Processing Time (s)</w:t>
            </w:r>
          </w:p>
        </w:tc>
        <w:tc>
          <w:tcPr>
            <w:tcW w:w="0" w:type="auto"/>
            <w:vAlign w:val="center"/>
            <w:hideMark/>
          </w:tcPr>
          <w:p w14:paraId="228F6E58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7388EBCD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SSIM</w:t>
            </w:r>
          </w:p>
        </w:tc>
        <w:tc>
          <w:tcPr>
            <w:tcW w:w="0" w:type="auto"/>
            <w:vAlign w:val="center"/>
            <w:hideMark/>
          </w:tcPr>
          <w:p w14:paraId="66CAFC66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PSNR (dB)</w:t>
            </w:r>
          </w:p>
        </w:tc>
        <w:tc>
          <w:tcPr>
            <w:tcW w:w="0" w:type="auto"/>
            <w:vAlign w:val="center"/>
            <w:hideMark/>
          </w:tcPr>
          <w:p w14:paraId="1441C8AC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Cells</w:t>
            </w:r>
          </w:p>
        </w:tc>
      </w:tr>
      <w:tr w:rsidR="00344A59" w:rsidRPr="00344A59" w14:paraId="5C5CC4E5" w14:textId="77777777" w:rsidTr="00344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3A10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8×8</w:t>
            </w:r>
          </w:p>
        </w:tc>
        <w:tc>
          <w:tcPr>
            <w:tcW w:w="0" w:type="auto"/>
            <w:vAlign w:val="center"/>
            <w:hideMark/>
          </w:tcPr>
          <w:p w14:paraId="5D6353D3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0.0135</w:t>
            </w:r>
          </w:p>
        </w:tc>
        <w:tc>
          <w:tcPr>
            <w:tcW w:w="0" w:type="auto"/>
            <w:vAlign w:val="center"/>
            <w:hideMark/>
          </w:tcPr>
          <w:p w14:paraId="4693A197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2413.31</w:t>
            </w:r>
          </w:p>
        </w:tc>
        <w:tc>
          <w:tcPr>
            <w:tcW w:w="0" w:type="auto"/>
            <w:vAlign w:val="center"/>
            <w:hideMark/>
          </w:tcPr>
          <w:p w14:paraId="28AAF2D3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0.187</w:t>
            </w:r>
          </w:p>
        </w:tc>
        <w:tc>
          <w:tcPr>
            <w:tcW w:w="0" w:type="auto"/>
            <w:vAlign w:val="center"/>
            <w:hideMark/>
          </w:tcPr>
          <w:p w14:paraId="413261BE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14.30</w:t>
            </w:r>
          </w:p>
        </w:tc>
        <w:tc>
          <w:tcPr>
            <w:tcW w:w="0" w:type="auto"/>
            <w:vAlign w:val="center"/>
            <w:hideMark/>
          </w:tcPr>
          <w:p w14:paraId="44DC8EBD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</w:t>
            </w:r>
          </w:p>
        </w:tc>
      </w:tr>
      <w:tr w:rsidR="00344A59" w:rsidRPr="00344A59" w14:paraId="362816D1" w14:textId="77777777" w:rsidTr="00344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7608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16×16</w:t>
            </w:r>
          </w:p>
        </w:tc>
        <w:tc>
          <w:tcPr>
            <w:tcW w:w="0" w:type="auto"/>
            <w:vAlign w:val="center"/>
            <w:hideMark/>
          </w:tcPr>
          <w:p w14:paraId="3C8EFFE0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0.0493</w:t>
            </w:r>
          </w:p>
        </w:tc>
        <w:tc>
          <w:tcPr>
            <w:tcW w:w="0" w:type="auto"/>
            <w:vAlign w:val="center"/>
            <w:hideMark/>
          </w:tcPr>
          <w:p w14:paraId="54FB0EAA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2231.26</w:t>
            </w:r>
          </w:p>
        </w:tc>
        <w:tc>
          <w:tcPr>
            <w:tcW w:w="0" w:type="auto"/>
            <w:vAlign w:val="center"/>
            <w:hideMark/>
          </w:tcPr>
          <w:p w14:paraId="3E6E64E0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0.104</w:t>
            </w:r>
          </w:p>
        </w:tc>
        <w:tc>
          <w:tcPr>
            <w:tcW w:w="0" w:type="auto"/>
            <w:vAlign w:val="center"/>
            <w:hideMark/>
          </w:tcPr>
          <w:p w14:paraId="2C20CC67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14.65</w:t>
            </w:r>
          </w:p>
        </w:tc>
        <w:tc>
          <w:tcPr>
            <w:tcW w:w="0" w:type="auto"/>
            <w:vAlign w:val="center"/>
            <w:hideMark/>
          </w:tcPr>
          <w:p w14:paraId="014E5BE5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256</w:t>
            </w:r>
          </w:p>
        </w:tc>
      </w:tr>
      <w:tr w:rsidR="00344A59" w:rsidRPr="00344A59" w14:paraId="777BEAE3" w14:textId="77777777" w:rsidTr="00344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135D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32×32</w:t>
            </w:r>
          </w:p>
        </w:tc>
        <w:tc>
          <w:tcPr>
            <w:tcW w:w="0" w:type="auto"/>
            <w:vAlign w:val="center"/>
            <w:hideMark/>
          </w:tcPr>
          <w:p w14:paraId="0CF3A803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0.3854</w:t>
            </w:r>
          </w:p>
        </w:tc>
        <w:tc>
          <w:tcPr>
            <w:tcW w:w="0" w:type="auto"/>
            <w:vAlign w:val="center"/>
            <w:hideMark/>
          </w:tcPr>
          <w:p w14:paraId="7A812AAB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1934.46</w:t>
            </w:r>
          </w:p>
        </w:tc>
        <w:tc>
          <w:tcPr>
            <w:tcW w:w="0" w:type="auto"/>
            <w:vAlign w:val="center"/>
            <w:hideMark/>
          </w:tcPr>
          <w:p w14:paraId="484EC913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0.074</w:t>
            </w:r>
          </w:p>
        </w:tc>
        <w:tc>
          <w:tcPr>
            <w:tcW w:w="0" w:type="auto"/>
            <w:vAlign w:val="center"/>
            <w:hideMark/>
          </w:tcPr>
          <w:p w14:paraId="1184A769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15.27</w:t>
            </w:r>
          </w:p>
        </w:tc>
        <w:tc>
          <w:tcPr>
            <w:tcW w:w="0" w:type="auto"/>
            <w:vAlign w:val="center"/>
            <w:hideMark/>
          </w:tcPr>
          <w:p w14:paraId="291721E4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1024</w:t>
            </w:r>
          </w:p>
        </w:tc>
      </w:tr>
      <w:tr w:rsidR="00344A59" w:rsidRPr="00344A59" w14:paraId="0182BCD0" w14:textId="77777777" w:rsidTr="00344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F61B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64×64</w:t>
            </w:r>
          </w:p>
        </w:tc>
        <w:tc>
          <w:tcPr>
            <w:tcW w:w="0" w:type="auto"/>
            <w:vAlign w:val="center"/>
            <w:hideMark/>
          </w:tcPr>
          <w:p w14:paraId="55645C5F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0.7797</w:t>
            </w:r>
          </w:p>
        </w:tc>
        <w:tc>
          <w:tcPr>
            <w:tcW w:w="0" w:type="auto"/>
            <w:vAlign w:val="center"/>
            <w:hideMark/>
          </w:tcPr>
          <w:p w14:paraId="06389E4E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1505.54</w:t>
            </w:r>
          </w:p>
        </w:tc>
        <w:tc>
          <w:tcPr>
            <w:tcW w:w="0" w:type="auto"/>
            <w:vAlign w:val="center"/>
            <w:hideMark/>
          </w:tcPr>
          <w:p w14:paraId="451DB821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0.103</w:t>
            </w:r>
          </w:p>
        </w:tc>
        <w:tc>
          <w:tcPr>
            <w:tcW w:w="0" w:type="auto"/>
            <w:vAlign w:val="center"/>
            <w:hideMark/>
          </w:tcPr>
          <w:p w14:paraId="202DA0C2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16.35</w:t>
            </w:r>
          </w:p>
        </w:tc>
        <w:tc>
          <w:tcPr>
            <w:tcW w:w="0" w:type="auto"/>
            <w:vAlign w:val="center"/>
            <w:hideMark/>
          </w:tcPr>
          <w:p w14:paraId="117CF2FE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4096</w:t>
            </w:r>
          </w:p>
        </w:tc>
      </w:tr>
    </w:tbl>
    <w:p w14:paraId="0F92366E" w14:textId="77777777" w:rsidR="00344A59" w:rsidRPr="00344A59" w:rsidRDefault="00344A59" w:rsidP="00344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Findings: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time scales roughly with the number of cells (O(n²) in grid size). Higher resolution lowers MSE and modestly improves PSNR. A 32×32 grid offers a strong quality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latency trade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off for interactive use.</w:t>
      </w:r>
    </w:p>
    <w:p w14:paraId="773EDCA5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Vectorization vs. Loops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060"/>
        <w:gridCol w:w="840"/>
        <w:gridCol w:w="956"/>
      </w:tblGrid>
      <w:tr w:rsidR="00344A59" w:rsidRPr="00344A59" w14:paraId="14606EBE" w14:textId="77777777" w:rsidTr="00344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3A49C" w14:textId="77777777" w:rsidR="00344A59" w:rsidRPr="00344A59" w:rsidRDefault="00344A59" w:rsidP="0034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3DEEBDBA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Processing Time (s)</w:t>
            </w:r>
          </w:p>
        </w:tc>
        <w:tc>
          <w:tcPr>
            <w:tcW w:w="0" w:type="auto"/>
            <w:vAlign w:val="center"/>
            <w:hideMark/>
          </w:tcPr>
          <w:p w14:paraId="0AF1663C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69EBC138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Speedup</w:t>
            </w:r>
          </w:p>
        </w:tc>
      </w:tr>
      <w:tr w:rsidR="00344A59" w:rsidRPr="00344A59" w14:paraId="36BB1A19" w14:textId="77777777" w:rsidTr="00344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29FE" w14:textId="77777777" w:rsidR="00344A59" w:rsidRPr="00344A59" w:rsidRDefault="00344A59" w:rsidP="0034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Vectorized</w:t>
            </w:r>
          </w:p>
        </w:tc>
        <w:tc>
          <w:tcPr>
            <w:tcW w:w="0" w:type="auto"/>
            <w:vAlign w:val="center"/>
            <w:hideMark/>
          </w:tcPr>
          <w:p w14:paraId="59A8CD3D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0.0397</w:t>
            </w:r>
          </w:p>
        </w:tc>
        <w:tc>
          <w:tcPr>
            <w:tcW w:w="0" w:type="auto"/>
            <w:vAlign w:val="center"/>
            <w:hideMark/>
          </w:tcPr>
          <w:p w14:paraId="3BD68071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2231.26</w:t>
            </w:r>
          </w:p>
        </w:tc>
        <w:tc>
          <w:tcPr>
            <w:tcW w:w="0" w:type="auto"/>
            <w:vAlign w:val="center"/>
            <w:hideMark/>
          </w:tcPr>
          <w:p w14:paraId="2F0A3C61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71.77×</w:t>
            </w:r>
          </w:p>
        </w:tc>
      </w:tr>
      <w:tr w:rsidR="00344A59" w:rsidRPr="00344A59" w14:paraId="62F80CB7" w14:textId="77777777" w:rsidTr="00344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0826" w14:textId="77777777" w:rsidR="00344A59" w:rsidRPr="00344A59" w:rsidRDefault="00344A59" w:rsidP="0034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</w:t>
            </w: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based</w:t>
            </w:r>
          </w:p>
        </w:tc>
        <w:tc>
          <w:tcPr>
            <w:tcW w:w="0" w:type="auto"/>
            <w:vAlign w:val="center"/>
            <w:hideMark/>
          </w:tcPr>
          <w:p w14:paraId="67767630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2.8499</w:t>
            </w:r>
          </w:p>
        </w:tc>
        <w:tc>
          <w:tcPr>
            <w:tcW w:w="0" w:type="auto"/>
            <w:vAlign w:val="center"/>
            <w:hideMark/>
          </w:tcPr>
          <w:p w14:paraId="46A10E37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2231.26</w:t>
            </w:r>
          </w:p>
        </w:tc>
        <w:tc>
          <w:tcPr>
            <w:tcW w:w="0" w:type="auto"/>
            <w:vAlign w:val="center"/>
            <w:hideMark/>
          </w:tcPr>
          <w:p w14:paraId="2BAB3AB5" w14:textId="77777777" w:rsidR="00344A59" w:rsidRPr="00344A59" w:rsidRDefault="00344A59" w:rsidP="00344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A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1.00×</w:t>
            </w:r>
          </w:p>
        </w:tc>
      </w:tr>
    </w:tbl>
    <w:p w14:paraId="610CB5F3" w14:textId="77777777" w:rsidR="00344A59" w:rsidRPr="00344A59" w:rsidRDefault="00344A59" w:rsidP="00344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Vectorization yields identical reconstruction quality with a 71.77× runtime reduction, enabling real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time responsiveness.</w:t>
      </w:r>
    </w:p>
    <w:p w14:paraId="3FAD1394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Quality Summary</w:t>
      </w:r>
    </w:p>
    <w:p w14:paraId="6DD4E89C" w14:textId="77777777" w:rsidR="00344A59" w:rsidRPr="00344A59" w:rsidRDefault="00344A59" w:rsidP="00344A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MSE: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~1505–2413 (decreases with resolution)</w:t>
      </w:r>
    </w:p>
    <w:p w14:paraId="1BEC8C54" w14:textId="77777777" w:rsidR="00344A59" w:rsidRPr="00344A59" w:rsidRDefault="00344A59" w:rsidP="00344A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SSIM: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0.074–0.187 (moderate structural similarity)</w:t>
      </w:r>
    </w:p>
    <w:p w14:paraId="5CD03C52" w14:textId="77777777" w:rsidR="00344A59" w:rsidRPr="00344A59" w:rsidRDefault="00344A59" w:rsidP="00344A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PSNR: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+2.05 dB improvement from 8×8 to 64×64</w:t>
      </w:r>
    </w:p>
    <w:p w14:paraId="3BA6EC68" w14:textId="77777777" w:rsidR="00344A59" w:rsidRPr="00344A59" w:rsidRDefault="00D01ACE" w:rsidP="00344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ACE">
        <w:rPr>
          <w:rFonts w:ascii="Times New Roman" w:eastAsia="Times New Roman" w:hAnsi="Times New Roman" w:cs="Times New Roman"/>
          <w:noProof/>
          <w:kern w:val="0"/>
        </w:rPr>
        <w:pict w14:anchorId="5EBF880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C82AB9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Optimization &amp; Scalability</w:t>
      </w:r>
    </w:p>
    <w:p w14:paraId="531BC5FC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Computational Efficiency</w:t>
      </w:r>
    </w:p>
    <w:p w14:paraId="6B873906" w14:textId="77777777" w:rsidR="00344A59" w:rsidRPr="00344A59" w:rsidRDefault="00344A59" w:rsidP="00344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Precomputed LAB Means: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Compute tile LAB colors once at startup.</w:t>
      </w:r>
    </w:p>
    <w:p w14:paraId="3DA38B46" w14:textId="77777777" w:rsidR="00344A59" w:rsidRPr="00344A59" w:rsidRDefault="00344A59" w:rsidP="00344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</w:t>
      </w: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based Ops: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Prefer reshapes/views to minimize allocations.</w:t>
      </w:r>
    </w:p>
    <w:p w14:paraId="4622CC14" w14:textId="77777777" w:rsidR="00344A59" w:rsidRPr="00344A59" w:rsidRDefault="00344A59" w:rsidP="00344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Batching/Broadcasting: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Replace Python loops with NumPy broadcasting in distance calculations.</w:t>
      </w:r>
    </w:p>
    <w:p w14:paraId="3FFBF854" w14:textId="77777777" w:rsidR="00344A59" w:rsidRPr="00344A59" w:rsidRDefault="00344A59" w:rsidP="00344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Indexing: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argmin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indices to gather tiles efficiently.</w:t>
      </w:r>
    </w:p>
    <w:p w14:paraId="407278EB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Complexity Analysis</w:t>
      </w:r>
    </w:p>
    <w:p w14:paraId="0295B760" w14:textId="77777777" w:rsidR="00344A59" w:rsidRPr="00344A59" w:rsidRDefault="00344A59" w:rsidP="00344A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Resolution: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O(n²) cells.</w:t>
      </w:r>
    </w:p>
    <w:p w14:paraId="44A895D9" w14:textId="77777777" w:rsidR="00344A59" w:rsidRPr="00344A59" w:rsidRDefault="00344A59" w:rsidP="00344A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Tile Corpus: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O(m) with respect to number of tiles.</w:t>
      </w:r>
    </w:p>
    <w:p w14:paraId="1289739D" w14:textId="77777777" w:rsidR="00344A59" w:rsidRPr="00344A59" w:rsidRDefault="00344A59" w:rsidP="00344A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Matching: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O(n²·m) pairwise distance computation.</w:t>
      </w:r>
    </w:p>
    <w:p w14:paraId="3E2506FB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5.3 Practical Performance Targets</w:t>
      </w:r>
    </w:p>
    <w:p w14:paraId="2D89A6D3" w14:textId="77777777" w:rsidR="00344A59" w:rsidRPr="00344A59" w:rsidRDefault="00344A59" w:rsidP="00344A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budget: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44A59">
        <w:rPr>
          <w:rFonts w:ascii="Cambria Math" w:eastAsia="Times New Roman" w:hAnsi="Cambria Math" w:cs="Cambria Math"/>
          <w:kern w:val="0"/>
          <w14:ligatures w14:val="none"/>
        </w:rPr>
        <w:t>≲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100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for highly responsive UIs (tight target).</w:t>
      </w:r>
    </w:p>
    <w:p w14:paraId="14D1A5C0" w14:textId="77777777" w:rsidR="00344A59" w:rsidRPr="00344A59" w:rsidRDefault="00344A59" w:rsidP="00344A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Measured: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~13.5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(8×8) → ~779.7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(64×64).</w:t>
      </w:r>
    </w:p>
    <w:p w14:paraId="49D079F6" w14:textId="77777777" w:rsidR="00344A59" w:rsidRPr="00344A59" w:rsidRDefault="00344A59" w:rsidP="00344A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32×32 grid (≈385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) balances quality and latency for typical interactive apps.</w:t>
      </w:r>
    </w:p>
    <w:p w14:paraId="5DE3A995" w14:textId="77777777" w:rsidR="00344A59" w:rsidRPr="00344A59" w:rsidRDefault="00D01ACE" w:rsidP="00344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ACE">
        <w:rPr>
          <w:rFonts w:ascii="Times New Roman" w:eastAsia="Times New Roman" w:hAnsi="Times New Roman" w:cs="Times New Roman"/>
          <w:noProof/>
          <w:kern w:val="0"/>
        </w:rPr>
        <w:pict w14:anchorId="74D279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EDA375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System Architecture Performance</w:t>
      </w:r>
    </w:p>
    <w:p w14:paraId="14A46951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Initialization (One</w:t>
      </w: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time)</w:t>
      </w:r>
    </w:p>
    <w:p w14:paraId="0269098B" w14:textId="77777777" w:rsidR="00344A59" w:rsidRPr="00344A59" w:rsidRDefault="00344A59" w:rsidP="00344A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CIFAR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10 loading and preprocessing (5,000 tiles): ~0.55 s.</w:t>
      </w:r>
    </w:p>
    <w:p w14:paraId="129FDE0F" w14:textId="77777777" w:rsidR="00344A59" w:rsidRPr="00344A59" w:rsidRDefault="00344A59" w:rsidP="00344A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Vectorized LAB conversion for tile means.</w:t>
      </w:r>
    </w:p>
    <w:p w14:paraId="1A16A0A6" w14:textId="77777777" w:rsidR="00344A59" w:rsidRPr="00344A59" w:rsidRDefault="00344A59" w:rsidP="00344A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footprint: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~200 MB (tiles + precomputed features).</w:t>
      </w:r>
    </w:p>
    <w:p w14:paraId="711DB773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Per</w:t>
      </w: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Request Runtime</w:t>
      </w:r>
    </w:p>
    <w:p w14:paraId="1C13AAFE" w14:textId="77777777" w:rsidR="00344A59" w:rsidRPr="00344A59" w:rsidRDefault="00344A59" w:rsidP="00344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&lt;1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(resize/format).</w:t>
      </w:r>
    </w:p>
    <w:p w14:paraId="3993A1A0" w14:textId="77777777" w:rsidR="00344A59" w:rsidRPr="00344A59" w:rsidRDefault="00344A59" w:rsidP="00344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Partitioning: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~1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(reshape).</w:t>
      </w:r>
    </w:p>
    <w:p w14:paraId="6FAC384F" w14:textId="77777777" w:rsidR="00344A59" w:rsidRPr="00344A59" w:rsidRDefault="00344A59" w:rsidP="00344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Tile Matching: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13–780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(grid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dependent).</w:t>
      </w:r>
    </w:p>
    <w:p w14:paraId="3CF92FF3" w14:textId="77777777" w:rsidR="00344A59" w:rsidRPr="00344A59" w:rsidRDefault="00344A59" w:rsidP="00344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Reconstruction: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~3 </w:t>
      </w:r>
      <w:proofErr w:type="spellStart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(tile placement/assembly).</w:t>
      </w:r>
    </w:p>
    <w:p w14:paraId="3EB163DB" w14:textId="77777777" w:rsidR="00344A59" w:rsidRPr="00344A59" w:rsidRDefault="00D01ACE" w:rsidP="00344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ACE">
        <w:rPr>
          <w:rFonts w:ascii="Times New Roman" w:eastAsia="Times New Roman" w:hAnsi="Times New Roman" w:cs="Times New Roman"/>
          <w:noProof/>
          <w:kern w:val="0"/>
        </w:rPr>
        <w:pict w14:anchorId="49990C4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509596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Conclusions and Recommendations</w:t>
      </w:r>
    </w:p>
    <w:p w14:paraId="4C876AD7" w14:textId="77777777" w:rsidR="00344A59" w:rsidRPr="00344A59" w:rsidRDefault="00344A59" w:rsidP="00344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4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Summary</w:t>
      </w:r>
    </w:p>
    <w:p w14:paraId="021AA1A9" w14:textId="77777777" w:rsidR="00344A59" w:rsidRPr="00344A59" w:rsidRDefault="00344A59" w:rsidP="00344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A59">
        <w:rPr>
          <w:rFonts w:ascii="Times New Roman" w:eastAsia="Times New Roman" w:hAnsi="Times New Roman" w:cs="Times New Roman"/>
          <w:kern w:val="0"/>
          <w14:ligatures w14:val="none"/>
        </w:rPr>
        <w:t>The system achieves sub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second mosaicking for moderate grid sizes, with a </w:t>
      </w:r>
      <w:r w:rsidRPr="00344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71.77×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t xml:space="preserve"> acceleration from vectorization while preserving reconstruction quality (identical MSE to baseline). LAB</w:t>
      </w:r>
      <w:r w:rsidRPr="00344A59">
        <w:rPr>
          <w:rFonts w:ascii="Times New Roman" w:eastAsia="Times New Roman" w:hAnsi="Times New Roman" w:cs="Times New Roman"/>
          <w:kern w:val="0"/>
          <w14:ligatures w14:val="none"/>
        </w:rPr>
        <w:noBreakHyphen/>
        <w:t>space matching provides perceptually aligned selection, and the architecture scales well to large tile corpora under interactive workloads.</w:t>
      </w:r>
    </w:p>
    <w:p w14:paraId="5BA40C95" w14:textId="77777777" w:rsidR="00E64F1B" w:rsidRDefault="00E64F1B"/>
    <w:sectPr w:rsidR="00E6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67DE"/>
    <w:multiLevelType w:val="multilevel"/>
    <w:tmpl w:val="0D64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74994"/>
    <w:multiLevelType w:val="multilevel"/>
    <w:tmpl w:val="07A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D621D"/>
    <w:multiLevelType w:val="multilevel"/>
    <w:tmpl w:val="8FD4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84F9C"/>
    <w:multiLevelType w:val="multilevel"/>
    <w:tmpl w:val="9562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25DD4"/>
    <w:multiLevelType w:val="multilevel"/>
    <w:tmpl w:val="C71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17FAE"/>
    <w:multiLevelType w:val="multilevel"/>
    <w:tmpl w:val="071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76723"/>
    <w:multiLevelType w:val="multilevel"/>
    <w:tmpl w:val="D488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C2608"/>
    <w:multiLevelType w:val="multilevel"/>
    <w:tmpl w:val="7AEC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635DE"/>
    <w:multiLevelType w:val="multilevel"/>
    <w:tmpl w:val="659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87DE8"/>
    <w:multiLevelType w:val="multilevel"/>
    <w:tmpl w:val="0F18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97512"/>
    <w:multiLevelType w:val="multilevel"/>
    <w:tmpl w:val="107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888642">
    <w:abstractNumId w:val="5"/>
  </w:num>
  <w:num w:numId="2" w16cid:durableId="1495535043">
    <w:abstractNumId w:val="1"/>
  </w:num>
  <w:num w:numId="3" w16cid:durableId="1573081538">
    <w:abstractNumId w:val="2"/>
  </w:num>
  <w:num w:numId="4" w16cid:durableId="745035431">
    <w:abstractNumId w:val="8"/>
  </w:num>
  <w:num w:numId="5" w16cid:durableId="1257324417">
    <w:abstractNumId w:val="0"/>
  </w:num>
  <w:num w:numId="6" w16cid:durableId="1676297304">
    <w:abstractNumId w:val="6"/>
  </w:num>
  <w:num w:numId="7" w16cid:durableId="1245147596">
    <w:abstractNumId w:val="3"/>
  </w:num>
  <w:num w:numId="8" w16cid:durableId="225335233">
    <w:abstractNumId w:val="10"/>
  </w:num>
  <w:num w:numId="9" w16cid:durableId="1329401750">
    <w:abstractNumId w:val="7"/>
  </w:num>
  <w:num w:numId="10" w16cid:durableId="1321228930">
    <w:abstractNumId w:val="4"/>
  </w:num>
  <w:num w:numId="11" w16cid:durableId="1768774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59"/>
    <w:rsid w:val="00344A59"/>
    <w:rsid w:val="00804345"/>
    <w:rsid w:val="00AB5D88"/>
    <w:rsid w:val="00B77698"/>
    <w:rsid w:val="00CE0D95"/>
    <w:rsid w:val="00D01ACE"/>
    <w:rsid w:val="00E07958"/>
    <w:rsid w:val="00E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E4CC"/>
  <w15:chartTrackingRefBased/>
  <w15:docId w15:val="{C9B4001A-E7AD-6941-9197-E9B73712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A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4A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4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jamielin368@gmail.com</dc:creator>
  <cp:keywords/>
  <dc:description/>
  <cp:lastModifiedBy>jamielin368@gmail.com</cp:lastModifiedBy>
  <cp:revision>1</cp:revision>
  <dcterms:created xsi:type="dcterms:W3CDTF">2025-09-21T04:16:00Z</dcterms:created>
  <dcterms:modified xsi:type="dcterms:W3CDTF">2025-09-21T04:24:00Z</dcterms:modified>
</cp:coreProperties>
</file>