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3BDB" w:rsidRPr="0018119A" w:rsidRDefault="00C5638E">
      <w:pPr>
        <w:rPr>
          <w:rFonts w:hint="eastAsia"/>
          <w:b/>
          <w:bCs/>
          <w:color w:val="EE0000"/>
          <w:sz w:val="24"/>
          <w:szCs w:val="24"/>
        </w:rPr>
      </w:pPr>
      <w:r w:rsidRPr="0018119A">
        <w:rPr>
          <w:rFonts w:hint="eastAsia"/>
          <w:b/>
          <w:bCs/>
          <w:color w:val="EE0000"/>
          <w:sz w:val="24"/>
          <w:szCs w:val="24"/>
        </w:rPr>
        <w:t>Introduction</w:t>
      </w:r>
      <w:r w:rsidR="007E0F62">
        <w:rPr>
          <w:rFonts w:hint="eastAsia"/>
          <w:b/>
          <w:bCs/>
          <w:color w:val="EE0000"/>
        </w:rPr>
        <w:t>-500</w:t>
      </w:r>
    </w:p>
    <w:p w:rsidR="00C5638E" w:rsidRPr="0018119A" w:rsidRDefault="00C5638E" w:rsidP="0018119A">
      <w:pPr>
        <w:pStyle w:val="a9"/>
        <w:numPr>
          <w:ilvl w:val="0"/>
          <w:numId w:val="2"/>
        </w:numPr>
        <w:rPr>
          <w:rFonts w:hint="eastAsia"/>
          <w:b/>
          <w:bCs/>
        </w:rPr>
      </w:pPr>
      <w:r w:rsidRPr="0018119A">
        <w:rPr>
          <w:rFonts w:hint="eastAsia"/>
          <w:b/>
          <w:bCs/>
        </w:rPr>
        <w:t>项目概述</w:t>
      </w:r>
    </w:p>
    <w:p w:rsidR="00C5638E" w:rsidRDefault="00B0785C">
      <w:pPr>
        <w:rPr>
          <w:rFonts w:hint="eastAsia"/>
        </w:rPr>
      </w:pPr>
      <w:r>
        <w:rPr>
          <w:rFonts w:hint="eastAsia"/>
        </w:rPr>
        <w:t>本项目是</w:t>
      </w:r>
      <w:r w:rsidR="00C5638E">
        <w:rPr>
          <w:rFonts w:hint="eastAsia"/>
        </w:rPr>
        <w:t>为远程户外</w:t>
      </w:r>
      <w:r w:rsidR="002E7302">
        <w:rPr>
          <w:rFonts w:hint="eastAsia"/>
        </w:rPr>
        <w:t>环境监测</w:t>
      </w:r>
      <w:r w:rsidR="00C5638E">
        <w:rPr>
          <w:rFonts w:hint="eastAsia"/>
        </w:rPr>
        <w:t>装置配置的</w:t>
      </w:r>
      <w:r w:rsidR="002E7302">
        <w:rPr>
          <w:rFonts w:hint="eastAsia"/>
        </w:rPr>
        <w:t>太阳能供能</w:t>
      </w:r>
      <w:r w:rsidR="00C5638E">
        <w:rPr>
          <w:rFonts w:hint="eastAsia"/>
        </w:rPr>
        <w:t>设备。</w:t>
      </w:r>
    </w:p>
    <w:p w:rsidR="002E7302" w:rsidRDefault="002E7302">
      <w:pPr>
        <w:rPr>
          <w:rFonts w:hint="eastAsia"/>
        </w:rPr>
      </w:pPr>
    </w:p>
    <w:p w:rsidR="00C5638E" w:rsidRDefault="00C5638E">
      <w:pPr>
        <w:rPr>
          <w:rFonts w:hint="eastAsia"/>
          <w:b/>
          <w:bCs/>
          <w:color w:val="EE0000"/>
          <w:sz w:val="24"/>
          <w:szCs w:val="24"/>
        </w:rPr>
      </w:pPr>
      <w:r w:rsidRPr="0018119A">
        <w:rPr>
          <w:rFonts w:hint="eastAsia"/>
          <w:b/>
          <w:bCs/>
          <w:color w:val="EE0000"/>
          <w:sz w:val="24"/>
          <w:szCs w:val="24"/>
        </w:rPr>
        <w:t>Literature review</w:t>
      </w:r>
      <w:r w:rsidR="007E0F62">
        <w:rPr>
          <w:rFonts w:hint="eastAsia"/>
          <w:b/>
          <w:bCs/>
          <w:color w:val="EE0000"/>
          <w:sz w:val="24"/>
          <w:szCs w:val="24"/>
        </w:rPr>
        <w:t>-800</w:t>
      </w:r>
    </w:p>
    <w:p w:rsidR="00CB3CFF" w:rsidRDefault="00CB3CFF" w:rsidP="00CB3CFF">
      <w:pPr>
        <w:rPr>
          <w:rFonts w:hint="eastAsia"/>
        </w:rPr>
      </w:pPr>
      <w:r>
        <w:rPr>
          <w:rFonts w:hint="eastAsia"/>
        </w:rPr>
        <w:t>讲故事，由大到小</w:t>
      </w:r>
    </w:p>
    <w:p w:rsidR="00CB3CFF" w:rsidRDefault="00CB3CFF" w:rsidP="00CB3CFF">
      <w:pPr>
        <w:rPr>
          <w:rFonts w:hint="eastAsia"/>
        </w:rPr>
      </w:pPr>
      <w:r>
        <w:rPr>
          <w:rFonts w:hint="eastAsia"/>
        </w:rPr>
        <w:t>全球视野，为什么太阳能重要——传统静止，但是追踪更优——对IOT而言，太阳能优于电池——学术界和产业界。。。。</w:t>
      </w:r>
    </w:p>
    <w:p w:rsidR="00CB3CFF" w:rsidRPr="00CB3CFF" w:rsidRDefault="00CB3CFF">
      <w:pPr>
        <w:rPr>
          <w:rFonts w:hint="eastAsia"/>
          <w:b/>
          <w:bCs/>
          <w:color w:val="EE0000"/>
          <w:sz w:val="24"/>
          <w:szCs w:val="24"/>
        </w:rPr>
      </w:pPr>
    </w:p>
    <w:p w:rsidR="00C5638E" w:rsidRPr="0018119A" w:rsidRDefault="00C5638E" w:rsidP="0018119A">
      <w:pPr>
        <w:pStyle w:val="a9"/>
        <w:numPr>
          <w:ilvl w:val="0"/>
          <w:numId w:val="3"/>
        </w:numPr>
        <w:rPr>
          <w:rFonts w:hint="eastAsia"/>
          <w:b/>
          <w:bCs/>
        </w:rPr>
      </w:pPr>
      <w:r w:rsidRPr="0018119A">
        <w:rPr>
          <w:rFonts w:hint="eastAsia"/>
          <w:b/>
          <w:bCs/>
        </w:rPr>
        <w:t>研究现状</w:t>
      </w:r>
    </w:p>
    <w:p w:rsidR="00C5638E" w:rsidRDefault="00C5638E" w:rsidP="0018119A">
      <w:pPr>
        <w:ind w:leftChars="171" w:left="359"/>
        <w:rPr>
          <w:rFonts w:hint="eastAsia"/>
        </w:rPr>
      </w:pPr>
      <w:r>
        <w:rPr>
          <w:rFonts w:hint="eastAsia"/>
        </w:rPr>
        <w:t>太阳能追踪</w:t>
      </w:r>
      <w:r w:rsidR="00CA7B44">
        <w:rPr>
          <w:rFonts w:hint="eastAsia"/>
        </w:rPr>
        <w:t>装置现状</w:t>
      </w:r>
    </w:p>
    <w:p w:rsidR="00C5638E" w:rsidRDefault="0018119A" w:rsidP="0018119A">
      <w:pPr>
        <w:pStyle w:val="a9"/>
        <w:numPr>
          <w:ilvl w:val="0"/>
          <w:numId w:val="4"/>
        </w:numPr>
        <w:rPr>
          <w:rFonts w:hint="eastAsia"/>
        </w:rPr>
      </w:pPr>
      <w:r>
        <w:rPr>
          <w:rFonts w:hint="eastAsia"/>
        </w:rPr>
        <w:t>追踪方式：</w:t>
      </w:r>
      <w:r w:rsidR="00C5638E">
        <w:rPr>
          <w:rFonts w:hint="eastAsia"/>
        </w:rPr>
        <w:t>单轴</w:t>
      </w:r>
      <w:r>
        <w:rPr>
          <w:rFonts w:hint="eastAsia"/>
        </w:rPr>
        <w:t>or</w:t>
      </w:r>
      <w:r w:rsidR="00C5638E">
        <w:rPr>
          <w:rFonts w:hint="eastAsia"/>
        </w:rPr>
        <w:t>双轴——单轴更适宜；</w:t>
      </w:r>
    </w:p>
    <w:p w:rsidR="006B7A37" w:rsidRDefault="006B7A37" w:rsidP="0018119A">
      <w:pPr>
        <w:ind w:left="840" w:firstLineChars="500" w:firstLine="1050"/>
        <w:rPr>
          <w:rFonts w:hint="eastAsia"/>
        </w:rPr>
      </w:pPr>
      <w:r>
        <w:rPr>
          <w:rFonts w:hint="eastAsia"/>
        </w:rPr>
        <w:t>主动</w:t>
      </w:r>
      <w:r w:rsidR="0018119A">
        <w:rPr>
          <w:rFonts w:hint="eastAsia"/>
        </w:rPr>
        <w:t>or</w:t>
      </w:r>
      <w:r>
        <w:rPr>
          <w:rFonts w:hint="eastAsia"/>
        </w:rPr>
        <w:t>被动——先测试主动；</w:t>
      </w:r>
    </w:p>
    <w:p w:rsidR="00C5638E" w:rsidRDefault="00C5638E" w:rsidP="0018119A">
      <w:pPr>
        <w:ind w:leftChars="571" w:left="1199" w:firstLineChars="300" w:firstLine="630"/>
        <w:rPr>
          <w:rFonts w:hint="eastAsia"/>
        </w:rPr>
      </w:pPr>
      <w:r>
        <w:rPr>
          <w:rFonts w:hint="eastAsia"/>
        </w:rPr>
        <w:t>水平，倾斜，垂直，</w:t>
      </w:r>
      <w:r w:rsidR="0018119A">
        <w:rPr>
          <w:rFonts w:hint="eastAsia"/>
        </w:rPr>
        <w:t>or</w:t>
      </w:r>
      <w:r>
        <w:rPr>
          <w:rFonts w:hint="eastAsia"/>
        </w:rPr>
        <w:t>极轴——倾斜更适宜</w:t>
      </w:r>
      <w:r w:rsidR="0018119A">
        <w:rPr>
          <w:rFonts w:hint="eastAsia"/>
        </w:rPr>
        <w:t>，</w:t>
      </w:r>
      <w:r w:rsidR="006B7A37">
        <w:rPr>
          <w:rFonts w:hint="eastAsia"/>
        </w:rPr>
        <w:t>确定倾斜角度；</w:t>
      </w:r>
    </w:p>
    <w:p w:rsidR="00CA7B44" w:rsidRDefault="00CA7B44" w:rsidP="0018119A">
      <w:pPr>
        <w:pStyle w:val="a9"/>
        <w:numPr>
          <w:ilvl w:val="0"/>
          <w:numId w:val="4"/>
        </w:numPr>
        <w:rPr>
          <w:rFonts w:hint="eastAsia"/>
        </w:rPr>
      </w:pPr>
      <w:r>
        <w:rPr>
          <w:rFonts w:hint="eastAsia"/>
        </w:rPr>
        <w:t>追踪</w:t>
      </w:r>
      <w:r w:rsidR="006B7A37">
        <w:rPr>
          <w:rFonts w:hint="eastAsia"/>
        </w:rPr>
        <w:t>算法</w:t>
      </w:r>
      <w:r>
        <w:rPr>
          <w:rFonts w:hint="eastAsia"/>
        </w:rPr>
        <w:t>：天文算法，LDR光感结合；</w:t>
      </w:r>
    </w:p>
    <w:p w:rsidR="00CA7B44" w:rsidRDefault="00CA7B44" w:rsidP="0018119A">
      <w:pPr>
        <w:pStyle w:val="a9"/>
        <w:numPr>
          <w:ilvl w:val="0"/>
          <w:numId w:val="4"/>
        </w:numPr>
        <w:rPr>
          <w:rFonts w:hint="eastAsia"/>
        </w:rPr>
      </w:pPr>
      <w:r>
        <w:rPr>
          <w:rFonts w:hint="eastAsia"/>
        </w:rPr>
        <w:t>追踪周期</w:t>
      </w:r>
      <w:r w:rsidR="0018119A">
        <w:rPr>
          <w:rFonts w:hint="eastAsia"/>
        </w:rPr>
        <w:t>：</w:t>
      </w:r>
      <w:r>
        <w:rPr>
          <w:rFonts w:hint="eastAsia"/>
        </w:rPr>
        <w:t>待测试；</w:t>
      </w:r>
    </w:p>
    <w:p w:rsidR="00CA7B44" w:rsidRDefault="00CA7B44">
      <w:pPr>
        <w:rPr>
          <w:rFonts w:hint="eastAsia"/>
        </w:rPr>
      </w:pPr>
    </w:p>
    <w:p w:rsidR="00CA7B44" w:rsidRPr="0018119A" w:rsidRDefault="00CA7B44" w:rsidP="0018119A">
      <w:pPr>
        <w:pStyle w:val="a9"/>
        <w:numPr>
          <w:ilvl w:val="0"/>
          <w:numId w:val="3"/>
        </w:numPr>
        <w:rPr>
          <w:rFonts w:hint="eastAsia"/>
          <w:b/>
          <w:bCs/>
        </w:rPr>
      </w:pPr>
      <w:r w:rsidRPr="0018119A">
        <w:rPr>
          <w:rFonts w:hint="eastAsia"/>
          <w:b/>
          <w:bCs/>
        </w:rPr>
        <w:t>研究缺口</w:t>
      </w:r>
    </w:p>
    <w:p w:rsidR="0018119A" w:rsidRDefault="002E7302" w:rsidP="0018119A">
      <w:pPr>
        <w:rPr>
          <w:rFonts w:hint="eastAsia"/>
        </w:rPr>
      </w:pPr>
      <w:r>
        <w:rPr>
          <w:rFonts w:hint="eastAsia"/>
        </w:rPr>
        <w:t>目前</w:t>
      </w:r>
      <w:r w:rsidR="00CA7B44">
        <w:rPr>
          <w:rFonts w:hint="eastAsia"/>
        </w:rPr>
        <w:t>缺少</w:t>
      </w:r>
      <w:r>
        <w:rPr>
          <w:rFonts w:hint="eastAsia"/>
        </w:rPr>
        <w:t>为户外环境监测装置设计的</w:t>
      </w:r>
      <w:r w:rsidR="00CA7B44">
        <w:rPr>
          <w:rFonts w:hint="eastAsia"/>
        </w:rPr>
        <w:t>微型太阳能追踪装置</w:t>
      </w:r>
      <w:r>
        <w:rPr>
          <w:rFonts w:hint="eastAsia"/>
        </w:rPr>
        <w:t>的</w:t>
      </w:r>
      <w:r w:rsidR="00CA7B44">
        <w:rPr>
          <w:rFonts w:hint="eastAsia"/>
        </w:rPr>
        <w:t>研究；很少有研究</w:t>
      </w:r>
      <w:r>
        <w:rPr>
          <w:rFonts w:hint="eastAsia"/>
        </w:rPr>
        <w:t>系统的比较</w:t>
      </w:r>
      <w:r w:rsidR="00CA7B44">
        <w:rPr>
          <w:rFonts w:hint="eastAsia"/>
        </w:rPr>
        <w:t>追踪装置的能效净值</w:t>
      </w:r>
      <w:r>
        <w:rPr>
          <w:rFonts w:hint="eastAsia"/>
        </w:rPr>
        <w:t>（</w:t>
      </w:r>
      <w:r w:rsidR="00CA7B44">
        <w:rPr>
          <w:rFonts w:hint="eastAsia"/>
        </w:rPr>
        <w:t>即能量获取减去能耗</w:t>
      </w:r>
      <w:r>
        <w:rPr>
          <w:rFonts w:hint="eastAsia"/>
        </w:rPr>
        <w:t>）以及固定装置的能效净值</w:t>
      </w:r>
      <w:r w:rsidR="00CA7B44">
        <w:rPr>
          <w:rFonts w:hint="eastAsia"/>
        </w:rPr>
        <w:t xml:space="preserve"> ；</w:t>
      </w:r>
    </w:p>
    <w:p w:rsidR="0018119A" w:rsidRDefault="0018119A" w:rsidP="0018119A">
      <w:pPr>
        <w:rPr>
          <w:rFonts w:hint="eastAsia"/>
        </w:rPr>
      </w:pPr>
    </w:p>
    <w:p w:rsidR="00CA7B44" w:rsidRPr="0018119A" w:rsidRDefault="0018119A" w:rsidP="0018119A">
      <w:pPr>
        <w:pStyle w:val="a9"/>
        <w:numPr>
          <w:ilvl w:val="0"/>
          <w:numId w:val="3"/>
        </w:numPr>
        <w:rPr>
          <w:rFonts w:hint="eastAsia"/>
          <w:b/>
          <w:bCs/>
        </w:rPr>
      </w:pPr>
      <w:r w:rsidRPr="0018119A">
        <w:rPr>
          <w:rFonts w:hint="eastAsia"/>
          <w:b/>
          <w:bCs/>
        </w:rPr>
        <w:t>研究问题</w:t>
      </w:r>
    </w:p>
    <w:p w:rsidR="002E7302" w:rsidRDefault="0018119A" w:rsidP="0018119A">
      <w:pPr>
        <w:rPr>
          <w:rFonts w:hint="eastAsia"/>
        </w:rPr>
      </w:pPr>
      <w:r>
        <w:rPr>
          <w:rFonts w:hint="eastAsia"/>
        </w:rPr>
        <w:t>明确太阳能追踪装置是否优于固定装置</w:t>
      </w:r>
      <w:r w:rsidR="002E7302">
        <w:rPr>
          <w:rFonts w:hint="eastAsia"/>
        </w:rPr>
        <w:t>；</w:t>
      </w:r>
    </w:p>
    <w:p w:rsidR="0018119A" w:rsidRDefault="0018119A" w:rsidP="0018119A">
      <w:pPr>
        <w:rPr>
          <w:rFonts w:hint="eastAsia"/>
        </w:rPr>
      </w:pPr>
      <w:r>
        <w:rPr>
          <w:rFonts w:hint="eastAsia"/>
        </w:rPr>
        <w:t>明确什么配置的追踪装置最佳。</w:t>
      </w:r>
    </w:p>
    <w:p w:rsidR="0018119A" w:rsidRPr="0018119A" w:rsidRDefault="0018119A" w:rsidP="0018119A">
      <w:pPr>
        <w:rPr>
          <w:rFonts w:hint="eastAsia"/>
          <w:b/>
          <w:bCs/>
        </w:rPr>
      </w:pPr>
    </w:p>
    <w:p w:rsidR="00C5638E" w:rsidRDefault="00C5638E">
      <w:pPr>
        <w:rPr>
          <w:b/>
          <w:bCs/>
          <w:color w:val="EE0000"/>
          <w:sz w:val="24"/>
          <w:szCs w:val="24"/>
        </w:rPr>
      </w:pPr>
      <w:r w:rsidRPr="0018119A">
        <w:rPr>
          <w:rFonts w:hint="eastAsia"/>
          <w:b/>
          <w:bCs/>
          <w:color w:val="EE0000"/>
          <w:sz w:val="24"/>
          <w:szCs w:val="24"/>
        </w:rPr>
        <w:t>Methodology</w:t>
      </w:r>
      <w:r w:rsidR="007E0F62">
        <w:rPr>
          <w:rFonts w:hint="eastAsia"/>
          <w:b/>
          <w:bCs/>
          <w:color w:val="EE0000"/>
          <w:sz w:val="24"/>
          <w:szCs w:val="24"/>
        </w:rPr>
        <w:t>-1000-1200</w:t>
      </w:r>
    </w:p>
    <w:p w:rsidR="00285DF5" w:rsidRPr="0018119A" w:rsidRDefault="00285DF5">
      <w:pPr>
        <w:rPr>
          <w:rFonts w:hint="eastAsia"/>
          <w:b/>
          <w:bCs/>
          <w:color w:val="EE0000"/>
          <w:sz w:val="24"/>
          <w:szCs w:val="24"/>
        </w:rPr>
      </w:pPr>
      <w:r>
        <w:rPr>
          <w:rFonts w:hint="eastAsia"/>
          <w:b/>
          <w:bCs/>
          <w:color w:val="EE0000"/>
          <w:sz w:val="24"/>
          <w:szCs w:val="24"/>
        </w:rPr>
        <w:t>本研究旨在开发成本合理，可为户外环境监测装置长期供能的太阳能吸收装置。</w:t>
      </w:r>
    </w:p>
    <w:p w:rsidR="00C5638E" w:rsidRPr="0018119A" w:rsidRDefault="00CA7B44" w:rsidP="0018119A">
      <w:pPr>
        <w:pStyle w:val="a9"/>
        <w:numPr>
          <w:ilvl w:val="0"/>
          <w:numId w:val="5"/>
        </w:numPr>
        <w:rPr>
          <w:rFonts w:hint="eastAsia"/>
          <w:b/>
          <w:bCs/>
        </w:rPr>
      </w:pPr>
      <w:r w:rsidRPr="0018119A">
        <w:rPr>
          <w:rFonts w:hint="eastAsia"/>
          <w:b/>
          <w:bCs/>
        </w:rPr>
        <w:t>硬件配置</w:t>
      </w:r>
    </w:p>
    <w:p w:rsidR="00CA7B44" w:rsidRDefault="00CA7B44" w:rsidP="00CA7B44">
      <w:pPr>
        <w:ind w:leftChars="200" w:left="420"/>
        <w:rPr>
          <w:rFonts w:hint="eastAsia"/>
        </w:rPr>
      </w:pPr>
      <w:r w:rsidRPr="006B7A37">
        <w:rPr>
          <w:rFonts w:hint="eastAsia"/>
          <w:b/>
          <w:bCs/>
        </w:rPr>
        <w:t>传感器</w:t>
      </w:r>
      <w:r w:rsidR="00006C4C">
        <w:rPr>
          <w:rFonts w:hint="eastAsia"/>
        </w:rPr>
        <w:t>——各传感器对项目的重要性</w:t>
      </w:r>
    </w:p>
    <w:p w:rsidR="00EF20DE" w:rsidRDefault="00EF20DE" w:rsidP="00CA7B44">
      <w:pPr>
        <w:ind w:leftChars="200" w:left="420"/>
        <w:rPr>
          <w:rFonts w:hint="eastAsia"/>
        </w:rPr>
      </w:pPr>
      <w:r>
        <w:rPr>
          <w:rFonts w:hint="eastAsia"/>
        </w:rPr>
        <w:t>因为研究目的是通过量化追踪装置的净能效来确定它是否</w:t>
      </w:r>
      <w:proofErr w:type="gramStart"/>
      <w:r>
        <w:rPr>
          <w:rFonts w:hint="eastAsia"/>
        </w:rPr>
        <w:t>有效以</w:t>
      </w:r>
      <w:proofErr w:type="gramEnd"/>
      <w:r>
        <w:rPr>
          <w:rFonts w:hint="eastAsia"/>
        </w:rPr>
        <w:t>及其最佳配置，项目需要能准确监测计算追踪过程中的能量变化，即电流电压监测传感器。为了将太阳能顺利转换为电能，并以MPPT最大化转化，项目需要charger。</w:t>
      </w:r>
      <w:r w:rsidR="00006C4C">
        <w:rPr>
          <w:rFonts w:hint="eastAsia"/>
        </w:rPr>
        <w:t>为了准确追踪太阳位置，还需要光强传感器。并且项目最终的考虑因素是低能耗，因此各组件都需要寻求效率和能耗的平衡。</w:t>
      </w:r>
    </w:p>
    <w:p w:rsidR="0018119A" w:rsidRDefault="00006C4C" w:rsidP="00B0785C">
      <w:pPr>
        <w:pStyle w:val="a9"/>
        <w:numPr>
          <w:ilvl w:val="0"/>
          <w:numId w:val="6"/>
        </w:numPr>
        <w:ind w:leftChars="200"/>
        <w:rPr>
          <w:rFonts w:hint="eastAsia"/>
        </w:rPr>
      </w:pPr>
      <w:r>
        <w:rPr>
          <w:rFonts w:hint="eastAsia"/>
        </w:rPr>
        <w:t>电流电压传感器</w:t>
      </w:r>
    </w:p>
    <w:p w:rsidR="00006C4C" w:rsidRDefault="00006C4C" w:rsidP="00B0785C">
      <w:pPr>
        <w:ind w:leftChars="200" w:left="420" w:firstLine="420"/>
      </w:pPr>
      <w:r>
        <w:rPr>
          <w:rFonts w:hint="eastAsia"/>
        </w:rPr>
        <w:t>传感器原理介绍</w:t>
      </w:r>
      <w:r w:rsidR="007234D1">
        <w:rPr>
          <w:rFonts w:hint="eastAsia"/>
        </w:rPr>
        <w:t>，</w:t>
      </w:r>
      <w:r>
        <w:rPr>
          <w:rFonts w:hint="eastAsia"/>
        </w:rPr>
        <w:t>选择依据</w:t>
      </w:r>
      <w:r w:rsidR="007234D1">
        <w:rPr>
          <w:rFonts w:hint="eastAsia"/>
        </w:rPr>
        <w:t>等。</w:t>
      </w:r>
    </w:p>
    <w:p w:rsidR="001D2755" w:rsidRDefault="00670598" w:rsidP="00B0785C">
      <w:pPr>
        <w:ind w:leftChars="200" w:left="420" w:firstLine="420"/>
        <w:rPr>
          <w:rFonts w:hint="eastAsia"/>
        </w:rPr>
      </w:pPr>
      <w:r>
        <w:rPr>
          <w:rFonts w:hint="eastAsia"/>
        </w:rPr>
        <w:t>INA系列模块是</w:t>
      </w:r>
      <w:r w:rsidR="001D2755">
        <w:rPr>
          <w:rFonts w:hint="eastAsia"/>
        </w:rPr>
        <w:t>电流电压功率监测芯片，广泛应用于电池管理，太阳能系统等功耗监控场景。模块在电路中串联一个分流小电阻（0.1/0.01Ω），然后芯片通过检测分流电阻两端的电压差来计算电流，然后通过I2C传输给MCU。</w:t>
      </w:r>
    </w:p>
    <w:p w:rsidR="00985CFE" w:rsidRDefault="00985CFE" w:rsidP="00B0785C">
      <w:pPr>
        <w:ind w:leftChars="200" w:left="420" w:firstLine="420"/>
        <w:rPr>
          <w:rFonts w:hint="eastAsia"/>
        </w:rPr>
      </w:pPr>
      <w:r>
        <w:rPr>
          <w:rFonts w:hint="eastAsia"/>
        </w:rPr>
        <w:lastRenderedPageBreak/>
        <w:t>INA系列模块有多种可供选择，</w:t>
      </w:r>
      <w:r>
        <w:rPr>
          <w:rFonts w:hint="eastAsia"/>
        </w:rPr>
        <w:t>INA219</w:t>
      </w:r>
      <w:r>
        <w:rPr>
          <w:rFonts w:hint="eastAsia"/>
        </w:rPr>
        <w:t>，</w:t>
      </w:r>
      <w:r>
        <w:rPr>
          <w:rFonts w:hint="eastAsia"/>
        </w:rPr>
        <w:t>INA2</w:t>
      </w:r>
      <w:r>
        <w:rPr>
          <w:rFonts w:hint="eastAsia"/>
        </w:rPr>
        <w:t>26</w:t>
      </w:r>
      <w:r>
        <w:rPr>
          <w:rFonts w:hint="eastAsia"/>
        </w:rPr>
        <w:t>，INA2</w:t>
      </w:r>
      <w:r>
        <w:rPr>
          <w:rFonts w:hint="eastAsia"/>
        </w:rPr>
        <w:t>60等。</w:t>
      </w:r>
      <w:r w:rsidR="005934A4">
        <w:rPr>
          <w:rFonts w:hint="eastAsia"/>
        </w:rPr>
        <w:t>通过查询datasheet得知对应的</w:t>
      </w:r>
      <w:r w:rsidR="005934A4">
        <w:rPr>
          <w:rFonts w:hint="eastAsia"/>
        </w:rPr>
        <w:t>参数配置</w:t>
      </w:r>
      <w:r w:rsidR="005934A4">
        <w:rPr>
          <w:rFonts w:hint="eastAsia"/>
        </w:rPr>
        <w:t>，可知：</w:t>
      </w:r>
      <w:r>
        <w:rPr>
          <w:rFonts w:hint="eastAsia"/>
        </w:rPr>
        <w:t>其中INA219的成本最低，而本项目中有多路功耗监测（太阳能板，电机，主控板），如果使用别的模块，成本会成倍增加。并且因为本项目使用的是小型太阳能板，电压电流都较低，使用INA219已经</w:t>
      </w:r>
      <w:r w:rsidR="005934A4">
        <w:rPr>
          <w:rFonts w:hint="eastAsia"/>
        </w:rPr>
        <w:t>完全</w:t>
      </w:r>
      <w:r>
        <w:rPr>
          <w:rFonts w:hint="eastAsia"/>
        </w:rPr>
        <w:t>足够</w:t>
      </w:r>
      <w:r w:rsidR="005934A4">
        <w:rPr>
          <w:rFonts w:hint="eastAsia"/>
        </w:rPr>
        <w:t>。</w:t>
      </w:r>
    </w:p>
    <w:p w:rsidR="00670598" w:rsidRPr="00670598" w:rsidRDefault="00E24551" w:rsidP="00B0785C">
      <w:pPr>
        <w:ind w:leftChars="200" w:left="420" w:firstLine="420"/>
        <w:rPr>
          <w:rFonts w:hint="eastAsia"/>
        </w:rPr>
      </w:pPr>
      <w:r>
        <w:rPr>
          <w:rFonts w:hint="eastAsia"/>
        </w:rPr>
        <w:t>适用电压范围在</w:t>
      </w:r>
      <w:r w:rsidR="00D33A6A">
        <w:rPr>
          <w:rFonts w:hint="eastAsia"/>
        </w:rPr>
        <w:t>3</w:t>
      </w:r>
      <w:r>
        <w:rPr>
          <w:rFonts w:hint="eastAsia"/>
        </w:rPr>
        <w:t>-5V，可以与大多数MCU微控制器仪器使用。I2C地址基于跳线，通过焊接不同的点位可以得到不同的I2C地址。</w:t>
      </w:r>
    </w:p>
    <w:p w:rsidR="00006C4C" w:rsidRDefault="007234D1" w:rsidP="00B0785C">
      <w:pPr>
        <w:pStyle w:val="a9"/>
        <w:numPr>
          <w:ilvl w:val="0"/>
          <w:numId w:val="6"/>
        </w:numPr>
        <w:ind w:leftChars="200"/>
      </w:pPr>
      <w:r>
        <w:rPr>
          <w:rFonts w:hint="eastAsia"/>
        </w:rPr>
        <w:t>光强传感器</w:t>
      </w:r>
    </w:p>
    <w:p w:rsidR="00D33A6A" w:rsidRDefault="00D33A6A" w:rsidP="00D33A6A">
      <w:pPr>
        <w:pStyle w:val="a9"/>
        <w:ind w:left="780"/>
        <w:rPr>
          <w:rFonts w:hint="eastAsia"/>
        </w:rPr>
      </w:pPr>
    </w:p>
    <w:p w:rsidR="00285DF5" w:rsidRDefault="00285DF5" w:rsidP="00285DF5">
      <w:pPr>
        <w:pStyle w:val="a9"/>
        <w:ind w:left="780"/>
        <w:rPr>
          <w:rFonts w:hint="eastAsia"/>
        </w:rPr>
      </w:pPr>
    </w:p>
    <w:p w:rsidR="00CA7B44" w:rsidRPr="006B7A37" w:rsidRDefault="00CA7B44" w:rsidP="00CA7B44">
      <w:pPr>
        <w:ind w:leftChars="200" w:left="420"/>
        <w:rPr>
          <w:rFonts w:hint="eastAsia"/>
          <w:b/>
          <w:bCs/>
        </w:rPr>
      </w:pPr>
      <w:r w:rsidRPr="006B7A37">
        <w:rPr>
          <w:rFonts w:hint="eastAsia"/>
          <w:b/>
          <w:bCs/>
        </w:rPr>
        <w:t>执行器</w:t>
      </w:r>
    </w:p>
    <w:p w:rsidR="00006C4C" w:rsidRDefault="00006C4C" w:rsidP="00CA7B44">
      <w:pPr>
        <w:ind w:leftChars="200" w:left="420"/>
        <w:rPr>
          <w:rFonts w:hint="eastAsia"/>
        </w:rPr>
      </w:pPr>
      <w:r>
        <w:rPr>
          <w:rFonts w:hint="eastAsia"/>
        </w:rPr>
        <w:t>对于追踪装置来说</w:t>
      </w:r>
      <w:proofErr w:type="gramStart"/>
      <w:r>
        <w:rPr>
          <w:rFonts w:hint="eastAsia"/>
        </w:rPr>
        <w:t>最</w:t>
      </w:r>
      <w:proofErr w:type="gramEnd"/>
      <w:r>
        <w:rPr>
          <w:rFonts w:hint="eastAsia"/>
        </w:rPr>
        <w:t>基础的就是电机了，低能耗且旋转精准的电机是追踪装置成功的关键。目前可供选择的有servo，直流电机和步进电机，需要仔细比较得出最适合本项目的执行器。</w:t>
      </w:r>
    </w:p>
    <w:p w:rsidR="00006C4C" w:rsidRDefault="00006C4C" w:rsidP="00B0785C">
      <w:pPr>
        <w:pStyle w:val="a9"/>
        <w:numPr>
          <w:ilvl w:val="0"/>
          <w:numId w:val="10"/>
        </w:numPr>
        <w:rPr>
          <w:rFonts w:hint="eastAsia"/>
        </w:rPr>
      </w:pPr>
      <w:r>
        <w:rPr>
          <w:rFonts w:hint="eastAsia"/>
        </w:rPr>
        <w:t>Servo</w:t>
      </w:r>
    </w:p>
    <w:p w:rsidR="00006C4C" w:rsidRDefault="00006C4C" w:rsidP="00B0785C">
      <w:pPr>
        <w:pStyle w:val="a9"/>
        <w:numPr>
          <w:ilvl w:val="0"/>
          <w:numId w:val="10"/>
        </w:numPr>
        <w:rPr>
          <w:rFonts w:hint="eastAsia"/>
        </w:rPr>
      </w:pPr>
      <w:r>
        <w:rPr>
          <w:rFonts w:hint="eastAsia"/>
        </w:rPr>
        <w:t>DC motor</w:t>
      </w:r>
      <w:r w:rsidR="004E1AA1">
        <w:rPr>
          <w:rFonts w:hint="eastAsia"/>
        </w:rPr>
        <w:t>，配备H桥驱动模块</w:t>
      </w:r>
    </w:p>
    <w:p w:rsidR="00006C4C" w:rsidRDefault="00006C4C" w:rsidP="00B0785C">
      <w:pPr>
        <w:pStyle w:val="a9"/>
        <w:numPr>
          <w:ilvl w:val="0"/>
          <w:numId w:val="10"/>
        </w:numPr>
        <w:rPr>
          <w:rFonts w:hint="eastAsia"/>
        </w:rPr>
      </w:pPr>
      <w:r>
        <w:rPr>
          <w:rFonts w:hint="eastAsia"/>
        </w:rPr>
        <w:t>Stepper motor</w:t>
      </w:r>
      <w:r w:rsidR="004E1AA1">
        <w:rPr>
          <w:rFonts w:hint="eastAsia"/>
        </w:rPr>
        <w:t>，配备驱动模块</w:t>
      </w:r>
    </w:p>
    <w:p w:rsidR="00006C4C" w:rsidRDefault="00A26881" w:rsidP="00CA7B44">
      <w:pPr>
        <w:ind w:leftChars="200" w:left="420"/>
        <w:rPr>
          <w:rFonts w:hint="eastAsia"/>
          <w:b/>
          <w:bCs/>
        </w:rPr>
      </w:pPr>
      <w:r>
        <w:rPr>
          <w:rFonts w:hint="eastAsia"/>
          <w:b/>
          <w:bCs/>
        </w:rPr>
        <w:t>其他组件</w:t>
      </w:r>
    </w:p>
    <w:p w:rsidR="007234D1" w:rsidRDefault="007234D1" w:rsidP="0098060F">
      <w:pPr>
        <w:pStyle w:val="a9"/>
        <w:numPr>
          <w:ilvl w:val="0"/>
          <w:numId w:val="11"/>
        </w:numPr>
        <w:rPr>
          <w:rFonts w:hint="eastAsia"/>
        </w:rPr>
      </w:pPr>
      <w:r>
        <w:rPr>
          <w:rFonts w:hint="eastAsia"/>
        </w:rPr>
        <w:t>太阳能转换充电器charger：</w:t>
      </w:r>
    </w:p>
    <w:p w:rsidR="007234D1" w:rsidRPr="007234D1" w:rsidRDefault="007234D1" w:rsidP="0098060F">
      <w:pPr>
        <w:pStyle w:val="a9"/>
        <w:numPr>
          <w:ilvl w:val="0"/>
          <w:numId w:val="11"/>
        </w:numPr>
        <w:rPr>
          <w:rFonts w:hint="eastAsia"/>
        </w:rPr>
      </w:pPr>
      <w:r>
        <w:rPr>
          <w:rFonts w:hint="eastAsia"/>
        </w:rPr>
        <w:t>Rechargeable battery：</w:t>
      </w:r>
    </w:p>
    <w:p w:rsidR="00A26881" w:rsidRDefault="004E1AA1" w:rsidP="0098060F">
      <w:pPr>
        <w:pStyle w:val="a9"/>
        <w:numPr>
          <w:ilvl w:val="0"/>
          <w:numId w:val="11"/>
        </w:numPr>
        <w:rPr>
          <w:rFonts w:hint="eastAsia"/>
        </w:rPr>
      </w:pPr>
      <w:r>
        <w:rPr>
          <w:rFonts w:hint="eastAsia"/>
        </w:rPr>
        <w:t>RTC模块：</w:t>
      </w:r>
      <w:r w:rsidR="007234D1">
        <w:rPr>
          <w:rFonts w:hint="eastAsia"/>
        </w:rPr>
        <w:t>要想用天文算法先确定太阳的大致位置，必须要知道装置所在地的经纬度和实时时间。但是arduino1310板子不具备</w:t>
      </w:r>
      <w:proofErr w:type="spellStart"/>
      <w:r w:rsidR="007234D1">
        <w:rPr>
          <w:rFonts w:hint="eastAsia"/>
        </w:rPr>
        <w:t>wifi</w:t>
      </w:r>
      <w:proofErr w:type="spellEnd"/>
      <w:r w:rsidR="007234D1">
        <w:rPr>
          <w:rFonts w:hint="eastAsia"/>
        </w:rPr>
        <w:t>功能，因此无法获取实时时间，需要一个低功耗的RTC模块来确定实时时间。</w:t>
      </w:r>
    </w:p>
    <w:p w:rsidR="007234D1" w:rsidRDefault="007234D1" w:rsidP="0098060F">
      <w:pPr>
        <w:pStyle w:val="a9"/>
        <w:numPr>
          <w:ilvl w:val="0"/>
          <w:numId w:val="11"/>
        </w:numPr>
        <w:rPr>
          <w:rFonts w:hint="eastAsia"/>
        </w:rPr>
      </w:pPr>
      <w:r>
        <w:rPr>
          <w:rFonts w:hint="eastAsia"/>
        </w:rPr>
        <w:t>5V regulator：</w:t>
      </w:r>
    </w:p>
    <w:p w:rsidR="007234D1" w:rsidRDefault="007234D1" w:rsidP="0098060F">
      <w:pPr>
        <w:pStyle w:val="a9"/>
        <w:numPr>
          <w:ilvl w:val="0"/>
          <w:numId w:val="11"/>
        </w:numPr>
        <w:rPr>
          <w:rFonts w:hint="eastAsia"/>
        </w:rPr>
      </w:pPr>
      <w:r>
        <w:rPr>
          <w:rFonts w:hint="eastAsia"/>
        </w:rPr>
        <w:t>Micro USB adapter：</w:t>
      </w:r>
    </w:p>
    <w:p w:rsidR="004E1AA1" w:rsidRDefault="004E1AA1" w:rsidP="00CA7B44">
      <w:pPr>
        <w:ind w:leftChars="200" w:left="420"/>
        <w:rPr>
          <w:rFonts w:hint="eastAsia"/>
        </w:rPr>
      </w:pPr>
    </w:p>
    <w:p w:rsidR="00CA7B44" w:rsidRPr="00A26881" w:rsidRDefault="00CA7B44" w:rsidP="00A26881">
      <w:pPr>
        <w:pStyle w:val="a9"/>
        <w:numPr>
          <w:ilvl w:val="0"/>
          <w:numId w:val="5"/>
        </w:numPr>
        <w:rPr>
          <w:rFonts w:hint="eastAsia"/>
          <w:b/>
          <w:bCs/>
        </w:rPr>
      </w:pPr>
      <w:r w:rsidRPr="00A26881">
        <w:rPr>
          <w:rFonts w:hint="eastAsia"/>
          <w:b/>
          <w:bCs/>
        </w:rPr>
        <w:t>机械结构</w:t>
      </w:r>
    </w:p>
    <w:p w:rsidR="00006C4C" w:rsidRDefault="00006C4C" w:rsidP="00CA7B44">
      <w:pPr>
        <w:rPr>
          <w:rFonts w:hint="eastAsia"/>
        </w:rPr>
      </w:pPr>
      <w:r>
        <w:rPr>
          <w:rFonts w:hint="eastAsia"/>
        </w:rPr>
        <w:t>机械结构对太阳能板转动的能耗影响非常大。不同的结构，因为力矩，质心等因素的不同，消耗的能量也大不相同。项目通过对不同机械结构的分析对比，最终挑选出了最省力的齿轮结构。</w:t>
      </w:r>
    </w:p>
    <w:p w:rsidR="00006C4C" w:rsidRDefault="00006C4C" w:rsidP="00CA7B44">
      <w:pPr>
        <w:rPr>
          <w:rFonts w:hint="eastAsia"/>
        </w:rPr>
      </w:pPr>
    </w:p>
    <w:p w:rsidR="00CA7B44" w:rsidRPr="006B7A37" w:rsidRDefault="00CA7B44" w:rsidP="00A26881">
      <w:pPr>
        <w:pStyle w:val="a9"/>
        <w:numPr>
          <w:ilvl w:val="0"/>
          <w:numId w:val="5"/>
        </w:numPr>
        <w:rPr>
          <w:rFonts w:hint="eastAsia"/>
          <w:b/>
          <w:bCs/>
        </w:rPr>
      </w:pPr>
      <w:r w:rsidRPr="006B7A37">
        <w:rPr>
          <w:rFonts w:hint="eastAsia"/>
          <w:b/>
          <w:bCs/>
        </w:rPr>
        <w:t>电路</w:t>
      </w:r>
    </w:p>
    <w:p w:rsidR="00266128" w:rsidRDefault="006B7A37">
      <w:pPr>
        <w:rPr>
          <w:rFonts w:hint="eastAsia"/>
        </w:rPr>
      </w:pPr>
      <w:r>
        <w:rPr>
          <w:rFonts w:hint="eastAsia"/>
        </w:rPr>
        <w:t>在项目迭代的过程中，实际上电路也在不断的更新。</w:t>
      </w:r>
      <w:r w:rsidR="004E1AA1">
        <w:rPr>
          <w:rFonts w:hint="eastAsia"/>
        </w:rPr>
        <w:t>并且有单轴追踪装置和固定装置两者同步对比，因此项目有多个电路。</w:t>
      </w:r>
    </w:p>
    <w:p w:rsidR="004E1AA1" w:rsidRPr="004E1AA1" w:rsidRDefault="004E1AA1" w:rsidP="004E1AA1">
      <w:pPr>
        <w:ind w:leftChars="200" w:left="420"/>
        <w:rPr>
          <w:rFonts w:hint="eastAsia"/>
          <w:b/>
          <w:bCs/>
        </w:rPr>
      </w:pPr>
      <w:r w:rsidRPr="004E1AA1">
        <w:rPr>
          <w:rFonts w:hint="eastAsia"/>
          <w:b/>
          <w:bCs/>
        </w:rPr>
        <w:t>单轴装置：</w:t>
      </w:r>
    </w:p>
    <w:p w:rsidR="00006C4C" w:rsidRDefault="00266128" w:rsidP="004E1AA1">
      <w:pPr>
        <w:pStyle w:val="a9"/>
        <w:numPr>
          <w:ilvl w:val="0"/>
          <w:numId w:val="8"/>
        </w:numPr>
        <w:ind w:leftChars="400" w:left="1200"/>
        <w:rPr>
          <w:rFonts w:hint="eastAsia"/>
        </w:rPr>
      </w:pPr>
      <w:r>
        <w:rPr>
          <w:rFonts w:hint="eastAsia"/>
        </w:rPr>
        <w:t>数据分析阶段：因为无法判定太阳能板吸收的能量能否支持太阳能板的转动以及逻辑电路的运行，执行器和逻辑电路由不同的外部电源单独供电，太阳能板吸收的能量也只存储不消耗。通过多个INA219模块监测能量变化。</w:t>
      </w:r>
    </w:p>
    <w:p w:rsidR="00266128" w:rsidRDefault="00266128" w:rsidP="004E1AA1">
      <w:pPr>
        <w:pStyle w:val="a9"/>
        <w:numPr>
          <w:ilvl w:val="0"/>
          <w:numId w:val="8"/>
        </w:numPr>
        <w:ind w:leftChars="400" w:left="1200"/>
        <w:rPr>
          <w:rFonts w:hint="eastAsia"/>
        </w:rPr>
      </w:pPr>
      <w:r>
        <w:rPr>
          <w:rFonts w:hint="eastAsia"/>
        </w:rPr>
        <w:t>最终部署</w:t>
      </w:r>
      <w:r w:rsidR="004E1AA1">
        <w:rPr>
          <w:rFonts w:hint="eastAsia"/>
        </w:rPr>
        <w:t>版本</w:t>
      </w:r>
      <w:r>
        <w:rPr>
          <w:rFonts w:hint="eastAsia"/>
        </w:rPr>
        <w:t>：整个追踪装置实现自给自足，太阳能板是唯一的能量来源。</w:t>
      </w:r>
    </w:p>
    <w:p w:rsidR="00266128" w:rsidRPr="004E1AA1" w:rsidRDefault="004E1AA1" w:rsidP="004E1AA1">
      <w:pPr>
        <w:ind w:leftChars="200" w:left="420"/>
        <w:rPr>
          <w:rFonts w:hint="eastAsia"/>
          <w:b/>
          <w:bCs/>
        </w:rPr>
      </w:pPr>
      <w:r w:rsidRPr="004E1AA1">
        <w:rPr>
          <w:rFonts w:hint="eastAsia"/>
          <w:b/>
          <w:bCs/>
        </w:rPr>
        <w:t>固定装置：</w:t>
      </w:r>
    </w:p>
    <w:p w:rsidR="004E1AA1" w:rsidRDefault="004E1AA1">
      <w:pPr>
        <w:rPr>
          <w:rFonts w:hint="eastAsia"/>
        </w:rPr>
      </w:pPr>
    </w:p>
    <w:p w:rsidR="00CA7B44" w:rsidRPr="00266128" w:rsidRDefault="00CA7B44" w:rsidP="00A26881">
      <w:pPr>
        <w:pStyle w:val="a9"/>
        <w:numPr>
          <w:ilvl w:val="0"/>
          <w:numId w:val="5"/>
        </w:numPr>
        <w:rPr>
          <w:rFonts w:hint="eastAsia"/>
          <w:b/>
          <w:bCs/>
        </w:rPr>
      </w:pPr>
      <w:r w:rsidRPr="00266128">
        <w:rPr>
          <w:rFonts w:hint="eastAsia"/>
          <w:b/>
          <w:bCs/>
        </w:rPr>
        <w:t>代码</w:t>
      </w:r>
    </w:p>
    <w:p w:rsidR="006B7A37" w:rsidRDefault="00266128">
      <w:pPr>
        <w:rPr>
          <w:rFonts w:hint="eastAsia"/>
        </w:rPr>
      </w:pPr>
      <w:r>
        <w:rPr>
          <w:rFonts w:hint="eastAsia"/>
        </w:rPr>
        <w:t>代码主体可分为多个不同板块：</w:t>
      </w:r>
    </w:p>
    <w:p w:rsidR="00266128" w:rsidRDefault="00266128" w:rsidP="004E1AA1">
      <w:pPr>
        <w:pStyle w:val="a9"/>
        <w:numPr>
          <w:ilvl w:val="0"/>
          <w:numId w:val="7"/>
        </w:numPr>
        <w:rPr>
          <w:rFonts w:hint="eastAsia"/>
        </w:rPr>
      </w:pPr>
      <w:r>
        <w:rPr>
          <w:rFonts w:hint="eastAsia"/>
        </w:rPr>
        <w:t>太阳能板追踪：由天文算法和LDR数值来决定太阳能</w:t>
      </w:r>
      <w:proofErr w:type="gramStart"/>
      <w:r>
        <w:rPr>
          <w:rFonts w:hint="eastAsia"/>
        </w:rPr>
        <w:t>板角度</w:t>
      </w:r>
      <w:proofErr w:type="gramEnd"/>
      <w:r>
        <w:rPr>
          <w:rFonts w:hint="eastAsia"/>
        </w:rPr>
        <w:t>位置。</w:t>
      </w:r>
    </w:p>
    <w:p w:rsidR="00266128" w:rsidRDefault="00266128" w:rsidP="004E1AA1">
      <w:pPr>
        <w:pStyle w:val="a9"/>
        <w:numPr>
          <w:ilvl w:val="0"/>
          <w:numId w:val="7"/>
        </w:numPr>
        <w:rPr>
          <w:rFonts w:hint="eastAsia"/>
        </w:rPr>
      </w:pPr>
      <w:r>
        <w:rPr>
          <w:rFonts w:hint="eastAsia"/>
        </w:rPr>
        <w:t>能量变化监测：电机的能量消耗，逻辑电路的能量消耗和太阳能板的能量获取。</w:t>
      </w:r>
    </w:p>
    <w:p w:rsidR="00266128" w:rsidRDefault="00266128" w:rsidP="004E1AA1">
      <w:pPr>
        <w:pStyle w:val="a9"/>
        <w:numPr>
          <w:ilvl w:val="0"/>
          <w:numId w:val="7"/>
        </w:numPr>
        <w:rPr>
          <w:rFonts w:hint="eastAsia"/>
        </w:rPr>
      </w:pPr>
      <w:r>
        <w:rPr>
          <w:rFonts w:hint="eastAsia"/>
        </w:rPr>
        <w:lastRenderedPageBreak/>
        <w:t>LORAWAN数据传输板块</w:t>
      </w:r>
      <w:r w:rsidR="001D0F5E">
        <w:rPr>
          <w:rFonts w:hint="eastAsia"/>
        </w:rPr>
        <w:t>: 在实际部署过程中，我发现LORAWAN传输有时会中断，不那么稳定，因此需要增加</w:t>
      </w:r>
      <w:proofErr w:type="gramStart"/>
      <w:r w:rsidR="001D0F5E">
        <w:rPr>
          <w:rFonts w:hint="eastAsia"/>
        </w:rPr>
        <w:t>断联重</w:t>
      </w:r>
      <w:proofErr w:type="gramEnd"/>
      <w:r w:rsidR="001D0F5E">
        <w:rPr>
          <w:rFonts w:hint="eastAsia"/>
        </w:rPr>
        <w:t>连的部分，保证数据不丢失。</w:t>
      </w:r>
    </w:p>
    <w:p w:rsidR="0018119A" w:rsidRDefault="0018119A" w:rsidP="004E1AA1">
      <w:pPr>
        <w:pStyle w:val="a9"/>
        <w:numPr>
          <w:ilvl w:val="0"/>
          <w:numId w:val="7"/>
        </w:numPr>
        <w:rPr>
          <w:rFonts w:hint="eastAsia"/>
        </w:rPr>
      </w:pPr>
      <w:r>
        <w:rPr>
          <w:rFonts w:hint="eastAsia"/>
        </w:rPr>
        <w:t>睡眠模式：</w:t>
      </w:r>
    </w:p>
    <w:p w:rsidR="0018119A" w:rsidRDefault="0018119A" w:rsidP="004E1AA1">
      <w:pPr>
        <w:pStyle w:val="a9"/>
        <w:numPr>
          <w:ilvl w:val="0"/>
          <w:numId w:val="7"/>
        </w:numPr>
        <w:rPr>
          <w:rFonts w:hint="eastAsia"/>
        </w:rPr>
      </w:pPr>
      <w:r>
        <w:rPr>
          <w:rFonts w:hint="eastAsia"/>
        </w:rPr>
        <w:t>晴天和阴天的不同追踪模式：</w:t>
      </w:r>
    </w:p>
    <w:p w:rsidR="00266128" w:rsidRDefault="00266128">
      <w:pPr>
        <w:rPr>
          <w:rFonts w:hint="eastAsia"/>
        </w:rPr>
      </w:pPr>
    </w:p>
    <w:p w:rsidR="00CA7B44" w:rsidRPr="00266128" w:rsidRDefault="00CA7B44" w:rsidP="00A26881">
      <w:pPr>
        <w:pStyle w:val="a9"/>
        <w:numPr>
          <w:ilvl w:val="0"/>
          <w:numId w:val="5"/>
        </w:numPr>
        <w:rPr>
          <w:rFonts w:hint="eastAsia"/>
          <w:b/>
          <w:bCs/>
        </w:rPr>
      </w:pPr>
      <w:r w:rsidRPr="00266128">
        <w:rPr>
          <w:rFonts w:hint="eastAsia"/>
          <w:b/>
          <w:bCs/>
        </w:rPr>
        <w:t>通讯</w:t>
      </w:r>
    </w:p>
    <w:p w:rsidR="00CA7B44" w:rsidRDefault="006B7A37">
      <w:pPr>
        <w:rPr>
          <w:rFonts w:hint="eastAsia"/>
        </w:rPr>
      </w:pPr>
      <w:r>
        <w:rPr>
          <w:rFonts w:hint="eastAsia"/>
        </w:rPr>
        <w:t>因为</w:t>
      </w:r>
      <w:r w:rsidR="001D0F5E">
        <w:rPr>
          <w:rFonts w:hint="eastAsia"/>
        </w:rPr>
        <w:t>项目目标是为户外</w:t>
      </w:r>
      <w:r w:rsidR="003E3F00">
        <w:rPr>
          <w:rFonts w:hint="eastAsia"/>
        </w:rPr>
        <w:t>各种监测装置供能，因此LORAWAN数据传输是明智的选择，它低功耗且传输距离远。项目使用拥有lora传输功能的ARDUINO1310板子，安装天线</w:t>
      </w:r>
      <w:proofErr w:type="gramStart"/>
      <w:r w:rsidR="003E3F00">
        <w:rPr>
          <w:rFonts w:hint="eastAsia"/>
        </w:rPr>
        <w:t>后部署</w:t>
      </w:r>
      <w:proofErr w:type="gramEnd"/>
      <w:r w:rsidR="003E3F00">
        <w:rPr>
          <w:rFonts w:hint="eastAsia"/>
        </w:rPr>
        <w:t>在附近有LORA网关的one pool street的屋顶花园上，从而保证数据能正常上传到TTN平台上。然后通过树莓派定时抓取平台上的数据，以便进行数据分析。后期则配备Grafana仪表盘，允许用户实时查看。</w:t>
      </w:r>
    </w:p>
    <w:p w:rsidR="00266128" w:rsidRDefault="00266128">
      <w:pPr>
        <w:rPr>
          <w:rFonts w:hint="eastAsia"/>
        </w:rPr>
      </w:pPr>
    </w:p>
    <w:p w:rsidR="00266128" w:rsidRPr="0083505A" w:rsidRDefault="0083505A" w:rsidP="00A26881">
      <w:pPr>
        <w:pStyle w:val="a9"/>
        <w:numPr>
          <w:ilvl w:val="0"/>
          <w:numId w:val="5"/>
        </w:numPr>
        <w:rPr>
          <w:rFonts w:hint="eastAsia"/>
          <w:b/>
          <w:bCs/>
        </w:rPr>
      </w:pPr>
      <w:r>
        <w:rPr>
          <w:rFonts w:hint="eastAsia"/>
          <w:b/>
          <w:bCs/>
        </w:rPr>
        <w:t>部署</w:t>
      </w:r>
    </w:p>
    <w:p w:rsidR="0083505A" w:rsidRDefault="0083505A">
      <w:pPr>
        <w:rPr>
          <w:rFonts w:hint="eastAsia"/>
        </w:rPr>
      </w:pPr>
      <w:r>
        <w:rPr>
          <w:rFonts w:hint="eastAsia"/>
        </w:rPr>
        <w:t>因为项目是需要不断通过数据反馈来迭代的，因此整个研究过程中有多次的部署</w:t>
      </w:r>
      <w:r w:rsidR="004E1AA1">
        <w:rPr>
          <w:rFonts w:hint="eastAsia"/>
        </w:rPr>
        <w:t>调整</w:t>
      </w:r>
      <w:r>
        <w:rPr>
          <w:rFonts w:hint="eastAsia"/>
        </w:rPr>
        <w:t>。</w:t>
      </w:r>
    </w:p>
    <w:p w:rsidR="00266128" w:rsidRDefault="004E1AA1">
      <w:pPr>
        <w:rPr>
          <w:rFonts w:hint="eastAsia"/>
        </w:rPr>
      </w:pPr>
      <w:r>
        <w:rPr>
          <w:rFonts w:hint="eastAsia"/>
        </w:rPr>
        <w:t>并且由于最终目的是户外部署，装置</w:t>
      </w:r>
      <w:r w:rsidR="0083505A">
        <w:rPr>
          <w:rFonts w:hint="eastAsia"/>
        </w:rPr>
        <w:t>外壳设计</w:t>
      </w:r>
      <w:r>
        <w:rPr>
          <w:rFonts w:hint="eastAsia"/>
        </w:rPr>
        <w:t>的重点是</w:t>
      </w:r>
      <w:r w:rsidR="00266128">
        <w:rPr>
          <w:rFonts w:hint="eastAsia"/>
        </w:rPr>
        <w:t>防水</w:t>
      </w:r>
      <w:r w:rsidR="0083505A">
        <w:rPr>
          <w:rFonts w:hint="eastAsia"/>
        </w:rPr>
        <w:t>+</w:t>
      </w:r>
      <w:r w:rsidR="00266128">
        <w:rPr>
          <w:rFonts w:hint="eastAsia"/>
        </w:rPr>
        <w:t>体积</w:t>
      </w:r>
      <w:r w:rsidR="002E7302">
        <w:rPr>
          <w:rFonts w:hint="eastAsia"/>
        </w:rPr>
        <w:t>小</w:t>
      </w:r>
      <w:r w:rsidR="00266128">
        <w:rPr>
          <w:rFonts w:hint="eastAsia"/>
        </w:rPr>
        <w:t>好附着</w:t>
      </w:r>
      <w:r>
        <w:rPr>
          <w:rFonts w:hint="eastAsia"/>
        </w:rPr>
        <w:t>。</w:t>
      </w:r>
    </w:p>
    <w:p w:rsidR="006B7A37" w:rsidRDefault="006B7A37">
      <w:pPr>
        <w:rPr>
          <w:rFonts w:hint="eastAsia"/>
        </w:rPr>
      </w:pPr>
    </w:p>
    <w:p w:rsidR="0018119A" w:rsidRPr="0018119A" w:rsidRDefault="0018119A" w:rsidP="00A26881">
      <w:pPr>
        <w:pStyle w:val="a9"/>
        <w:numPr>
          <w:ilvl w:val="0"/>
          <w:numId w:val="5"/>
        </w:numPr>
        <w:rPr>
          <w:rFonts w:hint="eastAsia"/>
          <w:b/>
          <w:bCs/>
        </w:rPr>
      </w:pPr>
      <w:r w:rsidRPr="0018119A">
        <w:rPr>
          <w:rFonts w:hint="eastAsia"/>
          <w:b/>
          <w:bCs/>
        </w:rPr>
        <w:t>可视化</w:t>
      </w:r>
    </w:p>
    <w:p w:rsidR="0018119A" w:rsidRDefault="00B0785C">
      <w:pPr>
        <w:rPr>
          <w:rFonts w:hint="eastAsia"/>
        </w:rPr>
      </w:pPr>
      <w:r>
        <w:rPr>
          <w:rFonts w:hint="eastAsia"/>
        </w:rPr>
        <w:t>本项目的可视化交流部分分为两种形式</w:t>
      </w:r>
      <w:r w:rsidR="002E7302">
        <w:rPr>
          <w:rFonts w:hint="eastAsia"/>
        </w:rPr>
        <w:t>。</w:t>
      </w:r>
      <w:r>
        <w:rPr>
          <w:rFonts w:hint="eastAsia"/>
        </w:rPr>
        <w:t>第一种是展览中，为了便于观众理解，将实际追踪太阳简化为了</w:t>
      </w:r>
      <w:r w:rsidR="002E7302">
        <w:rPr>
          <w:rFonts w:hint="eastAsia"/>
        </w:rPr>
        <w:t>追踪发光的LED灯泡，通过两个LDR的差值来驱动电机的旋转。并将追踪装置和固定装置的能量吸收情况简化为直观的LED灯带点亮的灯珠数量。</w:t>
      </w:r>
    </w:p>
    <w:p w:rsidR="002E7302" w:rsidRDefault="002E7302">
      <w:pPr>
        <w:rPr>
          <w:rFonts w:hint="eastAsia"/>
        </w:rPr>
      </w:pPr>
      <w:r>
        <w:rPr>
          <w:rFonts w:hint="eastAsia"/>
        </w:rPr>
        <w:t>第二种是实际项目，通过Grafana仪表盘，让用户可以看到更科学更严谨的数据情况。</w:t>
      </w:r>
    </w:p>
    <w:p w:rsidR="0018119A" w:rsidRDefault="0018119A">
      <w:pPr>
        <w:rPr>
          <w:rFonts w:hint="eastAsia"/>
        </w:rPr>
      </w:pPr>
    </w:p>
    <w:p w:rsidR="00C5638E" w:rsidRPr="0018119A" w:rsidRDefault="00C5638E">
      <w:pPr>
        <w:rPr>
          <w:rFonts w:hint="eastAsia"/>
          <w:b/>
          <w:bCs/>
          <w:color w:val="EE0000"/>
          <w:sz w:val="24"/>
          <w:szCs w:val="24"/>
        </w:rPr>
      </w:pPr>
      <w:r w:rsidRPr="0018119A">
        <w:rPr>
          <w:rFonts w:hint="eastAsia"/>
          <w:b/>
          <w:bCs/>
          <w:color w:val="EE0000"/>
          <w:sz w:val="24"/>
          <w:szCs w:val="24"/>
        </w:rPr>
        <w:t>Result</w:t>
      </w:r>
      <w:r w:rsidR="007E0F62">
        <w:rPr>
          <w:rFonts w:hint="eastAsia"/>
          <w:b/>
          <w:bCs/>
          <w:color w:val="EE0000"/>
          <w:sz w:val="24"/>
          <w:szCs w:val="24"/>
        </w:rPr>
        <w:t>-1200</w:t>
      </w:r>
    </w:p>
    <w:p w:rsidR="00C5638E" w:rsidRDefault="00CA7B44">
      <w:pPr>
        <w:rPr>
          <w:rFonts w:hint="eastAsia"/>
        </w:rPr>
      </w:pPr>
      <w:r>
        <w:rPr>
          <w:rFonts w:hint="eastAsia"/>
        </w:rPr>
        <w:t>数据分析</w:t>
      </w:r>
    </w:p>
    <w:p w:rsidR="006B7A37" w:rsidRDefault="006B7A37">
      <w:pPr>
        <w:rPr>
          <w:rFonts w:hint="eastAsia"/>
        </w:rPr>
      </w:pPr>
      <w:r>
        <w:rPr>
          <w:rFonts w:hint="eastAsia"/>
        </w:rPr>
        <w:t>不同版本</w:t>
      </w:r>
    </w:p>
    <w:p w:rsidR="00CA7B44" w:rsidRDefault="006B7A37" w:rsidP="006B7A37">
      <w:pPr>
        <w:pStyle w:val="a9"/>
        <w:numPr>
          <w:ilvl w:val="0"/>
          <w:numId w:val="1"/>
        </w:numPr>
        <w:rPr>
          <w:rFonts w:hint="eastAsia"/>
        </w:rPr>
      </w:pPr>
      <w:r>
        <w:rPr>
          <w:rFonts w:hint="eastAsia"/>
        </w:rPr>
        <w:t>无睡眠模式，太阳能板转动角度阈值为5度，每5分钟上传一次数据；</w:t>
      </w:r>
    </w:p>
    <w:p w:rsidR="00266128" w:rsidRDefault="00E13826" w:rsidP="00266128">
      <w:pPr>
        <w:pStyle w:val="a9"/>
        <w:ind w:left="360"/>
        <w:rPr>
          <w:rFonts w:hint="eastAsia"/>
        </w:rPr>
      </w:pPr>
      <w:r>
        <w:rPr>
          <w:rFonts w:hint="eastAsia"/>
        </w:rPr>
        <w:t>这几天都是多云或者阴天。固定装置获取的能量比单轴装置更多，</w:t>
      </w:r>
      <w:r w:rsidR="001F0262">
        <w:rPr>
          <w:rFonts w:hint="eastAsia"/>
        </w:rPr>
        <w:t>因为阴天的时候漫射光更多，如果面板转动到云朵遮挡的方向，能量吸收反而下降。</w:t>
      </w:r>
    </w:p>
    <w:p w:rsidR="001F0262" w:rsidRDefault="001F0262" w:rsidP="00266128">
      <w:pPr>
        <w:pStyle w:val="a9"/>
        <w:ind w:left="360"/>
        <w:rPr>
          <w:rFonts w:hint="eastAsia"/>
        </w:rPr>
      </w:pPr>
      <w:r>
        <w:rPr>
          <w:rFonts w:hint="eastAsia"/>
        </w:rPr>
        <w:t>所以下一步是设计阴天和晴天两种模式，来适应天气变化。</w:t>
      </w:r>
    </w:p>
    <w:p w:rsidR="001F0262" w:rsidRDefault="001F0262" w:rsidP="00266128">
      <w:pPr>
        <w:pStyle w:val="a9"/>
        <w:ind w:left="360"/>
        <w:rPr>
          <w:rFonts w:hint="eastAsia"/>
        </w:rPr>
      </w:pPr>
      <w:r>
        <w:rPr>
          <w:rFonts w:hint="eastAsia"/>
        </w:rPr>
        <w:t>另外，阴天太阳能板吸收的能量低，启用更长时间的睡眠模式也能更好节能。环境监测装置一般5-15分钟上传一次数据，我想采用晴天每5分钟上传一次数据，阴天每10分钟上传一次数据。</w:t>
      </w:r>
    </w:p>
    <w:p w:rsidR="006B7A37" w:rsidRDefault="001F0262" w:rsidP="006B7A37">
      <w:pPr>
        <w:pStyle w:val="a9"/>
        <w:numPr>
          <w:ilvl w:val="0"/>
          <w:numId w:val="1"/>
        </w:numPr>
        <w:rPr>
          <w:rFonts w:hint="eastAsia"/>
        </w:rPr>
      </w:pPr>
      <w:r>
        <w:rPr>
          <w:rFonts w:hint="eastAsia"/>
        </w:rPr>
        <w:t>设置</w:t>
      </w:r>
      <w:r w:rsidR="006B7A37">
        <w:rPr>
          <w:rFonts w:hint="eastAsia"/>
        </w:rPr>
        <w:t>睡眠模式，</w:t>
      </w:r>
      <w:r>
        <w:rPr>
          <w:rFonts w:hint="eastAsia"/>
        </w:rPr>
        <w:t>分</w:t>
      </w:r>
      <w:r w:rsidR="006B7A37">
        <w:rPr>
          <w:rFonts w:hint="eastAsia"/>
        </w:rPr>
        <w:t>阴天和晴天两种追踪模式，每</w:t>
      </w:r>
      <w:r>
        <w:rPr>
          <w:rFonts w:hint="eastAsia"/>
        </w:rPr>
        <w:t>5/</w:t>
      </w:r>
      <w:r w:rsidR="006B7A37">
        <w:rPr>
          <w:rFonts w:hint="eastAsia"/>
        </w:rPr>
        <w:t>10分钟上</w:t>
      </w:r>
      <w:proofErr w:type="gramStart"/>
      <w:r w:rsidR="006B7A37">
        <w:rPr>
          <w:rFonts w:hint="eastAsia"/>
        </w:rPr>
        <w:t>传一起</w:t>
      </w:r>
      <w:proofErr w:type="gramEnd"/>
      <w:r w:rsidR="006B7A37">
        <w:rPr>
          <w:rFonts w:hint="eastAsia"/>
        </w:rPr>
        <w:t>数据；</w:t>
      </w:r>
    </w:p>
    <w:p w:rsidR="003E3F00" w:rsidRDefault="003E3F00" w:rsidP="003E3F00">
      <w:pPr>
        <w:rPr>
          <w:rFonts w:hint="eastAsia"/>
        </w:rPr>
      </w:pPr>
    </w:p>
    <w:p w:rsidR="00C5638E" w:rsidRPr="0018119A" w:rsidRDefault="00C5638E">
      <w:pPr>
        <w:rPr>
          <w:rFonts w:hint="eastAsia"/>
          <w:b/>
          <w:bCs/>
          <w:color w:val="EE0000"/>
          <w:sz w:val="24"/>
          <w:szCs w:val="24"/>
        </w:rPr>
      </w:pPr>
      <w:r w:rsidRPr="0018119A">
        <w:rPr>
          <w:rFonts w:hint="eastAsia"/>
          <w:b/>
          <w:bCs/>
          <w:color w:val="EE0000"/>
          <w:sz w:val="24"/>
          <w:szCs w:val="24"/>
        </w:rPr>
        <w:t>D</w:t>
      </w:r>
      <w:r w:rsidRPr="0018119A">
        <w:rPr>
          <w:b/>
          <w:bCs/>
          <w:color w:val="EE0000"/>
          <w:sz w:val="24"/>
          <w:szCs w:val="24"/>
        </w:rPr>
        <w:t>iscussion</w:t>
      </w:r>
      <w:r w:rsidR="007E0F62">
        <w:rPr>
          <w:rFonts w:hint="eastAsia"/>
          <w:b/>
          <w:bCs/>
          <w:color w:val="EE0000"/>
          <w:sz w:val="24"/>
          <w:szCs w:val="24"/>
        </w:rPr>
        <w:t>-900-1200</w:t>
      </w:r>
    </w:p>
    <w:p w:rsidR="00C5638E" w:rsidRDefault="002E7302">
      <w:pPr>
        <w:rPr>
          <w:rFonts w:hint="eastAsia"/>
        </w:rPr>
      </w:pPr>
      <w:r>
        <w:rPr>
          <w:rFonts w:hint="eastAsia"/>
        </w:rPr>
        <w:t>不足</w:t>
      </w:r>
    </w:p>
    <w:p w:rsidR="0018119A" w:rsidRDefault="0018119A">
      <w:pPr>
        <w:rPr>
          <w:rFonts w:hint="eastAsia"/>
        </w:rPr>
      </w:pPr>
      <w:r>
        <w:rPr>
          <w:rFonts w:hint="eastAsia"/>
        </w:rPr>
        <w:t>未来</w:t>
      </w:r>
      <w:r w:rsidR="002E7302">
        <w:rPr>
          <w:rFonts w:hint="eastAsia"/>
        </w:rPr>
        <w:t>展望</w:t>
      </w:r>
    </w:p>
    <w:p w:rsidR="00C5638E" w:rsidRPr="0018119A" w:rsidRDefault="00C5638E">
      <w:pPr>
        <w:rPr>
          <w:rFonts w:hint="eastAsia"/>
          <w:b/>
          <w:bCs/>
          <w:color w:val="EE0000"/>
          <w:sz w:val="24"/>
          <w:szCs w:val="24"/>
        </w:rPr>
      </w:pPr>
      <w:r w:rsidRPr="0018119A">
        <w:rPr>
          <w:rFonts w:hint="eastAsia"/>
          <w:b/>
          <w:bCs/>
          <w:color w:val="EE0000"/>
          <w:sz w:val="24"/>
          <w:szCs w:val="24"/>
        </w:rPr>
        <w:t>Conclusion</w:t>
      </w:r>
      <w:r w:rsidR="007E0F62">
        <w:rPr>
          <w:rFonts w:hint="eastAsia"/>
          <w:b/>
          <w:bCs/>
          <w:color w:val="EE0000"/>
          <w:sz w:val="24"/>
          <w:szCs w:val="24"/>
        </w:rPr>
        <w:t>-500</w:t>
      </w:r>
    </w:p>
    <w:p w:rsidR="00C5638E" w:rsidRDefault="00C5638E">
      <w:pPr>
        <w:rPr>
          <w:rFonts w:hint="eastAsia"/>
        </w:rPr>
      </w:pPr>
    </w:p>
    <w:p w:rsidR="00C5638E" w:rsidRPr="0018119A" w:rsidRDefault="00C5638E">
      <w:pPr>
        <w:rPr>
          <w:rFonts w:hint="eastAsia"/>
          <w:b/>
          <w:bCs/>
          <w:color w:val="EE0000"/>
          <w:sz w:val="24"/>
          <w:szCs w:val="24"/>
        </w:rPr>
      </w:pPr>
      <w:r w:rsidRPr="0018119A">
        <w:rPr>
          <w:rFonts w:hint="eastAsia"/>
          <w:b/>
          <w:bCs/>
          <w:color w:val="EE0000"/>
          <w:sz w:val="24"/>
          <w:szCs w:val="24"/>
        </w:rPr>
        <w:t>Reference</w:t>
      </w:r>
    </w:p>
    <w:p w:rsidR="00C5638E" w:rsidRDefault="00C5638E">
      <w:pPr>
        <w:rPr>
          <w:rFonts w:hint="eastAsia"/>
        </w:rPr>
      </w:pPr>
    </w:p>
    <w:p w:rsidR="00C5638E" w:rsidRDefault="00C5638E">
      <w:pPr>
        <w:rPr>
          <w:rFonts w:hint="eastAsia"/>
        </w:rPr>
      </w:pPr>
    </w:p>
    <w:sectPr w:rsidR="00C563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7385" w:rsidRDefault="008C7385" w:rsidP="00CB3CFF">
      <w:pPr>
        <w:rPr>
          <w:rFonts w:hint="eastAsia"/>
        </w:rPr>
      </w:pPr>
      <w:r>
        <w:separator/>
      </w:r>
    </w:p>
  </w:endnote>
  <w:endnote w:type="continuationSeparator" w:id="0">
    <w:p w:rsidR="008C7385" w:rsidRDefault="008C7385" w:rsidP="00CB3C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7385" w:rsidRDefault="008C7385" w:rsidP="00CB3CFF">
      <w:pPr>
        <w:rPr>
          <w:rFonts w:hint="eastAsia"/>
        </w:rPr>
      </w:pPr>
      <w:r>
        <w:separator/>
      </w:r>
    </w:p>
  </w:footnote>
  <w:footnote w:type="continuationSeparator" w:id="0">
    <w:p w:rsidR="008C7385" w:rsidRDefault="008C7385" w:rsidP="00CB3CF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1561"/>
    <w:multiLevelType w:val="hybridMultilevel"/>
    <w:tmpl w:val="5ED488CE"/>
    <w:lvl w:ilvl="0" w:tplc="EC9A96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133119E"/>
    <w:multiLevelType w:val="hybridMultilevel"/>
    <w:tmpl w:val="44F24C62"/>
    <w:lvl w:ilvl="0" w:tplc="781E8AF4">
      <w:start w:val="1"/>
      <w:numFmt w:val="lowerLetter"/>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2" w15:restartNumberingAfterBreak="0">
    <w:nsid w:val="16612A8B"/>
    <w:multiLevelType w:val="hybridMultilevel"/>
    <w:tmpl w:val="2120110C"/>
    <w:lvl w:ilvl="0" w:tplc="DA046500">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C937039"/>
    <w:multiLevelType w:val="hybridMultilevel"/>
    <w:tmpl w:val="FC1E8F74"/>
    <w:lvl w:ilvl="0" w:tplc="485082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0520622"/>
    <w:multiLevelType w:val="hybridMultilevel"/>
    <w:tmpl w:val="16B09D6A"/>
    <w:lvl w:ilvl="0" w:tplc="529476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23C5354"/>
    <w:multiLevelType w:val="hybridMultilevel"/>
    <w:tmpl w:val="A66628D8"/>
    <w:lvl w:ilvl="0" w:tplc="ECD8C6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6290E28"/>
    <w:multiLevelType w:val="hybridMultilevel"/>
    <w:tmpl w:val="1BFA910E"/>
    <w:lvl w:ilvl="0" w:tplc="059EF5EC">
      <w:start w:val="1"/>
      <w:numFmt w:val="lowerLetter"/>
      <w:lvlText w:val="%1."/>
      <w:lvlJc w:val="left"/>
      <w:pPr>
        <w:ind w:left="719" w:hanging="360"/>
      </w:pPr>
      <w:rPr>
        <w:rFonts w:hint="default"/>
      </w:rPr>
    </w:lvl>
    <w:lvl w:ilvl="1" w:tplc="04090019" w:tentative="1">
      <w:start w:val="1"/>
      <w:numFmt w:val="lowerLetter"/>
      <w:lvlText w:val="%2)"/>
      <w:lvlJc w:val="left"/>
      <w:pPr>
        <w:ind w:left="1239" w:hanging="440"/>
      </w:pPr>
    </w:lvl>
    <w:lvl w:ilvl="2" w:tplc="0409001B" w:tentative="1">
      <w:start w:val="1"/>
      <w:numFmt w:val="lowerRoman"/>
      <w:lvlText w:val="%3."/>
      <w:lvlJc w:val="right"/>
      <w:pPr>
        <w:ind w:left="1679" w:hanging="440"/>
      </w:pPr>
    </w:lvl>
    <w:lvl w:ilvl="3" w:tplc="0409000F" w:tentative="1">
      <w:start w:val="1"/>
      <w:numFmt w:val="decimal"/>
      <w:lvlText w:val="%4."/>
      <w:lvlJc w:val="left"/>
      <w:pPr>
        <w:ind w:left="2119" w:hanging="440"/>
      </w:pPr>
    </w:lvl>
    <w:lvl w:ilvl="4" w:tplc="04090019" w:tentative="1">
      <w:start w:val="1"/>
      <w:numFmt w:val="lowerLetter"/>
      <w:lvlText w:val="%5)"/>
      <w:lvlJc w:val="left"/>
      <w:pPr>
        <w:ind w:left="2559" w:hanging="440"/>
      </w:pPr>
    </w:lvl>
    <w:lvl w:ilvl="5" w:tplc="0409001B" w:tentative="1">
      <w:start w:val="1"/>
      <w:numFmt w:val="lowerRoman"/>
      <w:lvlText w:val="%6."/>
      <w:lvlJc w:val="right"/>
      <w:pPr>
        <w:ind w:left="2999" w:hanging="440"/>
      </w:pPr>
    </w:lvl>
    <w:lvl w:ilvl="6" w:tplc="0409000F" w:tentative="1">
      <w:start w:val="1"/>
      <w:numFmt w:val="decimal"/>
      <w:lvlText w:val="%7."/>
      <w:lvlJc w:val="left"/>
      <w:pPr>
        <w:ind w:left="3439" w:hanging="440"/>
      </w:pPr>
    </w:lvl>
    <w:lvl w:ilvl="7" w:tplc="04090019" w:tentative="1">
      <w:start w:val="1"/>
      <w:numFmt w:val="lowerLetter"/>
      <w:lvlText w:val="%8)"/>
      <w:lvlJc w:val="left"/>
      <w:pPr>
        <w:ind w:left="3879" w:hanging="440"/>
      </w:pPr>
    </w:lvl>
    <w:lvl w:ilvl="8" w:tplc="0409001B" w:tentative="1">
      <w:start w:val="1"/>
      <w:numFmt w:val="lowerRoman"/>
      <w:lvlText w:val="%9."/>
      <w:lvlJc w:val="right"/>
      <w:pPr>
        <w:ind w:left="4319" w:hanging="440"/>
      </w:pPr>
    </w:lvl>
  </w:abstractNum>
  <w:abstractNum w:abstractNumId="7" w15:restartNumberingAfterBreak="0">
    <w:nsid w:val="4B703DF3"/>
    <w:multiLevelType w:val="hybridMultilevel"/>
    <w:tmpl w:val="453465DE"/>
    <w:lvl w:ilvl="0" w:tplc="A8DC690A">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5AA4182D"/>
    <w:multiLevelType w:val="hybridMultilevel"/>
    <w:tmpl w:val="541C1F0E"/>
    <w:lvl w:ilvl="0" w:tplc="05947080">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4153BC1"/>
    <w:multiLevelType w:val="hybridMultilevel"/>
    <w:tmpl w:val="9B48AAEA"/>
    <w:lvl w:ilvl="0" w:tplc="47DAD85A">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6A620657"/>
    <w:multiLevelType w:val="hybridMultilevel"/>
    <w:tmpl w:val="3FE2532A"/>
    <w:lvl w:ilvl="0" w:tplc="637038B0">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944575902">
    <w:abstractNumId w:val="5"/>
  </w:num>
  <w:num w:numId="2" w16cid:durableId="1590697195">
    <w:abstractNumId w:val="3"/>
  </w:num>
  <w:num w:numId="3" w16cid:durableId="1081171453">
    <w:abstractNumId w:val="0"/>
  </w:num>
  <w:num w:numId="4" w16cid:durableId="25373645">
    <w:abstractNumId w:val="6"/>
  </w:num>
  <w:num w:numId="5" w16cid:durableId="459764140">
    <w:abstractNumId w:val="4"/>
  </w:num>
  <w:num w:numId="6" w16cid:durableId="1395393797">
    <w:abstractNumId w:val="10"/>
  </w:num>
  <w:num w:numId="7" w16cid:durableId="176240313">
    <w:abstractNumId w:val="9"/>
  </w:num>
  <w:num w:numId="8" w16cid:durableId="201285123">
    <w:abstractNumId w:val="7"/>
  </w:num>
  <w:num w:numId="9" w16cid:durableId="831261113">
    <w:abstractNumId w:val="1"/>
  </w:num>
  <w:num w:numId="10" w16cid:durableId="2006128567">
    <w:abstractNumId w:val="2"/>
  </w:num>
  <w:num w:numId="11" w16cid:durableId="17028941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38E"/>
    <w:rsid w:val="00006C4C"/>
    <w:rsid w:val="000D0FDF"/>
    <w:rsid w:val="0010126F"/>
    <w:rsid w:val="00133BDB"/>
    <w:rsid w:val="00150BE0"/>
    <w:rsid w:val="0018119A"/>
    <w:rsid w:val="001D0F5E"/>
    <w:rsid w:val="001D2755"/>
    <w:rsid w:val="001F0262"/>
    <w:rsid w:val="00266128"/>
    <w:rsid w:val="00285DF5"/>
    <w:rsid w:val="002E7302"/>
    <w:rsid w:val="003E3F00"/>
    <w:rsid w:val="00475E6F"/>
    <w:rsid w:val="004E1AA1"/>
    <w:rsid w:val="005934A4"/>
    <w:rsid w:val="00670598"/>
    <w:rsid w:val="006B7A37"/>
    <w:rsid w:val="007234D1"/>
    <w:rsid w:val="007E0F62"/>
    <w:rsid w:val="0083505A"/>
    <w:rsid w:val="00847FF0"/>
    <w:rsid w:val="008C7385"/>
    <w:rsid w:val="00911263"/>
    <w:rsid w:val="0098060F"/>
    <w:rsid w:val="00985CFE"/>
    <w:rsid w:val="00A26881"/>
    <w:rsid w:val="00B0785C"/>
    <w:rsid w:val="00C5638E"/>
    <w:rsid w:val="00CA7B44"/>
    <w:rsid w:val="00CB3CFF"/>
    <w:rsid w:val="00D33A6A"/>
    <w:rsid w:val="00E13826"/>
    <w:rsid w:val="00E24551"/>
    <w:rsid w:val="00EB5C72"/>
    <w:rsid w:val="00EF20DE"/>
    <w:rsid w:val="00F81164"/>
    <w:rsid w:val="00F85AC3"/>
    <w:rsid w:val="00FB7F25"/>
    <w:rsid w:val="00FF0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EB32CD"/>
  <w15:chartTrackingRefBased/>
  <w15:docId w15:val="{7721981F-C0AB-42E4-9CD2-E6CE5B7A0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563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63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63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63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638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5638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638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638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5638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63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63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63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638E"/>
    <w:rPr>
      <w:rFonts w:cstheme="majorBidi"/>
      <w:color w:val="0F4761" w:themeColor="accent1" w:themeShade="BF"/>
      <w:sz w:val="28"/>
      <w:szCs w:val="28"/>
    </w:rPr>
  </w:style>
  <w:style w:type="character" w:customStyle="1" w:styleId="50">
    <w:name w:val="标题 5 字符"/>
    <w:basedOn w:val="a0"/>
    <w:link w:val="5"/>
    <w:uiPriority w:val="9"/>
    <w:semiHidden/>
    <w:rsid w:val="00C5638E"/>
    <w:rPr>
      <w:rFonts w:cstheme="majorBidi"/>
      <w:color w:val="0F4761" w:themeColor="accent1" w:themeShade="BF"/>
      <w:sz w:val="24"/>
      <w:szCs w:val="24"/>
    </w:rPr>
  </w:style>
  <w:style w:type="character" w:customStyle="1" w:styleId="60">
    <w:name w:val="标题 6 字符"/>
    <w:basedOn w:val="a0"/>
    <w:link w:val="6"/>
    <w:uiPriority w:val="9"/>
    <w:semiHidden/>
    <w:rsid w:val="00C5638E"/>
    <w:rPr>
      <w:rFonts w:cstheme="majorBidi"/>
      <w:b/>
      <w:bCs/>
      <w:color w:val="0F4761" w:themeColor="accent1" w:themeShade="BF"/>
    </w:rPr>
  </w:style>
  <w:style w:type="character" w:customStyle="1" w:styleId="70">
    <w:name w:val="标题 7 字符"/>
    <w:basedOn w:val="a0"/>
    <w:link w:val="7"/>
    <w:uiPriority w:val="9"/>
    <w:semiHidden/>
    <w:rsid w:val="00C5638E"/>
    <w:rPr>
      <w:rFonts w:cstheme="majorBidi"/>
      <w:b/>
      <w:bCs/>
      <w:color w:val="595959" w:themeColor="text1" w:themeTint="A6"/>
    </w:rPr>
  </w:style>
  <w:style w:type="character" w:customStyle="1" w:styleId="80">
    <w:name w:val="标题 8 字符"/>
    <w:basedOn w:val="a0"/>
    <w:link w:val="8"/>
    <w:uiPriority w:val="9"/>
    <w:semiHidden/>
    <w:rsid w:val="00C5638E"/>
    <w:rPr>
      <w:rFonts w:cstheme="majorBidi"/>
      <w:color w:val="595959" w:themeColor="text1" w:themeTint="A6"/>
    </w:rPr>
  </w:style>
  <w:style w:type="character" w:customStyle="1" w:styleId="90">
    <w:name w:val="标题 9 字符"/>
    <w:basedOn w:val="a0"/>
    <w:link w:val="9"/>
    <w:uiPriority w:val="9"/>
    <w:semiHidden/>
    <w:rsid w:val="00C5638E"/>
    <w:rPr>
      <w:rFonts w:eastAsiaTheme="majorEastAsia" w:cstheme="majorBidi"/>
      <w:color w:val="595959" w:themeColor="text1" w:themeTint="A6"/>
    </w:rPr>
  </w:style>
  <w:style w:type="paragraph" w:styleId="a3">
    <w:name w:val="Title"/>
    <w:basedOn w:val="a"/>
    <w:next w:val="a"/>
    <w:link w:val="a4"/>
    <w:uiPriority w:val="10"/>
    <w:qFormat/>
    <w:rsid w:val="00C5638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63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638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63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638E"/>
    <w:pPr>
      <w:spacing w:before="160" w:after="160"/>
      <w:jc w:val="center"/>
    </w:pPr>
    <w:rPr>
      <w:i/>
      <w:iCs/>
      <w:color w:val="404040" w:themeColor="text1" w:themeTint="BF"/>
    </w:rPr>
  </w:style>
  <w:style w:type="character" w:customStyle="1" w:styleId="a8">
    <w:name w:val="引用 字符"/>
    <w:basedOn w:val="a0"/>
    <w:link w:val="a7"/>
    <w:uiPriority w:val="29"/>
    <w:rsid w:val="00C5638E"/>
    <w:rPr>
      <w:i/>
      <w:iCs/>
      <w:color w:val="404040" w:themeColor="text1" w:themeTint="BF"/>
    </w:rPr>
  </w:style>
  <w:style w:type="paragraph" w:styleId="a9">
    <w:name w:val="List Paragraph"/>
    <w:basedOn w:val="a"/>
    <w:uiPriority w:val="34"/>
    <w:qFormat/>
    <w:rsid w:val="00C5638E"/>
    <w:pPr>
      <w:ind w:left="720"/>
      <w:contextualSpacing/>
    </w:pPr>
  </w:style>
  <w:style w:type="character" w:styleId="aa">
    <w:name w:val="Intense Emphasis"/>
    <w:basedOn w:val="a0"/>
    <w:uiPriority w:val="21"/>
    <w:qFormat/>
    <w:rsid w:val="00C5638E"/>
    <w:rPr>
      <w:i/>
      <w:iCs/>
      <w:color w:val="0F4761" w:themeColor="accent1" w:themeShade="BF"/>
    </w:rPr>
  </w:style>
  <w:style w:type="paragraph" w:styleId="ab">
    <w:name w:val="Intense Quote"/>
    <w:basedOn w:val="a"/>
    <w:next w:val="a"/>
    <w:link w:val="ac"/>
    <w:uiPriority w:val="30"/>
    <w:qFormat/>
    <w:rsid w:val="00C56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638E"/>
    <w:rPr>
      <w:i/>
      <w:iCs/>
      <w:color w:val="0F4761" w:themeColor="accent1" w:themeShade="BF"/>
    </w:rPr>
  </w:style>
  <w:style w:type="character" w:styleId="ad">
    <w:name w:val="Intense Reference"/>
    <w:basedOn w:val="a0"/>
    <w:uiPriority w:val="32"/>
    <w:qFormat/>
    <w:rsid w:val="00C5638E"/>
    <w:rPr>
      <w:b/>
      <w:bCs/>
      <w:smallCaps/>
      <w:color w:val="0F4761" w:themeColor="accent1" w:themeShade="BF"/>
      <w:spacing w:val="5"/>
    </w:rPr>
  </w:style>
  <w:style w:type="paragraph" w:styleId="ae">
    <w:name w:val="header"/>
    <w:basedOn w:val="a"/>
    <w:link w:val="af"/>
    <w:uiPriority w:val="99"/>
    <w:unhideWhenUsed/>
    <w:rsid w:val="00CB3CFF"/>
    <w:pPr>
      <w:tabs>
        <w:tab w:val="center" w:pos="4153"/>
        <w:tab w:val="right" w:pos="8306"/>
      </w:tabs>
      <w:snapToGrid w:val="0"/>
      <w:jc w:val="center"/>
    </w:pPr>
    <w:rPr>
      <w:sz w:val="18"/>
      <w:szCs w:val="18"/>
    </w:rPr>
  </w:style>
  <w:style w:type="character" w:customStyle="1" w:styleId="af">
    <w:name w:val="页眉 字符"/>
    <w:basedOn w:val="a0"/>
    <w:link w:val="ae"/>
    <w:uiPriority w:val="99"/>
    <w:rsid w:val="00CB3CFF"/>
    <w:rPr>
      <w:sz w:val="18"/>
      <w:szCs w:val="18"/>
    </w:rPr>
  </w:style>
  <w:style w:type="paragraph" w:styleId="af0">
    <w:name w:val="footer"/>
    <w:basedOn w:val="a"/>
    <w:link w:val="af1"/>
    <w:uiPriority w:val="99"/>
    <w:unhideWhenUsed/>
    <w:rsid w:val="00CB3CFF"/>
    <w:pPr>
      <w:tabs>
        <w:tab w:val="center" w:pos="4153"/>
        <w:tab w:val="right" w:pos="8306"/>
      </w:tabs>
      <w:snapToGrid w:val="0"/>
      <w:jc w:val="left"/>
    </w:pPr>
    <w:rPr>
      <w:sz w:val="18"/>
      <w:szCs w:val="18"/>
    </w:rPr>
  </w:style>
  <w:style w:type="character" w:customStyle="1" w:styleId="af1">
    <w:name w:val="页脚 字符"/>
    <w:basedOn w:val="a0"/>
    <w:link w:val="af0"/>
    <w:uiPriority w:val="99"/>
    <w:rsid w:val="00CB3CF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5945192">
      <w:bodyDiv w:val="1"/>
      <w:marLeft w:val="0"/>
      <w:marRight w:val="0"/>
      <w:marTop w:val="0"/>
      <w:marBottom w:val="0"/>
      <w:divBdr>
        <w:top w:val="none" w:sz="0" w:space="0" w:color="auto"/>
        <w:left w:val="none" w:sz="0" w:space="0" w:color="auto"/>
        <w:bottom w:val="none" w:sz="0" w:space="0" w:color="auto"/>
        <w:right w:val="none" w:sz="0" w:space="0" w:color="auto"/>
      </w:divBdr>
    </w:div>
    <w:div w:id="1942912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1576</TotalTime>
  <Pages>4</Pages>
  <Words>404</Words>
  <Characters>2115</Characters>
  <Application>Microsoft Office Word</Application>
  <DocSecurity>0</DocSecurity>
  <Lines>64</Lines>
  <Paragraphs>35</Paragraphs>
  <ScaleCrop>false</ScaleCrop>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2351232223xia@gmail.com</dc:creator>
  <cp:keywords/>
  <dc:description/>
  <cp:lastModifiedBy>2351232223xia@gmail.com</cp:lastModifiedBy>
  <cp:revision>5</cp:revision>
  <dcterms:created xsi:type="dcterms:W3CDTF">2025-07-31T10:05:00Z</dcterms:created>
  <dcterms:modified xsi:type="dcterms:W3CDTF">2025-08-14T14:59:00Z</dcterms:modified>
</cp:coreProperties>
</file>