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rawings/drawing1.xml" ContentType="application/vnd.openxmlformats-officedocument.drawingml.chartshape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3E8B" w:rsidRDefault="005F16E8" w:rsidP="00413E8B">
      <w:pPr>
        <w:rPr>
          <w:bCs/>
          <w:sz w:val="24"/>
        </w:rPr>
      </w:pPr>
      <w:r>
        <w:rPr>
          <w:b/>
          <w:bCs/>
          <w:sz w:val="24"/>
        </w:rPr>
        <w:t>Size-w</w:t>
      </w:r>
      <w:r w:rsidR="00413E8B" w:rsidRPr="00413E8B">
        <w:rPr>
          <w:b/>
          <w:bCs/>
          <w:sz w:val="24"/>
        </w:rPr>
        <w:t>eight</w:t>
      </w:r>
      <w:r>
        <w:rPr>
          <w:b/>
          <w:bCs/>
          <w:sz w:val="24"/>
        </w:rPr>
        <w:t xml:space="preserve"> relationship of</w:t>
      </w:r>
      <w:r w:rsidR="008641B8">
        <w:rPr>
          <w:b/>
          <w:bCs/>
          <w:sz w:val="24"/>
        </w:rPr>
        <w:t xml:space="preserve"> e</w:t>
      </w:r>
      <w:r w:rsidR="00413E8B" w:rsidRPr="00413E8B">
        <w:rPr>
          <w:b/>
          <w:bCs/>
          <w:sz w:val="24"/>
        </w:rPr>
        <w:t xml:space="preserve">astern </w:t>
      </w:r>
      <w:smartTag w:uri="urn:schemas-microsoft-com:office:smarttags" w:element="place">
        <w:r w:rsidR="00413E8B" w:rsidRPr="00413E8B">
          <w:rPr>
            <w:b/>
            <w:bCs/>
            <w:sz w:val="24"/>
          </w:rPr>
          <w:t>Bering Sea</w:t>
        </w:r>
      </w:smartTag>
      <w:r w:rsidR="00413E8B" w:rsidRPr="00413E8B">
        <w:rPr>
          <w:b/>
          <w:bCs/>
          <w:sz w:val="24"/>
        </w:rPr>
        <w:t xml:space="preserve"> commercial crab</w:t>
      </w:r>
      <w:r w:rsidR="008641B8">
        <w:rPr>
          <w:b/>
          <w:bCs/>
          <w:sz w:val="24"/>
        </w:rPr>
        <w:t xml:space="preserve"> species</w:t>
      </w:r>
    </w:p>
    <w:p w:rsidR="00F66872" w:rsidRDefault="00413E8B" w:rsidP="00413E8B">
      <w:pPr>
        <w:ind w:firstLine="360"/>
        <w:rPr>
          <w:bCs/>
          <w:sz w:val="24"/>
        </w:rPr>
      </w:pPr>
      <w:r w:rsidRPr="00E04EB8">
        <w:rPr>
          <w:bCs/>
          <w:sz w:val="24"/>
        </w:rPr>
        <w:t>Liz Chilton</w:t>
      </w:r>
      <w:r w:rsidR="008641B8">
        <w:rPr>
          <w:bCs/>
          <w:sz w:val="24"/>
        </w:rPr>
        <w:t xml:space="preserve"> </w:t>
      </w:r>
    </w:p>
    <w:p w:rsidR="00413E8B" w:rsidRPr="00E04EB8" w:rsidRDefault="00413E8B" w:rsidP="00413E8B">
      <w:pPr>
        <w:ind w:firstLine="360"/>
        <w:rPr>
          <w:sz w:val="24"/>
        </w:rPr>
      </w:pPr>
      <w:r w:rsidRPr="00E04EB8">
        <w:rPr>
          <w:bCs/>
          <w:sz w:val="24"/>
        </w:rPr>
        <w:t>Affiliation:  NOAA/NMFS/RACE Kodiak</w:t>
      </w:r>
    </w:p>
    <w:p w:rsidR="00413E8B" w:rsidRPr="00E04EB8" w:rsidRDefault="00413E8B" w:rsidP="00413E8B">
      <w:pPr>
        <w:ind w:firstLine="360"/>
        <w:rPr>
          <w:sz w:val="24"/>
        </w:rPr>
      </w:pPr>
      <w:r w:rsidRPr="00E04EB8">
        <w:rPr>
          <w:bCs/>
          <w:sz w:val="24"/>
        </w:rPr>
        <w:t xml:space="preserve">Address:  </w:t>
      </w:r>
      <w:smartTag w:uri="urn:schemas-microsoft-com:office:smarttags" w:element="address">
        <w:smartTag w:uri="urn:schemas-microsoft-com:office:smarttags" w:element="Street">
          <w:r w:rsidRPr="00E04EB8">
            <w:rPr>
              <w:bCs/>
              <w:sz w:val="24"/>
            </w:rPr>
            <w:t>301 Research Court</w:t>
          </w:r>
        </w:smartTag>
        <w:r w:rsidRPr="00E04EB8">
          <w:rPr>
            <w:bCs/>
            <w:sz w:val="24"/>
          </w:rPr>
          <w:t xml:space="preserve">, </w:t>
        </w:r>
        <w:smartTag w:uri="urn:schemas-microsoft-com:office:smarttags" w:element="City">
          <w:r w:rsidRPr="00E04EB8">
            <w:rPr>
              <w:bCs/>
              <w:sz w:val="24"/>
            </w:rPr>
            <w:t>Kodiak</w:t>
          </w:r>
        </w:smartTag>
        <w:r w:rsidRPr="00E04EB8">
          <w:rPr>
            <w:bCs/>
            <w:sz w:val="24"/>
          </w:rPr>
          <w:t xml:space="preserve">, </w:t>
        </w:r>
        <w:smartTag w:uri="urn:schemas-microsoft-com:office:smarttags" w:element="State">
          <w:r w:rsidRPr="00E04EB8">
            <w:rPr>
              <w:bCs/>
              <w:sz w:val="24"/>
            </w:rPr>
            <w:t>AK</w:t>
          </w:r>
        </w:smartTag>
        <w:r w:rsidRPr="00E04EB8">
          <w:rPr>
            <w:bCs/>
            <w:sz w:val="24"/>
          </w:rPr>
          <w:t xml:space="preserve"> </w:t>
        </w:r>
        <w:smartTag w:uri="urn:schemas-microsoft-com:office:smarttags" w:element="PostalCode">
          <w:r w:rsidRPr="00E04EB8">
            <w:rPr>
              <w:bCs/>
              <w:sz w:val="24"/>
            </w:rPr>
            <w:t>99615</w:t>
          </w:r>
        </w:smartTag>
      </w:smartTag>
    </w:p>
    <w:p w:rsidR="00413E8B" w:rsidRDefault="00413E8B" w:rsidP="00413E8B">
      <w:pPr>
        <w:ind w:firstLine="360"/>
      </w:pPr>
      <w:r w:rsidRPr="00E04EB8">
        <w:rPr>
          <w:bCs/>
          <w:sz w:val="24"/>
        </w:rPr>
        <w:t>E</w:t>
      </w:r>
      <w:r w:rsidR="002451E0">
        <w:rPr>
          <w:bCs/>
          <w:sz w:val="24"/>
        </w:rPr>
        <w:t>-</w:t>
      </w:r>
      <w:r w:rsidRPr="00E04EB8">
        <w:rPr>
          <w:bCs/>
          <w:sz w:val="24"/>
        </w:rPr>
        <w:t>mail:</w:t>
      </w:r>
      <w:r w:rsidRPr="00E04EB8">
        <w:rPr>
          <w:sz w:val="24"/>
        </w:rPr>
        <w:t xml:space="preserve"> elizabeth.chilton@noaa.gov</w:t>
      </w:r>
      <w:r w:rsidRPr="00E04EB8">
        <w:rPr>
          <w:sz w:val="24"/>
        </w:rPr>
        <w:tab/>
      </w:r>
    </w:p>
    <w:p w:rsidR="00413E8B" w:rsidRDefault="00413E8B"/>
    <w:p w:rsidR="00933B04" w:rsidRPr="00933B04" w:rsidRDefault="00933B04" w:rsidP="00AF10DE">
      <w:pPr>
        <w:spacing w:line="360" w:lineRule="auto"/>
        <w:rPr>
          <w:b/>
          <w:bCs/>
          <w:sz w:val="24"/>
          <w:szCs w:val="24"/>
        </w:rPr>
      </w:pPr>
      <w:r w:rsidRPr="00933B04">
        <w:rPr>
          <w:b/>
          <w:bCs/>
          <w:sz w:val="24"/>
          <w:szCs w:val="24"/>
        </w:rPr>
        <w:t>Project description:</w:t>
      </w:r>
    </w:p>
    <w:p w:rsidR="00773C02" w:rsidRPr="00773C02" w:rsidRDefault="005F16E8" w:rsidP="00AF10DE">
      <w:pPr>
        <w:spacing w:line="360" w:lineRule="auto"/>
        <w:rPr>
          <w:sz w:val="24"/>
          <w:szCs w:val="24"/>
        </w:rPr>
      </w:pPr>
      <w:r>
        <w:rPr>
          <w:bCs/>
          <w:sz w:val="24"/>
          <w:szCs w:val="24"/>
        </w:rPr>
        <w:t xml:space="preserve">Carapace </w:t>
      </w:r>
      <w:r w:rsidR="00793FB9">
        <w:rPr>
          <w:bCs/>
          <w:sz w:val="24"/>
          <w:szCs w:val="24"/>
        </w:rPr>
        <w:t>size-</w:t>
      </w:r>
      <w:r w:rsidR="00A62899">
        <w:rPr>
          <w:bCs/>
          <w:sz w:val="24"/>
          <w:szCs w:val="24"/>
        </w:rPr>
        <w:t>weight</w:t>
      </w:r>
      <w:r w:rsidR="00793FB9" w:rsidRPr="00793FB9">
        <w:rPr>
          <w:bCs/>
          <w:sz w:val="24"/>
          <w:szCs w:val="24"/>
        </w:rPr>
        <w:t xml:space="preserve"> parameters</w:t>
      </w:r>
      <w:r w:rsidR="00A62899" w:rsidRPr="00793FB9">
        <w:rPr>
          <w:bCs/>
          <w:sz w:val="24"/>
          <w:szCs w:val="24"/>
        </w:rPr>
        <w:t xml:space="preserve"> </w:t>
      </w:r>
      <w:r w:rsidR="00A62899">
        <w:rPr>
          <w:bCs/>
          <w:sz w:val="24"/>
          <w:szCs w:val="24"/>
        </w:rPr>
        <w:t xml:space="preserve">of </w:t>
      </w:r>
      <w:r w:rsidR="00793FB9">
        <w:rPr>
          <w:bCs/>
          <w:sz w:val="24"/>
          <w:szCs w:val="24"/>
        </w:rPr>
        <w:t>commercially important crab species</w:t>
      </w:r>
      <w:r w:rsidR="00A62899" w:rsidRPr="00413E8B">
        <w:rPr>
          <w:bCs/>
          <w:sz w:val="24"/>
          <w:szCs w:val="24"/>
        </w:rPr>
        <w:t xml:space="preserve"> fished in the eastern Bering</w:t>
      </w:r>
      <w:r w:rsidR="00A62899">
        <w:rPr>
          <w:bCs/>
          <w:sz w:val="24"/>
          <w:szCs w:val="24"/>
        </w:rPr>
        <w:t xml:space="preserve"> S</w:t>
      </w:r>
      <w:r w:rsidR="00A62899" w:rsidRPr="00413E8B">
        <w:rPr>
          <w:bCs/>
          <w:sz w:val="24"/>
          <w:szCs w:val="24"/>
        </w:rPr>
        <w:t>ea</w:t>
      </w:r>
      <w:r w:rsidR="002712FF">
        <w:rPr>
          <w:bCs/>
          <w:sz w:val="24"/>
          <w:szCs w:val="24"/>
        </w:rPr>
        <w:t xml:space="preserve"> (EBS)</w:t>
      </w:r>
      <w:r w:rsidR="00A62899" w:rsidRPr="00413E8B">
        <w:rPr>
          <w:bCs/>
          <w:sz w:val="24"/>
          <w:szCs w:val="24"/>
        </w:rPr>
        <w:t xml:space="preserve"> </w:t>
      </w:r>
      <w:r w:rsidR="00A62899">
        <w:rPr>
          <w:bCs/>
          <w:sz w:val="24"/>
          <w:szCs w:val="24"/>
        </w:rPr>
        <w:t>ha</w:t>
      </w:r>
      <w:r w:rsidR="00793FB9">
        <w:rPr>
          <w:bCs/>
          <w:sz w:val="24"/>
          <w:szCs w:val="24"/>
        </w:rPr>
        <w:t>ve</w:t>
      </w:r>
      <w:r w:rsidR="00933B04">
        <w:rPr>
          <w:bCs/>
          <w:sz w:val="24"/>
          <w:szCs w:val="24"/>
        </w:rPr>
        <w:t xml:space="preserve"> not been </w:t>
      </w:r>
      <w:r>
        <w:rPr>
          <w:bCs/>
          <w:sz w:val="24"/>
          <w:szCs w:val="24"/>
        </w:rPr>
        <w:t>updated</w:t>
      </w:r>
      <w:r w:rsidR="00933B04">
        <w:rPr>
          <w:bCs/>
          <w:sz w:val="24"/>
          <w:szCs w:val="24"/>
        </w:rPr>
        <w:t xml:space="preserve"> since the early 1980’s.</w:t>
      </w:r>
      <w:r>
        <w:rPr>
          <w:bCs/>
          <w:sz w:val="24"/>
          <w:szCs w:val="24"/>
        </w:rPr>
        <w:t xml:space="preserve">  This size-weight relationship is used in stock-recruitment models developed for Bristol Bay</w:t>
      </w:r>
      <w:r w:rsidR="00A74707">
        <w:rPr>
          <w:bCs/>
          <w:sz w:val="24"/>
          <w:szCs w:val="24"/>
        </w:rPr>
        <w:t xml:space="preserve"> and Pribilof Islands </w:t>
      </w:r>
      <w:r>
        <w:rPr>
          <w:bCs/>
          <w:sz w:val="24"/>
          <w:szCs w:val="24"/>
        </w:rPr>
        <w:t>red king crab (</w:t>
      </w:r>
      <w:r w:rsidRPr="00785975">
        <w:rPr>
          <w:i/>
          <w:iCs/>
          <w:sz w:val="24"/>
          <w:szCs w:val="24"/>
        </w:rPr>
        <w:t>Paralithodes camtschaticus</w:t>
      </w:r>
      <w:r>
        <w:rPr>
          <w:i/>
          <w:iCs/>
          <w:sz w:val="24"/>
          <w:szCs w:val="24"/>
        </w:rPr>
        <w:t>)</w:t>
      </w:r>
      <w:r>
        <w:rPr>
          <w:bCs/>
          <w:sz w:val="24"/>
          <w:szCs w:val="24"/>
        </w:rPr>
        <w:t xml:space="preserve">, </w:t>
      </w:r>
      <w:r w:rsidR="00A74707">
        <w:rPr>
          <w:bCs/>
          <w:sz w:val="24"/>
          <w:szCs w:val="24"/>
        </w:rPr>
        <w:t>Pribilof Islands and St. Matthew blue king crab (</w:t>
      </w:r>
      <w:r w:rsidR="00A74707" w:rsidRPr="00A74707">
        <w:rPr>
          <w:bCs/>
          <w:i/>
          <w:sz w:val="24"/>
          <w:szCs w:val="24"/>
        </w:rPr>
        <w:t>P. platypus</w:t>
      </w:r>
      <w:r w:rsidR="00A74707">
        <w:rPr>
          <w:bCs/>
          <w:sz w:val="24"/>
          <w:szCs w:val="24"/>
        </w:rPr>
        <w:t xml:space="preserve">), </w:t>
      </w:r>
      <w:r w:rsidR="00F66872">
        <w:rPr>
          <w:bCs/>
          <w:sz w:val="24"/>
          <w:szCs w:val="24"/>
        </w:rPr>
        <w:t xml:space="preserve">and </w:t>
      </w:r>
      <w:r w:rsidR="00A74707">
        <w:rPr>
          <w:bCs/>
          <w:sz w:val="24"/>
          <w:szCs w:val="24"/>
        </w:rPr>
        <w:t xml:space="preserve">eastern Bering Sea </w:t>
      </w:r>
      <w:r>
        <w:rPr>
          <w:bCs/>
          <w:sz w:val="24"/>
          <w:szCs w:val="24"/>
        </w:rPr>
        <w:t xml:space="preserve">tanner crab </w:t>
      </w:r>
      <w:r w:rsidRPr="00785975">
        <w:rPr>
          <w:sz w:val="24"/>
          <w:szCs w:val="24"/>
        </w:rPr>
        <w:t>(</w:t>
      </w:r>
      <w:r w:rsidRPr="00785975">
        <w:rPr>
          <w:i/>
          <w:iCs/>
          <w:sz w:val="24"/>
          <w:szCs w:val="24"/>
        </w:rPr>
        <w:t>Chionoecetes bairdi</w:t>
      </w:r>
      <w:r w:rsidRPr="00785975">
        <w:rPr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and snow crab </w:t>
      </w:r>
      <w:r w:rsidRPr="00785975">
        <w:rPr>
          <w:sz w:val="24"/>
          <w:szCs w:val="24"/>
        </w:rPr>
        <w:t>(</w:t>
      </w:r>
      <w:r w:rsidRPr="00785975">
        <w:rPr>
          <w:i/>
          <w:iCs/>
          <w:sz w:val="24"/>
          <w:szCs w:val="24"/>
        </w:rPr>
        <w:t>C</w:t>
      </w:r>
      <w:r w:rsidR="00A74707">
        <w:rPr>
          <w:i/>
          <w:iCs/>
          <w:sz w:val="24"/>
          <w:szCs w:val="24"/>
        </w:rPr>
        <w:t>.</w:t>
      </w:r>
      <w:r w:rsidRPr="00785975">
        <w:rPr>
          <w:i/>
          <w:iCs/>
          <w:sz w:val="24"/>
          <w:szCs w:val="24"/>
        </w:rPr>
        <w:t xml:space="preserve"> opilio</w:t>
      </w:r>
      <w:r w:rsidRPr="00785975">
        <w:rPr>
          <w:sz w:val="24"/>
          <w:szCs w:val="24"/>
        </w:rPr>
        <w:t>)</w:t>
      </w:r>
      <w:r>
        <w:rPr>
          <w:sz w:val="24"/>
          <w:szCs w:val="24"/>
        </w:rPr>
        <w:t>.</w:t>
      </w:r>
      <w:r w:rsidR="00FC0D7E">
        <w:rPr>
          <w:sz w:val="24"/>
          <w:szCs w:val="24"/>
        </w:rPr>
        <w:t xml:space="preserve">  </w:t>
      </w:r>
      <w:r w:rsidR="0094171A">
        <w:rPr>
          <w:sz w:val="24"/>
          <w:szCs w:val="24"/>
        </w:rPr>
        <w:t xml:space="preserve">The objective of this project is to provide </w:t>
      </w:r>
      <w:r w:rsidR="000F3561">
        <w:rPr>
          <w:sz w:val="24"/>
          <w:szCs w:val="24"/>
        </w:rPr>
        <w:t xml:space="preserve">updated </w:t>
      </w:r>
      <w:r w:rsidR="0094171A">
        <w:rPr>
          <w:sz w:val="24"/>
          <w:szCs w:val="24"/>
        </w:rPr>
        <w:t xml:space="preserve">size-weight parameters for males as well as ovigerous and non-ovigerous females.  </w:t>
      </w:r>
    </w:p>
    <w:p w:rsidR="000F3561" w:rsidRDefault="000F3561" w:rsidP="00AF10DE">
      <w:pPr>
        <w:tabs>
          <w:tab w:val="left" w:pos="180"/>
          <w:tab w:val="left" w:pos="360"/>
        </w:tabs>
        <w:spacing w:line="360" w:lineRule="auto"/>
        <w:rPr>
          <w:b/>
          <w:bCs/>
          <w:sz w:val="24"/>
          <w:szCs w:val="24"/>
        </w:rPr>
      </w:pPr>
    </w:p>
    <w:p w:rsidR="00933B04" w:rsidRPr="00933B04" w:rsidRDefault="00933B04" w:rsidP="00AF10DE">
      <w:pPr>
        <w:tabs>
          <w:tab w:val="left" w:pos="180"/>
          <w:tab w:val="left" w:pos="360"/>
        </w:tabs>
        <w:spacing w:line="360" w:lineRule="auto"/>
        <w:rPr>
          <w:b/>
          <w:bCs/>
          <w:sz w:val="24"/>
          <w:szCs w:val="24"/>
        </w:rPr>
      </w:pPr>
      <w:r w:rsidRPr="00933B04">
        <w:rPr>
          <w:b/>
          <w:bCs/>
          <w:sz w:val="24"/>
          <w:szCs w:val="24"/>
        </w:rPr>
        <w:t>Methodology:</w:t>
      </w:r>
    </w:p>
    <w:p w:rsidR="00D356EF" w:rsidRDefault="002156D7" w:rsidP="00AF10DE">
      <w:pPr>
        <w:spacing w:line="360" w:lineRule="auto"/>
        <w:rPr>
          <w:bCs/>
          <w:sz w:val="24"/>
        </w:rPr>
      </w:pPr>
      <w:r w:rsidRPr="00785975">
        <w:rPr>
          <w:sz w:val="24"/>
          <w:szCs w:val="24"/>
        </w:rPr>
        <w:t>Individual</w:t>
      </w:r>
      <w:r w:rsidR="005F16E8">
        <w:rPr>
          <w:sz w:val="24"/>
          <w:szCs w:val="24"/>
        </w:rPr>
        <w:t xml:space="preserve"> crab</w:t>
      </w:r>
      <w:r w:rsidRPr="00785975">
        <w:rPr>
          <w:sz w:val="24"/>
          <w:szCs w:val="24"/>
        </w:rPr>
        <w:t xml:space="preserve"> </w:t>
      </w:r>
      <w:r w:rsidR="000F3561">
        <w:rPr>
          <w:sz w:val="24"/>
          <w:szCs w:val="24"/>
        </w:rPr>
        <w:t>were weighed</w:t>
      </w:r>
      <w:r w:rsidR="0094171A">
        <w:rPr>
          <w:sz w:val="24"/>
          <w:szCs w:val="24"/>
        </w:rPr>
        <w:t xml:space="preserve"> to the nearest gram</w:t>
      </w:r>
      <w:r w:rsidR="00242AC5">
        <w:rPr>
          <w:sz w:val="24"/>
          <w:szCs w:val="24"/>
        </w:rPr>
        <w:t xml:space="preserve"> </w:t>
      </w:r>
      <w:r w:rsidRPr="00785975">
        <w:rPr>
          <w:sz w:val="24"/>
          <w:szCs w:val="24"/>
        </w:rPr>
        <w:t>and carapace</w:t>
      </w:r>
      <w:r w:rsidR="000F3561">
        <w:rPr>
          <w:sz w:val="24"/>
          <w:szCs w:val="24"/>
        </w:rPr>
        <w:t xml:space="preserve"> length or width </w:t>
      </w:r>
      <w:r w:rsidRPr="00785975">
        <w:rPr>
          <w:sz w:val="24"/>
          <w:szCs w:val="24"/>
        </w:rPr>
        <w:t xml:space="preserve"> </w:t>
      </w:r>
      <w:r w:rsidR="00242AC5">
        <w:rPr>
          <w:sz w:val="24"/>
          <w:szCs w:val="24"/>
        </w:rPr>
        <w:t>measurements</w:t>
      </w:r>
      <w:r w:rsidR="00F66872">
        <w:rPr>
          <w:sz w:val="24"/>
          <w:szCs w:val="24"/>
        </w:rPr>
        <w:t xml:space="preserve"> </w:t>
      </w:r>
      <w:r w:rsidR="00242AC5">
        <w:rPr>
          <w:sz w:val="24"/>
          <w:szCs w:val="24"/>
        </w:rPr>
        <w:t xml:space="preserve">were collected </w:t>
      </w:r>
      <w:r w:rsidRPr="00785975">
        <w:rPr>
          <w:sz w:val="24"/>
          <w:szCs w:val="24"/>
        </w:rPr>
        <w:t xml:space="preserve">from </w:t>
      </w:r>
      <w:r w:rsidR="005F16E8">
        <w:rPr>
          <w:sz w:val="24"/>
          <w:szCs w:val="24"/>
        </w:rPr>
        <w:t xml:space="preserve">male and female </w:t>
      </w:r>
      <w:r w:rsidRPr="00785975">
        <w:rPr>
          <w:sz w:val="24"/>
          <w:szCs w:val="24"/>
        </w:rPr>
        <w:t xml:space="preserve">red king crab, blue king crab, tanner crab and snow crab caught on the </w:t>
      </w:r>
      <w:r w:rsidR="00C55DCA">
        <w:rPr>
          <w:sz w:val="24"/>
          <w:szCs w:val="24"/>
        </w:rPr>
        <w:t>200</w:t>
      </w:r>
      <w:r w:rsidR="00F66872">
        <w:rPr>
          <w:sz w:val="24"/>
          <w:szCs w:val="24"/>
        </w:rPr>
        <w:t xml:space="preserve">6 through </w:t>
      </w:r>
      <w:r w:rsidR="00A74707">
        <w:rPr>
          <w:sz w:val="24"/>
          <w:szCs w:val="24"/>
        </w:rPr>
        <w:t>20</w:t>
      </w:r>
      <w:r w:rsidR="00F66872">
        <w:rPr>
          <w:sz w:val="24"/>
          <w:szCs w:val="24"/>
        </w:rPr>
        <w:t>1</w:t>
      </w:r>
      <w:r w:rsidR="00486985">
        <w:rPr>
          <w:sz w:val="24"/>
          <w:szCs w:val="24"/>
        </w:rPr>
        <w:t>1</w:t>
      </w:r>
      <w:r w:rsidR="00242AC5">
        <w:rPr>
          <w:sz w:val="24"/>
          <w:szCs w:val="24"/>
        </w:rPr>
        <w:t xml:space="preserve"> </w:t>
      </w:r>
      <w:r w:rsidR="00A74707">
        <w:rPr>
          <w:sz w:val="24"/>
          <w:szCs w:val="24"/>
        </w:rPr>
        <w:t>eastern Bering Sea bottom trawl survey</w:t>
      </w:r>
      <w:r w:rsidRPr="00785975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0F3561">
        <w:rPr>
          <w:sz w:val="24"/>
          <w:szCs w:val="24"/>
        </w:rPr>
        <w:t xml:space="preserve"> Shell condition was determined for all individual crab as well as clutch size</w:t>
      </w:r>
      <w:r w:rsidR="00F66872">
        <w:rPr>
          <w:sz w:val="24"/>
          <w:szCs w:val="24"/>
        </w:rPr>
        <w:t>, egg condition</w:t>
      </w:r>
      <w:r w:rsidR="000F3561">
        <w:rPr>
          <w:sz w:val="24"/>
          <w:szCs w:val="24"/>
        </w:rPr>
        <w:t xml:space="preserve"> and egg color for ovigerous females.</w:t>
      </w:r>
      <w:r>
        <w:rPr>
          <w:sz w:val="24"/>
          <w:szCs w:val="24"/>
        </w:rPr>
        <w:t xml:space="preserve"> </w:t>
      </w:r>
      <w:r w:rsidR="00242AC5">
        <w:rPr>
          <w:bCs/>
          <w:sz w:val="24"/>
        </w:rPr>
        <w:t>Carapace length measurements w</w:t>
      </w:r>
      <w:r w:rsidR="000F3561">
        <w:rPr>
          <w:bCs/>
          <w:sz w:val="24"/>
        </w:rPr>
        <w:t xml:space="preserve">ere collected from red </w:t>
      </w:r>
      <w:r w:rsidR="00242AC5">
        <w:rPr>
          <w:bCs/>
          <w:sz w:val="24"/>
        </w:rPr>
        <w:t>and blue king crab and carapace wi</w:t>
      </w:r>
      <w:r w:rsidR="00A62899">
        <w:rPr>
          <w:bCs/>
          <w:sz w:val="24"/>
        </w:rPr>
        <w:t xml:space="preserve">dth measurements from tanner </w:t>
      </w:r>
      <w:r w:rsidR="00933B04">
        <w:rPr>
          <w:bCs/>
          <w:sz w:val="24"/>
        </w:rPr>
        <w:t>and snow crab</w:t>
      </w:r>
      <w:r w:rsidR="00A74707">
        <w:rPr>
          <w:bCs/>
          <w:sz w:val="24"/>
        </w:rPr>
        <w:t xml:space="preserve"> and recoded to the nearest 0.1 mm</w:t>
      </w:r>
      <w:r w:rsidR="00933B04">
        <w:rPr>
          <w:bCs/>
          <w:sz w:val="24"/>
        </w:rPr>
        <w:t xml:space="preserve">. </w:t>
      </w:r>
      <w:r w:rsidR="009D1998">
        <w:rPr>
          <w:bCs/>
          <w:sz w:val="24"/>
        </w:rPr>
        <w:t xml:space="preserve">Measurements were only </w:t>
      </w:r>
      <w:r w:rsidR="00F66872">
        <w:rPr>
          <w:bCs/>
          <w:sz w:val="24"/>
        </w:rPr>
        <w:t xml:space="preserve">collected from </w:t>
      </w:r>
      <w:r w:rsidR="009D1998">
        <w:rPr>
          <w:bCs/>
          <w:sz w:val="24"/>
        </w:rPr>
        <w:t>live</w:t>
      </w:r>
      <w:r w:rsidR="00A74707">
        <w:rPr>
          <w:bCs/>
          <w:sz w:val="24"/>
        </w:rPr>
        <w:t>,</w:t>
      </w:r>
      <w:r w:rsidR="009D1998">
        <w:rPr>
          <w:bCs/>
          <w:sz w:val="24"/>
        </w:rPr>
        <w:t xml:space="preserve"> whole crab with all legs </w:t>
      </w:r>
      <w:proofErr w:type="gramStart"/>
      <w:r w:rsidR="009D1998">
        <w:rPr>
          <w:bCs/>
          <w:sz w:val="24"/>
        </w:rPr>
        <w:t>intact</w:t>
      </w:r>
      <w:r w:rsidR="00F66872">
        <w:rPr>
          <w:bCs/>
          <w:sz w:val="24"/>
        </w:rPr>
        <w:t>,</w:t>
      </w:r>
      <w:proofErr w:type="gramEnd"/>
      <w:r w:rsidR="00F66872">
        <w:rPr>
          <w:bCs/>
          <w:sz w:val="24"/>
        </w:rPr>
        <w:t xml:space="preserve"> individuals </w:t>
      </w:r>
      <w:r w:rsidR="009D1998">
        <w:rPr>
          <w:bCs/>
          <w:sz w:val="24"/>
        </w:rPr>
        <w:t xml:space="preserve">with </w:t>
      </w:r>
      <w:r w:rsidR="009D1998" w:rsidRPr="000F6047">
        <w:rPr>
          <w:bCs/>
          <w:sz w:val="24"/>
        </w:rPr>
        <w:t xml:space="preserve">missing or regenerated </w:t>
      </w:r>
      <w:r w:rsidR="00813B25">
        <w:rPr>
          <w:bCs/>
          <w:sz w:val="24"/>
        </w:rPr>
        <w:t>legs</w:t>
      </w:r>
      <w:r w:rsidR="009D1998">
        <w:rPr>
          <w:bCs/>
          <w:sz w:val="24"/>
        </w:rPr>
        <w:t xml:space="preserve"> were not selected.  </w:t>
      </w:r>
      <w:r w:rsidR="00CD65FD">
        <w:rPr>
          <w:bCs/>
          <w:sz w:val="24"/>
        </w:rPr>
        <w:t xml:space="preserve">Size-weight data was also collected on </w:t>
      </w:r>
      <w:r w:rsidR="00FA1673">
        <w:rPr>
          <w:bCs/>
          <w:sz w:val="24"/>
        </w:rPr>
        <w:t xml:space="preserve">2000 and 2001 </w:t>
      </w:r>
      <w:r w:rsidR="00CD65FD">
        <w:rPr>
          <w:bCs/>
          <w:sz w:val="24"/>
        </w:rPr>
        <w:t xml:space="preserve">EBS </w:t>
      </w:r>
      <w:r w:rsidR="00A74707">
        <w:rPr>
          <w:bCs/>
          <w:sz w:val="24"/>
        </w:rPr>
        <w:t xml:space="preserve">bottom surveys using the same methodology although the carapace size measurement was only recoded to the nearest whole 1 mm unit.  </w:t>
      </w:r>
    </w:p>
    <w:p w:rsidR="00773C02" w:rsidRDefault="00773C02" w:rsidP="00AF10DE">
      <w:pPr>
        <w:spacing w:line="360" w:lineRule="auto"/>
        <w:rPr>
          <w:bCs/>
          <w:sz w:val="24"/>
        </w:rPr>
      </w:pPr>
    </w:p>
    <w:p w:rsidR="003F24D0" w:rsidRDefault="00A74707" w:rsidP="00AF10DE">
      <w:pPr>
        <w:spacing w:line="360" w:lineRule="auto"/>
        <w:rPr>
          <w:bCs/>
          <w:sz w:val="24"/>
        </w:rPr>
      </w:pPr>
      <w:r>
        <w:rPr>
          <w:bCs/>
          <w:sz w:val="24"/>
        </w:rPr>
        <w:t xml:space="preserve">Data reported here are separated into male and female groups and females are divided into ovigerous and non-ovigerous females. </w:t>
      </w:r>
      <w:r w:rsidR="00D356EF">
        <w:rPr>
          <w:bCs/>
          <w:sz w:val="24"/>
        </w:rPr>
        <w:t xml:space="preserve"> The ovigerous female category </w:t>
      </w:r>
      <w:r w:rsidR="00F66872">
        <w:rPr>
          <w:bCs/>
          <w:sz w:val="24"/>
        </w:rPr>
        <w:t>refers</w:t>
      </w:r>
      <w:r w:rsidR="00D356EF">
        <w:rPr>
          <w:bCs/>
          <w:sz w:val="24"/>
        </w:rPr>
        <w:t xml:space="preserve"> to females</w:t>
      </w:r>
      <w:r w:rsidR="00F66872">
        <w:rPr>
          <w:bCs/>
          <w:sz w:val="24"/>
        </w:rPr>
        <w:t xml:space="preserve"> brooding</w:t>
      </w:r>
      <w:r w:rsidR="00D356EF">
        <w:rPr>
          <w:bCs/>
          <w:sz w:val="24"/>
        </w:rPr>
        <w:t xml:space="preserve"> egg clutches, while non-ovigerous females are compri</w:t>
      </w:r>
      <w:r w:rsidR="004A0808">
        <w:rPr>
          <w:bCs/>
          <w:sz w:val="24"/>
        </w:rPr>
        <w:t>sed of immature females (000),</w:t>
      </w:r>
      <w:r w:rsidR="00D356EF">
        <w:rPr>
          <w:bCs/>
          <w:sz w:val="24"/>
        </w:rPr>
        <w:t xml:space="preserve"> barren females</w:t>
      </w:r>
      <w:r w:rsidR="004A0808">
        <w:rPr>
          <w:bCs/>
          <w:sz w:val="24"/>
        </w:rPr>
        <w:t xml:space="preserve"> (001)</w:t>
      </w:r>
      <w:r w:rsidR="00D356EF">
        <w:rPr>
          <w:bCs/>
          <w:sz w:val="24"/>
        </w:rPr>
        <w:t xml:space="preserve"> and females with empty egg cases</w:t>
      </w:r>
      <w:r w:rsidR="004A0808">
        <w:rPr>
          <w:bCs/>
          <w:sz w:val="24"/>
        </w:rPr>
        <w:t xml:space="preserve"> (041)</w:t>
      </w:r>
      <w:r w:rsidR="00D356EF">
        <w:rPr>
          <w:bCs/>
          <w:sz w:val="24"/>
        </w:rPr>
        <w:t>.</w:t>
      </w:r>
    </w:p>
    <w:p w:rsidR="003F24D0" w:rsidRDefault="003F24D0" w:rsidP="00AF10DE">
      <w:pPr>
        <w:spacing w:line="360" w:lineRule="auto"/>
        <w:rPr>
          <w:bCs/>
          <w:sz w:val="24"/>
        </w:rPr>
      </w:pPr>
    </w:p>
    <w:p w:rsidR="001A735C" w:rsidRDefault="001A735C" w:rsidP="00AF10DE">
      <w:pPr>
        <w:spacing w:line="360" w:lineRule="auto"/>
        <w:rPr>
          <w:bCs/>
          <w:sz w:val="24"/>
          <w:vertAlign w:val="superscript"/>
        </w:rPr>
      </w:pPr>
      <w:r w:rsidRPr="001A735C">
        <w:rPr>
          <w:bCs/>
          <w:sz w:val="24"/>
        </w:rPr>
        <w:t>The size-weight relationship</w:t>
      </w:r>
      <w:r>
        <w:rPr>
          <w:bCs/>
          <w:sz w:val="24"/>
        </w:rPr>
        <w:t>s</w:t>
      </w:r>
      <w:r w:rsidRPr="001A735C">
        <w:rPr>
          <w:bCs/>
          <w:sz w:val="24"/>
        </w:rPr>
        <w:t xml:space="preserve"> </w:t>
      </w:r>
      <w:r>
        <w:rPr>
          <w:bCs/>
          <w:sz w:val="24"/>
        </w:rPr>
        <w:t>are</w:t>
      </w:r>
      <w:r w:rsidRPr="001A735C">
        <w:rPr>
          <w:bCs/>
          <w:sz w:val="24"/>
        </w:rPr>
        <w:t xml:space="preserve"> described by the expression</w:t>
      </w:r>
      <w:r w:rsidR="00881B5D">
        <w:rPr>
          <w:bCs/>
          <w:sz w:val="24"/>
        </w:rPr>
        <w:t>:</w:t>
      </w:r>
      <w:r w:rsidRPr="001A735C">
        <w:rPr>
          <w:bCs/>
          <w:sz w:val="24"/>
        </w:rPr>
        <w:t xml:space="preserve"> W</w:t>
      </w:r>
      <w:r w:rsidR="00881B5D">
        <w:rPr>
          <w:bCs/>
          <w:sz w:val="24"/>
        </w:rPr>
        <w:t xml:space="preserve"> </w:t>
      </w:r>
      <w:r w:rsidRPr="001A735C">
        <w:rPr>
          <w:bCs/>
          <w:sz w:val="24"/>
        </w:rPr>
        <w:t>=</w:t>
      </w:r>
      <w:r w:rsidR="00881B5D">
        <w:rPr>
          <w:bCs/>
          <w:sz w:val="24"/>
        </w:rPr>
        <w:t xml:space="preserve"> </w:t>
      </w:r>
      <w:r w:rsidRPr="001A735C">
        <w:rPr>
          <w:bCs/>
          <w:sz w:val="24"/>
        </w:rPr>
        <w:t>a</w:t>
      </w:r>
      <w:r w:rsidR="00881B5D">
        <w:rPr>
          <w:bCs/>
          <w:sz w:val="24"/>
        </w:rPr>
        <w:t xml:space="preserve"> L</w:t>
      </w:r>
      <w:r w:rsidRPr="001A735C">
        <w:rPr>
          <w:bCs/>
          <w:sz w:val="24"/>
          <w:vertAlign w:val="superscript"/>
        </w:rPr>
        <w:t>b</w:t>
      </w:r>
      <w:r>
        <w:rPr>
          <w:bCs/>
          <w:sz w:val="24"/>
          <w:vertAlign w:val="superscript"/>
        </w:rPr>
        <w:t xml:space="preserve"> </w:t>
      </w:r>
    </w:p>
    <w:p w:rsidR="00EA6A0F" w:rsidRDefault="001A735C" w:rsidP="00AF10DE">
      <w:pPr>
        <w:spacing w:line="360" w:lineRule="auto"/>
        <w:rPr>
          <w:bCs/>
          <w:sz w:val="24"/>
        </w:rPr>
      </w:pPr>
      <w:proofErr w:type="gramStart"/>
      <w:r w:rsidRPr="001A735C">
        <w:rPr>
          <w:bCs/>
          <w:sz w:val="24"/>
        </w:rPr>
        <w:t>where</w:t>
      </w:r>
      <w:proofErr w:type="gramEnd"/>
      <w:r w:rsidRPr="001A735C">
        <w:rPr>
          <w:bCs/>
          <w:sz w:val="24"/>
        </w:rPr>
        <w:t xml:space="preserve"> W</w:t>
      </w:r>
      <w:r w:rsidR="00881B5D">
        <w:rPr>
          <w:bCs/>
          <w:sz w:val="24"/>
        </w:rPr>
        <w:t xml:space="preserve"> </w:t>
      </w:r>
      <w:r>
        <w:rPr>
          <w:bCs/>
          <w:sz w:val="24"/>
        </w:rPr>
        <w:t xml:space="preserve">is the total weight in grams, </w:t>
      </w:r>
      <w:r w:rsidR="00881B5D">
        <w:rPr>
          <w:bCs/>
          <w:sz w:val="24"/>
        </w:rPr>
        <w:t xml:space="preserve">L is either </w:t>
      </w:r>
      <w:r>
        <w:rPr>
          <w:bCs/>
          <w:sz w:val="24"/>
        </w:rPr>
        <w:t>carapace length</w:t>
      </w:r>
      <w:r w:rsidR="00881B5D">
        <w:rPr>
          <w:bCs/>
          <w:sz w:val="24"/>
        </w:rPr>
        <w:t xml:space="preserve"> (CL) or</w:t>
      </w:r>
      <w:r>
        <w:rPr>
          <w:bCs/>
          <w:sz w:val="24"/>
        </w:rPr>
        <w:t xml:space="preserve"> carapace width</w:t>
      </w:r>
      <w:r w:rsidR="00881B5D">
        <w:rPr>
          <w:bCs/>
          <w:sz w:val="24"/>
        </w:rPr>
        <w:t xml:space="preserve"> (CW) in </w:t>
      </w:r>
      <w:r w:rsidR="00881B5D">
        <w:rPr>
          <w:bCs/>
          <w:sz w:val="24"/>
        </w:rPr>
        <w:lastRenderedPageBreak/>
        <w:t xml:space="preserve">mm, </w:t>
      </w:r>
      <w:r w:rsidR="00881B5D" w:rsidRPr="001060D6">
        <w:rPr>
          <w:bCs/>
          <w:i/>
          <w:sz w:val="24"/>
        </w:rPr>
        <w:t>a</w:t>
      </w:r>
      <w:r w:rsidR="00881B5D">
        <w:rPr>
          <w:bCs/>
          <w:sz w:val="24"/>
        </w:rPr>
        <w:t xml:space="preserve"> is the intercept in log scale and </w:t>
      </w:r>
      <w:r w:rsidR="00881B5D" w:rsidRPr="001060D6">
        <w:rPr>
          <w:bCs/>
          <w:i/>
          <w:sz w:val="24"/>
        </w:rPr>
        <w:t>b</w:t>
      </w:r>
      <w:r w:rsidR="00881B5D">
        <w:rPr>
          <w:bCs/>
          <w:sz w:val="24"/>
        </w:rPr>
        <w:t xml:space="preserve"> is the slope. </w:t>
      </w:r>
      <w:r>
        <w:rPr>
          <w:bCs/>
          <w:sz w:val="24"/>
        </w:rPr>
        <w:t>Parameters</w:t>
      </w:r>
      <w:r w:rsidR="00CC05CE">
        <w:rPr>
          <w:bCs/>
          <w:sz w:val="24"/>
        </w:rPr>
        <w:t xml:space="preserve"> </w:t>
      </w:r>
      <w:proofErr w:type="gramStart"/>
      <w:r w:rsidR="00CC05CE" w:rsidRPr="001060D6">
        <w:rPr>
          <w:bCs/>
          <w:i/>
          <w:sz w:val="24"/>
        </w:rPr>
        <w:t>a</w:t>
      </w:r>
      <w:r w:rsidR="00CC05CE">
        <w:rPr>
          <w:bCs/>
          <w:sz w:val="24"/>
        </w:rPr>
        <w:t xml:space="preserve"> and</w:t>
      </w:r>
      <w:proofErr w:type="gramEnd"/>
      <w:r w:rsidR="00CC05CE">
        <w:rPr>
          <w:bCs/>
          <w:sz w:val="24"/>
        </w:rPr>
        <w:t xml:space="preserve"> </w:t>
      </w:r>
      <w:r w:rsidR="00CC05CE" w:rsidRPr="001060D6">
        <w:rPr>
          <w:bCs/>
          <w:i/>
          <w:sz w:val="24"/>
        </w:rPr>
        <w:t>b</w:t>
      </w:r>
      <w:r>
        <w:rPr>
          <w:bCs/>
          <w:sz w:val="24"/>
        </w:rPr>
        <w:t xml:space="preserve"> </w:t>
      </w:r>
      <w:r w:rsidR="00881B5D">
        <w:rPr>
          <w:bCs/>
          <w:sz w:val="24"/>
        </w:rPr>
        <w:t xml:space="preserve">for the size-weight relationships are estimated from a </w:t>
      </w:r>
      <w:r w:rsidR="0026041B">
        <w:rPr>
          <w:bCs/>
          <w:sz w:val="24"/>
        </w:rPr>
        <w:t>linear regression fitted to log-</w:t>
      </w:r>
      <w:r w:rsidR="00881B5D">
        <w:rPr>
          <w:bCs/>
          <w:sz w:val="24"/>
        </w:rPr>
        <w:t>transformed size-weight data</w:t>
      </w:r>
      <w:r w:rsidR="0026041B" w:rsidRPr="0026041B">
        <w:rPr>
          <w:bCs/>
          <w:sz w:val="24"/>
          <w:vertAlign w:val="superscript"/>
        </w:rPr>
        <w:t>1</w:t>
      </w:r>
      <w:r w:rsidR="00881B5D">
        <w:rPr>
          <w:bCs/>
          <w:sz w:val="24"/>
        </w:rPr>
        <w:t>.</w:t>
      </w:r>
    </w:p>
    <w:tbl>
      <w:tblPr>
        <w:tblpPr w:leftFromText="180" w:rightFromText="180" w:vertAnchor="text" w:horzAnchor="margin" w:tblpXSpec="center" w:tblpY="164"/>
        <w:tblW w:w="74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808"/>
        <w:gridCol w:w="1080"/>
        <w:gridCol w:w="1440"/>
        <w:gridCol w:w="1184"/>
        <w:gridCol w:w="931"/>
      </w:tblGrid>
      <w:tr w:rsidR="0026041B" w:rsidRPr="00C354A6" w:rsidTr="00B112E9">
        <w:trPr>
          <w:trHeight w:val="404"/>
        </w:trPr>
        <w:tc>
          <w:tcPr>
            <w:tcW w:w="2808" w:type="dxa"/>
            <w:tcBorders>
              <w:bottom w:val="single" w:sz="4" w:space="0" w:color="auto"/>
            </w:tcBorders>
          </w:tcPr>
          <w:p w:rsidR="0026041B" w:rsidRPr="00C354A6" w:rsidRDefault="0026041B" w:rsidP="00C354A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354A6">
              <w:rPr>
                <w:sz w:val="24"/>
                <w:szCs w:val="24"/>
              </w:rPr>
              <w:t>Species</w:t>
            </w:r>
          </w:p>
        </w:tc>
        <w:tc>
          <w:tcPr>
            <w:tcW w:w="1080" w:type="dxa"/>
            <w:tcBorders>
              <w:bottom w:val="single" w:sz="4" w:space="0" w:color="auto"/>
            </w:tcBorders>
          </w:tcPr>
          <w:p w:rsidR="0026041B" w:rsidRPr="00C354A6" w:rsidRDefault="0026041B" w:rsidP="00C354A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354A6">
              <w:rPr>
                <w:sz w:val="24"/>
                <w:szCs w:val="24"/>
              </w:rPr>
              <w:t>Number</w:t>
            </w:r>
          </w:p>
        </w:tc>
        <w:tc>
          <w:tcPr>
            <w:tcW w:w="1440" w:type="dxa"/>
            <w:tcBorders>
              <w:bottom w:val="single" w:sz="4" w:space="0" w:color="auto"/>
            </w:tcBorders>
          </w:tcPr>
          <w:p w:rsidR="0026041B" w:rsidRPr="00C354A6" w:rsidRDefault="0026041B" w:rsidP="00C354A6">
            <w:pPr>
              <w:spacing w:line="360" w:lineRule="auto"/>
              <w:jc w:val="center"/>
              <w:rPr>
                <w:i/>
                <w:sz w:val="24"/>
                <w:szCs w:val="24"/>
              </w:rPr>
            </w:pPr>
            <w:r w:rsidRPr="00C354A6">
              <w:rPr>
                <w:i/>
                <w:sz w:val="24"/>
                <w:szCs w:val="24"/>
              </w:rPr>
              <w:t>a</w:t>
            </w:r>
          </w:p>
        </w:tc>
        <w:tc>
          <w:tcPr>
            <w:tcW w:w="1184" w:type="dxa"/>
            <w:tcBorders>
              <w:bottom w:val="single" w:sz="4" w:space="0" w:color="auto"/>
            </w:tcBorders>
          </w:tcPr>
          <w:p w:rsidR="0026041B" w:rsidRPr="00C354A6" w:rsidRDefault="0026041B" w:rsidP="00C354A6">
            <w:pPr>
              <w:spacing w:line="360" w:lineRule="auto"/>
              <w:jc w:val="center"/>
              <w:rPr>
                <w:i/>
                <w:sz w:val="24"/>
                <w:szCs w:val="24"/>
              </w:rPr>
            </w:pPr>
            <w:r w:rsidRPr="00C354A6">
              <w:rPr>
                <w:i/>
                <w:sz w:val="24"/>
                <w:szCs w:val="24"/>
              </w:rPr>
              <w:t>b</w:t>
            </w:r>
          </w:p>
        </w:tc>
        <w:tc>
          <w:tcPr>
            <w:tcW w:w="931" w:type="dxa"/>
            <w:tcBorders>
              <w:bottom w:val="single" w:sz="4" w:space="0" w:color="auto"/>
            </w:tcBorders>
          </w:tcPr>
          <w:p w:rsidR="0026041B" w:rsidRPr="00C354A6" w:rsidRDefault="0026041B" w:rsidP="00C354A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354A6">
              <w:rPr>
                <w:sz w:val="24"/>
                <w:szCs w:val="24"/>
              </w:rPr>
              <w:t>R</w:t>
            </w:r>
            <w:r w:rsidRPr="00C354A6">
              <w:rPr>
                <w:sz w:val="24"/>
                <w:szCs w:val="24"/>
                <w:vertAlign w:val="superscript"/>
              </w:rPr>
              <w:t>2</w:t>
            </w:r>
            <w:r w:rsidRPr="00C354A6">
              <w:rPr>
                <w:sz w:val="24"/>
                <w:szCs w:val="24"/>
              </w:rPr>
              <w:t xml:space="preserve"> </w:t>
            </w:r>
          </w:p>
        </w:tc>
      </w:tr>
      <w:tr w:rsidR="0026041B" w:rsidRPr="00C354A6" w:rsidTr="00B112E9">
        <w:trPr>
          <w:trHeight w:val="470"/>
        </w:trPr>
        <w:tc>
          <w:tcPr>
            <w:tcW w:w="2808" w:type="dxa"/>
            <w:tcBorders>
              <w:bottom w:val="nil"/>
            </w:tcBorders>
          </w:tcPr>
          <w:p w:rsidR="0026041B" w:rsidRPr="00C354A6" w:rsidRDefault="0026041B" w:rsidP="00C354A6">
            <w:pPr>
              <w:spacing w:line="360" w:lineRule="auto"/>
              <w:rPr>
                <w:sz w:val="24"/>
                <w:szCs w:val="24"/>
              </w:rPr>
            </w:pPr>
            <w:r w:rsidRPr="00C354A6">
              <w:rPr>
                <w:sz w:val="24"/>
                <w:szCs w:val="24"/>
              </w:rPr>
              <w:t>Red king crab males</w:t>
            </w:r>
          </w:p>
        </w:tc>
        <w:tc>
          <w:tcPr>
            <w:tcW w:w="1080" w:type="dxa"/>
            <w:tcBorders>
              <w:bottom w:val="nil"/>
            </w:tcBorders>
          </w:tcPr>
          <w:p w:rsidR="0026041B" w:rsidRPr="004D2D9A" w:rsidRDefault="0026041B" w:rsidP="004D2D9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D2D9A">
              <w:rPr>
                <w:sz w:val="24"/>
                <w:szCs w:val="24"/>
              </w:rPr>
              <w:t>1</w:t>
            </w:r>
            <w:r w:rsidR="004D2D9A">
              <w:rPr>
                <w:sz w:val="24"/>
                <w:szCs w:val="24"/>
              </w:rPr>
              <w:t>607</w:t>
            </w:r>
          </w:p>
        </w:tc>
        <w:tc>
          <w:tcPr>
            <w:tcW w:w="1440" w:type="dxa"/>
            <w:tcBorders>
              <w:bottom w:val="nil"/>
            </w:tcBorders>
          </w:tcPr>
          <w:p w:rsidR="0026041B" w:rsidRPr="004D2D9A" w:rsidRDefault="0026041B" w:rsidP="004D2D9A">
            <w:pPr>
              <w:spacing w:line="360" w:lineRule="auto"/>
              <w:rPr>
                <w:sz w:val="24"/>
                <w:szCs w:val="24"/>
              </w:rPr>
            </w:pPr>
            <w:r w:rsidRPr="004D2D9A">
              <w:rPr>
                <w:sz w:val="24"/>
                <w:szCs w:val="24"/>
              </w:rPr>
              <w:t>0.000</w:t>
            </w:r>
            <w:r w:rsidR="004D2D9A">
              <w:rPr>
                <w:sz w:val="24"/>
                <w:szCs w:val="24"/>
              </w:rPr>
              <w:t>395</w:t>
            </w:r>
          </w:p>
        </w:tc>
        <w:tc>
          <w:tcPr>
            <w:tcW w:w="1184" w:type="dxa"/>
            <w:tcBorders>
              <w:bottom w:val="nil"/>
            </w:tcBorders>
          </w:tcPr>
          <w:p w:rsidR="0026041B" w:rsidRPr="004D2D9A" w:rsidRDefault="0026041B" w:rsidP="004D2D9A">
            <w:pPr>
              <w:spacing w:line="360" w:lineRule="auto"/>
              <w:rPr>
                <w:sz w:val="24"/>
                <w:szCs w:val="24"/>
              </w:rPr>
            </w:pPr>
            <w:r w:rsidRPr="004D2D9A">
              <w:rPr>
                <w:sz w:val="24"/>
                <w:szCs w:val="24"/>
              </w:rPr>
              <w:t>3.14</w:t>
            </w:r>
            <w:r w:rsidR="004D2D9A">
              <w:rPr>
                <w:sz w:val="24"/>
                <w:szCs w:val="24"/>
              </w:rPr>
              <w:t>5108</w:t>
            </w:r>
          </w:p>
        </w:tc>
        <w:tc>
          <w:tcPr>
            <w:tcW w:w="931" w:type="dxa"/>
            <w:tcBorders>
              <w:bottom w:val="nil"/>
            </w:tcBorders>
          </w:tcPr>
          <w:p w:rsidR="0026041B" w:rsidRPr="004D2D9A" w:rsidRDefault="0026041B" w:rsidP="00C354A6">
            <w:pPr>
              <w:spacing w:line="360" w:lineRule="auto"/>
              <w:rPr>
                <w:sz w:val="24"/>
                <w:szCs w:val="24"/>
              </w:rPr>
            </w:pPr>
            <w:r w:rsidRPr="004D2D9A">
              <w:rPr>
                <w:sz w:val="24"/>
                <w:szCs w:val="24"/>
              </w:rPr>
              <w:t>0.98</w:t>
            </w:r>
          </w:p>
        </w:tc>
      </w:tr>
      <w:tr w:rsidR="0026041B" w:rsidRPr="00C354A6" w:rsidTr="00B112E9">
        <w:trPr>
          <w:trHeight w:val="404"/>
        </w:trPr>
        <w:tc>
          <w:tcPr>
            <w:tcW w:w="2808" w:type="dxa"/>
            <w:tcBorders>
              <w:top w:val="nil"/>
              <w:bottom w:val="nil"/>
            </w:tcBorders>
          </w:tcPr>
          <w:p w:rsidR="0026041B" w:rsidRPr="00C354A6" w:rsidRDefault="0026041B" w:rsidP="00C354A6">
            <w:pPr>
              <w:spacing w:line="360" w:lineRule="auto"/>
              <w:rPr>
                <w:sz w:val="24"/>
                <w:szCs w:val="24"/>
              </w:rPr>
            </w:pPr>
            <w:r w:rsidRPr="00C354A6">
              <w:rPr>
                <w:sz w:val="24"/>
                <w:szCs w:val="24"/>
              </w:rPr>
              <w:t>Ovigerous red king crab</w:t>
            </w:r>
          </w:p>
        </w:tc>
        <w:tc>
          <w:tcPr>
            <w:tcW w:w="1080" w:type="dxa"/>
            <w:tcBorders>
              <w:top w:val="nil"/>
              <w:bottom w:val="nil"/>
            </w:tcBorders>
          </w:tcPr>
          <w:p w:rsidR="0026041B" w:rsidRPr="004D2D9A" w:rsidRDefault="004D2D9A" w:rsidP="00C354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974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 w:rsidR="0026041B" w:rsidRPr="004D2D9A" w:rsidRDefault="0026041B" w:rsidP="004D2D9A">
            <w:pPr>
              <w:spacing w:line="360" w:lineRule="auto"/>
              <w:rPr>
                <w:sz w:val="24"/>
                <w:szCs w:val="24"/>
              </w:rPr>
            </w:pPr>
            <w:r w:rsidRPr="004D2D9A">
              <w:rPr>
                <w:sz w:val="24"/>
                <w:szCs w:val="24"/>
              </w:rPr>
              <w:t>0.003</w:t>
            </w:r>
            <w:r w:rsidR="004D2D9A">
              <w:rPr>
                <w:sz w:val="24"/>
                <w:szCs w:val="24"/>
              </w:rPr>
              <w:t>785</w:t>
            </w:r>
          </w:p>
        </w:tc>
        <w:tc>
          <w:tcPr>
            <w:tcW w:w="1184" w:type="dxa"/>
            <w:tcBorders>
              <w:top w:val="nil"/>
              <w:bottom w:val="nil"/>
            </w:tcBorders>
          </w:tcPr>
          <w:p w:rsidR="0026041B" w:rsidRPr="004D2D9A" w:rsidRDefault="0026041B" w:rsidP="004D2D9A">
            <w:pPr>
              <w:spacing w:line="360" w:lineRule="auto"/>
              <w:rPr>
                <w:sz w:val="24"/>
                <w:szCs w:val="24"/>
              </w:rPr>
            </w:pPr>
            <w:r w:rsidRPr="004D2D9A">
              <w:rPr>
                <w:sz w:val="24"/>
                <w:szCs w:val="24"/>
              </w:rPr>
              <w:t>2.6</w:t>
            </w:r>
            <w:r w:rsidR="004D2D9A">
              <w:rPr>
                <w:sz w:val="24"/>
                <w:szCs w:val="24"/>
              </w:rPr>
              <w:t>52344</w:t>
            </w:r>
          </w:p>
        </w:tc>
        <w:tc>
          <w:tcPr>
            <w:tcW w:w="931" w:type="dxa"/>
            <w:tcBorders>
              <w:top w:val="nil"/>
              <w:bottom w:val="nil"/>
            </w:tcBorders>
          </w:tcPr>
          <w:p w:rsidR="0026041B" w:rsidRPr="004D2D9A" w:rsidRDefault="0026041B" w:rsidP="008B1F4B">
            <w:pPr>
              <w:spacing w:line="360" w:lineRule="auto"/>
              <w:rPr>
                <w:sz w:val="24"/>
                <w:szCs w:val="24"/>
              </w:rPr>
            </w:pPr>
            <w:r w:rsidRPr="004D2D9A">
              <w:rPr>
                <w:sz w:val="24"/>
                <w:szCs w:val="24"/>
              </w:rPr>
              <w:t>0.9</w:t>
            </w:r>
            <w:r w:rsidR="008B1F4B" w:rsidRPr="004D2D9A">
              <w:rPr>
                <w:sz w:val="24"/>
                <w:szCs w:val="24"/>
              </w:rPr>
              <w:t>2</w:t>
            </w:r>
          </w:p>
        </w:tc>
      </w:tr>
      <w:tr w:rsidR="0026041B" w:rsidRPr="00C354A6" w:rsidTr="00B112E9">
        <w:trPr>
          <w:trHeight w:val="419"/>
        </w:trPr>
        <w:tc>
          <w:tcPr>
            <w:tcW w:w="2808" w:type="dxa"/>
            <w:tcBorders>
              <w:top w:val="nil"/>
            </w:tcBorders>
          </w:tcPr>
          <w:p w:rsidR="0026041B" w:rsidRPr="00C354A6" w:rsidRDefault="0026041B" w:rsidP="00C354A6">
            <w:pPr>
              <w:spacing w:line="360" w:lineRule="auto"/>
              <w:rPr>
                <w:sz w:val="24"/>
                <w:szCs w:val="24"/>
              </w:rPr>
            </w:pPr>
            <w:r w:rsidRPr="00C354A6">
              <w:rPr>
                <w:sz w:val="24"/>
                <w:szCs w:val="24"/>
              </w:rPr>
              <w:t>Non-ovigerous RKC</w:t>
            </w:r>
          </w:p>
        </w:tc>
        <w:tc>
          <w:tcPr>
            <w:tcW w:w="1080" w:type="dxa"/>
            <w:tcBorders>
              <w:top w:val="nil"/>
            </w:tcBorders>
          </w:tcPr>
          <w:p w:rsidR="0026041B" w:rsidRPr="004D2D9A" w:rsidRDefault="004D2D9A" w:rsidP="00C354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564</w:t>
            </w:r>
          </w:p>
        </w:tc>
        <w:tc>
          <w:tcPr>
            <w:tcW w:w="1440" w:type="dxa"/>
            <w:tcBorders>
              <w:top w:val="nil"/>
            </w:tcBorders>
          </w:tcPr>
          <w:p w:rsidR="0026041B" w:rsidRPr="004D2D9A" w:rsidRDefault="0026041B" w:rsidP="004D2D9A">
            <w:pPr>
              <w:spacing w:line="360" w:lineRule="auto"/>
              <w:rPr>
                <w:sz w:val="24"/>
                <w:szCs w:val="24"/>
              </w:rPr>
            </w:pPr>
            <w:r w:rsidRPr="004D2D9A">
              <w:rPr>
                <w:sz w:val="24"/>
                <w:szCs w:val="24"/>
              </w:rPr>
              <w:t>0.000</w:t>
            </w:r>
            <w:r w:rsidR="004D2D9A">
              <w:rPr>
                <w:sz w:val="24"/>
                <w:szCs w:val="24"/>
              </w:rPr>
              <w:t>694</w:t>
            </w:r>
          </w:p>
        </w:tc>
        <w:tc>
          <w:tcPr>
            <w:tcW w:w="1184" w:type="dxa"/>
            <w:tcBorders>
              <w:top w:val="nil"/>
            </w:tcBorders>
          </w:tcPr>
          <w:p w:rsidR="0026041B" w:rsidRPr="004D2D9A" w:rsidRDefault="004D2D9A" w:rsidP="00C354A6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3.013095</w:t>
            </w:r>
          </w:p>
        </w:tc>
        <w:tc>
          <w:tcPr>
            <w:tcW w:w="931" w:type="dxa"/>
            <w:tcBorders>
              <w:top w:val="nil"/>
            </w:tcBorders>
          </w:tcPr>
          <w:p w:rsidR="0026041B" w:rsidRPr="004D2D9A" w:rsidRDefault="0026041B" w:rsidP="00C354A6">
            <w:pPr>
              <w:spacing w:line="360" w:lineRule="auto"/>
              <w:rPr>
                <w:sz w:val="24"/>
                <w:szCs w:val="24"/>
              </w:rPr>
            </w:pPr>
            <w:r w:rsidRPr="004D2D9A">
              <w:rPr>
                <w:sz w:val="24"/>
                <w:szCs w:val="24"/>
              </w:rPr>
              <w:t>0.97</w:t>
            </w:r>
          </w:p>
        </w:tc>
      </w:tr>
      <w:tr w:rsidR="0026041B" w:rsidRPr="00C354A6" w:rsidTr="00B112E9">
        <w:trPr>
          <w:trHeight w:val="404"/>
        </w:trPr>
        <w:tc>
          <w:tcPr>
            <w:tcW w:w="2808" w:type="dxa"/>
            <w:tcBorders>
              <w:bottom w:val="single" w:sz="4" w:space="0" w:color="auto"/>
            </w:tcBorders>
          </w:tcPr>
          <w:p w:rsidR="0026041B" w:rsidRPr="00C354A6" w:rsidRDefault="0026041B" w:rsidP="00C354A6">
            <w:pPr>
              <w:spacing w:line="360" w:lineRule="auto"/>
              <w:rPr>
                <w:sz w:val="24"/>
                <w:szCs w:val="24"/>
              </w:rPr>
            </w:pPr>
            <w:r w:rsidRPr="00C354A6">
              <w:rPr>
                <w:sz w:val="24"/>
                <w:szCs w:val="24"/>
              </w:rPr>
              <w:t>Blue king crab males</w:t>
            </w:r>
          </w:p>
          <w:p w:rsidR="0026041B" w:rsidRPr="00C354A6" w:rsidRDefault="0026041B" w:rsidP="00C354A6">
            <w:pPr>
              <w:spacing w:line="360" w:lineRule="auto"/>
              <w:rPr>
                <w:sz w:val="24"/>
                <w:szCs w:val="24"/>
              </w:rPr>
            </w:pPr>
            <w:r w:rsidRPr="00C354A6">
              <w:rPr>
                <w:sz w:val="24"/>
                <w:szCs w:val="24"/>
              </w:rPr>
              <w:t>Blue king crab females</w:t>
            </w:r>
            <w:r w:rsidRPr="00C354A6">
              <w:rPr>
                <w:sz w:val="24"/>
                <w:szCs w:val="24"/>
                <w:vertAlign w:val="superscript"/>
              </w:rPr>
              <w:t>2</w:t>
            </w:r>
          </w:p>
          <w:p w:rsidR="0026041B" w:rsidRPr="00C354A6" w:rsidRDefault="0026041B" w:rsidP="00C354A6">
            <w:pPr>
              <w:spacing w:line="360" w:lineRule="auto"/>
              <w:rPr>
                <w:sz w:val="24"/>
                <w:szCs w:val="24"/>
              </w:rPr>
            </w:pPr>
            <w:r w:rsidRPr="00C354A6">
              <w:rPr>
                <w:sz w:val="24"/>
                <w:szCs w:val="24"/>
              </w:rPr>
              <w:t>St Matthew males</w:t>
            </w:r>
          </w:p>
        </w:tc>
        <w:tc>
          <w:tcPr>
            <w:tcW w:w="1080" w:type="dxa"/>
            <w:tcBorders>
              <w:bottom w:val="single" w:sz="4" w:space="0" w:color="auto"/>
            </w:tcBorders>
          </w:tcPr>
          <w:p w:rsidR="0026041B" w:rsidRPr="00C354A6" w:rsidRDefault="00486985" w:rsidP="00C354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878</w:t>
            </w:r>
          </w:p>
          <w:p w:rsidR="0026041B" w:rsidRPr="00C354A6" w:rsidRDefault="0026041B" w:rsidP="00C354A6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  <w:p w:rsidR="0026041B" w:rsidRPr="00C354A6" w:rsidRDefault="00486985" w:rsidP="00C354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838</w:t>
            </w:r>
          </w:p>
        </w:tc>
        <w:tc>
          <w:tcPr>
            <w:tcW w:w="1440" w:type="dxa"/>
            <w:tcBorders>
              <w:bottom w:val="single" w:sz="4" w:space="0" w:color="auto"/>
            </w:tcBorders>
          </w:tcPr>
          <w:p w:rsidR="0026041B" w:rsidRPr="00C354A6" w:rsidRDefault="0026041B" w:rsidP="00C354A6">
            <w:pPr>
              <w:spacing w:line="360" w:lineRule="auto"/>
              <w:rPr>
                <w:sz w:val="24"/>
                <w:szCs w:val="24"/>
              </w:rPr>
            </w:pPr>
            <w:r w:rsidRPr="00C354A6">
              <w:rPr>
                <w:sz w:val="24"/>
                <w:szCs w:val="24"/>
              </w:rPr>
              <w:t>0.000</w:t>
            </w:r>
            <w:r w:rsidR="00330392">
              <w:rPr>
                <w:sz w:val="24"/>
                <w:szCs w:val="24"/>
              </w:rPr>
              <w:t>3</w:t>
            </w:r>
            <w:r w:rsidR="00365415">
              <w:rPr>
                <w:sz w:val="24"/>
                <w:szCs w:val="24"/>
              </w:rPr>
              <w:t>87</w:t>
            </w:r>
          </w:p>
          <w:p w:rsidR="0026041B" w:rsidRPr="00C354A6" w:rsidRDefault="0026041B" w:rsidP="00C354A6">
            <w:pPr>
              <w:spacing w:line="360" w:lineRule="auto"/>
              <w:rPr>
                <w:sz w:val="24"/>
                <w:szCs w:val="24"/>
              </w:rPr>
            </w:pPr>
            <w:r w:rsidRPr="00C354A6">
              <w:rPr>
                <w:sz w:val="24"/>
                <w:szCs w:val="24"/>
              </w:rPr>
              <w:t>0.02065</w:t>
            </w:r>
          </w:p>
          <w:p w:rsidR="0026041B" w:rsidRPr="00C354A6" w:rsidRDefault="0026041B" w:rsidP="00365415">
            <w:pPr>
              <w:spacing w:line="360" w:lineRule="auto"/>
              <w:rPr>
                <w:sz w:val="24"/>
                <w:szCs w:val="24"/>
              </w:rPr>
            </w:pPr>
            <w:r w:rsidRPr="00C354A6">
              <w:rPr>
                <w:sz w:val="24"/>
                <w:szCs w:val="24"/>
              </w:rPr>
              <w:t>0.000</w:t>
            </w:r>
            <w:r w:rsidR="00330392">
              <w:rPr>
                <w:sz w:val="24"/>
                <w:szCs w:val="24"/>
              </w:rPr>
              <w:t>3</w:t>
            </w:r>
            <w:r w:rsidR="00365415">
              <w:rPr>
                <w:sz w:val="24"/>
                <w:szCs w:val="24"/>
              </w:rPr>
              <w:t>8</w:t>
            </w:r>
            <w:r w:rsidR="00330392">
              <w:rPr>
                <w:sz w:val="24"/>
                <w:szCs w:val="24"/>
              </w:rPr>
              <w:t>5</w:t>
            </w:r>
          </w:p>
        </w:tc>
        <w:tc>
          <w:tcPr>
            <w:tcW w:w="1184" w:type="dxa"/>
            <w:tcBorders>
              <w:bottom w:val="single" w:sz="4" w:space="0" w:color="auto"/>
            </w:tcBorders>
          </w:tcPr>
          <w:p w:rsidR="0026041B" w:rsidRPr="00C354A6" w:rsidRDefault="0026041B" w:rsidP="00C354A6">
            <w:pPr>
              <w:spacing w:line="360" w:lineRule="auto"/>
              <w:rPr>
                <w:sz w:val="24"/>
                <w:szCs w:val="24"/>
              </w:rPr>
            </w:pPr>
            <w:r w:rsidRPr="00C354A6">
              <w:rPr>
                <w:sz w:val="24"/>
                <w:szCs w:val="24"/>
              </w:rPr>
              <w:t>3.1</w:t>
            </w:r>
            <w:r w:rsidR="00330392">
              <w:rPr>
                <w:sz w:val="24"/>
                <w:szCs w:val="24"/>
              </w:rPr>
              <w:t>5</w:t>
            </w:r>
            <w:r w:rsidR="00365415">
              <w:rPr>
                <w:sz w:val="24"/>
                <w:szCs w:val="24"/>
              </w:rPr>
              <w:t>7246</w:t>
            </w:r>
          </w:p>
          <w:p w:rsidR="0026041B" w:rsidRPr="00C354A6" w:rsidRDefault="0026041B" w:rsidP="00C354A6">
            <w:pPr>
              <w:spacing w:line="360" w:lineRule="auto"/>
              <w:rPr>
                <w:sz w:val="24"/>
                <w:szCs w:val="24"/>
              </w:rPr>
            </w:pPr>
            <w:r w:rsidRPr="00C354A6">
              <w:rPr>
                <w:sz w:val="24"/>
                <w:szCs w:val="24"/>
              </w:rPr>
              <w:t>2.2700</w:t>
            </w:r>
          </w:p>
          <w:p w:rsidR="0026041B" w:rsidRPr="00C354A6" w:rsidRDefault="0026041B" w:rsidP="00365415">
            <w:pPr>
              <w:spacing w:line="360" w:lineRule="auto"/>
              <w:rPr>
                <w:sz w:val="24"/>
                <w:szCs w:val="24"/>
              </w:rPr>
            </w:pPr>
            <w:r w:rsidRPr="00C354A6">
              <w:rPr>
                <w:sz w:val="24"/>
                <w:szCs w:val="24"/>
              </w:rPr>
              <w:t>3.1</w:t>
            </w:r>
            <w:r w:rsidR="00330392">
              <w:rPr>
                <w:sz w:val="24"/>
                <w:szCs w:val="24"/>
              </w:rPr>
              <w:t>5</w:t>
            </w:r>
            <w:r w:rsidR="00365415">
              <w:rPr>
                <w:sz w:val="24"/>
                <w:szCs w:val="24"/>
              </w:rPr>
              <w:t>7087</w:t>
            </w:r>
          </w:p>
        </w:tc>
        <w:tc>
          <w:tcPr>
            <w:tcW w:w="931" w:type="dxa"/>
            <w:tcBorders>
              <w:bottom w:val="single" w:sz="4" w:space="0" w:color="auto"/>
            </w:tcBorders>
          </w:tcPr>
          <w:p w:rsidR="0026041B" w:rsidRPr="00C354A6" w:rsidRDefault="0026041B" w:rsidP="00C354A6">
            <w:pPr>
              <w:spacing w:line="360" w:lineRule="auto"/>
              <w:rPr>
                <w:sz w:val="24"/>
                <w:szCs w:val="24"/>
              </w:rPr>
            </w:pPr>
            <w:r w:rsidRPr="00C354A6">
              <w:rPr>
                <w:sz w:val="24"/>
                <w:szCs w:val="24"/>
              </w:rPr>
              <w:t>0.9</w:t>
            </w:r>
            <w:r w:rsidR="00365415">
              <w:rPr>
                <w:sz w:val="24"/>
                <w:szCs w:val="24"/>
              </w:rPr>
              <w:t>4</w:t>
            </w:r>
          </w:p>
          <w:p w:rsidR="0026041B" w:rsidRPr="00C354A6" w:rsidRDefault="0026041B" w:rsidP="00C354A6">
            <w:pPr>
              <w:spacing w:line="360" w:lineRule="auto"/>
              <w:rPr>
                <w:sz w:val="24"/>
                <w:szCs w:val="24"/>
              </w:rPr>
            </w:pPr>
          </w:p>
          <w:p w:rsidR="0026041B" w:rsidRPr="00C354A6" w:rsidRDefault="0026041B" w:rsidP="00365415">
            <w:pPr>
              <w:spacing w:line="360" w:lineRule="auto"/>
              <w:rPr>
                <w:sz w:val="24"/>
                <w:szCs w:val="24"/>
              </w:rPr>
            </w:pPr>
            <w:r w:rsidRPr="00C354A6">
              <w:rPr>
                <w:sz w:val="24"/>
                <w:szCs w:val="24"/>
              </w:rPr>
              <w:t>0.9</w:t>
            </w:r>
            <w:r w:rsidR="00365415">
              <w:rPr>
                <w:sz w:val="24"/>
                <w:szCs w:val="24"/>
              </w:rPr>
              <w:t>5</w:t>
            </w:r>
          </w:p>
        </w:tc>
      </w:tr>
      <w:tr w:rsidR="0026041B" w:rsidRPr="00365415" w:rsidTr="00B112E9">
        <w:trPr>
          <w:trHeight w:val="404"/>
        </w:trPr>
        <w:tc>
          <w:tcPr>
            <w:tcW w:w="2808" w:type="dxa"/>
            <w:tcBorders>
              <w:bottom w:val="nil"/>
            </w:tcBorders>
          </w:tcPr>
          <w:p w:rsidR="0026041B" w:rsidRPr="00C354A6" w:rsidRDefault="0026041B" w:rsidP="00C354A6">
            <w:pPr>
              <w:spacing w:line="360" w:lineRule="auto"/>
              <w:rPr>
                <w:sz w:val="24"/>
                <w:szCs w:val="24"/>
              </w:rPr>
            </w:pPr>
            <w:r w:rsidRPr="00C354A6">
              <w:rPr>
                <w:sz w:val="24"/>
                <w:szCs w:val="24"/>
              </w:rPr>
              <w:t>Tanner crab males</w:t>
            </w:r>
          </w:p>
        </w:tc>
        <w:tc>
          <w:tcPr>
            <w:tcW w:w="1080" w:type="dxa"/>
            <w:tcBorders>
              <w:bottom w:val="nil"/>
            </w:tcBorders>
          </w:tcPr>
          <w:p w:rsidR="0026041B" w:rsidRPr="00A848CA" w:rsidRDefault="00C55DCA" w:rsidP="00A848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848CA">
              <w:rPr>
                <w:sz w:val="24"/>
                <w:szCs w:val="24"/>
              </w:rPr>
              <w:t>1</w:t>
            </w:r>
            <w:r w:rsidR="00A848CA">
              <w:rPr>
                <w:sz w:val="24"/>
                <w:szCs w:val="24"/>
              </w:rPr>
              <w:t>956</w:t>
            </w:r>
          </w:p>
        </w:tc>
        <w:tc>
          <w:tcPr>
            <w:tcW w:w="1440" w:type="dxa"/>
            <w:tcBorders>
              <w:bottom w:val="nil"/>
            </w:tcBorders>
          </w:tcPr>
          <w:p w:rsidR="0026041B" w:rsidRPr="00A848CA" w:rsidRDefault="0026041B" w:rsidP="00C354A6">
            <w:pPr>
              <w:spacing w:line="360" w:lineRule="auto"/>
              <w:rPr>
                <w:sz w:val="24"/>
                <w:szCs w:val="24"/>
              </w:rPr>
            </w:pPr>
            <w:r w:rsidRPr="00A848CA">
              <w:rPr>
                <w:sz w:val="24"/>
                <w:szCs w:val="24"/>
              </w:rPr>
              <w:t>0.00027</w:t>
            </w:r>
            <w:r w:rsidR="00BF781E">
              <w:rPr>
                <w:sz w:val="24"/>
                <w:szCs w:val="24"/>
              </w:rPr>
              <w:t>0</w:t>
            </w:r>
          </w:p>
        </w:tc>
        <w:tc>
          <w:tcPr>
            <w:tcW w:w="1184" w:type="dxa"/>
            <w:tcBorders>
              <w:bottom w:val="nil"/>
            </w:tcBorders>
          </w:tcPr>
          <w:p w:rsidR="0026041B" w:rsidRPr="00A848CA" w:rsidRDefault="0026041B" w:rsidP="00BF781E">
            <w:pPr>
              <w:spacing w:line="360" w:lineRule="auto"/>
              <w:rPr>
                <w:sz w:val="24"/>
                <w:szCs w:val="24"/>
              </w:rPr>
            </w:pPr>
            <w:r w:rsidRPr="00A848CA">
              <w:rPr>
                <w:sz w:val="24"/>
                <w:szCs w:val="24"/>
              </w:rPr>
              <w:t>3.02</w:t>
            </w:r>
            <w:r w:rsidR="00C55DCA" w:rsidRPr="00A848CA">
              <w:rPr>
                <w:sz w:val="24"/>
                <w:szCs w:val="24"/>
              </w:rPr>
              <w:t>3</w:t>
            </w:r>
            <w:r w:rsidR="00BF781E">
              <w:rPr>
                <w:sz w:val="24"/>
                <w:szCs w:val="24"/>
              </w:rPr>
              <w:t>106</w:t>
            </w:r>
          </w:p>
        </w:tc>
        <w:tc>
          <w:tcPr>
            <w:tcW w:w="931" w:type="dxa"/>
            <w:tcBorders>
              <w:bottom w:val="nil"/>
            </w:tcBorders>
          </w:tcPr>
          <w:p w:rsidR="0026041B" w:rsidRPr="00A848CA" w:rsidRDefault="0026041B" w:rsidP="00C354A6">
            <w:pPr>
              <w:spacing w:line="360" w:lineRule="auto"/>
              <w:rPr>
                <w:sz w:val="24"/>
                <w:szCs w:val="24"/>
              </w:rPr>
            </w:pPr>
            <w:r w:rsidRPr="00A848CA">
              <w:rPr>
                <w:sz w:val="24"/>
                <w:szCs w:val="24"/>
              </w:rPr>
              <w:t>0.99</w:t>
            </w:r>
          </w:p>
        </w:tc>
      </w:tr>
      <w:tr w:rsidR="0026041B" w:rsidRPr="00365415" w:rsidTr="00B112E9">
        <w:trPr>
          <w:trHeight w:val="419"/>
        </w:trPr>
        <w:tc>
          <w:tcPr>
            <w:tcW w:w="2808" w:type="dxa"/>
            <w:tcBorders>
              <w:top w:val="nil"/>
              <w:bottom w:val="nil"/>
            </w:tcBorders>
          </w:tcPr>
          <w:p w:rsidR="0026041B" w:rsidRPr="00C354A6" w:rsidRDefault="0026041B" w:rsidP="00C354A6">
            <w:pPr>
              <w:spacing w:line="360" w:lineRule="auto"/>
              <w:rPr>
                <w:sz w:val="24"/>
                <w:szCs w:val="24"/>
              </w:rPr>
            </w:pPr>
            <w:r w:rsidRPr="00C354A6">
              <w:rPr>
                <w:sz w:val="24"/>
                <w:szCs w:val="24"/>
              </w:rPr>
              <w:t>Ovigerous Tanner crab</w:t>
            </w:r>
          </w:p>
        </w:tc>
        <w:tc>
          <w:tcPr>
            <w:tcW w:w="1080" w:type="dxa"/>
            <w:tcBorders>
              <w:top w:val="nil"/>
              <w:bottom w:val="nil"/>
            </w:tcBorders>
          </w:tcPr>
          <w:p w:rsidR="0026041B" w:rsidRPr="00A848CA" w:rsidRDefault="00BF781E" w:rsidP="00C354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627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 w:rsidR="0026041B" w:rsidRPr="00A848CA" w:rsidRDefault="0026041B" w:rsidP="00BF781E">
            <w:pPr>
              <w:spacing w:line="360" w:lineRule="auto"/>
              <w:rPr>
                <w:sz w:val="24"/>
                <w:szCs w:val="24"/>
              </w:rPr>
            </w:pPr>
            <w:r w:rsidRPr="00A848CA">
              <w:rPr>
                <w:sz w:val="24"/>
                <w:szCs w:val="24"/>
              </w:rPr>
              <w:t>0.000</w:t>
            </w:r>
            <w:r w:rsidR="00C55DCA" w:rsidRPr="00A848CA">
              <w:rPr>
                <w:sz w:val="24"/>
                <w:szCs w:val="24"/>
              </w:rPr>
              <w:t>5</w:t>
            </w:r>
            <w:r w:rsidR="00BF781E">
              <w:rPr>
                <w:sz w:val="24"/>
                <w:szCs w:val="24"/>
              </w:rPr>
              <w:t>54</w:t>
            </w:r>
          </w:p>
        </w:tc>
        <w:tc>
          <w:tcPr>
            <w:tcW w:w="1184" w:type="dxa"/>
            <w:tcBorders>
              <w:top w:val="nil"/>
              <w:bottom w:val="nil"/>
            </w:tcBorders>
          </w:tcPr>
          <w:p w:rsidR="0026041B" w:rsidRPr="00A848CA" w:rsidRDefault="0026041B" w:rsidP="00BF781E">
            <w:pPr>
              <w:spacing w:line="360" w:lineRule="auto"/>
              <w:rPr>
                <w:sz w:val="24"/>
                <w:szCs w:val="24"/>
              </w:rPr>
            </w:pPr>
            <w:r w:rsidRPr="00A848CA">
              <w:rPr>
                <w:sz w:val="24"/>
                <w:szCs w:val="24"/>
              </w:rPr>
              <w:t>2.8</w:t>
            </w:r>
            <w:r w:rsidR="00BF781E">
              <w:rPr>
                <w:sz w:val="24"/>
                <w:szCs w:val="24"/>
              </w:rPr>
              <w:t>48119</w:t>
            </w:r>
          </w:p>
        </w:tc>
        <w:tc>
          <w:tcPr>
            <w:tcW w:w="931" w:type="dxa"/>
            <w:tcBorders>
              <w:top w:val="nil"/>
              <w:bottom w:val="nil"/>
            </w:tcBorders>
          </w:tcPr>
          <w:p w:rsidR="0026041B" w:rsidRPr="00A848CA" w:rsidRDefault="0026041B" w:rsidP="00BF781E">
            <w:pPr>
              <w:spacing w:line="360" w:lineRule="auto"/>
              <w:rPr>
                <w:sz w:val="24"/>
                <w:szCs w:val="24"/>
              </w:rPr>
            </w:pPr>
            <w:r w:rsidRPr="00A848CA">
              <w:rPr>
                <w:sz w:val="24"/>
                <w:szCs w:val="24"/>
              </w:rPr>
              <w:t>0.9</w:t>
            </w:r>
            <w:r w:rsidR="00BF781E">
              <w:rPr>
                <w:sz w:val="24"/>
                <w:szCs w:val="24"/>
              </w:rPr>
              <w:t>5</w:t>
            </w:r>
          </w:p>
        </w:tc>
      </w:tr>
      <w:tr w:rsidR="0026041B" w:rsidRPr="00365415" w:rsidTr="00B112E9">
        <w:trPr>
          <w:trHeight w:val="404"/>
        </w:trPr>
        <w:tc>
          <w:tcPr>
            <w:tcW w:w="2808" w:type="dxa"/>
            <w:tcBorders>
              <w:top w:val="nil"/>
              <w:bottom w:val="single" w:sz="4" w:space="0" w:color="auto"/>
            </w:tcBorders>
          </w:tcPr>
          <w:p w:rsidR="0026041B" w:rsidRPr="00C354A6" w:rsidRDefault="0026041B" w:rsidP="00C354A6">
            <w:pPr>
              <w:spacing w:line="360" w:lineRule="auto"/>
              <w:rPr>
                <w:sz w:val="24"/>
                <w:szCs w:val="24"/>
              </w:rPr>
            </w:pPr>
            <w:r w:rsidRPr="00C354A6">
              <w:rPr>
                <w:sz w:val="24"/>
                <w:szCs w:val="24"/>
              </w:rPr>
              <w:t>Non-ovigerous Tanner</w:t>
            </w:r>
          </w:p>
        </w:tc>
        <w:tc>
          <w:tcPr>
            <w:tcW w:w="1080" w:type="dxa"/>
            <w:tcBorders>
              <w:top w:val="nil"/>
              <w:bottom w:val="single" w:sz="4" w:space="0" w:color="auto"/>
            </w:tcBorders>
          </w:tcPr>
          <w:p w:rsidR="0026041B" w:rsidRPr="00A848CA" w:rsidRDefault="00BF781E" w:rsidP="00C354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1086</w:t>
            </w:r>
          </w:p>
        </w:tc>
        <w:tc>
          <w:tcPr>
            <w:tcW w:w="1440" w:type="dxa"/>
            <w:tcBorders>
              <w:top w:val="nil"/>
              <w:bottom w:val="single" w:sz="4" w:space="0" w:color="auto"/>
            </w:tcBorders>
          </w:tcPr>
          <w:p w:rsidR="0026041B" w:rsidRPr="00A848CA" w:rsidRDefault="0026041B" w:rsidP="00BF781E">
            <w:pPr>
              <w:spacing w:line="360" w:lineRule="auto"/>
              <w:rPr>
                <w:sz w:val="24"/>
                <w:szCs w:val="24"/>
              </w:rPr>
            </w:pPr>
            <w:r w:rsidRPr="00A848CA">
              <w:rPr>
                <w:sz w:val="24"/>
                <w:szCs w:val="24"/>
              </w:rPr>
              <w:t>0.0005</w:t>
            </w:r>
            <w:r w:rsidR="00BF781E">
              <w:rPr>
                <w:sz w:val="24"/>
                <w:szCs w:val="24"/>
              </w:rPr>
              <w:t>31</w:t>
            </w:r>
          </w:p>
        </w:tc>
        <w:tc>
          <w:tcPr>
            <w:tcW w:w="1184" w:type="dxa"/>
            <w:tcBorders>
              <w:top w:val="nil"/>
              <w:bottom w:val="single" w:sz="4" w:space="0" w:color="auto"/>
            </w:tcBorders>
          </w:tcPr>
          <w:p w:rsidR="0026041B" w:rsidRPr="00A848CA" w:rsidRDefault="0026041B" w:rsidP="00BF781E">
            <w:pPr>
              <w:spacing w:line="360" w:lineRule="auto"/>
              <w:rPr>
                <w:sz w:val="24"/>
                <w:szCs w:val="24"/>
              </w:rPr>
            </w:pPr>
            <w:r w:rsidRPr="00A848CA">
              <w:rPr>
                <w:sz w:val="24"/>
                <w:szCs w:val="24"/>
              </w:rPr>
              <w:t>2.8</w:t>
            </w:r>
            <w:r w:rsidR="00BF781E">
              <w:rPr>
                <w:sz w:val="24"/>
                <w:szCs w:val="24"/>
              </w:rPr>
              <w:t>34235</w:t>
            </w:r>
          </w:p>
        </w:tc>
        <w:tc>
          <w:tcPr>
            <w:tcW w:w="931" w:type="dxa"/>
            <w:tcBorders>
              <w:top w:val="nil"/>
              <w:bottom w:val="single" w:sz="4" w:space="0" w:color="auto"/>
            </w:tcBorders>
          </w:tcPr>
          <w:p w:rsidR="0026041B" w:rsidRPr="00A848CA" w:rsidRDefault="0026041B" w:rsidP="00C354A6">
            <w:pPr>
              <w:spacing w:line="360" w:lineRule="auto"/>
              <w:rPr>
                <w:sz w:val="24"/>
                <w:szCs w:val="24"/>
              </w:rPr>
            </w:pPr>
            <w:r w:rsidRPr="00A848CA">
              <w:rPr>
                <w:sz w:val="24"/>
                <w:szCs w:val="24"/>
              </w:rPr>
              <w:t>0.97</w:t>
            </w:r>
          </w:p>
        </w:tc>
      </w:tr>
      <w:tr w:rsidR="0026041B" w:rsidRPr="00C354A6" w:rsidTr="00C55DCA">
        <w:trPr>
          <w:trHeight w:val="404"/>
        </w:trPr>
        <w:tc>
          <w:tcPr>
            <w:tcW w:w="2808" w:type="dxa"/>
            <w:tcBorders>
              <w:bottom w:val="nil"/>
            </w:tcBorders>
          </w:tcPr>
          <w:p w:rsidR="0026041B" w:rsidRPr="00C354A6" w:rsidRDefault="0026041B" w:rsidP="00C354A6">
            <w:pPr>
              <w:spacing w:line="360" w:lineRule="auto"/>
              <w:rPr>
                <w:sz w:val="24"/>
                <w:szCs w:val="24"/>
              </w:rPr>
            </w:pPr>
            <w:r w:rsidRPr="00C354A6">
              <w:rPr>
                <w:sz w:val="24"/>
                <w:szCs w:val="24"/>
              </w:rPr>
              <w:t>Snow crab males</w:t>
            </w:r>
          </w:p>
        </w:tc>
        <w:tc>
          <w:tcPr>
            <w:tcW w:w="1080" w:type="dxa"/>
            <w:tcBorders>
              <w:bottom w:val="nil"/>
            </w:tcBorders>
          </w:tcPr>
          <w:p w:rsidR="0026041B" w:rsidRPr="00A848CA" w:rsidRDefault="00DD2151" w:rsidP="00330392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2190</w:t>
            </w:r>
          </w:p>
        </w:tc>
        <w:tc>
          <w:tcPr>
            <w:tcW w:w="1440" w:type="dxa"/>
            <w:tcBorders>
              <w:bottom w:val="nil"/>
            </w:tcBorders>
          </w:tcPr>
          <w:p w:rsidR="0026041B" w:rsidRPr="00A848CA" w:rsidRDefault="0026041B" w:rsidP="00DD2151">
            <w:pPr>
              <w:spacing w:line="360" w:lineRule="auto"/>
              <w:rPr>
                <w:sz w:val="24"/>
                <w:szCs w:val="24"/>
              </w:rPr>
            </w:pPr>
            <w:r w:rsidRPr="00A848CA">
              <w:rPr>
                <w:sz w:val="24"/>
                <w:szCs w:val="24"/>
              </w:rPr>
              <w:t>0.0002</w:t>
            </w:r>
            <w:r w:rsidR="00DD2151">
              <w:rPr>
                <w:sz w:val="24"/>
                <w:szCs w:val="24"/>
              </w:rPr>
              <w:t>41</w:t>
            </w:r>
          </w:p>
        </w:tc>
        <w:tc>
          <w:tcPr>
            <w:tcW w:w="1184" w:type="dxa"/>
            <w:tcBorders>
              <w:bottom w:val="nil"/>
            </w:tcBorders>
          </w:tcPr>
          <w:p w:rsidR="0026041B" w:rsidRPr="00A848CA" w:rsidRDefault="0026041B" w:rsidP="00DD2151">
            <w:pPr>
              <w:spacing w:line="360" w:lineRule="auto"/>
              <w:rPr>
                <w:sz w:val="24"/>
                <w:szCs w:val="24"/>
              </w:rPr>
            </w:pPr>
            <w:r w:rsidRPr="00A848CA">
              <w:rPr>
                <w:sz w:val="24"/>
                <w:szCs w:val="24"/>
              </w:rPr>
              <w:t>3.</w:t>
            </w:r>
            <w:r w:rsidR="00C55DCA" w:rsidRPr="00A848CA">
              <w:rPr>
                <w:sz w:val="24"/>
                <w:szCs w:val="24"/>
              </w:rPr>
              <w:t>1</w:t>
            </w:r>
            <w:r w:rsidR="00DD2151">
              <w:rPr>
                <w:sz w:val="24"/>
                <w:szCs w:val="24"/>
              </w:rPr>
              <w:t>19794</w:t>
            </w:r>
          </w:p>
        </w:tc>
        <w:tc>
          <w:tcPr>
            <w:tcW w:w="931" w:type="dxa"/>
            <w:tcBorders>
              <w:bottom w:val="nil"/>
            </w:tcBorders>
          </w:tcPr>
          <w:p w:rsidR="0026041B" w:rsidRPr="00A848CA" w:rsidRDefault="0026041B" w:rsidP="00C55DCA">
            <w:pPr>
              <w:spacing w:line="360" w:lineRule="auto"/>
              <w:rPr>
                <w:sz w:val="24"/>
                <w:szCs w:val="24"/>
              </w:rPr>
            </w:pPr>
            <w:r w:rsidRPr="00A848CA">
              <w:rPr>
                <w:sz w:val="24"/>
                <w:szCs w:val="24"/>
              </w:rPr>
              <w:t>0.9</w:t>
            </w:r>
            <w:r w:rsidR="00C55DCA" w:rsidRPr="00A848CA">
              <w:rPr>
                <w:sz w:val="24"/>
                <w:szCs w:val="24"/>
              </w:rPr>
              <w:t>9</w:t>
            </w:r>
          </w:p>
        </w:tc>
      </w:tr>
      <w:tr w:rsidR="0026041B" w:rsidRPr="00C354A6" w:rsidTr="00C55DCA">
        <w:trPr>
          <w:trHeight w:val="404"/>
        </w:trPr>
        <w:tc>
          <w:tcPr>
            <w:tcW w:w="2808" w:type="dxa"/>
            <w:tcBorders>
              <w:top w:val="nil"/>
              <w:bottom w:val="nil"/>
            </w:tcBorders>
          </w:tcPr>
          <w:p w:rsidR="0026041B" w:rsidRPr="00C354A6" w:rsidRDefault="0026041B" w:rsidP="00C354A6">
            <w:pPr>
              <w:spacing w:line="360" w:lineRule="auto"/>
              <w:rPr>
                <w:sz w:val="24"/>
                <w:szCs w:val="24"/>
              </w:rPr>
            </w:pPr>
            <w:r w:rsidRPr="00C354A6">
              <w:rPr>
                <w:sz w:val="24"/>
                <w:szCs w:val="24"/>
              </w:rPr>
              <w:t>Ovigerous snow crab</w:t>
            </w:r>
          </w:p>
        </w:tc>
        <w:tc>
          <w:tcPr>
            <w:tcW w:w="1080" w:type="dxa"/>
            <w:tcBorders>
              <w:top w:val="nil"/>
              <w:bottom w:val="nil"/>
            </w:tcBorders>
          </w:tcPr>
          <w:p w:rsidR="0026041B" w:rsidRPr="00A848CA" w:rsidRDefault="00DD2151" w:rsidP="00C354A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1172</w:t>
            </w:r>
          </w:p>
        </w:tc>
        <w:tc>
          <w:tcPr>
            <w:tcW w:w="1440" w:type="dxa"/>
            <w:tcBorders>
              <w:top w:val="nil"/>
              <w:bottom w:val="nil"/>
            </w:tcBorders>
          </w:tcPr>
          <w:p w:rsidR="0026041B" w:rsidRPr="00A848CA" w:rsidRDefault="0026041B" w:rsidP="00DD2151">
            <w:pPr>
              <w:spacing w:line="360" w:lineRule="auto"/>
              <w:rPr>
                <w:sz w:val="24"/>
                <w:szCs w:val="24"/>
              </w:rPr>
            </w:pPr>
            <w:r w:rsidRPr="00A848CA">
              <w:rPr>
                <w:sz w:val="24"/>
                <w:szCs w:val="24"/>
              </w:rPr>
              <w:t>0.00</w:t>
            </w:r>
            <w:r w:rsidR="00330392" w:rsidRPr="00A848CA">
              <w:rPr>
                <w:sz w:val="24"/>
                <w:szCs w:val="24"/>
              </w:rPr>
              <w:t>08</w:t>
            </w:r>
            <w:r w:rsidR="00DD2151">
              <w:rPr>
                <w:sz w:val="24"/>
                <w:szCs w:val="24"/>
              </w:rPr>
              <w:t>07</w:t>
            </w:r>
          </w:p>
        </w:tc>
        <w:tc>
          <w:tcPr>
            <w:tcW w:w="1184" w:type="dxa"/>
            <w:tcBorders>
              <w:top w:val="nil"/>
              <w:bottom w:val="nil"/>
            </w:tcBorders>
          </w:tcPr>
          <w:p w:rsidR="0026041B" w:rsidRPr="00A848CA" w:rsidRDefault="0026041B" w:rsidP="00DD2151">
            <w:pPr>
              <w:spacing w:line="360" w:lineRule="auto"/>
              <w:rPr>
                <w:sz w:val="24"/>
                <w:szCs w:val="24"/>
              </w:rPr>
            </w:pPr>
            <w:r w:rsidRPr="00A848CA">
              <w:rPr>
                <w:sz w:val="24"/>
                <w:szCs w:val="24"/>
              </w:rPr>
              <w:t>2.</w:t>
            </w:r>
            <w:r w:rsidR="00330392" w:rsidRPr="00A848CA">
              <w:rPr>
                <w:sz w:val="24"/>
                <w:szCs w:val="24"/>
              </w:rPr>
              <w:t>7</w:t>
            </w:r>
            <w:r w:rsidR="00DD2151">
              <w:rPr>
                <w:sz w:val="24"/>
                <w:szCs w:val="24"/>
              </w:rPr>
              <w:t>96833</w:t>
            </w:r>
          </w:p>
        </w:tc>
        <w:tc>
          <w:tcPr>
            <w:tcW w:w="931" w:type="dxa"/>
            <w:tcBorders>
              <w:top w:val="nil"/>
              <w:bottom w:val="nil"/>
            </w:tcBorders>
          </w:tcPr>
          <w:p w:rsidR="0026041B" w:rsidRPr="00A848CA" w:rsidRDefault="0026041B" w:rsidP="00C354A6">
            <w:pPr>
              <w:spacing w:line="360" w:lineRule="auto"/>
              <w:rPr>
                <w:sz w:val="24"/>
                <w:szCs w:val="24"/>
              </w:rPr>
            </w:pPr>
            <w:r w:rsidRPr="00A848CA">
              <w:rPr>
                <w:sz w:val="24"/>
                <w:szCs w:val="24"/>
              </w:rPr>
              <w:t>0.95</w:t>
            </w:r>
          </w:p>
        </w:tc>
      </w:tr>
      <w:tr w:rsidR="0026041B" w:rsidRPr="00C354A6" w:rsidTr="00C55DCA">
        <w:trPr>
          <w:trHeight w:val="419"/>
        </w:trPr>
        <w:tc>
          <w:tcPr>
            <w:tcW w:w="2808" w:type="dxa"/>
            <w:tcBorders>
              <w:top w:val="nil"/>
            </w:tcBorders>
          </w:tcPr>
          <w:p w:rsidR="0026041B" w:rsidRPr="00C354A6" w:rsidRDefault="0026041B" w:rsidP="00C55DCA">
            <w:pPr>
              <w:pBdr>
                <w:bottom w:val="single" w:sz="4" w:space="1" w:color="auto"/>
              </w:pBdr>
              <w:spacing w:line="360" w:lineRule="auto"/>
              <w:rPr>
                <w:sz w:val="24"/>
                <w:szCs w:val="24"/>
              </w:rPr>
            </w:pPr>
            <w:r w:rsidRPr="00C354A6">
              <w:rPr>
                <w:sz w:val="24"/>
                <w:szCs w:val="24"/>
              </w:rPr>
              <w:t>Non-ovigerous snow crab</w:t>
            </w:r>
          </w:p>
          <w:p w:rsidR="0026041B" w:rsidRPr="00C354A6" w:rsidRDefault="0026041B" w:rsidP="00C354A6">
            <w:pPr>
              <w:spacing w:line="360" w:lineRule="auto"/>
              <w:rPr>
                <w:sz w:val="24"/>
                <w:szCs w:val="24"/>
              </w:rPr>
            </w:pPr>
            <w:r w:rsidRPr="00C354A6">
              <w:rPr>
                <w:sz w:val="24"/>
                <w:szCs w:val="24"/>
              </w:rPr>
              <w:t>Hair crab males</w:t>
            </w:r>
            <w:r w:rsidRPr="00C354A6">
              <w:rPr>
                <w:sz w:val="24"/>
                <w:szCs w:val="24"/>
                <w:vertAlign w:val="superscript"/>
              </w:rPr>
              <w:t>3</w:t>
            </w:r>
          </w:p>
          <w:p w:rsidR="0026041B" w:rsidRPr="00C354A6" w:rsidRDefault="0026041B" w:rsidP="00C354A6">
            <w:pPr>
              <w:spacing w:line="360" w:lineRule="auto"/>
              <w:rPr>
                <w:sz w:val="24"/>
                <w:szCs w:val="24"/>
              </w:rPr>
            </w:pPr>
            <w:r w:rsidRPr="00C354A6">
              <w:rPr>
                <w:sz w:val="24"/>
                <w:szCs w:val="24"/>
              </w:rPr>
              <w:t>Hair crab females</w:t>
            </w:r>
            <w:r w:rsidRPr="00C354A6">
              <w:rPr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1080" w:type="dxa"/>
            <w:tcBorders>
              <w:top w:val="nil"/>
            </w:tcBorders>
          </w:tcPr>
          <w:p w:rsidR="0026041B" w:rsidRPr="00C354A6" w:rsidRDefault="00DD2151" w:rsidP="00C55DCA">
            <w:pPr>
              <w:pBdr>
                <w:bottom w:val="single" w:sz="4" w:space="1" w:color="auto"/>
              </w:pBd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808</w:t>
            </w:r>
          </w:p>
          <w:p w:rsidR="0026041B" w:rsidRPr="00C354A6" w:rsidRDefault="0026041B" w:rsidP="00C354A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354A6">
              <w:rPr>
                <w:sz w:val="24"/>
                <w:szCs w:val="24"/>
              </w:rPr>
              <w:t>703</w:t>
            </w:r>
          </w:p>
          <w:p w:rsidR="0026041B" w:rsidRPr="00C354A6" w:rsidRDefault="0026041B" w:rsidP="00C354A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354A6">
              <w:rPr>
                <w:sz w:val="24"/>
                <w:szCs w:val="24"/>
              </w:rPr>
              <w:t>178</w:t>
            </w:r>
          </w:p>
        </w:tc>
        <w:tc>
          <w:tcPr>
            <w:tcW w:w="1440" w:type="dxa"/>
            <w:tcBorders>
              <w:top w:val="nil"/>
            </w:tcBorders>
          </w:tcPr>
          <w:p w:rsidR="0026041B" w:rsidRPr="00C354A6" w:rsidRDefault="0026041B" w:rsidP="00C55DCA">
            <w:pPr>
              <w:pBdr>
                <w:bottom w:val="single" w:sz="4" w:space="1" w:color="auto"/>
              </w:pBdr>
              <w:spacing w:line="360" w:lineRule="auto"/>
              <w:rPr>
                <w:sz w:val="24"/>
                <w:szCs w:val="24"/>
              </w:rPr>
            </w:pPr>
            <w:r w:rsidRPr="00C354A6">
              <w:rPr>
                <w:sz w:val="24"/>
                <w:szCs w:val="24"/>
              </w:rPr>
              <w:t>0.00</w:t>
            </w:r>
            <w:r w:rsidR="00DD2151">
              <w:rPr>
                <w:sz w:val="24"/>
                <w:szCs w:val="24"/>
              </w:rPr>
              <w:t>0920</w:t>
            </w:r>
          </w:p>
          <w:p w:rsidR="0026041B" w:rsidRPr="00C354A6" w:rsidRDefault="0026041B" w:rsidP="00C354A6">
            <w:pPr>
              <w:spacing w:line="360" w:lineRule="auto"/>
              <w:rPr>
                <w:sz w:val="24"/>
                <w:szCs w:val="24"/>
              </w:rPr>
            </w:pPr>
            <w:r w:rsidRPr="00C354A6">
              <w:rPr>
                <w:sz w:val="24"/>
                <w:szCs w:val="24"/>
              </w:rPr>
              <w:t>0.00</w:t>
            </w:r>
            <w:r w:rsidR="00B17FA3" w:rsidRPr="00C354A6">
              <w:rPr>
                <w:sz w:val="24"/>
                <w:szCs w:val="24"/>
              </w:rPr>
              <w:t>0</w:t>
            </w:r>
            <w:r w:rsidRPr="00C354A6">
              <w:rPr>
                <w:sz w:val="24"/>
                <w:szCs w:val="24"/>
              </w:rPr>
              <w:t>71731</w:t>
            </w:r>
          </w:p>
          <w:p w:rsidR="0026041B" w:rsidRPr="00C354A6" w:rsidRDefault="00E75A79" w:rsidP="00C354A6">
            <w:pPr>
              <w:spacing w:line="360" w:lineRule="auto"/>
              <w:rPr>
                <w:sz w:val="24"/>
                <w:szCs w:val="24"/>
              </w:rPr>
            </w:pPr>
            <w:r w:rsidRPr="00C354A6">
              <w:rPr>
                <w:sz w:val="24"/>
                <w:szCs w:val="24"/>
              </w:rPr>
              <w:t>0.00119453</w:t>
            </w:r>
          </w:p>
        </w:tc>
        <w:tc>
          <w:tcPr>
            <w:tcW w:w="1184" w:type="dxa"/>
            <w:tcBorders>
              <w:top w:val="nil"/>
            </w:tcBorders>
          </w:tcPr>
          <w:p w:rsidR="0026041B" w:rsidRPr="00C354A6" w:rsidRDefault="0026041B" w:rsidP="00C55DCA">
            <w:pPr>
              <w:pBdr>
                <w:bottom w:val="single" w:sz="4" w:space="1" w:color="auto"/>
              </w:pBdr>
              <w:spacing w:line="360" w:lineRule="auto"/>
              <w:rPr>
                <w:sz w:val="24"/>
                <w:szCs w:val="24"/>
              </w:rPr>
            </w:pPr>
            <w:r w:rsidRPr="00C354A6">
              <w:rPr>
                <w:sz w:val="24"/>
                <w:szCs w:val="24"/>
              </w:rPr>
              <w:t>2.7</w:t>
            </w:r>
            <w:r w:rsidR="00DD2151">
              <w:rPr>
                <w:sz w:val="24"/>
                <w:szCs w:val="24"/>
              </w:rPr>
              <w:t>38200</w:t>
            </w:r>
          </w:p>
          <w:p w:rsidR="0026041B" w:rsidRPr="00C354A6" w:rsidRDefault="0026041B" w:rsidP="00C354A6">
            <w:pPr>
              <w:spacing w:line="360" w:lineRule="auto"/>
              <w:rPr>
                <w:sz w:val="24"/>
                <w:szCs w:val="24"/>
              </w:rPr>
            </w:pPr>
            <w:r w:rsidRPr="00C354A6">
              <w:rPr>
                <w:sz w:val="24"/>
                <w:szCs w:val="24"/>
              </w:rPr>
              <w:t>3.02</w:t>
            </w:r>
          </w:p>
          <w:p w:rsidR="0026041B" w:rsidRPr="00C354A6" w:rsidRDefault="0026041B" w:rsidP="00C354A6">
            <w:pPr>
              <w:spacing w:line="360" w:lineRule="auto"/>
              <w:rPr>
                <w:sz w:val="24"/>
                <w:szCs w:val="24"/>
              </w:rPr>
            </w:pPr>
            <w:r w:rsidRPr="00C354A6">
              <w:rPr>
                <w:sz w:val="24"/>
                <w:szCs w:val="24"/>
              </w:rPr>
              <w:t>2.86</w:t>
            </w:r>
          </w:p>
        </w:tc>
        <w:tc>
          <w:tcPr>
            <w:tcW w:w="931" w:type="dxa"/>
            <w:tcBorders>
              <w:top w:val="nil"/>
            </w:tcBorders>
          </w:tcPr>
          <w:p w:rsidR="0026041B" w:rsidRPr="00C354A6" w:rsidRDefault="0026041B" w:rsidP="00C55DCA">
            <w:pPr>
              <w:pBdr>
                <w:bottom w:val="single" w:sz="4" w:space="1" w:color="auto"/>
              </w:pBdr>
              <w:spacing w:line="360" w:lineRule="auto"/>
              <w:rPr>
                <w:sz w:val="24"/>
                <w:szCs w:val="24"/>
              </w:rPr>
            </w:pPr>
            <w:r w:rsidRPr="00C354A6">
              <w:rPr>
                <w:sz w:val="24"/>
                <w:szCs w:val="24"/>
              </w:rPr>
              <w:t>0.97</w:t>
            </w:r>
          </w:p>
          <w:p w:rsidR="0026041B" w:rsidRPr="00C354A6" w:rsidRDefault="00B31DE6" w:rsidP="00C354A6">
            <w:pPr>
              <w:spacing w:line="360" w:lineRule="auto"/>
              <w:rPr>
                <w:sz w:val="24"/>
                <w:szCs w:val="24"/>
              </w:rPr>
            </w:pPr>
            <w:r w:rsidRPr="00C354A6">
              <w:rPr>
                <w:sz w:val="24"/>
                <w:szCs w:val="24"/>
              </w:rPr>
              <w:t>0.93</w:t>
            </w:r>
          </w:p>
          <w:p w:rsidR="00B31DE6" w:rsidRPr="00C354A6" w:rsidRDefault="00B31DE6" w:rsidP="00C354A6">
            <w:pPr>
              <w:spacing w:line="360" w:lineRule="auto"/>
              <w:rPr>
                <w:sz w:val="24"/>
                <w:szCs w:val="24"/>
              </w:rPr>
            </w:pPr>
            <w:r w:rsidRPr="00C354A6">
              <w:rPr>
                <w:sz w:val="24"/>
                <w:szCs w:val="24"/>
              </w:rPr>
              <w:t>0.95</w:t>
            </w:r>
          </w:p>
        </w:tc>
      </w:tr>
    </w:tbl>
    <w:p w:rsidR="00CF0057" w:rsidRDefault="00CF0057" w:rsidP="00AF10DE">
      <w:pPr>
        <w:spacing w:line="360" w:lineRule="auto"/>
        <w:rPr>
          <w:b/>
          <w:bCs/>
          <w:sz w:val="24"/>
        </w:rPr>
      </w:pPr>
    </w:p>
    <w:p w:rsidR="00FA71FE" w:rsidRDefault="00FA71FE" w:rsidP="00AF10DE">
      <w:pPr>
        <w:spacing w:line="360" w:lineRule="auto"/>
        <w:rPr>
          <w:sz w:val="24"/>
          <w:szCs w:val="24"/>
        </w:rPr>
      </w:pPr>
    </w:p>
    <w:p w:rsidR="0026041B" w:rsidRDefault="0026041B" w:rsidP="0026041B">
      <w:pPr>
        <w:spacing w:line="360" w:lineRule="auto"/>
        <w:rPr>
          <w:vertAlign w:val="superscript"/>
        </w:rPr>
      </w:pPr>
    </w:p>
    <w:p w:rsidR="0026041B" w:rsidRDefault="0026041B" w:rsidP="0026041B">
      <w:pPr>
        <w:spacing w:line="360" w:lineRule="auto"/>
        <w:rPr>
          <w:vertAlign w:val="superscript"/>
        </w:rPr>
      </w:pPr>
    </w:p>
    <w:p w:rsidR="0026041B" w:rsidRDefault="0026041B" w:rsidP="0026041B">
      <w:pPr>
        <w:spacing w:line="360" w:lineRule="auto"/>
        <w:rPr>
          <w:vertAlign w:val="superscript"/>
        </w:rPr>
      </w:pPr>
    </w:p>
    <w:p w:rsidR="0026041B" w:rsidRDefault="0026041B" w:rsidP="0026041B">
      <w:pPr>
        <w:spacing w:line="360" w:lineRule="auto"/>
        <w:rPr>
          <w:vertAlign w:val="superscript"/>
        </w:rPr>
      </w:pPr>
    </w:p>
    <w:p w:rsidR="0026041B" w:rsidRDefault="0026041B" w:rsidP="0026041B">
      <w:pPr>
        <w:spacing w:line="360" w:lineRule="auto"/>
        <w:rPr>
          <w:vertAlign w:val="superscript"/>
        </w:rPr>
      </w:pPr>
    </w:p>
    <w:p w:rsidR="0026041B" w:rsidRDefault="0026041B" w:rsidP="0026041B">
      <w:pPr>
        <w:spacing w:line="360" w:lineRule="auto"/>
        <w:rPr>
          <w:vertAlign w:val="superscript"/>
        </w:rPr>
      </w:pPr>
    </w:p>
    <w:p w:rsidR="0026041B" w:rsidRDefault="0026041B" w:rsidP="0026041B">
      <w:pPr>
        <w:spacing w:line="360" w:lineRule="auto"/>
        <w:rPr>
          <w:vertAlign w:val="superscript"/>
        </w:rPr>
      </w:pPr>
    </w:p>
    <w:p w:rsidR="0026041B" w:rsidRDefault="0026041B" w:rsidP="0026041B">
      <w:pPr>
        <w:spacing w:line="360" w:lineRule="auto"/>
        <w:rPr>
          <w:vertAlign w:val="superscript"/>
        </w:rPr>
      </w:pPr>
    </w:p>
    <w:p w:rsidR="0026041B" w:rsidRDefault="0026041B" w:rsidP="0026041B">
      <w:pPr>
        <w:spacing w:line="360" w:lineRule="auto"/>
        <w:rPr>
          <w:vertAlign w:val="superscript"/>
        </w:rPr>
      </w:pPr>
    </w:p>
    <w:p w:rsidR="0026041B" w:rsidRDefault="0026041B" w:rsidP="0026041B">
      <w:pPr>
        <w:spacing w:line="360" w:lineRule="auto"/>
        <w:rPr>
          <w:vertAlign w:val="superscript"/>
        </w:rPr>
      </w:pPr>
    </w:p>
    <w:p w:rsidR="0026041B" w:rsidRDefault="0026041B" w:rsidP="0026041B">
      <w:pPr>
        <w:spacing w:line="360" w:lineRule="auto"/>
        <w:rPr>
          <w:vertAlign w:val="superscript"/>
        </w:rPr>
      </w:pPr>
    </w:p>
    <w:p w:rsidR="0026041B" w:rsidRDefault="0026041B" w:rsidP="0026041B">
      <w:pPr>
        <w:spacing w:line="360" w:lineRule="auto"/>
        <w:rPr>
          <w:vertAlign w:val="superscript"/>
        </w:rPr>
      </w:pPr>
    </w:p>
    <w:p w:rsidR="0026041B" w:rsidRDefault="0026041B" w:rsidP="0026041B">
      <w:pPr>
        <w:spacing w:line="360" w:lineRule="auto"/>
        <w:rPr>
          <w:vertAlign w:val="superscript"/>
        </w:rPr>
      </w:pPr>
    </w:p>
    <w:p w:rsidR="0026041B" w:rsidRDefault="0026041B" w:rsidP="0026041B">
      <w:pPr>
        <w:spacing w:line="360" w:lineRule="auto"/>
        <w:rPr>
          <w:vertAlign w:val="superscript"/>
        </w:rPr>
      </w:pPr>
    </w:p>
    <w:p w:rsidR="0026041B" w:rsidRDefault="0026041B" w:rsidP="0026041B">
      <w:pPr>
        <w:spacing w:line="360" w:lineRule="auto"/>
        <w:rPr>
          <w:vertAlign w:val="superscript"/>
        </w:rPr>
      </w:pPr>
    </w:p>
    <w:p w:rsidR="0026041B" w:rsidRDefault="0026041B" w:rsidP="0026041B">
      <w:pPr>
        <w:spacing w:line="360" w:lineRule="auto"/>
        <w:rPr>
          <w:vertAlign w:val="superscript"/>
        </w:rPr>
      </w:pPr>
    </w:p>
    <w:p w:rsidR="0026041B" w:rsidRDefault="0026041B" w:rsidP="0026041B">
      <w:pPr>
        <w:spacing w:line="360" w:lineRule="auto"/>
        <w:rPr>
          <w:vertAlign w:val="superscript"/>
        </w:rPr>
      </w:pPr>
    </w:p>
    <w:p w:rsidR="0026041B" w:rsidRDefault="0026041B" w:rsidP="0026041B">
      <w:pPr>
        <w:spacing w:line="360" w:lineRule="auto"/>
        <w:rPr>
          <w:vertAlign w:val="superscript"/>
        </w:rPr>
      </w:pPr>
    </w:p>
    <w:p w:rsidR="0026041B" w:rsidRPr="00B31DE6" w:rsidRDefault="0026041B" w:rsidP="00B31DE6">
      <w:pPr>
        <w:spacing w:line="360" w:lineRule="auto"/>
        <w:ind w:left="360" w:hanging="360"/>
        <w:rPr>
          <w:sz w:val="24"/>
          <w:szCs w:val="24"/>
        </w:rPr>
      </w:pPr>
      <w:r>
        <w:rPr>
          <w:vertAlign w:val="superscript"/>
        </w:rPr>
        <w:t xml:space="preserve"> </w:t>
      </w:r>
      <w:r w:rsidR="00B31DE6" w:rsidRPr="00B31DE6">
        <w:rPr>
          <w:sz w:val="24"/>
          <w:szCs w:val="24"/>
          <w:vertAlign w:val="superscript"/>
        </w:rPr>
        <w:t>(</w:t>
      </w:r>
      <w:r w:rsidRPr="00B31DE6">
        <w:rPr>
          <w:sz w:val="24"/>
          <w:szCs w:val="24"/>
          <w:vertAlign w:val="superscript"/>
        </w:rPr>
        <w:t>1</w:t>
      </w:r>
      <w:r w:rsidR="00B31DE6" w:rsidRPr="00B31DE6">
        <w:rPr>
          <w:sz w:val="24"/>
          <w:szCs w:val="24"/>
          <w:vertAlign w:val="superscript"/>
        </w:rPr>
        <w:t xml:space="preserve">) </w:t>
      </w:r>
      <w:r w:rsidRPr="00B31DE6">
        <w:rPr>
          <w:sz w:val="24"/>
          <w:szCs w:val="24"/>
        </w:rPr>
        <w:t>Chilton, E.A</w:t>
      </w:r>
      <w:r w:rsidR="00273ED4">
        <w:rPr>
          <w:sz w:val="24"/>
          <w:szCs w:val="24"/>
        </w:rPr>
        <w:t>. 2011.</w:t>
      </w:r>
      <w:r w:rsidR="00773C02">
        <w:rPr>
          <w:sz w:val="24"/>
          <w:szCs w:val="24"/>
        </w:rPr>
        <w:t xml:space="preserve"> </w:t>
      </w:r>
      <w:proofErr w:type="gramStart"/>
      <w:r w:rsidR="00773C02">
        <w:rPr>
          <w:sz w:val="24"/>
          <w:szCs w:val="24"/>
        </w:rPr>
        <w:t>S</w:t>
      </w:r>
      <w:r w:rsidRPr="00B31DE6">
        <w:rPr>
          <w:sz w:val="24"/>
          <w:szCs w:val="24"/>
        </w:rPr>
        <w:t>ize-weight relationships of commercial crab in the eastern Bering Sea.</w:t>
      </w:r>
      <w:proofErr w:type="gramEnd"/>
    </w:p>
    <w:p w:rsidR="0026041B" w:rsidRPr="00B31DE6" w:rsidRDefault="0026041B" w:rsidP="0026041B">
      <w:pPr>
        <w:spacing w:line="360" w:lineRule="auto"/>
        <w:rPr>
          <w:sz w:val="24"/>
          <w:szCs w:val="24"/>
        </w:rPr>
      </w:pPr>
    </w:p>
    <w:p w:rsidR="00773C02" w:rsidRDefault="00B31DE6" w:rsidP="0026041B">
      <w:pPr>
        <w:spacing w:line="360" w:lineRule="auto"/>
        <w:rPr>
          <w:sz w:val="24"/>
          <w:szCs w:val="24"/>
        </w:rPr>
      </w:pPr>
      <w:r w:rsidRPr="00B31DE6">
        <w:rPr>
          <w:sz w:val="24"/>
          <w:szCs w:val="24"/>
          <w:vertAlign w:val="superscript"/>
        </w:rPr>
        <w:t>(2)</w:t>
      </w:r>
      <w:r w:rsidR="0026041B" w:rsidRPr="00B31DE6">
        <w:rPr>
          <w:sz w:val="24"/>
          <w:szCs w:val="24"/>
        </w:rPr>
        <w:t xml:space="preserve"> Alaska Fisheries Science Center, Kodiak Laboratory unpublished data.</w:t>
      </w:r>
    </w:p>
    <w:p w:rsidR="00330392" w:rsidRPr="00B31DE6" w:rsidRDefault="00773C02" w:rsidP="00773C0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Data source unknown, taken from original size-weight data sheet from Brad Stevens. Currently, we have </w:t>
      </w:r>
      <w:r w:rsidR="00330392">
        <w:rPr>
          <w:sz w:val="24"/>
          <w:szCs w:val="24"/>
        </w:rPr>
        <w:t>1</w:t>
      </w:r>
      <w:r w:rsidR="00B112E9">
        <w:rPr>
          <w:sz w:val="24"/>
          <w:szCs w:val="24"/>
        </w:rPr>
        <w:t>60</w:t>
      </w:r>
      <w:r w:rsidR="00330392">
        <w:rPr>
          <w:sz w:val="24"/>
          <w:szCs w:val="24"/>
        </w:rPr>
        <w:t xml:space="preserve"> f</w:t>
      </w:r>
      <w:r w:rsidR="00257AE5">
        <w:rPr>
          <w:sz w:val="24"/>
          <w:szCs w:val="24"/>
        </w:rPr>
        <w:t>emales measured</w:t>
      </w:r>
      <w:r w:rsidR="00B112E9">
        <w:rPr>
          <w:sz w:val="24"/>
          <w:szCs w:val="24"/>
        </w:rPr>
        <w:t xml:space="preserve"> (2000-2011):</w:t>
      </w:r>
      <w:r w:rsidR="00257AE5">
        <w:rPr>
          <w:sz w:val="24"/>
          <w:szCs w:val="24"/>
        </w:rPr>
        <w:t xml:space="preserve"> </w:t>
      </w:r>
      <w:r w:rsidR="00B112E9">
        <w:rPr>
          <w:sz w:val="24"/>
          <w:szCs w:val="24"/>
        </w:rPr>
        <w:t>62</w:t>
      </w:r>
      <w:r w:rsidR="00257AE5">
        <w:rPr>
          <w:sz w:val="24"/>
          <w:szCs w:val="24"/>
        </w:rPr>
        <w:t xml:space="preserve"> non-ovig</w:t>
      </w:r>
      <w:r w:rsidR="00B112E9">
        <w:rPr>
          <w:sz w:val="24"/>
          <w:szCs w:val="24"/>
        </w:rPr>
        <w:t>erous</w:t>
      </w:r>
      <w:r w:rsidR="00257AE5">
        <w:rPr>
          <w:sz w:val="24"/>
          <w:szCs w:val="24"/>
        </w:rPr>
        <w:t xml:space="preserve"> &amp; 2</w:t>
      </w:r>
      <w:r w:rsidR="00B112E9">
        <w:rPr>
          <w:sz w:val="24"/>
          <w:szCs w:val="24"/>
        </w:rPr>
        <w:t>3</w:t>
      </w:r>
      <w:r w:rsidR="00257AE5">
        <w:rPr>
          <w:sz w:val="24"/>
          <w:szCs w:val="24"/>
        </w:rPr>
        <w:t xml:space="preserve"> ovigerous </w:t>
      </w:r>
      <w:r w:rsidR="00B112E9">
        <w:rPr>
          <w:sz w:val="24"/>
          <w:szCs w:val="24"/>
        </w:rPr>
        <w:t xml:space="preserve">in </w:t>
      </w:r>
      <w:proofErr w:type="spellStart"/>
      <w:r w:rsidR="00330392">
        <w:rPr>
          <w:sz w:val="24"/>
          <w:szCs w:val="24"/>
        </w:rPr>
        <w:t>Pribs</w:t>
      </w:r>
      <w:proofErr w:type="spellEnd"/>
      <w:r w:rsidR="00B112E9">
        <w:rPr>
          <w:sz w:val="24"/>
          <w:szCs w:val="24"/>
        </w:rPr>
        <w:t>,</w:t>
      </w:r>
      <w:r w:rsidR="00330392">
        <w:rPr>
          <w:sz w:val="24"/>
          <w:szCs w:val="24"/>
        </w:rPr>
        <w:t xml:space="preserve"> </w:t>
      </w:r>
      <w:r w:rsidR="00257AE5">
        <w:rPr>
          <w:sz w:val="24"/>
          <w:szCs w:val="24"/>
        </w:rPr>
        <w:t>67 non-ovigerous &amp; 8 ovigerous</w:t>
      </w:r>
      <w:r w:rsidR="00330392">
        <w:rPr>
          <w:sz w:val="24"/>
          <w:szCs w:val="24"/>
        </w:rPr>
        <w:t xml:space="preserve"> </w:t>
      </w:r>
      <w:r w:rsidR="00B112E9">
        <w:rPr>
          <w:sz w:val="24"/>
          <w:szCs w:val="24"/>
        </w:rPr>
        <w:t xml:space="preserve">in </w:t>
      </w:r>
      <w:r w:rsidR="00330392">
        <w:rPr>
          <w:sz w:val="24"/>
          <w:szCs w:val="24"/>
        </w:rPr>
        <w:t xml:space="preserve">St. </w:t>
      </w:r>
      <w:proofErr w:type="spellStart"/>
      <w:r w:rsidR="00330392">
        <w:rPr>
          <w:sz w:val="24"/>
          <w:szCs w:val="24"/>
        </w:rPr>
        <w:t>Matts</w:t>
      </w:r>
      <w:proofErr w:type="spellEnd"/>
    </w:p>
    <w:p w:rsidR="0026041B" w:rsidRPr="00B31DE6" w:rsidRDefault="0026041B" w:rsidP="0026041B">
      <w:pPr>
        <w:spacing w:line="360" w:lineRule="auto"/>
        <w:rPr>
          <w:sz w:val="24"/>
          <w:szCs w:val="24"/>
        </w:rPr>
      </w:pPr>
    </w:p>
    <w:p w:rsidR="0026041B" w:rsidRDefault="00B31DE6" w:rsidP="00B31DE6">
      <w:pPr>
        <w:spacing w:line="360" w:lineRule="auto"/>
        <w:ind w:left="360" w:hanging="360"/>
        <w:rPr>
          <w:sz w:val="24"/>
          <w:szCs w:val="24"/>
        </w:rPr>
      </w:pPr>
      <w:r w:rsidRPr="00B31DE6">
        <w:rPr>
          <w:sz w:val="24"/>
          <w:szCs w:val="24"/>
          <w:vertAlign w:val="superscript"/>
        </w:rPr>
        <w:t>(</w:t>
      </w:r>
      <w:r w:rsidR="0026041B" w:rsidRPr="00B31DE6">
        <w:rPr>
          <w:sz w:val="24"/>
          <w:szCs w:val="24"/>
          <w:vertAlign w:val="superscript"/>
        </w:rPr>
        <w:t>3</w:t>
      </w:r>
      <w:r w:rsidRPr="00B31DE6">
        <w:rPr>
          <w:sz w:val="24"/>
          <w:szCs w:val="24"/>
          <w:vertAlign w:val="superscript"/>
        </w:rPr>
        <w:t>)</w:t>
      </w:r>
      <w:r w:rsidR="0026041B" w:rsidRPr="00B31DE6">
        <w:rPr>
          <w:sz w:val="24"/>
          <w:szCs w:val="24"/>
        </w:rPr>
        <w:t xml:space="preserve"> Armetta, T.M., and B.G. Stevens. 1987. Aspects of the biology of the hair crab, </w:t>
      </w:r>
      <w:r w:rsidR="0026041B" w:rsidRPr="00B31DE6">
        <w:rPr>
          <w:i/>
          <w:iCs/>
          <w:sz w:val="24"/>
          <w:szCs w:val="24"/>
        </w:rPr>
        <w:t>Erimacrus isenbeckii</w:t>
      </w:r>
      <w:r w:rsidR="0026041B" w:rsidRPr="00B31DE6">
        <w:rPr>
          <w:sz w:val="24"/>
          <w:szCs w:val="24"/>
        </w:rPr>
        <w:t>, in the eastern Bering Sea. Fishery Bulletin 85(3):523-545</w:t>
      </w:r>
      <w:r w:rsidR="00FA5BC5">
        <w:rPr>
          <w:sz w:val="24"/>
          <w:szCs w:val="24"/>
        </w:rPr>
        <w:t>.</w:t>
      </w:r>
    </w:p>
    <w:p w:rsidR="004A0808" w:rsidRDefault="004A0808" w:rsidP="004A0808">
      <w:pPr>
        <w:ind w:hanging="720"/>
      </w:pPr>
    </w:p>
    <w:p w:rsidR="004A0808" w:rsidRDefault="004A0808" w:rsidP="004A0808">
      <w:pPr>
        <w:ind w:hanging="720"/>
        <w:jc w:val="center"/>
      </w:pPr>
    </w:p>
    <w:p w:rsidR="00773C02" w:rsidRDefault="00773C02" w:rsidP="004A0808">
      <w:pPr>
        <w:ind w:hanging="720"/>
        <w:jc w:val="center"/>
      </w:pPr>
    </w:p>
    <w:p w:rsidR="00773C02" w:rsidRDefault="00773C02" w:rsidP="004A0808">
      <w:pPr>
        <w:ind w:hanging="720"/>
        <w:jc w:val="center"/>
      </w:pPr>
    </w:p>
    <w:p w:rsidR="00773C02" w:rsidRDefault="00773C02" w:rsidP="004A0808">
      <w:pPr>
        <w:ind w:hanging="720"/>
        <w:jc w:val="center"/>
      </w:pPr>
    </w:p>
    <w:p w:rsidR="00773C02" w:rsidRDefault="00773C02" w:rsidP="004A0808">
      <w:pPr>
        <w:ind w:hanging="720"/>
        <w:jc w:val="center"/>
      </w:pPr>
    </w:p>
    <w:p w:rsidR="004A0808" w:rsidRPr="000E0E84" w:rsidRDefault="004A0808" w:rsidP="004A0808">
      <w:pPr>
        <w:ind w:hanging="720"/>
        <w:jc w:val="center"/>
      </w:pPr>
      <w:r>
        <w:rPr>
          <w:noProof/>
        </w:rPr>
        <w:lastRenderedPageBreak/>
        <w:drawing>
          <wp:inline distT="0" distB="0" distL="0" distR="0">
            <wp:extent cx="6257925" cy="4591050"/>
            <wp:effectExtent l="0" t="0" r="0" b="0"/>
            <wp:docPr id="3" name="Chart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 w:rsidR="00773C02" w:rsidRDefault="00773C02" w:rsidP="004A0808">
      <w:pPr>
        <w:ind w:left="960" w:hanging="960"/>
        <w:rPr>
          <w:sz w:val="24"/>
          <w:szCs w:val="24"/>
        </w:rPr>
      </w:pPr>
    </w:p>
    <w:p w:rsidR="004A0808" w:rsidRPr="004A0808" w:rsidRDefault="004A0808" w:rsidP="004A0808">
      <w:pPr>
        <w:ind w:left="960" w:hanging="960"/>
        <w:rPr>
          <w:sz w:val="24"/>
          <w:szCs w:val="24"/>
        </w:rPr>
      </w:pPr>
      <w:proofErr w:type="gramStart"/>
      <w:r w:rsidRPr="004A0808">
        <w:rPr>
          <w:sz w:val="24"/>
          <w:szCs w:val="24"/>
        </w:rPr>
        <w:t>Figure 1.</w:t>
      </w:r>
      <w:proofErr w:type="gramEnd"/>
      <w:r w:rsidRPr="004A0808">
        <w:rPr>
          <w:sz w:val="24"/>
          <w:szCs w:val="24"/>
        </w:rPr>
        <w:t xml:space="preserve"> Monthly averaged water temperatures (°C ± SD) at the Bristol Bay mooring M2 in eastern Bering Sea from May 1997 to July 2010. Data in July 2009 was not available due to equipment failure. </w:t>
      </w:r>
    </w:p>
    <w:p w:rsidR="004A0808" w:rsidRPr="004A0808" w:rsidRDefault="004A0808" w:rsidP="00B31DE6">
      <w:pPr>
        <w:spacing w:line="360" w:lineRule="auto"/>
        <w:ind w:left="360" w:hanging="360"/>
        <w:rPr>
          <w:sz w:val="24"/>
          <w:szCs w:val="24"/>
        </w:rPr>
      </w:pPr>
    </w:p>
    <w:p w:rsidR="003E7519" w:rsidRDefault="00162D80" w:rsidP="003E7519">
      <w:pPr>
        <w:ind w:left="900" w:hanging="900"/>
        <w:jc w:val="center"/>
        <w:rPr>
          <w:bCs/>
        </w:rPr>
      </w:pPr>
      <w:r>
        <w:rPr>
          <w:bCs/>
          <w:noProof/>
          <w:lang w:eastAsia="zh-CN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66pt;margin-top:-7.5pt;width:209.25pt;height:21pt;z-index:251660288;mso-height-percent:200;mso-height-percent:200;mso-width-relative:margin;mso-height-relative:margin" stroked="f">
            <v:textbox style="mso-fit-shape-to-text:t">
              <w:txbxContent>
                <w:p w:rsidR="00636DFB" w:rsidRDefault="00636DFB" w:rsidP="003E7519"/>
              </w:txbxContent>
            </v:textbox>
          </v:shape>
        </w:pict>
      </w:r>
      <w:r w:rsidR="003E7519">
        <w:rPr>
          <w:bCs/>
          <w:noProof/>
        </w:rPr>
        <w:drawing>
          <wp:inline distT="0" distB="0" distL="0" distR="0">
            <wp:extent cx="4657725" cy="5505450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550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519" w:rsidRDefault="003E7519" w:rsidP="003E7519">
      <w:pPr>
        <w:ind w:left="900" w:hanging="900"/>
        <w:rPr>
          <w:sz w:val="24"/>
          <w:szCs w:val="24"/>
        </w:rPr>
      </w:pPr>
      <w:proofErr w:type="gramStart"/>
      <w:r w:rsidRPr="003E7519">
        <w:rPr>
          <w:bCs/>
          <w:sz w:val="24"/>
          <w:szCs w:val="24"/>
        </w:rPr>
        <w:t>Figure 2.</w:t>
      </w:r>
      <w:proofErr w:type="gramEnd"/>
      <w:r w:rsidRPr="003E7519">
        <w:rPr>
          <w:b/>
          <w:bCs/>
          <w:sz w:val="24"/>
          <w:szCs w:val="24"/>
        </w:rPr>
        <w:t xml:space="preserve"> </w:t>
      </w:r>
      <w:r w:rsidRPr="003E7519">
        <w:rPr>
          <w:bCs/>
          <w:sz w:val="24"/>
          <w:szCs w:val="24"/>
        </w:rPr>
        <w:t>The percentage of sea ice coverage</w:t>
      </w:r>
      <w:r w:rsidRPr="003E7519">
        <w:rPr>
          <w:sz w:val="24"/>
          <w:szCs w:val="24"/>
        </w:rPr>
        <w:t xml:space="preserve"> in the eastern Bering Sea as the average ice concentration in a 2° x 2°box at 56-58°N, 163-165°W from 1972-2010. The numeric color scale on the right corresponds with the percentage of ice coverage (Source: Hunt et al. 2011). </w:t>
      </w:r>
    </w:p>
    <w:p w:rsidR="003E7519" w:rsidRDefault="003E7519" w:rsidP="003E7519">
      <w:pPr>
        <w:ind w:left="900" w:hanging="900"/>
        <w:rPr>
          <w:sz w:val="24"/>
          <w:szCs w:val="24"/>
        </w:rPr>
      </w:pPr>
    </w:p>
    <w:p w:rsidR="003E7519" w:rsidRDefault="003E7519" w:rsidP="003E7519">
      <w:pPr>
        <w:ind w:left="900" w:hanging="900"/>
        <w:rPr>
          <w:sz w:val="24"/>
          <w:szCs w:val="24"/>
        </w:rPr>
      </w:pPr>
    </w:p>
    <w:p w:rsidR="003E7519" w:rsidRDefault="003E7519" w:rsidP="003E7519">
      <w:pPr>
        <w:ind w:left="900" w:hanging="900"/>
        <w:rPr>
          <w:sz w:val="24"/>
          <w:szCs w:val="24"/>
        </w:rPr>
        <w:sectPr w:rsidR="003E7519" w:rsidSect="002D0935">
          <w:pgSz w:w="12240" w:h="15840" w:code="1"/>
          <w:pgMar w:top="1080" w:right="1440" w:bottom="1440" w:left="1440" w:header="1152" w:footer="1440" w:gutter="0"/>
          <w:cols w:space="720"/>
          <w:docGrid w:linePitch="326"/>
        </w:sectPr>
      </w:pPr>
    </w:p>
    <w:p w:rsidR="003E7519" w:rsidRDefault="00537CB3" w:rsidP="002D0935">
      <w:pPr>
        <w:rPr>
          <w:sz w:val="24"/>
          <w:szCs w:val="24"/>
        </w:rPr>
      </w:pPr>
      <w:r w:rsidRPr="00537CB3">
        <w:rPr>
          <w:noProof/>
          <w:sz w:val="24"/>
          <w:szCs w:val="24"/>
        </w:rPr>
        <w:lastRenderedPageBreak/>
        <w:drawing>
          <wp:inline distT="0" distB="0" distL="0" distR="0">
            <wp:extent cx="3848100" cy="3070412"/>
            <wp:effectExtent l="19050" t="0" r="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195" t="5760" r="4792" b="57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62" cy="3075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37CB3">
        <w:rPr>
          <w:noProof/>
          <w:sz w:val="24"/>
          <w:szCs w:val="24"/>
        </w:rPr>
        <w:drawing>
          <wp:inline distT="0" distB="0" distL="0" distR="0">
            <wp:extent cx="3891639" cy="3105150"/>
            <wp:effectExtent l="19050" t="0" r="0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195" t="5760" r="4792" b="57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449" cy="3111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D0935">
        <w:rPr>
          <w:noProof/>
          <w:sz w:val="24"/>
          <w:szCs w:val="24"/>
        </w:rPr>
        <w:drawing>
          <wp:inline distT="0" distB="0" distL="0" distR="0">
            <wp:extent cx="3905861" cy="3048000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162" t="5199" r="4162" b="5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59" cy="3052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D0935">
        <w:rPr>
          <w:noProof/>
          <w:sz w:val="24"/>
          <w:szCs w:val="24"/>
        </w:rPr>
        <w:drawing>
          <wp:inline distT="0" distB="0" distL="0" distR="0">
            <wp:extent cx="3942137" cy="3047340"/>
            <wp:effectExtent l="19050" t="0" r="1213" b="0"/>
            <wp:docPr id="15" name="Picture 13" descr="GearTemperature_color 2007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arTemperature_color 2007.tif"/>
                    <pic:cNvPicPr/>
                  </pic:nvPicPr>
                  <pic:blipFill>
                    <a:blip r:embed="rId9" cstate="print"/>
                    <a:srcRect l="11818" t="9412" r="8182" b="10588"/>
                    <a:stretch>
                      <a:fillRect/>
                    </a:stretch>
                  </pic:blipFill>
                  <pic:spPr>
                    <a:xfrm>
                      <a:off x="0" y="0"/>
                      <a:ext cx="3945727" cy="305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935" w:rsidRDefault="002D0935" w:rsidP="002D0935">
      <w:pPr>
        <w:ind w:left="900" w:hanging="900"/>
        <w:rPr>
          <w:sz w:val="24"/>
          <w:szCs w:val="24"/>
        </w:rPr>
      </w:pPr>
    </w:p>
    <w:p w:rsidR="002D0935" w:rsidRDefault="002D0935" w:rsidP="002D0935">
      <w:pPr>
        <w:ind w:left="900" w:hanging="900"/>
        <w:rPr>
          <w:sz w:val="24"/>
          <w:szCs w:val="24"/>
        </w:rPr>
      </w:pPr>
    </w:p>
    <w:p w:rsidR="002D0935" w:rsidRDefault="00537CB3" w:rsidP="00773C0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719996" cy="3105150"/>
            <wp:effectExtent l="19050" t="0" r="0" b="0"/>
            <wp:docPr id="21" name="Picture 4" descr="gear_temperature_2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ar_temperature_2008.jpg"/>
                    <pic:cNvPicPr/>
                  </pic:nvPicPr>
                  <pic:blipFill>
                    <a:blip r:embed="rId10" cstate="print"/>
                    <a:srcRect l="11818" t="6969" r="12582" b="11616"/>
                    <a:stretch>
                      <a:fillRect/>
                    </a:stretch>
                  </pic:blipFill>
                  <pic:spPr>
                    <a:xfrm>
                      <a:off x="0" y="0"/>
                      <a:ext cx="3722548" cy="31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3962400" cy="3110914"/>
            <wp:effectExtent l="19050" t="0" r="0" b="0"/>
            <wp:docPr id="22" name="Picture 5" descr="bottomtemperature_standardsurvey_2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tomtemperature_standardsurvey_2009.jpg"/>
                    <pic:cNvPicPr/>
                  </pic:nvPicPr>
                  <pic:blipFill>
                    <a:blip r:embed="rId11" cstate="print"/>
                    <a:srcRect l="11818" t="7059" r="7303" b="1058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11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0935">
        <w:rPr>
          <w:noProof/>
          <w:sz w:val="24"/>
          <w:szCs w:val="24"/>
        </w:rPr>
        <w:drawing>
          <wp:inline distT="0" distB="0" distL="0" distR="0">
            <wp:extent cx="3752850" cy="3000010"/>
            <wp:effectExtent l="19050" t="0" r="0" b="0"/>
            <wp:docPr id="13" name="Picture 6" descr="gear_temperature_color_9classes_nolegend_2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ar_temperature_color_9classes_nolegend_2010.jpg"/>
                    <pic:cNvPicPr/>
                  </pic:nvPicPr>
                  <pic:blipFill>
                    <a:blip r:embed="rId12" cstate="print"/>
                    <a:srcRect l="11818" t="9302" r="10784" b="10588"/>
                    <a:stretch>
                      <a:fillRect/>
                    </a:stretch>
                  </pic:blipFill>
                  <pic:spPr>
                    <a:xfrm>
                      <a:off x="0" y="0"/>
                      <a:ext cx="3753618" cy="300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3694580" cy="2990850"/>
            <wp:effectExtent l="19050" t="0" r="1120" b="0"/>
            <wp:docPr id="18" name="Picture 7" descr="geartemp_ForTechMemo_2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artemp_ForTechMemo_2011.jpg"/>
                    <pic:cNvPicPr/>
                  </pic:nvPicPr>
                  <pic:blipFill>
                    <a:blip r:embed="rId13" cstate="print"/>
                    <a:srcRect l="11818" t="9412" r="11818" b="10588"/>
                    <a:stretch>
                      <a:fillRect/>
                    </a:stretch>
                  </pic:blipFill>
                  <pic:spPr>
                    <a:xfrm>
                      <a:off x="0" y="0"/>
                      <a:ext cx="3700445" cy="299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DFB" w:rsidRDefault="002D0935" w:rsidP="00773C02">
      <w:pPr>
        <w:spacing w:line="360" w:lineRule="auto"/>
        <w:ind w:left="900" w:hanging="900"/>
        <w:rPr>
          <w:sz w:val="22"/>
          <w:szCs w:val="22"/>
        </w:rPr>
        <w:sectPr w:rsidR="00636DFB" w:rsidSect="002D0935">
          <w:pgSz w:w="15840" w:h="12240" w:orient="landscape"/>
          <w:pgMar w:top="1080" w:right="1440" w:bottom="900" w:left="1440" w:header="720" w:footer="720" w:gutter="0"/>
          <w:cols w:space="720"/>
          <w:docGrid w:linePitch="360"/>
        </w:sectPr>
      </w:pPr>
      <w:proofErr w:type="gramStart"/>
      <w:r w:rsidRPr="00537CB3">
        <w:rPr>
          <w:sz w:val="22"/>
          <w:szCs w:val="22"/>
        </w:rPr>
        <w:t>Figure 3.</w:t>
      </w:r>
      <w:proofErr w:type="gramEnd"/>
      <w:r w:rsidRPr="00537CB3">
        <w:rPr>
          <w:sz w:val="22"/>
          <w:szCs w:val="22"/>
        </w:rPr>
        <w:t xml:space="preserve"> Mean bottom temperatures measured at stations from the annual National Marine Fisheries Service eastern Bering Sea bottom trawl survey</w:t>
      </w:r>
      <w:r w:rsidR="008A6061">
        <w:rPr>
          <w:sz w:val="22"/>
          <w:szCs w:val="22"/>
        </w:rPr>
        <w:t>;</w:t>
      </w:r>
      <w:r w:rsidRPr="00537CB3">
        <w:rPr>
          <w:sz w:val="22"/>
          <w:szCs w:val="22"/>
        </w:rPr>
        <w:t xml:space="preserve"> </w:t>
      </w:r>
      <w:r w:rsidR="00537CB3" w:rsidRPr="00537CB3">
        <w:rPr>
          <w:sz w:val="22"/>
          <w:szCs w:val="22"/>
        </w:rPr>
        <w:t>200</w:t>
      </w:r>
      <w:r w:rsidR="008A6061">
        <w:rPr>
          <w:sz w:val="22"/>
          <w:szCs w:val="22"/>
        </w:rPr>
        <w:t>0</w:t>
      </w:r>
      <w:r w:rsidR="00537CB3" w:rsidRPr="00537CB3">
        <w:rPr>
          <w:sz w:val="22"/>
          <w:szCs w:val="22"/>
        </w:rPr>
        <w:t xml:space="preserve">, 2001, and </w:t>
      </w:r>
      <w:r w:rsidRPr="00537CB3">
        <w:rPr>
          <w:sz w:val="22"/>
          <w:szCs w:val="22"/>
        </w:rPr>
        <w:t>200</w:t>
      </w:r>
      <w:r w:rsidR="00537CB3" w:rsidRPr="00537CB3">
        <w:rPr>
          <w:sz w:val="22"/>
          <w:szCs w:val="22"/>
        </w:rPr>
        <w:t>6</w:t>
      </w:r>
      <w:r w:rsidRPr="00537CB3">
        <w:rPr>
          <w:sz w:val="22"/>
          <w:szCs w:val="22"/>
        </w:rPr>
        <w:t>-2011.</w:t>
      </w:r>
    </w:p>
    <w:tbl>
      <w:tblPr>
        <w:tblpPr w:leftFromText="180" w:rightFromText="180" w:vertAnchor="page" w:horzAnchor="margin" w:tblpY="1621"/>
        <w:tblW w:w="13871" w:type="dxa"/>
        <w:tblLook w:val="04A0"/>
      </w:tblPr>
      <w:tblGrid>
        <w:gridCol w:w="2620"/>
        <w:gridCol w:w="1003"/>
        <w:gridCol w:w="1200"/>
        <w:gridCol w:w="1240"/>
        <w:gridCol w:w="960"/>
        <w:gridCol w:w="960"/>
        <w:gridCol w:w="1003"/>
        <w:gridCol w:w="1393"/>
        <w:gridCol w:w="1116"/>
        <w:gridCol w:w="1116"/>
        <w:gridCol w:w="1260"/>
      </w:tblGrid>
      <w:tr w:rsidR="00636DFB" w:rsidRPr="00636DFB" w:rsidTr="00636DFB">
        <w:trPr>
          <w:trHeight w:val="315"/>
        </w:trPr>
        <w:tc>
          <w:tcPr>
            <w:tcW w:w="2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DFB" w:rsidRPr="00B31DE6" w:rsidRDefault="00636DFB" w:rsidP="00636DFB">
            <w:pPr>
              <w:spacing w:line="360" w:lineRule="auto"/>
              <w:rPr>
                <w:sz w:val="24"/>
                <w:szCs w:val="24"/>
              </w:rPr>
            </w:pPr>
          </w:p>
          <w:p w:rsidR="00636DFB" w:rsidRPr="00636DFB" w:rsidRDefault="00636DFB" w:rsidP="00636DFB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636DFB">
              <w:rPr>
                <w:rFonts w:ascii="Calibri" w:hAnsi="Calibri"/>
                <w:color w:val="000000"/>
                <w:sz w:val="22"/>
                <w:szCs w:val="22"/>
              </w:rPr>
              <w:t>2000-2010 data set</w:t>
            </w: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239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  <w:r w:rsidRPr="00636DFB">
              <w:rPr>
                <w:rFonts w:ascii="Calibri" w:hAnsi="Calibri"/>
                <w:color w:val="000000"/>
                <w:sz w:val="22"/>
                <w:szCs w:val="22"/>
              </w:rPr>
              <w:t>Including 2011 data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</w:tr>
      <w:tr w:rsidR="00636DFB" w:rsidRPr="00636DFB" w:rsidTr="00636DFB">
        <w:trPr>
          <w:trHeight w:val="390"/>
        </w:trPr>
        <w:tc>
          <w:tcPr>
            <w:tcW w:w="2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Species</w:t>
            </w:r>
          </w:p>
        </w:tc>
        <w:tc>
          <w:tcPr>
            <w:tcW w:w="100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Number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i/>
                <w:iCs/>
                <w:color w:val="000000"/>
                <w:sz w:val="24"/>
                <w:szCs w:val="24"/>
              </w:rPr>
            </w:pPr>
            <w:r w:rsidRPr="00636DFB">
              <w:rPr>
                <w:i/>
                <w:iCs/>
                <w:color w:val="000000"/>
                <w:sz w:val="24"/>
                <w:szCs w:val="24"/>
              </w:rPr>
              <w:t>a</w:t>
            </w:r>
          </w:p>
        </w:tc>
        <w:tc>
          <w:tcPr>
            <w:tcW w:w="12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i/>
                <w:iCs/>
                <w:color w:val="000000"/>
                <w:sz w:val="24"/>
                <w:szCs w:val="24"/>
              </w:rPr>
            </w:pPr>
            <w:r w:rsidRPr="00636DFB">
              <w:rPr>
                <w:i/>
                <w:iCs/>
                <w:color w:val="000000"/>
                <w:sz w:val="24"/>
                <w:szCs w:val="24"/>
              </w:rPr>
              <w:t>b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R</w:t>
            </w:r>
            <w:r w:rsidRPr="00636DFB">
              <w:rPr>
                <w:color w:val="000000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0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Number</w:t>
            </w:r>
          </w:p>
        </w:tc>
        <w:tc>
          <w:tcPr>
            <w:tcW w:w="13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2"/>
                <w:szCs w:val="22"/>
              </w:rPr>
            </w:pPr>
            <w:r w:rsidRPr="00636DFB">
              <w:rPr>
                <w:color w:val="000000"/>
                <w:sz w:val="22"/>
                <w:szCs w:val="22"/>
              </w:rPr>
              <w:t>% Contribution</w:t>
            </w:r>
          </w:p>
        </w:tc>
        <w:tc>
          <w:tcPr>
            <w:tcW w:w="111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i/>
                <w:iCs/>
                <w:color w:val="000000"/>
                <w:sz w:val="24"/>
                <w:szCs w:val="24"/>
              </w:rPr>
            </w:pPr>
            <w:r w:rsidRPr="00636DFB">
              <w:rPr>
                <w:i/>
                <w:iCs/>
                <w:color w:val="000000"/>
                <w:sz w:val="24"/>
                <w:szCs w:val="24"/>
              </w:rPr>
              <w:t>a</w:t>
            </w:r>
          </w:p>
        </w:tc>
        <w:tc>
          <w:tcPr>
            <w:tcW w:w="111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i/>
                <w:iCs/>
                <w:color w:val="000000"/>
                <w:sz w:val="24"/>
                <w:szCs w:val="24"/>
              </w:rPr>
            </w:pPr>
            <w:r w:rsidRPr="00636DFB">
              <w:rPr>
                <w:i/>
                <w:iCs/>
                <w:color w:val="000000"/>
                <w:sz w:val="24"/>
                <w:szCs w:val="24"/>
              </w:rPr>
              <w:t>b</w:t>
            </w:r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R</w:t>
            </w:r>
            <w:r w:rsidRPr="00636DFB">
              <w:rPr>
                <w:color w:val="000000"/>
                <w:sz w:val="24"/>
                <w:szCs w:val="24"/>
                <w:vertAlign w:val="superscript"/>
              </w:rPr>
              <w:t>2</w:t>
            </w:r>
          </w:p>
        </w:tc>
      </w:tr>
      <w:tr w:rsidR="00636DFB" w:rsidRPr="00636DFB" w:rsidTr="00636DFB">
        <w:trPr>
          <w:trHeight w:val="315"/>
        </w:trPr>
        <w:tc>
          <w:tcPr>
            <w:tcW w:w="2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Red king crab males</w:t>
            </w: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1402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0.000407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3.138922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0.98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003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205</w:t>
            </w:r>
          </w:p>
        </w:tc>
        <w:tc>
          <w:tcPr>
            <w:tcW w:w="1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13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0.000395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3.14511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2"/>
              </w:rPr>
            </w:pPr>
            <w:r w:rsidRPr="00636DFB">
              <w:rPr>
                <w:color w:val="000000"/>
                <w:sz w:val="24"/>
                <w:szCs w:val="22"/>
              </w:rPr>
              <w:t>no change</w:t>
            </w:r>
          </w:p>
        </w:tc>
      </w:tr>
      <w:tr w:rsidR="00636DFB" w:rsidRPr="00636DFB" w:rsidTr="00636DFB">
        <w:trPr>
          <w:trHeight w:val="315"/>
        </w:trPr>
        <w:tc>
          <w:tcPr>
            <w:tcW w:w="2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Ovigerous red king crab</w:t>
            </w: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897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0.003868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2.647933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0.92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003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77</w:t>
            </w:r>
          </w:p>
        </w:tc>
        <w:tc>
          <w:tcPr>
            <w:tcW w:w="1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0.003785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2.65234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2"/>
              </w:rPr>
            </w:pPr>
            <w:r w:rsidRPr="00636DFB">
              <w:rPr>
                <w:color w:val="000000"/>
                <w:sz w:val="24"/>
                <w:szCs w:val="22"/>
              </w:rPr>
              <w:t>no change</w:t>
            </w:r>
          </w:p>
        </w:tc>
      </w:tr>
      <w:tr w:rsidR="00636DFB" w:rsidRPr="00636DFB" w:rsidTr="00636DFB">
        <w:trPr>
          <w:trHeight w:val="330"/>
        </w:trPr>
        <w:tc>
          <w:tcPr>
            <w:tcW w:w="2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Non-ovigerous RKC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483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0.000740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2.999489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0.97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00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81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0.000694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3.0131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2"/>
              </w:rPr>
            </w:pPr>
            <w:r w:rsidRPr="00636DFB">
              <w:rPr>
                <w:color w:val="000000"/>
                <w:sz w:val="24"/>
                <w:szCs w:val="22"/>
              </w:rPr>
              <w:t>no change</w:t>
            </w:r>
          </w:p>
        </w:tc>
      </w:tr>
      <w:tr w:rsidR="00636DFB" w:rsidRPr="00636DFB" w:rsidTr="00636DFB">
        <w:trPr>
          <w:trHeight w:val="315"/>
        </w:trPr>
        <w:tc>
          <w:tcPr>
            <w:tcW w:w="2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Blue king crab males</w:t>
            </w: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719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0.000395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3.154650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0.93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003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159</w:t>
            </w:r>
          </w:p>
        </w:tc>
        <w:tc>
          <w:tcPr>
            <w:tcW w:w="1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18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0.000387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3.15725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2"/>
              </w:rPr>
            </w:pPr>
            <w:r w:rsidRPr="00636DFB">
              <w:rPr>
                <w:color w:val="000000"/>
                <w:sz w:val="24"/>
                <w:szCs w:val="22"/>
              </w:rPr>
              <w:t>0.94</w:t>
            </w:r>
          </w:p>
        </w:tc>
      </w:tr>
      <w:tr w:rsidR="00636DFB" w:rsidRPr="00636DFB" w:rsidTr="00636DFB">
        <w:trPr>
          <w:trHeight w:val="330"/>
        </w:trPr>
        <w:tc>
          <w:tcPr>
            <w:tcW w:w="2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St Matthew BKC males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681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0.000395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3.153541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0.94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00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157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19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0.000385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3.15709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2"/>
              </w:rPr>
            </w:pPr>
            <w:r w:rsidRPr="00636DFB">
              <w:rPr>
                <w:color w:val="000000"/>
                <w:sz w:val="24"/>
                <w:szCs w:val="22"/>
              </w:rPr>
              <w:t>0.95</w:t>
            </w:r>
          </w:p>
        </w:tc>
      </w:tr>
      <w:tr w:rsidR="00636DFB" w:rsidRPr="00636DFB" w:rsidTr="00636DFB">
        <w:trPr>
          <w:trHeight w:val="315"/>
        </w:trPr>
        <w:tc>
          <w:tcPr>
            <w:tcW w:w="2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Tanner crab males</w:t>
            </w: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1787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0.000269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3.023742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0.99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003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169</w:t>
            </w:r>
          </w:p>
        </w:tc>
        <w:tc>
          <w:tcPr>
            <w:tcW w:w="1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0.000270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3.02311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2"/>
              </w:rPr>
            </w:pPr>
            <w:r w:rsidRPr="00636DFB">
              <w:rPr>
                <w:color w:val="000000"/>
                <w:sz w:val="24"/>
                <w:szCs w:val="22"/>
              </w:rPr>
              <w:t>no change</w:t>
            </w:r>
          </w:p>
        </w:tc>
      </w:tr>
      <w:tr w:rsidR="00636DFB" w:rsidRPr="00636DFB" w:rsidTr="00636DFB">
        <w:trPr>
          <w:trHeight w:val="375"/>
        </w:trPr>
        <w:tc>
          <w:tcPr>
            <w:tcW w:w="2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Ovigerous Tanner crab</w:t>
            </w: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511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0.000561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2.845461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0.95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003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116</w:t>
            </w:r>
          </w:p>
        </w:tc>
        <w:tc>
          <w:tcPr>
            <w:tcW w:w="1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19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0.000554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2.84812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2"/>
              </w:rPr>
            </w:pPr>
            <w:r w:rsidRPr="00636DFB">
              <w:rPr>
                <w:color w:val="000000"/>
                <w:sz w:val="24"/>
                <w:szCs w:val="22"/>
              </w:rPr>
              <w:t>no change</w:t>
            </w:r>
          </w:p>
        </w:tc>
      </w:tr>
      <w:tr w:rsidR="00636DFB" w:rsidRPr="00636DFB" w:rsidTr="00636DFB">
        <w:trPr>
          <w:trHeight w:val="330"/>
        </w:trPr>
        <w:tc>
          <w:tcPr>
            <w:tcW w:w="2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Non-ovigerous Tanner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842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0.000545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2.828541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0.97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00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244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22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0.000531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2.83424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2"/>
              </w:rPr>
            </w:pPr>
            <w:r w:rsidRPr="00636DFB">
              <w:rPr>
                <w:color w:val="000000"/>
                <w:sz w:val="24"/>
                <w:szCs w:val="22"/>
              </w:rPr>
              <w:t>no change</w:t>
            </w:r>
          </w:p>
        </w:tc>
      </w:tr>
      <w:tr w:rsidR="00636DFB" w:rsidRPr="00636DFB" w:rsidTr="00636DFB">
        <w:trPr>
          <w:trHeight w:val="315"/>
        </w:trPr>
        <w:tc>
          <w:tcPr>
            <w:tcW w:w="2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Snow crab males</w:t>
            </w: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1733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0.000227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3.135141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0.99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003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457</w:t>
            </w:r>
          </w:p>
        </w:tc>
        <w:tc>
          <w:tcPr>
            <w:tcW w:w="1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21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0.000241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3.11979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2"/>
              </w:rPr>
            </w:pPr>
            <w:r w:rsidRPr="00636DFB">
              <w:rPr>
                <w:color w:val="000000"/>
                <w:sz w:val="24"/>
                <w:szCs w:val="22"/>
              </w:rPr>
              <w:t>no change</w:t>
            </w:r>
          </w:p>
        </w:tc>
      </w:tr>
      <w:tr w:rsidR="00636DFB" w:rsidRPr="00636DFB" w:rsidTr="00636DFB">
        <w:trPr>
          <w:trHeight w:val="315"/>
        </w:trPr>
        <w:tc>
          <w:tcPr>
            <w:tcW w:w="26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Ovigerous snow crab</w:t>
            </w:r>
          </w:p>
        </w:tc>
        <w:tc>
          <w:tcPr>
            <w:tcW w:w="10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851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0.000839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2.786737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0.95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003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321</w:t>
            </w:r>
          </w:p>
        </w:tc>
        <w:tc>
          <w:tcPr>
            <w:tcW w:w="1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27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0.000807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2.79683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2"/>
              </w:rPr>
            </w:pPr>
            <w:r w:rsidRPr="00636DFB">
              <w:rPr>
                <w:color w:val="000000"/>
                <w:sz w:val="24"/>
                <w:szCs w:val="22"/>
              </w:rPr>
              <w:t>no change</w:t>
            </w:r>
          </w:p>
        </w:tc>
      </w:tr>
      <w:tr w:rsidR="00636DFB" w:rsidRPr="00636DFB" w:rsidTr="00636DFB">
        <w:trPr>
          <w:trHeight w:val="330"/>
        </w:trPr>
        <w:tc>
          <w:tcPr>
            <w:tcW w:w="2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 xml:space="preserve">Non-ovigerous snow </w:t>
            </w:r>
          </w:p>
        </w:tc>
        <w:tc>
          <w:tcPr>
            <w:tcW w:w="10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664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0.001002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2.715573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0.97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00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144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18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0.000920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4"/>
              </w:rPr>
            </w:pPr>
            <w:r w:rsidRPr="00636DFB">
              <w:rPr>
                <w:color w:val="000000"/>
                <w:sz w:val="24"/>
                <w:szCs w:val="24"/>
              </w:rPr>
              <w:t>2.738200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636DFB" w:rsidRPr="00636DFB" w:rsidRDefault="00636DFB" w:rsidP="00636DFB">
            <w:pPr>
              <w:widowControl/>
              <w:autoSpaceDE/>
              <w:autoSpaceDN/>
              <w:adjustRightInd/>
              <w:jc w:val="center"/>
              <w:rPr>
                <w:color w:val="000000"/>
                <w:sz w:val="24"/>
                <w:szCs w:val="22"/>
              </w:rPr>
            </w:pPr>
            <w:r w:rsidRPr="00636DFB">
              <w:rPr>
                <w:color w:val="000000"/>
                <w:sz w:val="24"/>
                <w:szCs w:val="22"/>
              </w:rPr>
              <w:t>no change</w:t>
            </w:r>
          </w:p>
        </w:tc>
      </w:tr>
    </w:tbl>
    <w:p w:rsidR="00537CB3" w:rsidRDefault="00636DFB" w:rsidP="00773C02">
      <w:pPr>
        <w:spacing w:line="360" w:lineRule="auto"/>
        <w:ind w:left="900" w:hanging="900"/>
        <w:rPr>
          <w:sz w:val="22"/>
          <w:szCs w:val="22"/>
        </w:rPr>
      </w:pPr>
      <w:proofErr w:type="gramStart"/>
      <w:r>
        <w:rPr>
          <w:sz w:val="22"/>
          <w:szCs w:val="22"/>
        </w:rPr>
        <w:t>Table 1.</w:t>
      </w:r>
      <w:proofErr w:type="gramEnd"/>
      <w:r>
        <w:rPr>
          <w:sz w:val="22"/>
          <w:szCs w:val="22"/>
        </w:rPr>
        <w:t xml:space="preserve"> Difference in size-weight relationship parameters, </w:t>
      </w:r>
      <w:proofErr w:type="gramStart"/>
      <w:r w:rsidRPr="001060D6">
        <w:rPr>
          <w:bCs/>
          <w:i/>
          <w:sz w:val="24"/>
        </w:rPr>
        <w:t>a</w:t>
      </w:r>
      <w:r>
        <w:rPr>
          <w:bCs/>
          <w:sz w:val="24"/>
        </w:rPr>
        <w:t xml:space="preserve"> and</w:t>
      </w:r>
      <w:proofErr w:type="gramEnd"/>
      <w:r>
        <w:rPr>
          <w:bCs/>
          <w:sz w:val="24"/>
        </w:rPr>
        <w:t xml:space="preserve"> </w:t>
      </w:r>
      <w:r w:rsidRPr="001060D6">
        <w:rPr>
          <w:bCs/>
          <w:i/>
          <w:sz w:val="24"/>
        </w:rPr>
        <w:t>b</w:t>
      </w:r>
      <w:r>
        <w:rPr>
          <w:sz w:val="22"/>
          <w:szCs w:val="22"/>
        </w:rPr>
        <w:t xml:space="preserve">, when including 2011 data to linear regression of log-transformed data. </w:t>
      </w:r>
    </w:p>
    <w:sectPr w:rsidR="00537CB3" w:rsidSect="00636DFB">
      <w:pgSz w:w="15840" w:h="12240" w:orient="landscape"/>
      <w:pgMar w:top="108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720"/>
  <w:drawingGridHorizontalSpacing w:val="100"/>
  <w:displayHorizontalDrawingGridEvery w:val="2"/>
  <w:noPunctuationKerning/>
  <w:characterSpacingControl w:val="doNotCompress"/>
  <w:compat/>
  <w:rsids>
    <w:rsidRoot w:val="00413E8B"/>
    <w:rsid w:val="0002352C"/>
    <w:rsid w:val="000B12A3"/>
    <w:rsid w:val="000D5156"/>
    <w:rsid w:val="000F3561"/>
    <w:rsid w:val="000F6047"/>
    <w:rsid w:val="001060D6"/>
    <w:rsid w:val="00125321"/>
    <w:rsid w:val="00147792"/>
    <w:rsid w:val="00162D80"/>
    <w:rsid w:val="001679DB"/>
    <w:rsid w:val="001A735C"/>
    <w:rsid w:val="001B2518"/>
    <w:rsid w:val="002029C4"/>
    <w:rsid w:val="00203393"/>
    <w:rsid w:val="00203E81"/>
    <w:rsid w:val="00204164"/>
    <w:rsid w:val="002156D7"/>
    <w:rsid w:val="002217D3"/>
    <w:rsid w:val="002270EE"/>
    <w:rsid w:val="00242AC5"/>
    <w:rsid w:val="00243DE6"/>
    <w:rsid w:val="002451E0"/>
    <w:rsid w:val="00257AE5"/>
    <w:rsid w:val="0026041B"/>
    <w:rsid w:val="002712FF"/>
    <w:rsid w:val="00273ED4"/>
    <w:rsid w:val="002A4E3F"/>
    <w:rsid w:val="002D0935"/>
    <w:rsid w:val="002F0F01"/>
    <w:rsid w:val="00330392"/>
    <w:rsid w:val="00331D9A"/>
    <w:rsid w:val="00354612"/>
    <w:rsid w:val="00365415"/>
    <w:rsid w:val="003654DC"/>
    <w:rsid w:val="00372E56"/>
    <w:rsid w:val="00376CA6"/>
    <w:rsid w:val="003C121E"/>
    <w:rsid w:val="003C57A8"/>
    <w:rsid w:val="003E7519"/>
    <w:rsid w:val="003F24D0"/>
    <w:rsid w:val="00413E8B"/>
    <w:rsid w:val="00455E98"/>
    <w:rsid w:val="00463CF7"/>
    <w:rsid w:val="0047675D"/>
    <w:rsid w:val="00486985"/>
    <w:rsid w:val="00487D04"/>
    <w:rsid w:val="004A0808"/>
    <w:rsid w:val="004A4025"/>
    <w:rsid w:val="004D2D9A"/>
    <w:rsid w:val="00500408"/>
    <w:rsid w:val="005275CB"/>
    <w:rsid w:val="00537CB3"/>
    <w:rsid w:val="00543691"/>
    <w:rsid w:val="0059781C"/>
    <w:rsid w:val="005E1D90"/>
    <w:rsid w:val="005F16E8"/>
    <w:rsid w:val="0062008B"/>
    <w:rsid w:val="006236DA"/>
    <w:rsid w:val="00636DFB"/>
    <w:rsid w:val="006408FB"/>
    <w:rsid w:val="00667A60"/>
    <w:rsid w:val="0068453C"/>
    <w:rsid w:val="006A49F5"/>
    <w:rsid w:val="006C1ABB"/>
    <w:rsid w:val="006E4D56"/>
    <w:rsid w:val="00700B87"/>
    <w:rsid w:val="00727CAF"/>
    <w:rsid w:val="0074333F"/>
    <w:rsid w:val="007570C1"/>
    <w:rsid w:val="00773C02"/>
    <w:rsid w:val="0078518E"/>
    <w:rsid w:val="00790F3B"/>
    <w:rsid w:val="00793FB9"/>
    <w:rsid w:val="00803440"/>
    <w:rsid w:val="00813B25"/>
    <w:rsid w:val="00847998"/>
    <w:rsid w:val="008641B8"/>
    <w:rsid w:val="00881B5D"/>
    <w:rsid w:val="008A6061"/>
    <w:rsid w:val="008B1F4B"/>
    <w:rsid w:val="008C4497"/>
    <w:rsid w:val="008E6715"/>
    <w:rsid w:val="008F2D02"/>
    <w:rsid w:val="00932278"/>
    <w:rsid w:val="00933B04"/>
    <w:rsid w:val="0094171A"/>
    <w:rsid w:val="00971F17"/>
    <w:rsid w:val="00984560"/>
    <w:rsid w:val="009D1998"/>
    <w:rsid w:val="009F7DCA"/>
    <w:rsid w:val="00A16C54"/>
    <w:rsid w:val="00A336CF"/>
    <w:rsid w:val="00A40EDB"/>
    <w:rsid w:val="00A61864"/>
    <w:rsid w:val="00A62899"/>
    <w:rsid w:val="00A74707"/>
    <w:rsid w:val="00A848CA"/>
    <w:rsid w:val="00A9681E"/>
    <w:rsid w:val="00AA1DC9"/>
    <w:rsid w:val="00AC53B7"/>
    <w:rsid w:val="00AF10DE"/>
    <w:rsid w:val="00B01141"/>
    <w:rsid w:val="00B06E95"/>
    <w:rsid w:val="00B112E9"/>
    <w:rsid w:val="00B17FA3"/>
    <w:rsid w:val="00B22CF8"/>
    <w:rsid w:val="00B31DE6"/>
    <w:rsid w:val="00B70B5B"/>
    <w:rsid w:val="00B74DB8"/>
    <w:rsid w:val="00BF0387"/>
    <w:rsid w:val="00BF781E"/>
    <w:rsid w:val="00C17D3A"/>
    <w:rsid w:val="00C23106"/>
    <w:rsid w:val="00C354A6"/>
    <w:rsid w:val="00C370F0"/>
    <w:rsid w:val="00C4191E"/>
    <w:rsid w:val="00C472FD"/>
    <w:rsid w:val="00C53C45"/>
    <w:rsid w:val="00C55DCA"/>
    <w:rsid w:val="00C61CE2"/>
    <w:rsid w:val="00C66109"/>
    <w:rsid w:val="00CC05CE"/>
    <w:rsid w:val="00CC51E1"/>
    <w:rsid w:val="00CD65FD"/>
    <w:rsid w:val="00CE0FE8"/>
    <w:rsid w:val="00CF0057"/>
    <w:rsid w:val="00D232DC"/>
    <w:rsid w:val="00D3283F"/>
    <w:rsid w:val="00D356EF"/>
    <w:rsid w:val="00D646D0"/>
    <w:rsid w:val="00D658C6"/>
    <w:rsid w:val="00D65EB3"/>
    <w:rsid w:val="00D710AE"/>
    <w:rsid w:val="00D837BC"/>
    <w:rsid w:val="00DB61C0"/>
    <w:rsid w:val="00DB7036"/>
    <w:rsid w:val="00DD2151"/>
    <w:rsid w:val="00E42E4B"/>
    <w:rsid w:val="00E576F7"/>
    <w:rsid w:val="00E75A79"/>
    <w:rsid w:val="00EA6A0F"/>
    <w:rsid w:val="00EB1BA9"/>
    <w:rsid w:val="00EC1401"/>
    <w:rsid w:val="00F215B1"/>
    <w:rsid w:val="00F52572"/>
    <w:rsid w:val="00F64564"/>
    <w:rsid w:val="00F66872"/>
    <w:rsid w:val="00F71601"/>
    <w:rsid w:val="00F87F06"/>
    <w:rsid w:val="00FA1673"/>
    <w:rsid w:val="00FA5BC5"/>
    <w:rsid w:val="00FA71FE"/>
    <w:rsid w:val="00FB1123"/>
    <w:rsid w:val="00FB34C9"/>
    <w:rsid w:val="00FC0D7E"/>
    <w:rsid w:val="00FF10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address"/>
  <w:smartTagType w:namespaceuri="urn:schemas-microsoft-com:office:smarttags" w:name="PostalCode"/>
  <w:smartTagType w:namespaceuri="urn:schemas-microsoft-com:office:smarttags" w:name="State"/>
  <w:smartTagType w:namespaceuri="urn:schemas-microsoft-com:office:smarttags" w:name="City"/>
  <w:smartTagType w:namespaceuri="urn:schemas-microsoft-com:office:smarttags" w:name="Street"/>
  <w:smartTagType w:namespaceuri="urn:schemas-microsoft-com:office:smarttags" w:name="place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413E8B"/>
    <w:pPr>
      <w:widowControl w:val="0"/>
      <w:autoSpaceDE w:val="0"/>
      <w:autoSpaceDN w:val="0"/>
      <w:adjustRightInd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FA71FE"/>
    <w:pPr>
      <w:widowControl w:val="0"/>
      <w:autoSpaceDE w:val="0"/>
      <w:autoSpaceDN w:val="0"/>
      <w:adjustRightInd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semiHidden/>
    <w:rsid w:val="00203E81"/>
    <w:rPr>
      <w:sz w:val="16"/>
      <w:szCs w:val="16"/>
    </w:rPr>
  </w:style>
  <w:style w:type="paragraph" w:styleId="CommentText">
    <w:name w:val="annotation text"/>
    <w:basedOn w:val="Normal"/>
    <w:semiHidden/>
    <w:rsid w:val="00203E81"/>
  </w:style>
  <w:style w:type="paragraph" w:styleId="CommentSubject">
    <w:name w:val="annotation subject"/>
    <w:basedOn w:val="CommentText"/>
    <w:next w:val="CommentText"/>
    <w:semiHidden/>
    <w:rsid w:val="00203E81"/>
    <w:rPr>
      <w:b/>
      <w:bCs/>
    </w:rPr>
  </w:style>
  <w:style w:type="paragraph" w:styleId="BalloonText">
    <w:name w:val="Balloon Text"/>
    <w:basedOn w:val="Normal"/>
    <w:semiHidden/>
    <w:rsid w:val="00203E8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968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3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3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9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6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6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4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5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9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9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2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2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8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7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8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8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5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37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8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1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0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7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4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9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7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0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9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2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89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7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99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0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16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8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84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5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8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8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4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0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6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1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9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0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2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7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0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6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0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3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4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1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14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7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7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1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54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emf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chart" Target="charts/chart1.xml"/><Relationship Id="rId9" Type="http://schemas.openxmlformats.org/officeDocument/2006/relationships/image" Target="media/image5.tiff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file:///\\Afsc\akc-kod\Users\elizabeth.chilton\My%20Documents\Ecosystem%20chapter\King%20Crab%20mooring%20data%20set%2097-2010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autoTitleDeleted val="1"/>
    <c:plotArea>
      <c:layout>
        <c:manualLayout>
          <c:layoutTarget val="inner"/>
          <c:xMode val="edge"/>
          <c:yMode val="edge"/>
          <c:x val="0.10987791342952268"/>
          <c:y val="6.362153344208811E-2"/>
          <c:w val="0.86903440621531758"/>
          <c:h val="0.79608482871125463"/>
        </c:manualLayout>
      </c:layout>
      <c:lineChart>
        <c:grouping val="standard"/>
        <c:ser>
          <c:idx val="0"/>
          <c:order val="0"/>
          <c:tx>
            <c:strRef>
              <c:f>'Data for fig'!$C$1</c:f>
              <c:strCache>
                <c:ptCount val="1"/>
                <c:pt idx="0">
                  <c:v>Temperature</c:v>
                </c:pt>
              </c:strCache>
            </c:strRef>
          </c:tx>
          <c:spPr>
            <a:ln w="12700">
              <a:solidFill>
                <a:srgbClr val="000000"/>
              </a:solidFill>
              <a:prstDash val="solid"/>
            </a:ln>
          </c:spPr>
          <c:marker>
            <c:symbol val="circle"/>
            <c:size val="6"/>
            <c:spPr>
              <a:solidFill>
                <a:srgbClr val="333333"/>
              </a:solidFill>
              <a:ln>
                <a:solidFill>
                  <a:srgbClr val="333333"/>
                </a:solidFill>
                <a:prstDash val="solid"/>
              </a:ln>
            </c:spPr>
          </c:marker>
          <c:errBars>
            <c:errDir val="y"/>
            <c:errBarType val="both"/>
            <c:errValType val="cust"/>
            <c:plus>
              <c:numRef>
                <c:f>'Data for fig'!$D$2:$D$42</c:f>
                <c:numCache>
                  <c:formatCode>General</c:formatCode>
                  <c:ptCount val="41"/>
                  <c:pt idx="0">
                    <c:v>0.48000000000000026</c:v>
                  </c:pt>
                  <c:pt idx="1">
                    <c:v>0.3300000000000004</c:v>
                  </c:pt>
                  <c:pt idx="2">
                    <c:v>0.21000000000000013</c:v>
                  </c:pt>
                  <c:pt idx="3">
                    <c:v>0.43000000000000027</c:v>
                  </c:pt>
                  <c:pt idx="4">
                    <c:v>0.30000000000000027</c:v>
                  </c:pt>
                  <c:pt idx="5">
                    <c:v>3.0000000000000006E-2</c:v>
                  </c:pt>
                  <c:pt idx="6">
                    <c:v>0.5</c:v>
                  </c:pt>
                  <c:pt idx="7">
                    <c:v>0.73000000000000054</c:v>
                  </c:pt>
                  <c:pt idx="8">
                    <c:v>0.24000000000000013</c:v>
                  </c:pt>
                  <c:pt idx="9">
                    <c:v>0.46</c:v>
                  </c:pt>
                  <c:pt idx="10">
                    <c:v>0.48000000000000026</c:v>
                  </c:pt>
                  <c:pt idx="11">
                    <c:v>0.16000000000000003</c:v>
                  </c:pt>
                  <c:pt idx="12">
                    <c:v>0.17</c:v>
                  </c:pt>
                  <c:pt idx="13">
                    <c:v>0.47000000000000008</c:v>
                  </c:pt>
                  <c:pt idx="14">
                    <c:v>0.17</c:v>
                  </c:pt>
                  <c:pt idx="15">
                    <c:v>0.30000000000000027</c:v>
                  </c:pt>
                  <c:pt idx="16">
                    <c:v>3.5000000000000017E-2</c:v>
                  </c:pt>
                  <c:pt idx="17">
                    <c:v>3.5000000000000017E-2</c:v>
                  </c:pt>
                  <c:pt idx="18">
                    <c:v>0.48000000000000026</c:v>
                  </c:pt>
                  <c:pt idx="19">
                    <c:v>0.3300000000000004</c:v>
                  </c:pt>
                  <c:pt idx="20">
                    <c:v>0.22000000000000003</c:v>
                  </c:pt>
                  <c:pt idx="21">
                    <c:v>0.36000000000000026</c:v>
                  </c:pt>
                  <c:pt idx="22">
                    <c:v>0.27</c:v>
                  </c:pt>
                  <c:pt idx="23">
                    <c:v>0.14000000000000001</c:v>
                  </c:pt>
                  <c:pt idx="24">
                    <c:v>0.24000000000000013</c:v>
                  </c:pt>
                  <c:pt idx="25">
                    <c:v>0.62000000000000055</c:v>
                  </c:pt>
                  <c:pt idx="26">
                    <c:v>0.1</c:v>
                  </c:pt>
                  <c:pt idx="27">
                    <c:v>0.30000000000000027</c:v>
                  </c:pt>
                  <c:pt idx="28">
                    <c:v>0.31000000000000028</c:v>
                  </c:pt>
                  <c:pt idx="29">
                    <c:v>0.67000000000000082</c:v>
                  </c:pt>
                  <c:pt idx="30">
                    <c:v>0.45</c:v>
                  </c:pt>
                  <c:pt idx="31">
                    <c:v>1.8000000000000002E-2</c:v>
                  </c:pt>
                  <c:pt idx="32">
                    <c:v>0.17</c:v>
                  </c:pt>
                  <c:pt idx="33">
                    <c:v>0.56999999999999995</c:v>
                  </c:pt>
                  <c:pt idx="35">
                    <c:v>0.46</c:v>
                  </c:pt>
                  <c:pt idx="36">
                    <c:v>0.25422789031672399</c:v>
                  </c:pt>
                  <c:pt idx="38">
                    <c:v>0.1346626999055153</c:v>
                  </c:pt>
                  <c:pt idx="39">
                    <c:v>0.13023041914489714</c:v>
                  </c:pt>
                  <c:pt idx="40">
                    <c:v>0.12915420658873053</c:v>
                  </c:pt>
                </c:numCache>
              </c:numRef>
            </c:plus>
            <c:minus>
              <c:numRef>
                <c:f>'Data for fig'!$D$2:$D$42</c:f>
                <c:numCache>
                  <c:formatCode>General</c:formatCode>
                  <c:ptCount val="41"/>
                  <c:pt idx="0">
                    <c:v>0.48000000000000026</c:v>
                  </c:pt>
                  <c:pt idx="1">
                    <c:v>0.3300000000000004</c:v>
                  </c:pt>
                  <c:pt idx="2">
                    <c:v>0.21000000000000013</c:v>
                  </c:pt>
                  <c:pt idx="3">
                    <c:v>0.43000000000000027</c:v>
                  </c:pt>
                  <c:pt idx="4">
                    <c:v>0.30000000000000027</c:v>
                  </c:pt>
                  <c:pt idx="5">
                    <c:v>3.0000000000000006E-2</c:v>
                  </c:pt>
                  <c:pt idx="6">
                    <c:v>0.5</c:v>
                  </c:pt>
                  <c:pt idx="7">
                    <c:v>0.73000000000000054</c:v>
                  </c:pt>
                  <c:pt idx="8">
                    <c:v>0.24000000000000013</c:v>
                  </c:pt>
                  <c:pt idx="9">
                    <c:v>0.46</c:v>
                  </c:pt>
                  <c:pt idx="10">
                    <c:v>0.48000000000000026</c:v>
                  </c:pt>
                  <c:pt idx="11">
                    <c:v>0.16000000000000003</c:v>
                  </c:pt>
                  <c:pt idx="12">
                    <c:v>0.17</c:v>
                  </c:pt>
                  <c:pt idx="13">
                    <c:v>0.47000000000000008</c:v>
                  </c:pt>
                  <c:pt idx="14">
                    <c:v>0.17</c:v>
                  </c:pt>
                  <c:pt idx="15">
                    <c:v>0.30000000000000027</c:v>
                  </c:pt>
                  <c:pt idx="16">
                    <c:v>3.5000000000000017E-2</c:v>
                  </c:pt>
                  <c:pt idx="17">
                    <c:v>3.5000000000000017E-2</c:v>
                  </c:pt>
                  <c:pt idx="18">
                    <c:v>0.48000000000000026</c:v>
                  </c:pt>
                  <c:pt idx="19">
                    <c:v>0.3300000000000004</c:v>
                  </c:pt>
                  <c:pt idx="20">
                    <c:v>0.22000000000000003</c:v>
                  </c:pt>
                  <c:pt idx="21">
                    <c:v>0.36000000000000026</c:v>
                  </c:pt>
                  <c:pt idx="22">
                    <c:v>0.27</c:v>
                  </c:pt>
                  <c:pt idx="23">
                    <c:v>0.14000000000000001</c:v>
                  </c:pt>
                  <c:pt idx="24">
                    <c:v>0.24000000000000013</c:v>
                  </c:pt>
                  <c:pt idx="25">
                    <c:v>0.62000000000000055</c:v>
                  </c:pt>
                  <c:pt idx="26">
                    <c:v>0.1</c:v>
                  </c:pt>
                  <c:pt idx="27">
                    <c:v>0.30000000000000027</c:v>
                  </c:pt>
                  <c:pt idx="28">
                    <c:v>0.31000000000000028</c:v>
                  </c:pt>
                  <c:pt idx="29">
                    <c:v>0.67000000000000082</c:v>
                  </c:pt>
                  <c:pt idx="30">
                    <c:v>0.45</c:v>
                  </c:pt>
                  <c:pt idx="31">
                    <c:v>1.8000000000000002E-2</c:v>
                  </c:pt>
                  <c:pt idx="32">
                    <c:v>0.17</c:v>
                  </c:pt>
                  <c:pt idx="33">
                    <c:v>0.56999999999999995</c:v>
                  </c:pt>
                  <c:pt idx="35">
                    <c:v>0.46</c:v>
                  </c:pt>
                  <c:pt idx="36">
                    <c:v>0.25422789031672399</c:v>
                  </c:pt>
                  <c:pt idx="38">
                    <c:v>0.1346626999055153</c:v>
                  </c:pt>
                  <c:pt idx="39">
                    <c:v>0.13023041914489714</c:v>
                  </c:pt>
                  <c:pt idx="40">
                    <c:v>0.12915420658873053</c:v>
                  </c:pt>
                </c:numCache>
              </c:numRef>
            </c:minus>
            <c:spPr>
              <a:ln w="12700">
                <a:solidFill>
                  <a:srgbClr val="000000"/>
                </a:solidFill>
                <a:prstDash val="solid"/>
              </a:ln>
            </c:spPr>
          </c:errBars>
          <c:cat>
            <c:strRef>
              <c:f>'Data for fig'!$B$2:$B$42</c:f>
              <c:strCache>
                <c:ptCount val="41"/>
                <c:pt idx="0">
                  <c:v>May 1997</c:v>
                </c:pt>
                <c:pt idx="1">
                  <c:v>Jul-97</c:v>
                </c:pt>
                <c:pt idx="2">
                  <c:v>Mar-98</c:v>
                </c:pt>
                <c:pt idx="3">
                  <c:v>May-98</c:v>
                </c:pt>
                <c:pt idx="4">
                  <c:v>Jul-98</c:v>
                </c:pt>
                <c:pt idx="5">
                  <c:v>Mar-99</c:v>
                </c:pt>
                <c:pt idx="6">
                  <c:v>May-99</c:v>
                </c:pt>
                <c:pt idx="7">
                  <c:v>Jul-99</c:v>
                </c:pt>
                <c:pt idx="8">
                  <c:v>Mar-00</c:v>
                </c:pt>
                <c:pt idx="9">
                  <c:v>May-00</c:v>
                </c:pt>
                <c:pt idx="10">
                  <c:v>Jul-00</c:v>
                </c:pt>
                <c:pt idx="11">
                  <c:v>Mar-01</c:v>
                </c:pt>
                <c:pt idx="12">
                  <c:v>May-01</c:v>
                </c:pt>
                <c:pt idx="13">
                  <c:v>Jul-01</c:v>
                </c:pt>
                <c:pt idx="14">
                  <c:v>Mar-02</c:v>
                </c:pt>
                <c:pt idx="15">
                  <c:v>May-02</c:v>
                </c:pt>
                <c:pt idx="16">
                  <c:v>Jul-02</c:v>
                </c:pt>
                <c:pt idx="17">
                  <c:v>Mar-03</c:v>
                </c:pt>
                <c:pt idx="18">
                  <c:v>May-03</c:v>
                </c:pt>
                <c:pt idx="19">
                  <c:v>Jul-03</c:v>
                </c:pt>
                <c:pt idx="20">
                  <c:v>Mar-04</c:v>
                </c:pt>
                <c:pt idx="21">
                  <c:v>May-04</c:v>
                </c:pt>
                <c:pt idx="22">
                  <c:v>July-04</c:v>
                </c:pt>
                <c:pt idx="23">
                  <c:v>Mar-05</c:v>
                </c:pt>
                <c:pt idx="24">
                  <c:v>May-05</c:v>
                </c:pt>
                <c:pt idx="25">
                  <c:v>Jul-05</c:v>
                </c:pt>
                <c:pt idx="26">
                  <c:v>Mar-06</c:v>
                </c:pt>
                <c:pt idx="27">
                  <c:v>May-06</c:v>
                </c:pt>
                <c:pt idx="28">
                  <c:v>Jul-06</c:v>
                </c:pt>
                <c:pt idx="29">
                  <c:v>Mar-07</c:v>
                </c:pt>
                <c:pt idx="30">
                  <c:v>May-07</c:v>
                </c:pt>
                <c:pt idx="31">
                  <c:v>Jul-07</c:v>
                </c:pt>
                <c:pt idx="32">
                  <c:v>Mar-08</c:v>
                </c:pt>
                <c:pt idx="33">
                  <c:v>May -08</c:v>
                </c:pt>
                <c:pt idx="34">
                  <c:v>Jul-08</c:v>
                </c:pt>
                <c:pt idx="35">
                  <c:v>Mar-09</c:v>
                </c:pt>
                <c:pt idx="36">
                  <c:v>May-09</c:v>
                </c:pt>
                <c:pt idx="37">
                  <c:v>Jul-09</c:v>
                </c:pt>
                <c:pt idx="38">
                  <c:v>Mar-10</c:v>
                </c:pt>
                <c:pt idx="39">
                  <c:v>May-10</c:v>
                </c:pt>
                <c:pt idx="40">
                  <c:v>July 2010</c:v>
                </c:pt>
              </c:strCache>
            </c:strRef>
          </c:cat>
          <c:val>
            <c:numRef>
              <c:f>'Data for fig'!$C$2:$C$42</c:f>
              <c:numCache>
                <c:formatCode>0.0</c:formatCode>
                <c:ptCount val="41"/>
                <c:pt idx="0">
                  <c:v>2.09</c:v>
                </c:pt>
                <c:pt idx="1">
                  <c:v>3.9699999999999998</c:v>
                </c:pt>
                <c:pt idx="2">
                  <c:v>1.3900000000000001</c:v>
                </c:pt>
                <c:pt idx="3">
                  <c:v>3.18</c:v>
                </c:pt>
                <c:pt idx="4">
                  <c:v>5.41</c:v>
                </c:pt>
                <c:pt idx="5">
                  <c:v>-1.7306096774193527</c:v>
                </c:pt>
                <c:pt idx="6">
                  <c:v>-0.37486355451612879</c:v>
                </c:pt>
                <c:pt idx="7">
                  <c:v>3.197849193548385</c:v>
                </c:pt>
                <c:pt idx="8">
                  <c:v>-0.9611975806451617</c:v>
                </c:pt>
                <c:pt idx="9">
                  <c:v>1.0075701612903225</c:v>
                </c:pt>
                <c:pt idx="10">
                  <c:v>4.6213677419354848</c:v>
                </c:pt>
                <c:pt idx="11">
                  <c:v>3.0041927419354884</c:v>
                </c:pt>
                <c:pt idx="12">
                  <c:v>3.0405645161290344</c:v>
                </c:pt>
                <c:pt idx="13">
                  <c:v>5.369171774193549</c:v>
                </c:pt>
                <c:pt idx="14">
                  <c:v>1.1171145161290319</c:v>
                </c:pt>
                <c:pt idx="15">
                  <c:v>2.735183064516129</c:v>
                </c:pt>
                <c:pt idx="16">
                  <c:v>4.8847733870967742</c:v>
                </c:pt>
                <c:pt idx="17">
                  <c:v>3.2962798387096774</c:v>
                </c:pt>
                <c:pt idx="18">
                  <c:v>3.7534137096774214</c:v>
                </c:pt>
                <c:pt idx="19">
                  <c:v>5.7673048387096735</c:v>
                </c:pt>
                <c:pt idx="20">
                  <c:v>2.0433032258064556</c:v>
                </c:pt>
                <c:pt idx="21">
                  <c:v>2.7797766129032238</c:v>
                </c:pt>
                <c:pt idx="22">
                  <c:v>5.3232838709677361</c:v>
                </c:pt>
                <c:pt idx="23">
                  <c:v>2.8645217741935491</c:v>
                </c:pt>
                <c:pt idx="24">
                  <c:v>3.7</c:v>
                </c:pt>
                <c:pt idx="25">
                  <c:v>5.8</c:v>
                </c:pt>
                <c:pt idx="26">
                  <c:v>1</c:v>
                </c:pt>
                <c:pt idx="27">
                  <c:v>2.3483423387096769</c:v>
                </c:pt>
                <c:pt idx="28">
                  <c:v>4.643985618279566</c:v>
                </c:pt>
                <c:pt idx="29">
                  <c:v>-2.5629669650537666E-2</c:v>
                </c:pt>
                <c:pt idx="30">
                  <c:v>0.52324139784946222</c:v>
                </c:pt>
                <c:pt idx="31">
                  <c:v>3.5779725806451608</c:v>
                </c:pt>
                <c:pt idx="32">
                  <c:v>-1.031327822580645</c:v>
                </c:pt>
                <c:pt idx="33">
                  <c:v>-0.15852352150537641</c:v>
                </c:pt>
                <c:pt idx="34">
                  <c:v>0.75000000000000056</c:v>
                </c:pt>
                <c:pt idx="35">
                  <c:v>-1.2</c:v>
                </c:pt>
                <c:pt idx="36">
                  <c:v>-1.223415994623656</c:v>
                </c:pt>
                <c:pt idx="38">
                  <c:v>-1.6728362903225797</c:v>
                </c:pt>
                <c:pt idx="39">
                  <c:v>-1.3901779569892474</c:v>
                </c:pt>
                <c:pt idx="40">
                  <c:v>-0.54638938172042906</c:v>
                </c:pt>
              </c:numCache>
            </c:numRef>
          </c:val>
        </c:ser>
        <c:marker val="1"/>
        <c:axId val="81925248"/>
        <c:axId val="81926784"/>
      </c:lineChart>
      <c:catAx>
        <c:axId val="81925248"/>
        <c:scaling>
          <c:orientation val="minMax"/>
        </c:scaling>
        <c:axPos val="b"/>
        <c:numFmt formatCode="General" sourceLinked="0"/>
        <c:majorTickMark val="cross"/>
        <c:tickLblPos val="low"/>
        <c:spPr>
          <a:ln w="3175">
            <a:solidFill>
              <a:srgbClr val="000000"/>
            </a:solidFill>
            <a:prstDash val="solid"/>
          </a:ln>
        </c:spPr>
        <c:txPr>
          <a:bodyPr rot="-5400000" vert="horz"/>
          <a:lstStyle/>
          <a:p>
            <a:pPr>
              <a:defRPr sz="1400" b="0" i="0" u="none" strike="noStrike" baseline="0">
                <a:solidFill>
                  <a:srgbClr val="000000"/>
                </a:solidFill>
                <a:latin typeface="Times New Roman"/>
                <a:ea typeface="Times New Roman"/>
                <a:cs typeface="Times New Roman"/>
              </a:defRPr>
            </a:pPr>
            <a:endParaRPr lang="en-US"/>
          </a:p>
        </c:txPr>
        <c:crossAx val="81926784"/>
        <c:crosses val="autoZero"/>
        <c:auto val="1"/>
        <c:lblAlgn val="ctr"/>
        <c:lblOffset val="0"/>
        <c:tickLblSkip val="2"/>
        <c:tickMarkSkip val="1"/>
      </c:catAx>
      <c:valAx>
        <c:axId val="81926784"/>
        <c:scaling>
          <c:orientation val="minMax"/>
          <c:max val="7"/>
          <c:min val="-2"/>
        </c:scaling>
        <c:axPos val="l"/>
        <c:majorGridlines>
          <c:spPr>
            <a:ln w="3175">
              <a:solidFill>
                <a:srgbClr val="FFFFFF"/>
              </a:solidFill>
              <a:prstDash val="solid"/>
            </a:ln>
          </c:spPr>
        </c:majorGridlines>
        <c:title>
          <c:tx>
            <c:rich>
              <a:bodyPr/>
              <a:lstStyle/>
              <a:p>
                <a:pPr>
                  <a:defRPr sz="1400" b="0" i="0" u="none" strike="noStrike" baseline="0">
                    <a:solidFill>
                      <a:srgbClr val="000000"/>
                    </a:solidFill>
                    <a:latin typeface="Times New Roman"/>
                    <a:ea typeface="Times New Roman"/>
                    <a:cs typeface="Times New Roman"/>
                  </a:defRPr>
                </a:pPr>
                <a:r>
                  <a:rPr lang="en-US"/>
                  <a:t>Bottom Temperature ( C° )    </a:t>
                </a:r>
              </a:p>
            </c:rich>
          </c:tx>
          <c:layout>
            <c:manualLayout>
              <c:xMode val="edge"/>
              <c:yMode val="edge"/>
              <c:x val="0"/>
              <c:y val="0.28874388254486189"/>
            </c:manualLayout>
          </c:layout>
          <c:spPr>
            <a:noFill/>
            <a:ln w="25400">
              <a:noFill/>
            </a:ln>
          </c:spPr>
        </c:title>
        <c:numFmt formatCode="0.0" sourceLinked="0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400" b="0" i="0" u="none" strike="noStrike" baseline="0">
                <a:solidFill>
                  <a:srgbClr val="000000"/>
                </a:solidFill>
                <a:latin typeface="Times New Roman"/>
                <a:ea typeface="Times New Roman"/>
                <a:cs typeface="Times New Roman"/>
              </a:defRPr>
            </a:pPr>
            <a:endParaRPr lang="en-US"/>
          </a:p>
        </c:txPr>
        <c:crossAx val="81925248"/>
        <c:crosses val="autoZero"/>
        <c:crossBetween val="between"/>
        <c:majorUnit val="1"/>
        <c:minorUnit val="0.2"/>
      </c:valAx>
      <c:spPr>
        <a:solidFill>
          <a:srgbClr val="FFFFFF"/>
        </a:solidFill>
        <a:ln w="12700">
          <a:solidFill>
            <a:srgbClr val="808080"/>
          </a:solidFill>
          <a:prstDash val="solid"/>
        </a:ln>
      </c:spPr>
    </c:plotArea>
    <c:plotVisOnly val="1"/>
    <c:dispBlanksAs val="gap"/>
  </c:chart>
  <c:spPr>
    <a:noFill/>
    <a:ln w="9525">
      <a:noFill/>
    </a:ln>
  </c:spPr>
  <c:txPr>
    <a:bodyPr/>
    <a:lstStyle/>
    <a:p>
      <a:pPr>
        <a:defRPr sz="1175" b="0" i="0" u="none" strike="noStrike" baseline="0">
          <a:solidFill>
            <a:srgbClr val="000000"/>
          </a:solidFill>
          <a:latin typeface="Arial"/>
          <a:ea typeface="Arial"/>
          <a:cs typeface="Arial"/>
        </a:defRPr>
      </a:pPr>
      <a:endParaRPr lang="en-US"/>
    </a:p>
  </c:txPr>
  <c:externalData r:id="rId1"/>
  <c:userShapes r:id="rId2"/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0.49675</cdr:x>
      <cdr:y>0.51275</cdr:y>
    </cdr:from>
    <cdr:to>
      <cdr:x>0.50575</cdr:x>
      <cdr:y>0.54775</cdr:y>
    </cdr:to>
    <cdr:sp macro="" textlink="">
      <cdr:nvSpPr>
        <cdr:cNvPr id="1025" name="Text Box 1"/>
        <cdr:cNvSpPr txBox="1">
          <a:spLocks xmlns:a="http://schemas.openxmlformats.org/drawingml/2006/main" noChangeArrowheads="1"/>
        </cdr:cNvSpPr>
      </cdr:nvSpPr>
      <cdr:spPr bwMode="auto">
        <a:xfrm xmlns:a="http://schemas.openxmlformats.org/drawingml/2006/main">
          <a:off x="4263121" y="2993858"/>
          <a:ext cx="77238" cy="204358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 w="1">
          <a:noFill/>
          <a:miter lim="800000"/>
          <a:headEnd/>
          <a:tailEnd/>
        </a:ln>
        <a:effectLst xmlns:a="http://schemas.openxmlformats.org/drawingml/2006/main"/>
      </cdr:spPr>
      <cdr:txBody>
        <a:bodyPr xmlns:a="http://schemas.openxmlformats.org/drawingml/2006/main" vertOverflow="clip" wrap="square" lIns="36576" tIns="22860" rIns="36576" bIns="22860" anchor="ctr" upright="1"/>
        <a:lstStyle xmlns:a="http://schemas.openxmlformats.org/drawingml/2006/main"/>
        <a:p xmlns:a="http://schemas.openxmlformats.org/drawingml/2006/main">
          <a:pPr algn="ctr" rtl="0">
            <a:defRPr sz="1000"/>
          </a:pPr>
          <a:r>
            <a:rPr lang="en-US" sz="1175" b="0" i="0" u="none" strike="noStrike" baseline="0">
              <a:solidFill>
                <a:srgbClr val="000000"/>
              </a:solidFill>
              <a:latin typeface="Arial"/>
              <a:cs typeface="Arial"/>
            </a:rPr>
            <a:t> </a:t>
          </a:r>
        </a:p>
      </cdr:txBody>
    </cdr:sp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820</Words>
  <Characters>4675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Title: Size at weight of Eastern Bering Sea commercial crab</vt:lpstr>
    </vt:vector>
  </TitlesOfParts>
  <Company>Alaska Fisheries Science Center</Company>
  <LinksUpToDate>false</LinksUpToDate>
  <CharactersWithSpaces>5485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Title: Size at weight of Eastern Bering Sea commercial crab</dc:title>
  <dc:creator>liz</dc:creator>
  <cp:lastModifiedBy>elizabeth.chilton</cp:lastModifiedBy>
  <cp:revision>3</cp:revision>
  <cp:lastPrinted>2011-10-20T00:32:00Z</cp:lastPrinted>
  <dcterms:created xsi:type="dcterms:W3CDTF">2011-10-20T21:48:00Z</dcterms:created>
  <dcterms:modified xsi:type="dcterms:W3CDTF">2011-11-14T22:37:00Z</dcterms:modified>
</cp:coreProperties>
</file>