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화면설계서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거래처조회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41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사원조회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48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창고조회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14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BOM조회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41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거래처 검색(조회할 때의 검색이랑 다릅니다.)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433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사원 검색(조회할 때의 검색과 다릅니다.)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814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창고 검색(조회할 때의 검색과 다릅니다.)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909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품목 검색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338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